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556" w:rsidRPr="00014556" w:rsidRDefault="00014556" w:rsidP="00156A5D">
      <w:pPr>
        <w:widowControl/>
        <w:jc w:val="center"/>
        <w:rPr>
          <w:rFonts w:ascii="Times New Roman" w:hAnsi="Times New Roman"/>
          <w:b/>
          <w:color w:val="auto"/>
          <w:sz w:val="24"/>
          <w:szCs w:val="24"/>
        </w:rPr>
      </w:pPr>
      <w:r w:rsidRPr="00014556">
        <w:rPr>
          <w:rFonts w:ascii="Times New Roman" w:hAnsi="Times New Roman"/>
          <w:b/>
          <w:color w:val="auto"/>
          <w:sz w:val="24"/>
          <w:szCs w:val="24"/>
        </w:rPr>
        <w:t>СОВЕТ ДЕПУТАТОВ</w:t>
      </w:r>
    </w:p>
    <w:p w:rsidR="00014556" w:rsidRPr="00014556" w:rsidRDefault="00014556" w:rsidP="00156A5D">
      <w:pPr>
        <w:widowControl/>
        <w:jc w:val="center"/>
        <w:rPr>
          <w:rFonts w:ascii="Times New Roman" w:hAnsi="Times New Roman"/>
          <w:b/>
          <w:color w:val="auto"/>
          <w:sz w:val="24"/>
          <w:szCs w:val="24"/>
        </w:rPr>
      </w:pPr>
      <w:r w:rsidRPr="00014556">
        <w:rPr>
          <w:rFonts w:ascii="Times New Roman" w:hAnsi="Times New Roman"/>
          <w:b/>
          <w:color w:val="auto"/>
          <w:sz w:val="24"/>
          <w:szCs w:val="24"/>
        </w:rPr>
        <w:t>МУНИЦИПАЛЬНОГО ОБРАЗОВАНИЯ</w:t>
      </w:r>
    </w:p>
    <w:p w:rsidR="00014556" w:rsidRPr="00014556" w:rsidRDefault="00D316FD" w:rsidP="00156A5D">
      <w:pPr>
        <w:widowControl/>
        <w:jc w:val="center"/>
        <w:rPr>
          <w:rFonts w:ascii="Times New Roman" w:hAnsi="Times New Roman"/>
          <w:b/>
          <w:color w:val="auto"/>
          <w:sz w:val="24"/>
          <w:szCs w:val="24"/>
        </w:rPr>
      </w:pPr>
      <w:r>
        <w:rPr>
          <w:rFonts w:ascii="Times New Roman" w:hAnsi="Times New Roman"/>
          <w:b/>
          <w:color w:val="auto"/>
          <w:sz w:val="24"/>
          <w:szCs w:val="24"/>
        </w:rPr>
        <w:t>Запорожского сельского поселения</w:t>
      </w:r>
      <w:r w:rsidR="00014556" w:rsidRPr="00014556">
        <w:rPr>
          <w:rFonts w:ascii="Times New Roman" w:hAnsi="Times New Roman"/>
          <w:b/>
          <w:color w:val="auto"/>
          <w:sz w:val="24"/>
          <w:szCs w:val="24"/>
        </w:rPr>
        <w:t xml:space="preserve"> </w:t>
      </w:r>
    </w:p>
    <w:p w:rsidR="00014556" w:rsidRPr="00014556" w:rsidRDefault="00D316FD" w:rsidP="00156A5D">
      <w:pPr>
        <w:widowControl/>
        <w:jc w:val="center"/>
        <w:rPr>
          <w:rFonts w:ascii="Times New Roman" w:hAnsi="Times New Roman"/>
          <w:b/>
          <w:color w:val="auto"/>
          <w:sz w:val="24"/>
          <w:szCs w:val="24"/>
        </w:rPr>
      </w:pPr>
      <w:proofErr w:type="spellStart"/>
      <w:r>
        <w:rPr>
          <w:rFonts w:ascii="Times New Roman" w:hAnsi="Times New Roman"/>
          <w:b/>
          <w:color w:val="auto"/>
          <w:sz w:val="24"/>
          <w:szCs w:val="24"/>
        </w:rPr>
        <w:t>Приозерского</w:t>
      </w:r>
      <w:proofErr w:type="spellEnd"/>
      <w:r>
        <w:rPr>
          <w:rFonts w:ascii="Times New Roman" w:hAnsi="Times New Roman"/>
          <w:b/>
          <w:color w:val="auto"/>
          <w:sz w:val="24"/>
          <w:szCs w:val="24"/>
        </w:rPr>
        <w:t xml:space="preserve"> муниципального</w:t>
      </w:r>
      <w:r w:rsidR="00014556" w:rsidRPr="00014556">
        <w:rPr>
          <w:rFonts w:ascii="Times New Roman" w:hAnsi="Times New Roman"/>
          <w:b/>
          <w:color w:val="auto"/>
          <w:sz w:val="24"/>
          <w:szCs w:val="24"/>
        </w:rPr>
        <w:t xml:space="preserve"> район</w:t>
      </w:r>
      <w:r>
        <w:rPr>
          <w:rFonts w:ascii="Times New Roman" w:hAnsi="Times New Roman"/>
          <w:b/>
          <w:color w:val="auto"/>
          <w:sz w:val="24"/>
          <w:szCs w:val="24"/>
        </w:rPr>
        <w:t>а</w:t>
      </w:r>
      <w:r w:rsidR="00014556" w:rsidRPr="00014556">
        <w:rPr>
          <w:rFonts w:ascii="Times New Roman" w:hAnsi="Times New Roman"/>
          <w:b/>
          <w:color w:val="auto"/>
          <w:sz w:val="24"/>
          <w:szCs w:val="24"/>
        </w:rPr>
        <w:t xml:space="preserve"> Ленинградской области</w:t>
      </w:r>
    </w:p>
    <w:p w:rsidR="00014556" w:rsidRPr="00014556" w:rsidRDefault="00014556" w:rsidP="00156A5D">
      <w:pPr>
        <w:widowControl/>
        <w:jc w:val="center"/>
        <w:rPr>
          <w:rFonts w:ascii="Times New Roman" w:hAnsi="Times New Roman"/>
          <w:color w:val="auto"/>
          <w:sz w:val="24"/>
          <w:szCs w:val="24"/>
        </w:rPr>
      </w:pPr>
    </w:p>
    <w:p w:rsidR="00014556" w:rsidRPr="00014556" w:rsidRDefault="00014556" w:rsidP="00014556">
      <w:pPr>
        <w:widowControl/>
        <w:ind w:firstLine="567"/>
        <w:jc w:val="center"/>
        <w:rPr>
          <w:rFonts w:ascii="Times New Roman" w:hAnsi="Times New Roman"/>
          <w:b/>
          <w:color w:val="auto"/>
          <w:sz w:val="24"/>
          <w:szCs w:val="24"/>
        </w:rPr>
      </w:pPr>
      <w:r w:rsidRPr="00014556">
        <w:rPr>
          <w:rFonts w:ascii="Times New Roman" w:hAnsi="Times New Roman"/>
          <w:b/>
          <w:color w:val="auto"/>
          <w:sz w:val="24"/>
          <w:szCs w:val="24"/>
        </w:rPr>
        <w:t xml:space="preserve">   РЕШЕНИЕ  </w:t>
      </w:r>
    </w:p>
    <w:p w:rsidR="00740A3D" w:rsidRPr="00014556" w:rsidRDefault="00740A3D" w:rsidP="00740A3D">
      <w:pPr>
        <w:widowControl/>
        <w:jc w:val="center"/>
        <w:rPr>
          <w:rFonts w:ascii="Times New Roman" w:eastAsia="Calibri" w:hAnsi="Times New Roman"/>
          <w:b/>
          <w:color w:val="auto"/>
          <w:sz w:val="24"/>
          <w:szCs w:val="24"/>
        </w:rPr>
      </w:pPr>
    </w:p>
    <w:tbl>
      <w:tblPr>
        <w:tblW w:w="9945" w:type="dxa"/>
        <w:tblLook w:val="01E0" w:firstRow="1" w:lastRow="1" w:firstColumn="1" w:lastColumn="1" w:noHBand="0" w:noVBand="0"/>
      </w:tblPr>
      <w:tblGrid>
        <w:gridCol w:w="4972"/>
        <w:gridCol w:w="4973"/>
      </w:tblGrid>
      <w:tr w:rsidR="00740A3D" w:rsidRPr="00014556" w:rsidTr="00B75508">
        <w:trPr>
          <w:trHeight w:val="320"/>
        </w:trPr>
        <w:tc>
          <w:tcPr>
            <w:tcW w:w="4972" w:type="dxa"/>
            <w:hideMark/>
          </w:tcPr>
          <w:p w:rsidR="00740A3D" w:rsidRPr="00014556" w:rsidRDefault="00156A5D" w:rsidP="00E07E98">
            <w:pPr>
              <w:widowControl/>
              <w:spacing w:line="276" w:lineRule="auto"/>
              <w:rPr>
                <w:rFonts w:ascii="Times New Roman" w:hAnsi="Times New Roman"/>
                <w:color w:val="auto"/>
                <w:sz w:val="24"/>
                <w:szCs w:val="24"/>
                <w:lang w:eastAsia="en-US"/>
              </w:rPr>
            </w:pPr>
            <w:r>
              <w:rPr>
                <w:rFonts w:ascii="Times New Roman" w:eastAsia="Calibri" w:hAnsi="Times New Roman"/>
                <w:color w:val="auto"/>
                <w:sz w:val="24"/>
                <w:szCs w:val="24"/>
                <w:lang w:eastAsia="en-US"/>
              </w:rPr>
              <w:t xml:space="preserve">От </w:t>
            </w:r>
            <w:r w:rsidR="00E07E98">
              <w:rPr>
                <w:rFonts w:ascii="Times New Roman" w:eastAsia="Calibri" w:hAnsi="Times New Roman"/>
                <w:color w:val="auto"/>
                <w:sz w:val="24"/>
                <w:szCs w:val="24"/>
                <w:lang w:eastAsia="en-US"/>
              </w:rPr>
              <w:t>14</w:t>
            </w:r>
            <w:r w:rsidR="004572E4">
              <w:rPr>
                <w:rFonts w:ascii="Times New Roman" w:eastAsia="Calibri" w:hAnsi="Times New Roman"/>
                <w:color w:val="auto"/>
                <w:sz w:val="24"/>
                <w:szCs w:val="24"/>
                <w:lang w:eastAsia="en-US"/>
              </w:rPr>
              <w:t xml:space="preserve"> </w:t>
            </w:r>
            <w:r w:rsidR="00E07E98">
              <w:rPr>
                <w:rFonts w:ascii="Times New Roman" w:eastAsia="Calibri" w:hAnsi="Times New Roman"/>
                <w:color w:val="auto"/>
                <w:sz w:val="24"/>
                <w:szCs w:val="24"/>
                <w:lang w:eastAsia="en-US"/>
              </w:rPr>
              <w:t>ноября</w:t>
            </w:r>
            <w:r w:rsidR="004572E4">
              <w:rPr>
                <w:rFonts w:ascii="Times New Roman" w:eastAsia="Calibri" w:hAnsi="Times New Roman"/>
                <w:color w:val="auto"/>
                <w:sz w:val="24"/>
                <w:szCs w:val="24"/>
                <w:lang w:eastAsia="en-US"/>
              </w:rPr>
              <w:t xml:space="preserve"> </w:t>
            </w:r>
            <w:r w:rsidR="006347DB">
              <w:rPr>
                <w:rFonts w:ascii="Times New Roman" w:eastAsia="Calibri" w:hAnsi="Times New Roman"/>
                <w:color w:val="auto"/>
                <w:sz w:val="24"/>
                <w:szCs w:val="24"/>
                <w:lang w:eastAsia="en-US"/>
              </w:rPr>
              <w:t xml:space="preserve">2025 </w:t>
            </w:r>
            <w:r w:rsidR="00740A3D" w:rsidRPr="00014556">
              <w:rPr>
                <w:rFonts w:ascii="Times New Roman" w:eastAsia="Calibri" w:hAnsi="Times New Roman"/>
                <w:color w:val="auto"/>
                <w:sz w:val="24"/>
                <w:szCs w:val="24"/>
                <w:lang w:eastAsia="en-US"/>
              </w:rPr>
              <w:t>года</w:t>
            </w:r>
            <w:r w:rsidR="00B75508">
              <w:rPr>
                <w:rFonts w:ascii="Times New Roman" w:eastAsia="Calibri" w:hAnsi="Times New Roman"/>
                <w:color w:val="auto"/>
                <w:sz w:val="24"/>
                <w:szCs w:val="24"/>
                <w:lang w:eastAsia="en-US"/>
              </w:rPr>
              <w:t>.</w:t>
            </w:r>
          </w:p>
        </w:tc>
        <w:tc>
          <w:tcPr>
            <w:tcW w:w="4973" w:type="dxa"/>
            <w:hideMark/>
          </w:tcPr>
          <w:p w:rsidR="00740A3D" w:rsidRPr="00014556" w:rsidRDefault="00014556" w:rsidP="00D316FD">
            <w:pPr>
              <w:widowControl/>
              <w:spacing w:line="276" w:lineRule="auto"/>
              <w:rPr>
                <w:rFonts w:ascii="Times New Roman" w:hAnsi="Times New Roman"/>
                <w:color w:val="auto"/>
                <w:sz w:val="24"/>
                <w:szCs w:val="24"/>
                <w:lang w:eastAsia="en-US"/>
              </w:rPr>
            </w:pPr>
            <w:r>
              <w:rPr>
                <w:rFonts w:ascii="Times New Roman" w:eastAsia="Calibri" w:hAnsi="Times New Roman"/>
                <w:color w:val="auto"/>
                <w:sz w:val="24"/>
                <w:szCs w:val="24"/>
                <w:lang w:eastAsia="en-US"/>
              </w:rPr>
              <w:t xml:space="preserve">                      </w:t>
            </w:r>
            <w:r w:rsidR="004572E4">
              <w:rPr>
                <w:rFonts w:ascii="Times New Roman" w:eastAsia="Calibri" w:hAnsi="Times New Roman"/>
                <w:color w:val="auto"/>
                <w:sz w:val="24"/>
                <w:szCs w:val="24"/>
                <w:lang w:eastAsia="en-US"/>
              </w:rPr>
              <w:t>№</w:t>
            </w:r>
            <w:r w:rsidR="00740A3D" w:rsidRPr="00014556">
              <w:rPr>
                <w:rFonts w:ascii="Times New Roman" w:eastAsia="Calibri" w:hAnsi="Times New Roman"/>
                <w:color w:val="auto"/>
                <w:sz w:val="24"/>
                <w:szCs w:val="24"/>
                <w:lang w:eastAsia="en-US"/>
              </w:rPr>
              <w:t xml:space="preserve"> </w:t>
            </w:r>
            <w:r w:rsidR="004572E4">
              <w:rPr>
                <w:rFonts w:ascii="Times New Roman" w:eastAsia="Calibri" w:hAnsi="Times New Roman"/>
                <w:color w:val="auto"/>
                <w:sz w:val="24"/>
                <w:szCs w:val="24"/>
                <w:lang w:eastAsia="en-US"/>
              </w:rPr>
              <w:t>36</w:t>
            </w:r>
          </w:p>
        </w:tc>
      </w:tr>
    </w:tbl>
    <w:p w:rsidR="00740A3D" w:rsidRPr="00014556" w:rsidRDefault="00740A3D" w:rsidP="00B75508">
      <w:pPr>
        <w:widowControl/>
        <w:shd w:val="clear" w:color="auto" w:fill="FFFFFF"/>
        <w:ind w:right="4818"/>
        <w:rPr>
          <w:rFonts w:ascii="Times New Roman" w:hAnsi="Times New Roman"/>
          <w:iCs/>
          <w:color w:val="auto"/>
          <w:sz w:val="24"/>
          <w:szCs w:val="24"/>
        </w:rPr>
      </w:pPr>
    </w:p>
    <w:p w:rsidR="00740A3D" w:rsidRPr="00014556" w:rsidRDefault="00740A3D" w:rsidP="00740A3D">
      <w:pPr>
        <w:widowControl/>
        <w:ind w:right="5385"/>
        <w:rPr>
          <w:rFonts w:ascii="Times New Roman" w:eastAsia="Calibri" w:hAnsi="Times New Roman"/>
          <w:iCs/>
          <w:color w:val="auto"/>
          <w:sz w:val="24"/>
          <w:szCs w:val="24"/>
        </w:rPr>
      </w:pPr>
    </w:p>
    <w:p w:rsidR="00740A3D" w:rsidRPr="0030359E" w:rsidRDefault="00D316FD" w:rsidP="00B75508">
      <w:pPr>
        <w:widowControl/>
        <w:tabs>
          <w:tab w:val="left" w:pos="3544"/>
          <w:tab w:val="left" w:pos="3686"/>
          <w:tab w:val="left" w:pos="4111"/>
        </w:tabs>
        <w:autoSpaceDE w:val="0"/>
        <w:autoSpaceDN w:val="0"/>
        <w:adjustRightInd w:val="0"/>
        <w:ind w:right="4959"/>
        <w:jc w:val="both"/>
        <w:rPr>
          <w:rFonts w:ascii="Times New Roman" w:eastAsia="Calibri" w:hAnsi="Times New Roman"/>
          <w:bCs/>
          <w:color w:val="auto"/>
          <w:kern w:val="28"/>
          <w:sz w:val="24"/>
          <w:szCs w:val="24"/>
        </w:rPr>
      </w:pPr>
      <w:r w:rsidRPr="00D316FD">
        <w:rPr>
          <w:rFonts w:ascii="Times New Roman" w:eastAsia="Calibri" w:hAnsi="Times New Roman"/>
          <w:iCs/>
          <w:color w:val="auto"/>
          <w:sz w:val="24"/>
          <w:szCs w:val="24"/>
        </w:rPr>
        <w:t>О внесении изменений в решение совета депутатов от 21.05.2025 № 30</w:t>
      </w:r>
      <w:r>
        <w:rPr>
          <w:rFonts w:ascii="Times New Roman" w:eastAsia="Calibri" w:hAnsi="Times New Roman"/>
          <w:iCs/>
          <w:color w:val="auto"/>
          <w:sz w:val="24"/>
          <w:szCs w:val="24"/>
        </w:rPr>
        <w:t xml:space="preserve"> «</w:t>
      </w:r>
      <w:r w:rsidR="00740A3D" w:rsidRPr="00014556">
        <w:rPr>
          <w:rFonts w:ascii="Times New Roman" w:eastAsia="Calibri" w:hAnsi="Times New Roman"/>
          <w:iCs/>
          <w:color w:val="auto"/>
          <w:sz w:val="24"/>
          <w:szCs w:val="24"/>
        </w:rPr>
        <w:t>Об утверждении   положения о муниципальном жилищном контроле н</w:t>
      </w:r>
      <w:r w:rsidR="00740A3D" w:rsidRPr="00014556">
        <w:rPr>
          <w:rFonts w:ascii="Times New Roman" w:eastAsia="Calibri" w:hAnsi="Times New Roman"/>
          <w:color w:val="auto"/>
          <w:sz w:val="24"/>
          <w:szCs w:val="24"/>
        </w:rPr>
        <w:t xml:space="preserve">а территории </w:t>
      </w:r>
      <w:r w:rsidR="00740A3D" w:rsidRPr="00014556">
        <w:rPr>
          <w:rFonts w:ascii="Times New Roman" w:eastAsia="Calibri" w:hAnsi="Times New Roman"/>
          <w:bCs/>
          <w:color w:val="auto"/>
          <w:kern w:val="28"/>
          <w:sz w:val="24"/>
          <w:szCs w:val="24"/>
        </w:rPr>
        <w:t>муници</w:t>
      </w:r>
      <w:r w:rsidR="0030359E">
        <w:rPr>
          <w:rFonts w:ascii="Times New Roman" w:eastAsia="Calibri" w:hAnsi="Times New Roman"/>
          <w:bCs/>
          <w:color w:val="auto"/>
          <w:kern w:val="28"/>
          <w:sz w:val="24"/>
          <w:szCs w:val="24"/>
        </w:rPr>
        <w:t xml:space="preserve">пального образования Запорожское сельское </w:t>
      </w:r>
      <w:r w:rsidR="007A3022" w:rsidRPr="00014556">
        <w:rPr>
          <w:rFonts w:ascii="Times New Roman" w:eastAsia="Calibri" w:hAnsi="Times New Roman"/>
          <w:bCs/>
          <w:color w:val="auto"/>
          <w:kern w:val="28"/>
          <w:sz w:val="24"/>
          <w:szCs w:val="24"/>
        </w:rPr>
        <w:t xml:space="preserve">поселение муниципального образования </w:t>
      </w:r>
      <w:proofErr w:type="spellStart"/>
      <w:r w:rsidR="007A3022" w:rsidRPr="00014556">
        <w:rPr>
          <w:rFonts w:ascii="Times New Roman" w:eastAsia="Calibri" w:hAnsi="Times New Roman"/>
          <w:bCs/>
          <w:color w:val="auto"/>
          <w:kern w:val="28"/>
          <w:sz w:val="24"/>
          <w:szCs w:val="24"/>
        </w:rPr>
        <w:t>Приозерский</w:t>
      </w:r>
      <w:proofErr w:type="spellEnd"/>
      <w:r w:rsidR="007A3022" w:rsidRPr="00014556">
        <w:rPr>
          <w:rFonts w:ascii="Times New Roman" w:eastAsia="Calibri" w:hAnsi="Times New Roman"/>
          <w:bCs/>
          <w:color w:val="auto"/>
          <w:kern w:val="28"/>
          <w:sz w:val="24"/>
          <w:szCs w:val="24"/>
        </w:rPr>
        <w:t xml:space="preserve"> муниципальный район Ленинградской области</w:t>
      </w:r>
      <w:r>
        <w:rPr>
          <w:rFonts w:ascii="Times New Roman" w:eastAsia="Calibri" w:hAnsi="Times New Roman"/>
          <w:bCs/>
          <w:color w:val="auto"/>
          <w:kern w:val="28"/>
          <w:sz w:val="24"/>
          <w:szCs w:val="24"/>
        </w:rPr>
        <w:t>».</w:t>
      </w:r>
    </w:p>
    <w:p w:rsidR="000E7BBF" w:rsidRPr="00014556" w:rsidRDefault="000E7BBF" w:rsidP="000E7BBF">
      <w:pPr>
        <w:jc w:val="both"/>
        <w:outlineLvl w:val="0"/>
        <w:rPr>
          <w:rFonts w:ascii="Times New Roman" w:hAnsi="Times New Roman"/>
          <w:color w:val="auto"/>
          <w:sz w:val="24"/>
          <w:szCs w:val="24"/>
        </w:rPr>
      </w:pPr>
    </w:p>
    <w:p w:rsidR="00740A3D" w:rsidRPr="00014556" w:rsidRDefault="00740A3D" w:rsidP="000E7BBF">
      <w:pPr>
        <w:ind w:firstLine="720"/>
        <w:jc w:val="both"/>
        <w:rPr>
          <w:rFonts w:ascii="Times New Roman" w:hAnsi="Times New Roman"/>
          <w:sz w:val="24"/>
          <w:szCs w:val="24"/>
        </w:rPr>
      </w:pPr>
    </w:p>
    <w:p w:rsidR="00FC272D" w:rsidRPr="00FC272D" w:rsidRDefault="00FC272D" w:rsidP="00FC272D">
      <w:pPr>
        <w:autoSpaceDE w:val="0"/>
        <w:autoSpaceDN w:val="0"/>
        <w:ind w:firstLine="540"/>
        <w:jc w:val="both"/>
        <w:rPr>
          <w:rFonts w:ascii="Times New Roman" w:hAnsi="Times New Roman"/>
          <w:color w:val="auto"/>
          <w:sz w:val="28"/>
          <w:szCs w:val="28"/>
        </w:rPr>
      </w:pP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В целях приведения Положения о муниципальном жилищном контроле на территории муниципального образования</w:t>
      </w:r>
      <w:r>
        <w:rPr>
          <w:rFonts w:ascii="Times New Roman" w:hAnsi="Times New Roman"/>
          <w:color w:val="auto"/>
          <w:sz w:val="24"/>
          <w:szCs w:val="28"/>
        </w:rPr>
        <w:t xml:space="preserve"> Запорожского сельского поселения </w:t>
      </w:r>
      <w:proofErr w:type="spellStart"/>
      <w:r>
        <w:rPr>
          <w:rFonts w:ascii="Times New Roman" w:hAnsi="Times New Roman"/>
          <w:color w:val="auto"/>
          <w:sz w:val="24"/>
          <w:szCs w:val="28"/>
        </w:rPr>
        <w:t>Приозерского</w:t>
      </w:r>
      <w:proofErr w:type="spellEnd"/>
      <w:r>
        <w:rPr>
          <w:rFonts w:ascii="Times New Roman" w:hAnsi="Times New Roman"/>
          <w:color w:val="auto"/>
          <w:sz w:val="24"/>
          <w:szCs w:val="28"/>
        </w:rPr>
        <w:t xml:space="preserve"> муниципального района Ленинградской области</w:t>
      </w:r>
      <w:r w:rsidRPr="00FC272D">
        <w:rPr>
          <w:rFonts w:ascii="Times New Roman" w:hAnsi="Times New Roman"/>
          <w:color w:val="auto"/>
          <w:sz w:val="24"/>
          <w:szCs w:val="28"/>
        </w:rPr>
        <w:t xml:space="preserve">, утвержденного решением Совета депутатов от </w:t>
      </w:r>
      <w:r w:rsidR="004572E4">
        <w:rPr>
          <w:rFonts w:ascii="Times New Roman" w:hAnsi="Times New Roman"/>
          <w:color w:val="auto"/>
          <w:sz w:val="24"/>
          <w:szCs w:val="28"/>
        </w:rPr>
        <w:t>21.10.2025 г.</w:t>
      </w:r>
      <w:r w:rsidRPr="00FC272D">
        <w:rPr>
          <w:rFonts w:ascii="Times New Roman" w:hAnsi="Times New Roman"/>
          <w:color w:val="auto"/>
          <w:sz w:val="24"/>
          <w:szCs w:val="28"/>
        </w:rPr>
        <w:t xml:space="preserve"> № </w:t>
      </w:r>
      <w:r w:rsidR="004572E4">
        <w:rPr>
          <w:rFonts w:ascii="Times New Roman" w:hAnsi="Times New Roman"/>
          <w:color w:val="auto"/>
          <w:sz w:val="24"/>
          <w:szCs w:val="28"/>
        </w:rPr>
        <w:t xml:space="preserve">36, </w:t>
      </w:r>
      <w:r w:rsidRPr="00FC272D">
        <w:rPr>
          <w:rFonts w:ascii="Times New Roman" w:hAnsi="Times New Roman"/>
          <w:color w:val="auto"/>
          <w:sz w:val="24"/>
          <w:szCs w:val="28"/>
        </w:rPr>
        <w:t>в соответствие с приказом Министерства строительства и жилищно-коммунального хозяйства Российской Федерации от 20.05.2025 № 301/</w:t>
      </w:r>
      <w:proofErr w:type="spellStart"/>
      <w:r w:rsidRPr="00FC272D">
        <w:rPr>
          <w:rFonts w:ascii="Times New Roman" w:hAnsi="Times New Roman"/>
          <w:color w:val="auto"/>
          <w:sz w:val="24"/>
          <w:szCs w:val="28"/>
        </w:rPr>
        <w:t>пр</w:t>
      </w:r>
      <w:proofErr w:type="spellEnd"/>
      <w:r w:rsidRPr="00FC272D">
        <w:rPr>
          <w:rFonts w:ascii="Times New Roman" w:hAnsi="Times New Roman"/>
          <w:color w:val="auto"/>
          <w:sz w:val="24"/>
          <w:szCs w:val="28"/>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Совет депутатов муниципального образования Запорожского сельского поселения </w:t>
      </w:r>
      <w:proofErr w:type="spellStart"/>
      <w:r w:rsidRPr="00FC272D">
        <w:rPr>
          <w:rFonts w:ascii="Times New Roman" w:hAnsi="Times New Roman"/>
          <w:color w:val="auto"/>
          <w:sz w:val="24"/>
          <w:szCs w:val="28"/>
        </w:rPr>
        <w:t>Приозерского</w:t>
      </w:r>
      <w:proofErr w:type="spellEnd"/>
      <w:r w:rsidRPr="00FC272D">
        <w:rPr>
          <w:rFonts w:ascii="Times New Roman" w:hAnsi="Times New Roman"/>
          <w:color w:val="auto"/>
          <w:sz w:val="24"/>
          <w:szCs w:val="28"/>
        </w:rPr>
        <w:t xml:space="preserve"> муниципального района Ленинградской области</w:t>
      </w:r>
    </w:p>
    <w:p w:rsidR="00FC272D" w:rsidRPr="00FC272D" w:rsidRDefault="00FC272D" w:rsidP="00FC272D">
      <w:pPr>
        <w:widowControl/>
        <w:spacing w:line="288" w:lineRule="atLeast"/>
        <w:ind w:firstLine="709"/>
        <w:jc w:val="both"/>
        <w:rPr>
          <w:rFonts w:ascii="Times New Roman" w:hAnsi="Times New Roman"/>
          <w:color w:val="auto"/>
          <w:sz w:val="28"/>
          <w:szCs w:val="28"/>
        </w:rPr>
      </w:pPr>
    </w:p>
    <w:p w:rsidR="00FC272D" w:rsidRPr="00FC272D" w:rsidRDefault="00FC272D" w:rsidP="00FC272D">
      <w:pPr>
        <w:widowControl/>
        <w:spacing w:line="288" w:lineRule="atLeast"/>
        <w:jc w:val="center"/>
        <w:rPr>
          <w:rFonts w:ascii="Times New Roman" w:hAnsi="Times New Roman"/>
          <w:b/>
          <w:color w:val="auto"/>
          <w:sz w:val="28"/>
          <w:szCs w:val="28"/>
        </w:rPr>
      </w:pPr>
      <w:r w:rsidRPr="00FC272D">
        <w:rPr>
          <w:rFonts w:ascii="Times New Roman" w:hAnsi="Times New Roman"/>
          <w:b/>
          <w:color w:val="auto"/>
          <w:sz w:val="28"/>
          <w:szCs w:val="28"/>
        </w:rPr>
        <w:t>РЕШИЛ:</w:t>
      </w:r>
    </w:p>
    <w:p w:rsidR="00FC272D" w:rsidRPr="00FC272D" w:rsidRDefault="00FC272D" w:rsidP="00FC272D">
      <w:pPr>
        <w:widowControl/>
        <w:spacing w:line="288" w:lineRule="atLeast"/>
        <w:jc w:val="center"/>
        <w:rPr>
          <w:rFonts w:ascii="Times New Roman" w:hAnsi="Times New Roman"/>
          <w:b/>
          <w:color w:val="auto"/>
          <w:sz w:val="28"/>
          <w:szCs w:val="28"/>
        </w:rPr>
      </w:pPr>
    </w:p>
    <w:p w:rsidR="00FC272D" w:rsidRPr="00FC272D" w:rsidRDefault="00FC272D" w:rsidP="00FC272D">
      <w:pPr>
        <w:widowControl/>
        <w:spacing w:line="288" w:lineRule="atLeast"/>
        <w:ind w:firstLine="709"/>
        <w:jc w:val="both"/>
        <w:rPr>
          <w:rFonts w:ascii="Times New Roman" w:hAnsi="Times New Roman"/>
          <w:color w:val="auto"/>
          <w:sz w:val="28"/>
          <w:szCs w:val="28"/>
        </w:rPr>
      </w:pPr>
      <w:r w:rsidRPr="00FC272D">
        <w:rPr>
          <w:rFonts w:ascii="Times New Roman" w:hAnsi="Times New Roman"/>
          <w:color w:val="auto"/>
          <w:sz w:val="28"/>
          <w:szCs w:val="28"/>
        </w:rPr>
        <w:t xml:space="preserve">1. </w:t>
      </w:r>
      <w:r w:rsidRPr="00FC272D">
        <w:rPr>
          <w:rFonts w:ascii="Times New Roman" w:hAnsi="Times New Roman"/>
          <w:color w:val="auto"/>
          <w:sz w:val="24"/>
          <w:szCs w:val="28"/>
        </w:rPr>
        <w:t xml:space="preserve">Внести изменение в Положение о муниципальном жилищном контроле в границах муниципального образования Запорожского сельского поселения </w:t>
      </w:r>
      <w:proofErr w:type="spellStart"/>
      <w:r w:rsidRPr="00FC272D">
        <w:rPr>
          <w:rFonts w:ascii="Times New Roman" w:hAnsi="Times New Roman"/>
          <w:color w:val="auto"/>
          <w:sz w:val="24"/>
          <w:szCs w:val="28"/>
        </w:rPr>
        <w:t>Приозерского</w:t>
      </w:r>
      <w:proofErr w:type="spellEnd"/>
      <w:r w:rsidRPr="00FC272D">
        <w:rPr>
          <w:rFonts w:ascii="Times New Roman" w:hAnsi="Times New Roman"/>
          <w:color w:val="auto"/>
          <w:sz w:val="24"/>
          <w:szCs w:val="28"/>
        </w:rPr>
        <w:t xml:space="preserve"> муниципального района Ленинградской области, утвержденное </w:t>
      </w:r>
      <w:r w:rsidR="004572E4">
        <w:rPr>
          <w:rFonts w:ascii="Times New Roman" w:hAnsi="Times New Roman"/>
          <w:color w:val="auto"/>
          <w:sz w:val="24"/>
          <w:szCs w:val="28"/>
        </w:rPr>
        <w:t>решением совета депутатов от 21.10.2025 г.</w:t>
      </w:r>
      <w:r w:rsidR="001A2578">
        <w:rPr>
          <w:rFonts w:ascii="Times New Roman" w:hAnsi="Times New Roman"/>
          <w:color w:val="auto"/>
          <w:sz w:val="24"/>
          <w:szCs w:val="28"/>
        </w:rPr>
        <w:t xml:space="preserve">№ </w:t>
      </w:r>
      <w:r w:rsidR="004572E4">
        <w:rPr>
          <w:rFonts w:ascii="Times New Roman" w:hAnsi="Times New Roman"/>
          <w:color w:val="auto"/>
          <w:sz w:val="24"/>
          <w:szCs w:val="28"/>
        </w:rPr>
        <w:t>36,</w:t>
      </w:r>
      <w:r w:rsidR="001A2578">
        <w:rPr>
          <w:rFonts w:ascii="Times New Roman" w:hAnsi="Times New Roman"/>
          <w:color w:val="auto"/>
          <w:sz w:val="24"/>
          <w:szCs w:val="28"/>
        </w:rPr>
        <w:t xml:space="preserve"> изложив приложение № 2 к положению</w:t>
      </w:r>
      <w:r w:rsidRPr="00FC272D">
        <w:rPr>
          <w:rFonts w:ascii="Times New Roman" w:hAnsi="Times New Roman"/>
          <w:color w:val="auto"/>
          <w:sz w:val="24"/>
          <w:szCs w:val="28"/>
        </w:rPr>
        <w:t xml:space="preserve"> в новой редакции:</w:t>
      </w:r>
    </w:p>
    <w:p w:rsidR="00FC272D" w:rsidRPr="00FC272D" w:rsidRDefault="00FC272D" w:rsidP="00FC272D">
      <w:pPr>
        <w:autoSpaceDE w:val="0"/>
        <w:autoSpaceDN w:val="0"/>
        <w:ind w:firstLine="540"/>
        <w:jc w:val="both"/>
        <w:rPr>
          <w:rFonts w:ascii="Times New Roman" w:hAnsi="Times New Roman"/>
          <w:color w:val="auto"/>
          <w:sz w:val="28"/>
          <w:szCs w:val="28"/>
        </w:rPr>
      </w:pPr>
    </w:p>
    <w:p w:rsidR="00FC272D" w:rsidRPr="00FC272D" w:rsidRDefault="00FC272D" w:rsidP="00FC272D">
      <w:pPr>
        <w:autoSpaceDE w:val="0"/>
        <w:autoSpaceDN w:val="0"/>
        <w:jc w:val="center"/>
        <w:rPr>
          <w:rFonts w:ascii="Times New Roman" w:hAnsi="Times New Roman"/>
          <w:b/>
          <w:color w:val="auto"/>
          <w:sz w:val="24"/>
          <w:szCs w:val="28"/>
        </w:rPr>
      </w:pPr>
      <w:r w:rsidRPr="00FC272D">
        <w:rPr>
          <w:rFonts w:ascii="Times New Roman" w:hAnsi="Times New Roman"/>
          <w:b/>
          <w:color w:val="auto"/>
          <w:sz w:val="24"/>
          <w:szCs w:val="28"/>
        </w:rPr>
        <w:t>«ПЕРЕЧЕНЬ</w:t>
      </w:r>
    </w:p>
    <w:p w:rsidR="00FC272D" w:rsidRPr="00FC272D" w:rsidRDefault="00FC272D" w:rsidP="00FC272D">
      <w:pPr>
        <w:autoSpaceDE w:val="0"/>
        <w:autoSpaceDN w:val="0"/>
        <w:jc w:val="center"/>
        <w:rPr>
          <w:rFonts w:ascii="Times New Roman" w:hAnsi="Times New Roman"/>
          <w:b/>
          <w:color w:val="auto"/>
          <w:sz w:val="24"/>
          <w:szCs w:val="28"/>
        </w:rPr>
      </w:pPr>
      <w:r w:rsidRPr="00FC272D">
        <w:rPr>
          <w:rFonts w:ascii="Times New Roman" w:hAnsi="Times New Roman"/>
          <w:b/>
          <w:color w:val="auto"/>
          <w:sz w:val="24"/>
          <w:szCs w:val="28"/>
        </w:rPr>
        <w:t>ИНДИКАТОРОВ РИСКА НАРУШЕНИЯ ОБЯЗАТЕЛЬНЫХ ТРЕБОВАНИЙ,</w:t>
      </w:r>
    </w:p>
    <w:p w:rsidR="00FC272D" w:rsidRPr="00FC272D" w:rsidRDefault="00FC272D" w:rsidP="00FC272D">
      <w:pPr>
        <w:autoSpaceDE w:val="0"/>
        <w:autoSpaceDN w:val="0"/>
        <w:jc w:val="center"/>
        <w:rPr>
          <w:rFonts w:ascii="Times New Roman" w:hAnsi="Times New Roman"/>
          <w:b/>
          <w:color w:val="auto"/>
          <w:sz w:val="24"/>
          <w:szCs w:val="28"/>
        </w:rPr>
      </w:pPr>
      <w:r w:rsidRPr="00FC272D">
        <w:rPr>
          <w:rFonts w:ascii="Times New Roman" w:hAnsi="Times New Roman"/>
          <w:b/>
          <w:color w:val="auto"/>
          <w:sz w:val="24"/>
          <w:szCs w:val="28"/>
        </w:rPr>
        <w:t>ИСПОЛЬЗУЕМЫХ ПРИ ОСУЩЕСТВЛЕНИИ МУНИЦИПАЛЬНОГО</w:t>
      </w:r>
    </w:p>
    <w:p w:rsidR="00FC272D" w:rsidRPr="00FC272D" w:rsidRDefault="00FC272D" w:rsidP="00FC272D">
      <w:pPr>
        <w:autoSpaceDE w:val="0"/>
        <w:autoSpaceDN w:val="0"/>
        <w:jc w:val="center"/>
        <w:rPr>
          <w:rFonts w:ascii="Times New Roman" w:hAnsi="Times New Roman"/>
          <w:b/>
          <w:color w:val="auto"/>
          <w:sz w:val="24"/>
          <w:szCs w:val="28"/>
        </w:rPr>
      </w:pPr>
      <w:r w:rsidRPr="00FC272D">
        <w:rPr>
          <w:rFonts w:ascii="Times New Roman" w:hAnsi="Times New Roman"/>
          <w:b/>
          <w:color w:val="auto"/>
          <w:sz w:val="24"/>
          <w:szCs w:val="28"/>
        </w:rPr>
        <w:t>ЖИЛИЩНОГО КОНТРОЛЯ</w:t>
      </w:r>
      <w:r>
        <w:rPr>
          <w:rFonts w:ascii="Times New Roman" w:hAnsi="Times New Roman"/>
          <w:b/>
          <w:color w:val="auto"/>
          <w:sz w:val="24"/>
          <w:szCs w:val="28"/>
        </w:rPr>
        <w:t>».</w:t>
      </w:r>
    </w:p>
    <w:p w:rsidR="00FC272D" w:rsidRPr="00FC272D" w:rsidRDefault="00FC272D" w:rsidP="00FC272D">
      <w:pPr>
        <w:autoSpaceDE w:val="0"/>
        <w:autoSpaceDN w:val="0"/>
        <w:ind w:firstLine="540"/>
        <w:jc w:val="both"/>
        <w:rPr>
          <w:rFonts w:ascii="Times New Roman" w:hAnsi="Times New Roman"/>
          <w:color w:val="auto"/>
          <w:sz w:val="28"/>
          <w:szCs w:val="28"/>
        </w:rPr>
      </w:pP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1. 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lastRenderedPageBreak/>
        <w:t>2. 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Правительством Ленинградской области, более трех расчетных периодов подряд.».</w:t>
      </w:r>
    </w:p>
    <w:p w:rsidR="00FC272D" w:rsidRDefault="00FC272D" w:rsidP="00FC272D">
      <w:pPr>
        <w:widowControl/>
        <w:spacing w:line="288" w:lineRule="atLeast"/>
        <w:ind w:firstLine="709"/>
        <w:jc w:val="both"/>
        <w:rPr>
          <w:rFonts w:ascii="Times New Roman" w:hAnsi="Times New Roman"/>
          <w:color w:val="auto"/>
          <w:sz w:val="24"/>
          <w:szCs w:val="28"/>
        </w:rPr>
      </w:pP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 xml:space="preserve">1. Утвердить положение о муниципальном жилищном контроле на территории Запорожского сельского поселения </w:t>
      </w:r>
      <w:proofErr w:type="spellStart"/>
      <w:r w:rsidRPr="00FC272D">
        <w:rPr>
          <w:rFonts w:ascii="Times New Roman" w:hAnsi="Times New Roman"/>
          <w:color w:val="auto"/>
          <w:sz w:val="24"/>
          <w:szCs w:val="28"/>
        </w:rPr>
        <w:t>Приозерского</w:t>
      </w:r>
      <w:proofErr w:type="spellEnd"/>
      <w:r w:rsidRPr="00FC272D">
        <w:rPr>
          <w:rFonts w:ascii="Times New Roman" w:hAnsi="Times New Roman"/>
          <w:color w:val="auto"/>
          <w:sz w:val="24"/>
          <w:szCs w:val="28"/>
        </w:rPr>
        <w:t xml:space="preserve"> муниципального района Ленинградской области согласно приложению.</w:t>
      </w: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2.</w:t>
      </w:r>
      <w:r w:rsidRPr="00FC272D">
        <w:rPr>
          <w:sz w:val="18"/>
        </w:rPr>
        <w:t xml:space="preserve"> </w:t>
      </w:r>
      <w:r w:rsidRPr="00FC272D">
        <w:rPr>
          <w:rFonts w:ascii="Times New Roman" w:hAnsi="Times New Roman"/>
          <w:color w:val="auto"/>
          <w:sz w:val="24"/>
          <w:szCs w:val="28"/>
        </w:rPr>
        <w:t xml:space="preserve"> Признать утратившим силу решение Совета депутатов муниципального образования Запорожское сельское поселение муниципального образования </w:t>
      </w:r>
      <w:proofErr w:type="spellStart"/>
      <w:r w:rsidRPr="00FC272D">
        <w:rPr>
          <w:rFonts w:ascii="Times New Roman" w:hAnsi="Times New Roman"/>
          <w:color w:val="auto"/>
          <w:sz w:val="24"/>
          <w:szCs w:val="28"/>
        </w:rPr>
        <w:t>Приозерский</w:t>
      </w:r>
      <w:proofErr w:type="spellEnd"/>
      <w:r w:rsidRPr="00FC272D">
        <w:rPr>
          <w:rFonts w:ascii="Times New Roman" w:hAnsi="Times New Roman"/>
          <w:color w:val="auto"/>
          <w:sz w:val="24"/>
          <w:szCs w:val="28"/>
        </w:rPr>
        <w:t xml:space="preserve"> муниципальный район Ленинградской области от 21.05.2025 г. № 30 «Об утверждении   положения о муниципальном жилищном контроле на территории муниципального образования Запорожское сельское поселение муниципального образования </w:t>
      </w:r>
      <w:proofErr w:type="spellStart"/>
      <w:r w:rsidRPr="00FC272D">
        <w:rPr>
          <w:rFonts w:ascii="Times New Roman" w:hAnsi="Times New Roman"/>
          <w:color w:val="auto"/>
          <w:sz w:val="24"/>
          <w:szCs w:val="28"/>
        </w:rPr>
        <w:t>Приозерский</w:t>
      </w:r>
      <w:proofErr w:type="spellEnd"/>
      <w:r w:rsidRPr="00FC272D">
        <w:rPr>
          <w:rFonts w:ascii="Times New Roman" w:hAnsi="Times New Roman"/>
          <w:color w:val="auto"/>
          <w:sz w:val="24"/>
          <w:szCs w:val="28"/>
        </w:rPr>
        <w:t xml:space="preserve"> муниципальный район Ленинградской области».</w:t>
      </w: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3. Оп</w:t>
      </w:r>
      <w:r w:rsidR="00E07E98">
        <w:rPr>
          <w:rFonts w:ascii="Times New Roman" w:hAnsi="Times New Roman"/>
          <w:color w:val="auto"/>
          <w:sz w:val="24"/>
          <w:szCs w:val="28"/>
        </w:rPr>
        <w:t>убликовать настоящее решение в</w:t>
      </w:r>
      <w:r w:rsidRPr="00FC272D">
        <w:rPr>
          <w:rFonts w:ascii="Times New Roman" w:hAnsi="Times New Roman"/>
          <w:color w:val="auto"/>
          <w:sz w:val="24"/>
          <w:szCs w:val="28"/>
        </w:rPr>
        <w:t xml:space="preserve"> СМИ и разместить на официальном сайте муниципального образования Запорожское сельское поселение муниципального образования </w:t>
      </w:r>
      <w:proofErr w:type="spellStart"/>
      <w:r w:rsidRPr="00FC272D">
        <w:rPr>
          <w:rFonts w:ascii="Times New Roman" w:hAnsi="Times New Roman"/>
          <w:color w:val="auto"/>
          <w:sz w:val="24"/>
          <w:szCs w:val="28"/>
        </w:rPr>
        <w:t>Приозерский</w:t>
      </w:r>
      <w:proofErr w:type="spellEnd"/>
      <w:r w:rsidRPr="00FC272D">
        <w:rPr>
          <w:rFonts w:ascii="Times New Roman" w:hAnsi="Times New Roman"/>
          <w:color w:val="auto"/>
          <w:sz w:val="24"/>
          <w:szCs w:val="28"/>
        </w:rPr>
        <w:t xml:space="preserve"> муниципальный район Ленинградской области http://запорожское-адм.рф/ в сети Интернет.</w:t>
      </w: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 xml:space="preserve">4. Настоящее решение вступает </w:t>
      </w:r>
      <w:r w:rsidR="00E07E98" w:rsidRPr="00FC272D">
        <w:rPr>
          <w:rFonts w:ascii="Times New Roman" w:hAnsi="Times New Roman"/>
          <w:color w:val="auto"/>
          <w:sz w:val="24"/>
          <w:szCs w:val="28"/>
        </w:rPr>
        <w:t>в законную</w:t>
      </w:r>
      <w:r w:rsidRPr="00FC272D">
        <w:rPr>
          <w:rFonts w:ascii="Times New Roman" w:hAnsi="Times New Roman"/>
          <w:color w:val="auto"/>
          <w:sz w:val="24"/>
          <w:szCs w:val="28"/>
        </w:rPr>
        <w:t xml:space="preserve"> силу после его официального опубликования (обнародования).</w:t>
      </w: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 xml:space="preserve">5. Контроль за исполнением решения возложить на постоянную общественно жилищную комиссию (далее ОЖК), при администрации муниципального образования </w:t>
      </w:r>
      <w:proofErr w:type="spellStart"/>
      <w:r w:rsidRPr="00FC272D">
        <w:rPr>
          <w:rFonts w:ascii="Times New Roman" w:hAnsi="Times New Roman"/>
          <w:color w:val="auto"/>
          <w:sz w:val="24"/>
          <w:szCs w:val="28"/>
        </w:rPr>
        <w:t>Приозерский</w:t>
      </w:r>
      <w:proofErr w:type="spellEnd"/>
      <w:r w:rsidRPr="00FC272D">
        <w:rPr>
          <w:rFonts w:ascii="Times New Roman" w:hAnsi="Times New Roman"/>
          <w:color w:val="auto"/>
          <w:sz w:val="24"/>
          <w:szCs w:val="28"/>
        </w:rPr>
        <w:t xml:space="preserve"> муниципальный район Ленинградской области, в составе:</w:t>
      </w: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1. Шинкаренко Сергей Юрьевич.</w:t>
      </w:r>
    </w:p>
    <w:p w:rsidR="00FC272D" w:rsidRPr="00FC272D" w:rsidRDefault="00FC272D" w:rsidP="00FC272D">
      <w:pPr>
        <w:widowControl/>
        <w:spacing w:line="288" w:lineRule="atLeast"/>
        <w:ind w:firstLine="709"/>
        <w:jc w:val="both"/>
        <w:rPr>
          <w:rFonts w:ascii="Times New Roman" w:hAnsi="Times New Roman"/>
          <w:color w:val="auto"/>
          <w:sz w:val="24"/>
          <w:szCs w:val="28"/>
        </w:rPr>
      </w:pPr>
      <w:r w:rsidRPr="00FC272D">
        <w:rPr>
          <w:rFonts w:ascii="Times New Roman" w:hAnsi="Times New Roman"/>
          <w:color w:val="auto"/>
          <w:sz w:val="24"/>
          <w:szCs w:val="28"/>
        </w:rPr>
        <w:t>2. Андреева Ольга Николаевна.</w:t>
      </w:r>
    </w:p>
    <w:p w:rsidR="00014556" w:rsidRDefault="00014556" w:rsidP="00740A3D">
      <w:pPr>
        <w:widowControl/>
        <w:ind w:right="-1"/>
        <w:rPr>
          <w:rFonts w:ascii="Times New Roman" w:eastAsiaTheme="minorHAnsi" w:hAnsi="Times New Roman"/>
          <w:color w:val="auto"/>
          <w:sz w:val="24"/>
          <w:szCs w:val="24"/>
        </w:rPr>
      </w:pPr>
    </w:p>
    <w:p w:rsidR="00014556" w:rsidRPr="00014556" w:rsidRDefault="00014556" w:rsidP="00740A3D">
      <w:pPr>
        <w:widowControl/>
        <w:ind w:right="-1"/>
        <w:rPr>
          <w:rFonts w:ascii="Times New Roman" w:eastAsiaTheme="minorHAnsi" w:hAnsi="Times New Roman"/>
          <w:color w:val="auto"/>
          <w:sz w:val="24"/>
          <w:szCs w:val="24"/>
        </w:rPr>
      </w:pPr>
    </w:p>
    <w:p w:rsidR="00740A3D" w:rsidRPr="00014556" w:rsidRDefault="00740A3D" w:rsidP="004E73D9">
      <w:pPr>
        <w:jc w:val="center"/>
        <w:rPr>
          <w:rFonts w:ascii="Times New Roman" w:hAnsi="Times New Roman"/>
          <w:b/>
          <w:color w:val="auto"/>
          <w:sz w:val="24"/>
          <w:szCs w:val="24"/>
        </w:rPr>
      </w:pPr>
      <w:r w:rsidRPr="00014556">
        <w:rPr>
          <w:rFonts w:ascii="Times New Roman" w:hAnsi="Times New Roman"/>
          <w:color w:val="auto"/>
          <w:sz w:val="24"/>
          <w:szCs w:val="24"/>
        </w:rPr>
        <w:t xml:space="preserve">Глава муниципального образования                          </w:t>
      </w:r>
      <w:r w:rsidR="00B75A7B" w:rsidRPr="00014556">
        <w:rPr>
          <w:rFonts w:ascii="Times New Roman" w:hAnsi="Times New Roman"/>
          <w:color w:val="auto"/>
          <w:sz w:val="24"/>
          <w:szCs w:val="24"/>
        </w:rPr>
        <w:t xml:space="preserve">        А. А. </w:t>
      </w:r>
      <w:proofErr w:type="spellStart"/>
      <w:r w:rsidR="00B75A7B" w:rsidRPr="00014556">
        <w:rPr>
          <w:rFonts w:ascii="Times New Roman" w:hAnsi="Times New Roman"/>
          <w:color w:val="auto"/>
          <w:sz w:val="24"/>
          <w:szCs w:val="24"/>
        </w:rPr>
        <w:t>Шерстов</w:t>
      </w:r>
      <w:proofErr w:type="spellEnd"/>
    </w:p>
    <w:tbl>
      <w:tblPr>
        <w:tblW w:w="0" w:type="auto"/>
        <w:tblInd w:w="-106" w:type="dxa"/>
        <w:tblLook w:val="01E0" w:firstRow="1" w:lastRow="1" w:firstColumn="1" w:lastColumn="1" w:noHBand="0" w:noVBand="0"/>
      </w:tblPr>
      <w:tblGrid>
        <w:gridCol w:w="6288"/>
      </w:tblGrid>
      <w:tr w:rsidR="000E7BBF" w:rsidRPr="00014556" w:rsidTr="00834295">
        <w:tc>
          <w:tcPr>
            <w:tcW w:w="6288" w:type="dxa"/>
          </w:tcPr>
          <w:p w:rsidR="000E7BBF" w:rsidRPr="00014556" w:rsidRDefault="000E7BBF" w:rsidP="00834295">
            <w:pPr>
              <w:widowControl/>
              <w:suppressAutoHyphens/>
              <w:rPr>
                <w:rFonts w:ascii="Times New Roman" w:hAnsi="Times New Roman"/>
                <w:color w:val="auto"/>
                <w:sz w:val="24"/>
                <w:szCs w:val="24"/>
                <w:lang w:eastAsia="zh-CN"/>
              </w:rPr>
            </w:pPr>
          </w:p>
        </w:tc>
      </w:tr>
    </w:tbl>
    <w:p w:rsidR="00014556" w:rsidRDefault="00014556" w:rsidP="00B15C0E">
      <w:pPr>
        <w:widowControl/>
        <w:autoSpaceDE w:val="0"/>
        <w:autoSpaceDN w:val="0"/>
        <w:adjustRightInd w:val="0"/>
        <w:rPr>
          <w:rFonts w:ascii="Times New Roman" w:eastAsiaTheme="minorHAnsi" w:hAnsi="Times New Roman"/>
          <w:color w:val="000000" w:themeColor="text1"/>
          <w:sz w:val="24"/>
          <w:szCs w:val="24"/>
        </w:rPr>
      </w:pPr>
      <w:bookmarkStart w:id="0" w:name="Par35"/>
      <w:bookmarkEnd w:id="0"/>
    </w:p>
    <w:p w:rsidR="00B15C0E" w:rsidRDefault="00B15C0E" w:rsidP="00B14D18">
      <w:pPr>
        <w:widowControl/>
        <w:autoSpaceDE w:val="0"/>
        <w:autoSpaceDN w:val="0"/>
        <w:adjustRightInd w:val="0"/>
        <w:jc w:val="both"/>
        <w:rPr>
          <w:rFonts w:ascii="Times New Roman" w:eastAsiaTheme="minorHAnsi" w:hAnsi="Times New Roman"/>
          <w:color w:val="000000" w:themeColor="text1"/>
          <w:sz w:val="16"/>
          <w:szCs w:val="16"/>
        </w:rPr>
      </w:pPr>
    </w:p>
    <w:p w:rsidR="00B15C0E" w:rsidRDefault="00B15C0E" w:rsidP="00B14D18">
      <w:pPr>
        <w:widowControl/>
        <w:autoSpaceDE w:val="0"/>
        <w:autoSpaceDN w:val="0"/>
        <w:adjustRightInd w:val="0"/>
        <w:jc w:val="both"/>
        <w:rPr>
          <w:rFonts w:ascii="Times New Roman" w:eastAsiaTheme="minorHAnsi" w:hAnsi="Times New Roman"/>
          <w:color w:val="000000" w:themeColor="text1"/>
          <w:sz w:val="16"/>
          <w:szCs w:val="16"/>
        </w:rPr>
      </w:pPr>
    </w:p>
    <w:p w:rsidR="0030359E" w:rsidRDefault="0030359E" w:rsidP="00B15C0E">
      <w:pPr>
        <w:widowControl/>
        <w:autoSpaceDE w:val="0"/>
        <w:autoSpaceDN w:val="0"/>
        <w:adjustRightInd w:val="0"/>
        <w:jc w:val="both"/>
        <w:rPr>
          <w:rFonts w:ascii="Times New Roman" w:eastAsiaTheme="minorHAnsi" w:hAnsi="Times New Roman"/>
          <w:color w:val="000000" w:themeColor="text1"/>
          <w:sz w:val="16"/>
          <w:szCs w:val="16"/>
        </w:rPr>
      </w:pPr>
    </w:p>
    <w:p w:rsidR="0030359E" w:rsidRDefault="0030359E" w:rsidP="00B15C0E">
      <w:pPr>
        <w:widowControl/>
        <w:autoSpaceDE w:val="0"/>
        <w:autoSpaceDN w:val="0"/>
        <w:adjustRightInd w:val="0"/>
        <w:jc w:val="both"/>
        <w:rPr>
          <w:rFonts w:ascii="Times New Roman" w:eastAsiaTheme="minorHAnsi" w:hAnsi="Times New Roman"/>
          <w:color w:val="000000" w:themeColor="text1"/>
          <w:sz w:val="16"/>
          <w:szCs w:val="16"/>
        </w:rPr>
      </w:pPr>
    </w:p>
    <w:p w:rsidR="0030359E" w:rsidRDefault="0030359E" w:rsidP="0030359E">
      <w:pPr>
        <w:widowControl/>
        <w:autoSpaceDE w:val="0"/>
        <w:autoSpaceDN w:val="0"/>
        <w:adjustRightInd w:val="0"/>
        <w:jc w:val="both"/>
        <w:rPr>
          <w:rFonts w:ascii="Times New Roman" w:eastAsiaTheme="minorHAnsi" w:hAnsi="Times New Roman"/>
          <w:color w:val="000000" w:themeColor="text1"/>
          <w:sz w:val="16"/>
          <w:szCs w:val="16"/>
        </w:rPr>
      </w:pPr>
    </w:p>
    <w:p w:rsidR="0030359E" w:rsidRDefault="0030359E" w:rsidP="0030359E">
      <w:pPr>
        <w:widowControl/>
        <w:autoSpaceDE w:val="0"/>
        <w:autoSpaceDN w:val="0"/>
        <w:adjustRightInd w:val="0"/>
        <w:jc w:val="both"/>
        <w:rPr>
          <w:rFonts w:ascii="Times New Roman" w:eastAsiaTheme="minorHAnsi" w:hAnsi="Times New Roman"/>
          <w:color w:val="000000" w:themeColor="text1"/>
          <w:sz w:val="16"/>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bookmarkStart w:id="1" w:name="_GoBack"/>
      <w:bookmarkEnd w:id="1"/>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51115B" w:rsidRDefault="0051115B" w:rsidP="0030359E">
      <w:pPr>
        <w:widowControl/>
        <w:autoSpaceDE w:val="0"/>
        <w:autoSpaceDN w:val="0"/>
        <w:adjustRightInd w:val="0"/>
        <w:jc w:val="both"/>
        <w:rPr>
          <w:rFonts w:ascii="Times New Roman" w:eastAsiaTheme="minorHAnsi" w:hAnsi="Times New Roman"/>
          <w:color w:val="000000" w:themeColor="text1"/>
          <w:sz w:val="14"/>
          <w:szCs w:val="16"/>
        </w:rPr>
      </w:pPr>
    </w:p>
    <w:p w:rsidR="001A2578" w:rsidRPr="0051115B" w:rsidRDefault="00014556" w:rsidP="0051115B">
      <w:pPr>
        <w:widowControl/>
        <w:autoSpaceDE w:val="0"/>
        <w:autoSpaceDN w:val="0"/>
        <w:adjustRightInd w:val="0"/>
        <w:jc w:val="both"/>
        <w:rPr>
          <w:rFonts w:ascii="Times New Roman" w:eastAsiaTheme="minorHAnsi" w:hAnsi="Times New Roman"/>
          <w:color w:val="000000" w:themeColor="text1"/>
          <w:sz w:val="18"/>
        </w:rPr>
      </w:pPr>
      <w:r w:rsidRPr="006347DB">
        <w:rPr>
          <w:rFonts w:ascii="Times New Roman" w:eastAsiaTheme="minorHAnsi" w:hAnsi="Times New Roman"/>
          <w:color w:val="000000" w:themeColor="text1"/>
          <w:sz w:val="14"/>
          <w:szCs w:val="16"/>
        </w:rPr>
        <w:t>Исп.: О.</w:t>
      </w:r>
      <w:r w:rsidR="00B15C0E" w:rsidRPr="006347DB">
        <w:rPr>
          <w:rFonts w:ascii="Times New Roman" w:eastAsiaTheme="minorHAnsi" w:hAnsi="Times New Roman"/>
          <w:color w:val="000000" w:themeColor="text1"/>
          <w:sz w:val="14"/>
          <w:szCs w:val="16"/>
        </w:rPr>
        <w:t>Ю</w:t>
      </w:r>
      <w:r w:rsidR="00B14D18" w:rsidRPr="006347DB">
        <w:rPr>
          <w:rFonts w:ascii="Times New Roman" w:eastAsiaTheme="minorHAnsi" w:hAnsi="Times New Roman"/>
          <w:color w:val="000000" w:themeColor="text1"/>
          <w:sz w:val="14"/>
          <w:szCs w:val="16"/>
        </w:rPr>
        <w:t xml:space="preserve">. </w:t>
      </w:r>
      <w:proofErr w:type="spellStart"/>
      <w:r w:rsidR="00B15C0E" w:rsidRPr="006347DB">
        <w:rPr>
          <w:rFonts w:ascii="Times New Roman" w:eastAsiaTheme="minorHAnsi" w:hAnsi="Times New Roman"/>
          <w:color w:val="000000" w:themeColor="text1"/>
          <w:sz w:val="14"/>
          <w:szCs w:val="16"/>
        </w:rPr>
        <w:t>Цуканова</w:t>
      </w:r>
      <w:proofErr w:type="spellEnd"/>
      <w:r w:rsidR="00B14D18" w:rsidRPr="006347DB">
        <w:rPr>
          <w:rFonts w:ascii="Times New Roman" w:eastAsiaTheme="minorHAnsi" w:hAnsi="Times New Roman"/>
          <w:color w:val="000000" w:themeColor="text1"/>
          <w:sz w:val="14"/>
          <w:szCs w:val="16"/>
        </w:rPr>
        <w:t>, тел.</w:t>
      </w:r>
      <w:r w:rsidR="00AF225A" w:rsidRPr="006347DB">
        <w:rPr>
          <w:rFonts w:ascii="Times New Roman" w:eastAsiaTheme="minorHAnsi" w:hAnsi="Times New Roman"/>
          <w:color w:val="000000" w:themeColor="text1"/>
          <w:sz w:val="14"/>
          <w:szCs w:val="16"/>
        </w:rPr>
        <w:t>:</w:t>
      </w:r>
      <w:r w:rsidR="00B15C0E" w:rsidRPr="006347DB">
        <w:rPr>
          <w:rFonts w:ascii="Times New Roman" w:eastAsiaTheme="minorHAnsi" w:hAnsi="Times New Roman"/>
          <w:color w:val="000000" w:themeColor="text1"/>
          <w:sz w:val="14"/>
          <w:szCs w:val="16"/>
        </w:rPr>
        <w:t xml:space="preserve"> 88137966331</w:t>
      </w:r>
    </w:p>
    <w:p w:rsidR="00740A3D" w:rsidRPr="006347DB" w:rsidRDefault="00740A3D" w:rsidP="00B15C0E">
      <w:pPr>
        <w:widowControl/>
        <w:autoSpaceDE w:val="0"/>
        <w:autoSpaceDN w:val="0"/>
        <w:adjustRightInd w:val="0"/>
        <w:ind w:left="4536"/>
        <w:jc w:val="right"/>
        <w:rPr>
          <w:rFonts w:ascii="Times New Roman" w:eastAsiaTheme="minorHAnsi" w:hAnsi="Times New Roman"/>
          <w:color w:val="000000" w:themeColor="text1"/>
          <w:sz w:val="22"/>
          <w:szCs w:val="22"/>
        </w:rPr>
      </w:pPr>
      <w:r w:rsidRPr="006347DB">
        <w:rPr>
          <w:rFonts w:ascii="Times New Roman" w:eastAsiaTheme="minorHAnsi" w:hAnsi="Times New Roman"/>
          <w:color w:val="000000" w:themeColor="text1"/>
          <w:sz w:val="22"/>
          <w:szCs w:val="22"/>
        </w:rPr>
        <w:lastRenderedPageBreak/>
        <w:t>Приложение</w:t>
      </w:r>
    </w:p>
    <w:p w:rsidR="000E7BBF" w:rsidRPr="006347DB" w:rsidRDefault="00AF225A" w:rsidP="006347DB">
      <w:pPr>
        <w:widowControl/>
        <w:autoSpaceDE w:val="0"/>
        <w:autoSpaceDN w:val="0"/>
        <w:adjustRightInd w:val="0"/>
        <w:ind w:left="4536"/>
        <w:jc w:val="right"/>
        <w:rPr>
          <w:rFonts w:ascii="Times New Roman" w:eastAsiaTheme="minorHAnsi" w:hAnsi="Times New Roman"/>
          <w:b/>
          <w:color w:val="000000" w:themeColor="text1"/>
          <w:sz w:val="22"/>
          <w:szCs w:val="22"/>
        </w:rPr>
      </w:pPr>
      <w:r w:rsidRPr="006347DB">
        <w:rPr>
          <w:rFonts w:ascii="Times New Roman" w:eastAsiaTheme="minorHAnsi" w:hAnsi="Times New Roman"/>
          <w:color w:val="000000" w:themeColor="text1"/>
          <w:sz w:val="22"/>
          <w:szCs w:val="22"/>
        </w:rPr>
        <w:t xml:space="preserve">к решению </w:t>
      </w:r>
      <w:r w:rsidR="00DF1EB5" w:rsidRPr="006347DB">
        <w:rPr>
          <w:rFonts w:ascii="Times New Roman" w:eastAsiaTheme="minorHAnsi" w:hAnsi="Times New Roman"/>
          <w:color w:val="000000" w:themeColor="text1"/>
          <w:sz w:val="22"/>
          <w:szCs w:val="22"/>
        </w:rPr>
        <w:t>С</w:t>
      </w:r>
      <w:r w:rsidR="00740A3D" w:rsidRPr="006347DB">
        <w:rPr>
          <w:rFonts w:ascii="Times New Roman" w:eastAsiaTheme="minorHAnsi" w:hAnsi="Times New Roman"/>
          <w:color w:val="000000" w:themeColor="text1"/>
          <w:sz w:val="22"/>
          <w:szCs w:val="22"/>
        </w:rPr>
        <w:t>ов</w:t>
      </w:r>
      <w:r w:rsidR="00014556" w:rsidRPr="006347DB">
        <w:rPr>
          <w:rFonts w:ascii="Times New Roman" w:eastAsiaTheme="minorHAnsi" w:hAnsi="Times New Roman"/>
          <w:color w:val="000000" w:themeColor="text1"/>
          <w:sz w:val="22"/>
          <w:szCs w:val="22"/>
        </w:rPr>
        <w:t xml:space="preserve">ета депутатов от </w:t>
      </w:r>
      <w:r w:rsidR="00E07E98">
        <w:rPr>
          <w:rFonts w:ascii="Times New Roman" w:eastAsiaTheme="minorHAnsi" w:hAnsi="Times New Roman"/>
          <w:color w:val="000000" w:themeColor="text1"/>
          <w:sz w:val="22"/>
          <w:szCs w:val="22"/>
        </w:rPr>
        <w:t>14</w:t>
      </w:r>
      <w:r w:rsidR="004572E4">
        <w:rPr>
          <w:rFonts w:ascii="Times New Roman" w:eastAsiaTheme="minorHAnsi" w:hAnsi="Times New Roman"/>
          <w:color w:val="000000" w:themeColor="text1"/>
          <w:sz w:val="22"/>
          <w:szCs w:val="22"/>
        </w:rPr>
        <w:t>.</w:t>
      </w:r>
      <w:r w:rsidR="00E07E98">
        <w:rPr>
          <w:rFonts w:ascii="Times New Roman" w:eastAsiaTheme="minorHAnsi" w:hAnsi="Times New Roman"/>
          <w:color w:val="000000" w:themeColor="text1"/>
          <w:sz w:val="22"/>
          <w:szCs w:val="22"/>
        </w:rPr>
        <w:t>11</w:t>
      </w:r>
      <w:r w:rsidR="004572E4">
        <w:rPr>
          <w:rFonts w:ascii="Times New Roman" w:eastAsiaTheme="minorHAnsi" w:hAnsi="Times New Roman"/>
          <w:color w:val="000000" w:themeColor="text1"/>
          <w:sz w:val="22"/>
          <w:szCs w:val="22"/>
        </w:rPr>
        <w:t>.</w:t>
      </w:r>
      <w:r w:rsidR="006347DB" w:rsidRPr="006347DB">
        <w:rPr>
          <w:rFonts w:ascii="Times New Roman" w:eastAsiaTheme="minorHAnsi" w:hAnsi="Times New Roman"/>
          <w:color w:val="000000" w:themeColor="text1"/>
          <w:sz w:val="22"/>
          <w:szCs w:val="22"/>
        </w:rPr>
        <w:t xml:space="preserve">2025 </w:t>
      </w:r>
      <w:r w:rsidR="00014556" w:rsidRPr="006347DB">
        <w:rPr>
          <w:rFonts w:ascii="Times New Roman" w:eastAsiaTheme="minorHAnsi" w:hAnsi="Times New Roman"/>
          <w:color w:val="000000" w:themeColor="text1"/>
          <w:sz w:val="22"/>
          <w:szCs w:val="22"/>
        </w:rPr>
        <w:t xml:space="preserve">г. № </w:t>
      </w:r>
      <w:r w:rsidR="004572E4">
        <w:rPr>
          <w:rFonts w:ascii="Times New Roman" w:eastAsiaTheme="minorHAnsi" w:hAnsi="Times New Roman"/>
          <w:color w:val="000000" w:themeColor="text1"/>
          <w:sz w:val="22"/>
          <w:szCs w:val="22"/>
        </w:rPr>
        <w:t>36</w:t>
      </w:r>
    </w:p>
    <w:p w:rsidR="00B14D18" w:rsidRPr="00014556" w:rsidRDefault="00B14D18" w:rsidP="000E7BBF">
      <w:pPr>
        <w:pStyle w:val="ConsPlusTitle"/>
        <w:spacing w:line="240" w:lineRule="exact"/>
        <w:jc w:val="center"/>
        <w:rPr>
          <w:b w:val="0"/>
          <w:szCs w:val="24"/>
        </w:rPr>
      </w:pPr>
    </w:p>
    <w:p w:rsidR="00FC272D" w:rsidRDefault="00FC272D" w:rsidP="00740A3D">
      <w:pPr>
        <w:widowControl/>
        <w:autoSpaceDE w:val="0"/>
        <w:autoSpaceDN w:val="0"/>
        <w:adjustRightInd w:val="0"/>
        <w:jc w:val="center"/>
        <w:rPr>
          <w:rFonts w:ascii="Times New Roman" w:eastAsiaTheme="minorHAnsi" w:hAnsi="Times New Roman"/>
          <w:b/>
          <w:color w:val="000000" w:themeColor="text1"/>
          <w:sz w:val="24"/>
          <w:szCs w:val="24"/>
        </w:rPr>
      </w:pPr>
    </w:p>
    <w:p w:rsidR="00FC272D" w:rsidRDefault="00FC272D" w:rsidP="00740A3D">
      <w:pPr>
        <w:widowControl/>
        <w:autoSpaceDE w:val="0"/>
        <w:autoSpaceDN w:val="0"/>
        <w:adjustRightInd w:val="0"/>
        <w:jc w:val="center"/>
        <w:rPr>
          <w:rFonts w:ascii="Times New Roman" w:eastAsiaTheme="minorHAnsi" w:hAnsi="Times New Roman"/>
          <w:b/>
          <w:color w:val="000000" w:themeColor="text1"/>
          <w:sz w:val="24"/>
          <w:szCs w:val="24"/>
        </w:rPr>
      </w:pPr>
    </w:p>
    <w:p w:rsidR="00740A3D" w:rsidRPr="00014556" w:rsidRDefault="00740A3D" w:rsidP="00740A3D">
      <w:pPr>
        <w:widowControl/>
        <w:autoSpaceDE w:val="0"/>
        <w:autoSpaceDN w:val="0"/>
        <w:adjustRightInd w:val="0"/>
        <w:jc w:val="center"/>
        <w:rPr>
          <w:rFonts w:ascii="Times New Roman" w:eastAsiaTheme="minorHAnsi" w:hAnsi="Times New Roman"/>
          <w:b/>
          <w:color w:val="000000" w:themeColor="text1"/>
          <w:sz w:val="24"/>
          <w:szCs w:val="24"/>
        </w:rPr>
      </w:pPr>
      <w:r w:rsidRPr="00014556">
        <w:rPr>
          <w:rFonts w:ascii="Times New Roman" w:eastAsiaTheme="minorHAnsi" w:hAnsi="Times New Roman"/>
          <w:b/>
          <w:color w:val="000000" w:themeColor="text1"/>
          <w:sz w:val="24"/>
          <w:szCs w:val="24"/>
        </w:rPr>
        <w:t xml:space="preserve">Положение </w:t>
      </w:r>
    </w:p>
    <w:p w:rsidR="00740A3D" w:rsidRPr="00014556" w:rsidRDefault="00740A3D" w:rsidP="00740A3D">
      <w:pPr>
        <w:widowControl/>
        <w:autoSpaceDE w:val="0"/>
        <w:autoSpaceDN w:val="0"/>
        <w:adjustRightInd w:val="0"/>
        <w:jc w:val="center"/>
        <w:rPr>
          <w:rFonts w:ascii="Times New Roman" w:eastAsiaTheme="minorHAnsi" w:hAnsi="Times New Roman"/>
          <w:color w:val="auto"/>
          <w:sz w:val="24"/>
          <w:szCs w:val="24"/>
          <w:vertAlign w:val="superscript"/>
        </w:rPr>
      </w:pPr>
      <w:r w:rsidRPr="00014556">
        <w:rPr>
          <w:rFonts w:ascii="Times New Roman" w:eastAsiaTheme="minorHAnsi" w:hAnsi="Times New Roman"/>
          <w:b/>
          <w:iCs/>
          <w:color w:val="auto"/>
          <w:sz w:val="24"/>
          <w:szCs w:val="24"/>
        </w:rPr>
        <w:t>о муниципальном жилищном контроле н</w:t>
      </w:r>
      <w:r w:rsidRPr="00014556">
        <w:rPr>
          <w:rFonts w:ascii="Times New Roman" w:eastAsiaTheme="minorHAnsi" w:hAnsi="Times New Roman"/>
          <w:b/>
          <w:color w:val="auto"/>
          <w:sz w:val="24"/>
          <w:szCs w:val="24"/>
        </w:rPr>
        <w:t xml:space="preserve">а территории </w:t>
      </w:r>
      <w:r w:rsidRPr="00014556">
        <w:rPr>
          <w:rFonts w:ascii="Times New Roman" w:eastAsiaTheme="minorHAnsi" w:hAnsi="Times New Roman"/>
          <w:b/>
          <w:color w:val="000000" w:themeColor="text1"/>
          <w:sz w:val="24"/>
          <w:szCs w:val="24"/>
        </w:rPr>
        <w:t xml:space="preserve">муниципального образования </w:t>
      </w:r>
      <w:r w:rsidR="004E73D9" w:rsidRPr="00014556">
        <w:rPr>
          <w:rFonts w:ascii="Times New Roman" w:eastAsiaTheme="minorHAnsi" w:hAnsi="Times New Roman"/>
          <w:b/>
          <w:color w:val="000000" w:themeColor="text1"/>
          <w:sz w:val="24"/>
          <w:szCs w:val="24"/>
        </w:rPr>
        <w:t xml:space="preserve">Запорожское сельское поселение муниципального образования </w:t>
      </w:r>
      <w:proofErr w:type="spellStart"/>
      <w:r w:rsidR="004E73D9" w:rsidRPr="00014556">
        <w:rPr>
          <w:rFonts w:ascii="Times New Roman" w:eastAsiaTheme="minorHAnsi" w:hAnsi="Times New Roman"/>
          <w:b/>
          <w:color w:val="000000" w:themeColor="text1"/>
          <w:sz w:val="24"/>
          <w:szCs w:val="24"/>
        </w:rPr>
        <w:t>Приозерский</w:t>
      </w:r>
      <w:proofErr w:type="spellEnd"/>
      <w:r w:rsidR="004E73D9" w:rsidRPr="00014556">
        <w:rPr>
          <w:rFonts w:ascii="Times New Roman" w:eastAsiaTheme="minorHAnsi" w:hAnsi="Times New Roman"/>
          <w:b/>
          <w:color w:val="000000" w:themeColor="text1"/>
          <w:sz w:val="24"/>
          <w:szCs w:val="24"/>
        </w:rPr>
        <w:t xml:space="preserve"> муниципальный район </w:t>
      </w:r>
      <w:r w:rsidR="001071DC" w:rsidRPr="00014556">
        <w:rPr>
          <w:rFonts w:ascii="Times New Roman" w:eastAsiaTheme="minorHAnsi" w:hAnsi="Times New Roman"/>
          <w:b/>
          <w:color w:val="000000" w:themeColor="text1"/>
          <w:sz w:val="24"/>
          <w:szCs w:val="24"/>
        </w:rPr>
        <w:t>Ленинградской области</w:t>
      </w:r>
    </w:p>
    <w:p w:rsidR="000E7BBF" w:rsidRPr="00014556" w:rsidRDefault="000E7BBF" w:rsidP="000E7BBF">
      <w:pPr>
        <w:pStyle w:val="ConsPlusTitle"/>
        <w:jc w:val="center"/>
        <w:rPr>
          <w:b w:val="0"/>
          <w:szCs w:val="24"/>
        </w:rPr>
      </w:pPr>
    </w:p>
    <w:p w:rsidR="000E7BBF" w:rsidRPr="00014556" w:rsidRDefault="000E7BBF" w:rsidP="000E7BBF">
      <w:pPr>
        <w:pStyle w:val="ConsPlusNormal"/>
        <w:ind w:firstLine="0"/>
        <w:jc w:val="center"/>
        <w:rPr>
          <w:b/>
          <w:szCs w:val="24"/>
        </w:rPr>
      </w:pPr>
      <w:r w:rsidRPr="00014556">
        <w:rPr>
          <w:b/>
          <w:szCs w:val="24"/>
        </w:rPr>
        <w:t>1.Общие положения</w:t>
      </w:r>
    </w:p>
    <w:p w:rsidR="000E7BBF" w:rsidRPr="00014556" w:rsidRDefault="000E7BBF" w:rsidP="000E7BBF">
      <w:pPr>
        <w:pStyle w:val="ConsPlusNormal"/>
        <w:ind w:firstLine="567"/>
        <w:rPr>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1.1. Настоящее Положение</w:t>
      </w:r>
      <w:r w:rsidR="002731DC" w:rsidRPr="00014556">
        <w:rPr>
          <w:rFonts w:ascii="Times New Roman" w:hAnsi="Times New Roman"/>
          <w:sz w:val="24"/>
          <w:szCs w:val="24"/>
        </w:rPr>
        <w:t xml:space="preserve"> (далее -</w:t>
      </w:r>
      <w:r w:rsidR="00740A3D" w:rsidRPr="00014556">
        <w:rPr>
          <w:rFonts w:ascii="Times New Roman" w:hAnsi="Times New Roman"/>
          <w:sz w:val="24"/>
          <w:szCs w:val="24"/>
        </w:rPr>
        <w:t xml:space="preserve"> также Положение)</w:t>
      </w:r>
      <w:r w:rsidRPr="00014556">
        <w:rPr>
          <w:rFonts w:ascii="Times New Roman" w:hAnsi="Times New Roman"/>
          <w:sz w:val="24"/>
          <w:szCs w:val="24"/>
        </w:rPr>
        <w:t xml:space="preserve"> устанавливает порядок организации и осуществления муниципального жилищного контроля на территории </w:t>
      </w:r>
      <w:r w:rsidR="00AF225A">
        <w:rPr>
          <w:rFonts w:ascii="Times New Roman" w:hAnsi="Times New Roman"/>
          <w:sz w:val="24"/>
          <w:szCs w:val="24"/>
        </w:rPr>
        <w:t xml:space="preserve">муниципального образования </w:t>
      </w:r>
      <w:r w:rsidR="004E73D9" w:rsidRPr="00014556">
        <w:rPr>
          <w:rFonts w:ascii="Times New Roman" w:hAnsi="Times New Roman"/>
          <w:sz w:val="24"/>
          <w:szCs w:val="24"/>
        </w:rPr>
        <w:t xml:space="preserve">Запорожское сельское поселение муниципального образования </w:t>
      </w:r>
      <w:proofErr w:type="spellStart"/>
      <w:r w:rsidR="004E73D9" w:rsidRPr="00014556">
        <w:rPr>
          <w:rFonts w:ascii="Times New Roman" w:hAnsi="Times New Roman"/>
          <w:sz w:val="24"/>
          <w:szCs w:val="24"/>
        </w:rPr>
        <w:t>Приозерский</w:t>
      </w:r>
      <w:proofErr w:type="spellEnd"/>
      <w:r w:rsidR="004E73D9" w:rsidRPr="00014556">
        <w:rPr>
          <w:rFonts w:ascii="Times New Roman" w:hAnsi="Times New Roman"/>
          <w:sz w:val="24"/>
          <w:szCs w:val="24"/>
        </w:rPr>
        <w:t xml:space="preserve"> муниципальный район </w:t>
      </w:r>
      <w:r w:rsidR="001071DC" w:rsidRPr="00014556">
        <w:rPr>
          <w:rFonts w:ascii="Times New Roman" w:hAnsi="Times New Roman"/>
          <w:sz w:val="24"/>
          <w:szCs w:val="24"/>
        </w:rPr>
        <w:t>Ленинградской области</w:t>
      </w:r>
      <w:r w:rsidRPr="00014556">
        <w:rPr>
          <w:rFonts w:ascii="Times New Roman" w:hAnsi="Times New Roman"/>
          <w:i/>
          <w:spacing w:val="-2"/>
          <w:sz w:val="24"/>
          <w:szCs w:val="24"/>
        </w:rPr>
        <w:t xml:space="preserve"> </w:t>
      </w:r>
      <w:r w:rsidRPr="00014556">
        <w:rPr>
          <w:rFonts w:ascii="Times New Roman" w:hAnsi="Times New Roman"/>
          <w:sz w:val="24"/>
          <w:szCs w:val="24"/>
        </w:rPr>
        <w:t>(далее – муниципальный контроль).</w:t>
      </w:r>
    </w:p>
    <w:p w:rsidR="009B4502" w:rsidRDefault="0051115B" w:rsidP="0051115B">
      <w:pPr>
        <w:pStyle w:val="a8"/>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Во исполнение приведенной нормы закона принят приказ </w:t>
      </w:r>
      <w:r w:rsidR="009B4502">
        <w:rPr>
          <w:rFonts w:ascii="Times New Roman" w:hAnsi="Times New Roman"/>
          <w:sz w:val="24"/>
          <w:szCs w:val="24"/>
        </w:rPr>
        <w:t>Министерства</w:t>
      </w:r>
      <w:r>
        <w:rPr>
          <w:rFonts w:ascii="Times New Roman" w:hAnsi="Times New Roman"/>
          <w:sz w:val="24"/>
          <w:szCs w:val="24"/>
        </w:rPr>
        <w:t xml:space="preserve"> </w:t>
      </w:r>
      <w:r w:rsidR="009B4502">
        <w:rPr>
          <w:rFonts w:ascii="Times New Roman" w:hAnsi="Times New Roman"/>
          <w:sz w:val="24"/>
          <w:szCs w:val="24"/>
        </w:rPr>
        <w:t>строительства</w:t>
      </w:r>
      <w:r>
        <w:rPr>
          <w:rFonts w:ascii="Times New Roman" w:hAnsi="Times New Roman"/>
          <w:sz w:val="24"/>
          <w:szCs w:val="24"/>
        </w:rPr>
        <w:t xml:space="preserve"> и жилищно-коммунального хозяйства Российской Федерации</w:t>
      </w:r>
      <w:r w:rsidR="009B4502">
        <w:rPr>
          <w:rFonts w:ascii="Times New Roman" w:hAnsi="Times New Roman"/>
          <w:sz w:val="24"/>
          <w:szCs w:val="24"/>
        </w:rPr>
        <w:t xml:space="preserve"> от 20.05.2025 № 301/</w:t>
      </w:r>
      <w:proofErr w:type="spellStart"/>
      <w:r w:rsidR="009B4502">
        <w:rPr>
          <w:rFonts w:ascii="Times New Roman" w:hAnsi="Times New Roman"/>
          <w:sz w:val="24"/>
          <w:szCs w:val="24"/>
        </w:rPr>
        <w:t>пр</w:t>
      </w:r>
      <w:proofErr w:type="spellEnd"/>
      <w:r w:rsidR="009B4502">
        <w:rPr>
          <w:rFonts w:ascii="Times New Roman" w:hAnsi="Times New Roman"/>
          <w:sz w:val="24"/>
          <w:szCs w:val="24"/>
        </w:rPr>
        <w:t xml:space="preserve"> «Об утверждении типовых индикаторов риска нарушения обязательных требований, используемых при осуществлении государственного надзора и муниципального жилищного контроля», вступающий в силу с 08.09.2025 г.</w:t>
      </w:r>
    </w:p>
    <w:p w:rsidR="0051115B" w:rsidRDefault="009B4502" w:rsidP="0051115B">
      <w:pPr>
        <w:pStyle w:val="a8"/>
        <w:widowControl/>
        <w:tabs>
          <w:tab w:val="left" w:pos="1134"/>
        </w:tabs>
        <w:ind w:left="0" w:firstLine="709"/>
        <w:jc w:val="both"/>
        <w:rPr>
          <w:rFonts w:ascii="Times New Roman" w:hAnsi="Times New Roman"/>
          <w:sz w:val="24"/>
          <w:szCs w:val="24"/>
        </w:rPr>
      </w:pPr>
      <w:r>
        <w:rPr>
          <w:rFonts w:ascii="Times New Roman" w:hAnsi="Times New Roman"/>
          <w:sz w:val="24"/>
          <w:szCs w:val="24"/>
        </w:rPr>
        <w:t>Одновременно с этим признается утратившим силу приказ Министерства</w:t>
      </w:r>
      <w:r w:rsidRPr="009B4502">
        <w:rPr>
          <w:rFonts w:ascii="Times New Roman" w:hAnsi="Times New Roman"/>
          <w:sz w:val="24"/>
          <w:szCs w:val="24"/>
        </w:rPr>
        <w:t xml:space="preserve"> строительства и жилищно-коммунального хозяйства Российской Федерации от</w:t>
      </w:r>
      <w:r>
        <w:rPr>
          <w:rFonts w:ascii="Times New Roman" w:hAnsi="Times New Roman"/>
          <w:sz w:val="24"/>
          <w:szCs w:val="24"/>
        </w:rPr>
        <w:t xml:space="preserve"> 23.12.2021 № 990/</w:t>
      </w:r>
      <w:proofErr w:type="spellStart"/>
      <w:r>
        <w:rPr>
          <w:rFonts w:ascii="Times New Roman" w:hAnsi="Times New Roman"/>
          <w:sz w:val="24"/>
          <w:szCs w:val="24"/>
        </w:rPr>
        <w:t>пр</w:t>
      </w:r>
      <w:proofErr w:type="spellEnd"/>
      <w:r>
        <w:rPr>
          <w:rFonts w:ascii="Times New Roman" w:hAnsi="Times New Roman"/>
          <w:sz w:val="24"/>
          <w:szCs w:val="24"/>
        </w:rPr>
        <w:t xml:space="preserve"> </w:t>
      </w:r>
      <w:r w:rsidRPr="009B4502">
        <w:rPr>
          <w:rFonts w:ascii="Times New Roman" w:hAnsi="Times New Roman"/>
          <w:sz w:val="24"/>
          <w:szCs w:val="24"/>
        </w:rPr>
        <w:t>«Об утверждении типовых индикаторов риска нарушения обязательных требований, используемых при осуществлении государственного надзора и муниципального жилищного контроля»</w:t>
      </w:r>
      <w:r>
        <w:rPr>
          <w:rFonts w:ascii="Times New Roman" w:hAnsi="Times New Roman"/>
          <w:sz w:val="24"/>
          <w:szCs w:val="24"/>
        </w:rPr>
        <w:t xml:space="preserve">, положения которого ранее учитывались органами местного самоуправления при утверждении в соответствии с п.3 ч.10. ст.23 Федерального Закона от 31.07.2020 № 248-ФЗ </w:t>
      </w:r>
      <w:r w:rsidRPr="009B4502">
        <w:rPr>
          <w:rFonts w:ascii="Times New Roman" w:hAnsi="Times New Roman"/>
          <w:sz w:val="24"/>
          <w:szCs w:val="24"/>
        </w:rPr>
        <w:t>«О государственном контроле (надзоре) и муниципальном контроле в Российской Федерации» (далее - Федеральный закон № 248-ФЗ).</w:t>
      </w:r>
    </w:p>
    <w:p w:rsidR="000E7BBF" w:rsidRPr="00014556" w:rsidRDefault="000E7BBF" w:rsidP="00FE6279">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1.2. Предметом муниципального контроля является соблюдение юридическими лицами, индивидуальными предпринимателями и гражданами (далее </w:t>
      </w:r>
      <w:r w:rsidR="00A57DEB" w:rsidRPr="00014556">
        <w:rPr>
          <w:rFonts w:ascii="Times New Roman" w:hAnsi="Times New Roman"/>
          <w:sz w:val="24"/>
          <w:szCs w:val="24"/>
        </w:rPr>
        <w:t>-</w:t>
      </w:r>
      <w:r w:rsidRPr="00014556">
        <w:rPr>
          <w:rFonts w:ascii="Times New Roman" w:hAnsi="Times New Roman"/>
          <w:sz w:val="24"/>
          <w:szCs w:val="24"/>
        </w:rPr>
        <w:t xml:space="preserve"> контролируемые лица) </w:t>
      </w:r>
      <w:r w:rsidR="001071DC" w:rsidRPr="00014556">
        <w:rPr>
          <w:rFonts w:ascii="Times New Roman" w:hAnsi="Times New Roman"/>
          <w:sz w:val="24"/>
          <w:szCs w:val="24"/>
        </w:rPr>
        <w:t>обязательных требований,</w:t>
      </w:r>
      <w:r w:rsidRPr="00014556">
        <w:rPr>
          <w:rFonts w:ascii="Times New Roman" w:hAnsi="Times New Roman"/>
          <w:sz w:val="24"/>
          <w:szCs w:val="24"/>
        </w:rPr>
        <w:t xml:space="preserve"> установленных жилищным законодательством, </w:t>
      </w:r>
      <w:r w:rsidRPr="00014556">
        <w:rPr>
          <w:rFonts w:ascii="Times New Roman" w:hAnsi="Times New Roman"/>
          <w:bCs/>
          <w:sz w:val="24"/>
          <w:szCs w:val="24"/>
        </w:rPr>
        <w:t xml:space="preserve">законодательством об энергосбережении и о повышении энергетической эффективности в отношении муниципального жилищного фонда (далее </w:t>
      </w:r>
      <w:r w:rsidR="00A57DEB" w:rsidRPr="00014556">
        <w:rPr>
          <w:rFonts w:ascii="Times New Roman" w:hAnsi="Times New Roman"/>
          <w:bCs/>
          <w:sz w:val="24"/>
          <w:szCs w:val="24"/>
        </w:rPr>
        <w:t>-</w:t>
      </w:r>
      <w:r w:rsidRPr="00014556">
        <w:rPr>
          <w:rFonts w:ascii="Times New Roman" w:hAnsi="Times New Roman"/>
          <w:bCs/>
          <w:sz w:val="24"/>
          <w:szCs w:val="24"/>
        </w:rPr>
        <w:t xml:space="preserve"> обязательных требований):</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 xml:space="preserve">1) требований к использованию и сохранности жилищного фонда, в том числе </w:t>
      </w:r>
      <w:hyperlink r:id="rId8" w:history="1">
        <w:r w:rsidRPr="00014556">
          <w:rPr>
            <w:rFonts w:ascii="Times New Roman" w:eastAsiaTheme="minorHAnsi" w:hAnsi="Times New Roman"/>
            <w:color w:val="auto"/>
            <w:sz w:val="24"/>
            <w:szCs w:val="24"/>
            <w:lang w:eastAsia="en-US"/>
          </w:rPr>
          <w:t>требований</w:t>
        </w:r>
      </w:hyperlink>
      <w:r w:rsidRPr="00014556">
        <w:rPr>
          <w:rFonts w:ascii="Times New Roman" w:eastAsiaTheme="minorHAnsi" w:hAnsi="Times New Roman"/>
          <w:color w:val="auto"/>
          <w:sz w:val="24"/>
          <w:szCs w:val="24"/>
          <w:lang w:eastAsia="en-US"/>
        </w:rPr>
        <w:t xml:space="preserve">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 xml:space="preserve">2) требований к </w:t>
      </w:r>
      <w:hyperlink r:id="rId9" w:history="1">
        <w:r w:rsidRPr="00014556">
          <w:rPr>
            <w:rFonts w:ascii="Times New Roman" w:eastAsiaTheme="minorHAnsi" w:hAnsi="Times New Roman"/>
            <w:color w:val="auto"/>
            <w:sz w:val="24"/>
            <w:szCs w:val="24"/>
            <w:lang w:eastAsia="en-US"/>
          </w:rPr>
          <w:t>формированию</w:t>
        </w:r>
      </w:hyperlink>
      <w:r w:rsidRPr="00014556">
        <w:rPr>
          <w:rFonts w:ascii="Times New Roman" w:eastAsiaTheme="minorHAnsi" w:hAnsi="Times New Roman"/>
          <w:color w:val="auto"/>
          <w:sz w:val="24"/>
          <w:szCs w:val="24"/>
          <w:lang w:eastAsia="en-US"/>
        </w:rPr>
        <w:t xml:space="preserve"> фондов капитального ремонта;</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4) требований к предоставлению коммунальных услуг собственникам и пользователям помещений в многоквартирных домах и жилых домов;</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6) правил содержания общего имущества в многоквартирном доме и правил изменения размера платы за содержание жилого помещения;</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lastRenderedPageBreak/>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 xml:space="preserve">9) требований к порядку размещения </w:t>
      </w:r>
      <w:proofErr w:type="spellStart"/>
      <w:r w:rsidRPr="00014556">
        <w:rPr>
          <w:rFonts w:ascii="Times New Roman" w:eastAsiaTheme="minorHAnsi" w:hAnsi="Times New Roman"/>
          <w:color w:val="auto"/>
          <w:sz w:val="24"/>
          <w:szCs w:val="24"/>
          <w:lang w:eastAsia="en-US"/>
        </w:rPr>
        <w:t>ресурсоснабжающими</w:t>
      </w:r>
      <w:proofErr w:type="spellEnd"/>
      <w:r w:rsidRPr="00014556">
        <w:rPr>
          <w:rFonts w:ascii="Times New Roman" w:eastAsiaTheme="minorHAnsi" w:hAnsi="Times New Roman"/>
          <w:color w:val="auto"/>
          <w:sz w:val="24"/>
          <w:szCs w:val="24"/>
          <w:lang w:eastAsia="en-US"/>
        </w:rPr>
        <w:t xml:space="preserve"> организациями, лицами, осуществляющими деятельность по управлению многоквартирными домами, информации в системе;</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10) требований к обеспечению доступности для инвалидов помещений в многоквартирных домах;</w:t>
      </w:r>
    </w:p>
    <w:p w:rsidR="00561533" w:rsidRPr="00014556" w:rsidRDefault="00561533" w:rsidP="00FE6279">
      <w:pPr>
        <w:widowControl/>
        <w:autoSpaceDE w:val="0"/>
        <w:autoSpaceDN w:val="0"/>
        <w:adjustRightInd w:val="0"/>
        <w:ind w:firstLine="540"/>
        <w:jc w:val="both"/>
        <w:rPr>
          <w:rFonts w:ascii="Times New Roman" w:eastAsiaTheme="minorHAnsi" w:hAnsi="Times New Roman"/>
          <w:color w:val="auto"/>
          <w:sz w:val="24"/>
          <w:szCs w:val="24"/>
          <w:lang w:eastAsia="en-US"/>
        </w:rPr>
      </w:pPr>
      <w:r w:rsidRPr="00014556">
        <w:rPr>
          <w:rFonts w:ascii="Times New Roman" w:eastAsiaTheme="minorHAnsi" w:hAnsi="Times New Roman"/>
          <w:color w:val="auto"/>
          <w:sz w:val="24"/>
          <w:szCs w:val="24"/>
          <w:lang w:eastAsia="en-US"/>
        </w:rPr>
        <w:t>11) требований к предоставлению жилых помещений в наемных домах социального использования.</w:t>
      </w:r>
    </w:p>
    <w:p w:rsidR="00C92C51" w:rsidRPr="00014556" w:rsidRDefault="009F6E40" w:rsidP="00FE6279">
      <w:pPr>
        <w:widowControl/>
        <w:autoSpaceDE w:val="0"/>
        <w:autoSpaceDN w:val="0"/>
        <w:adjustRightInd w:val="0"/>
        <w:ind w:firstLine="540"/>
        <w:jc w:val="both"/>
        <w:rPr>
          <w:rFonts w:ascii="Times New Roman" w:eastAsiaTheme="minorHAnsi" w:hAnsi="Times New Roman"/>
          <w:color w:val="FF0000"/>
          <w:sz w:val="24"/>
          <w:szCs w:val="24"/>
          <w:lang w:eastAsia="en-US"/>
        </w:rPr>
      </w:pPr>
      <w:r w:rsidRPr="00014556">
        <w:rPr>
          <w:rFonts w:ascii="Times New Roman" w:eastAsiaTheme="minorHAnsi" w:hAnsi="Times New Roman"/>
          <w:color w:val="auto"/>
          <w:sz w:val="24"/>
          <w:szCs w:val="24"/>
          <w:lang w:eastAsia="en-US"/>
        </w:rPr>
        <w:t>12) исполнение решений, принимаемых по результатам контрольных мероприятий</w:t>
      </w:r>
      <w:r w:rsidR="00D34222" w:rsidRPr="00014556">
        <w:rPr>
          <w:rFonts w:ascii="Times New Roman" w:eastAsiaTheme="minorHAnsi" w:hAnsi="Times New Roman"/>
          <w:color w:val="FF0000"/>
          <w:sz w:val="24"/>
          <w:szCs w:val="24"/>
          <w:lang w:eastAsia="en-US"/>
        </w:rPr>
        <w:t>.</w:t>
      </w:r>
    </w:p>
    <w:p w:rsidR="000E7BBF" w:rsidRPr="00014556" w:rsidRDefault="000E7BBF" w:rsidP="00FE6279">
      <w:pPr>
        <w:autoSpaceDE w:val="0"/>
        <w:autoSpaceDN w:val="0"/>
        <w:adjustRightInd w:val="0"/>
        <w:ind w:firstLine="540"/>
        <w:jc w:val="both"/>
        <w:rPr>
          <w:rFonts w:ascii="Times New Roman" w:hAnsi="Times New Roman"/>
          <w:sz w:val="24"/>
          <w:szCs w:val="24"/>
        </w:rPr>
      </w:pPr>
      <w:r w:rsidRPr="00014556">
        <w:rPr>
          <w:rFonts w:ascii="Times New Roman" w:hAnsi="Times New Roman"/>
          <w:color w:val="auto"/>
          <w:sz w:val="24"/>
          <w:szCs w:val="24"/>
        </w:rPr>
        <w:t>1.3.</w:t>
      </w:r>
      <w:r w:rsidRPr="00014556">
        <w:rPr>
          <w:rFonts w:ascii="Times New Roman" w:hAnsi="Times New Roman"/>
          <w:sz w:val="24"/>
          <w:szCs w:val="24"/>
        </w:rPr>
        <w:t xml:space="preserve"> Объектами муниципального контроля (далее </w:t>
      </w:r>
      <w:r w:rsidR="00A57DEB" w:rsidRPr="00014556">
        <w:rPr>
          <w:rFonts w:ascii="Times New Roman" w:hAnsi="Times New Roman"/>
          <w:sz w:val="24"/>
          <w:szCs w:val="24"/>
        </w:rPr>
        <w:t>-</w:t>
      </w:r>
      <w:r w:rsidRPr="00014556">
        <w:rPr>
          <w:rFonts w:ascii="Times New Roman" w:hAnsi="Times New Roman"/>
          <w:sz w:val="24"/>
          <w:szCs w:val="24"/>
        </w:rPr>
        <w:t xml:space="preserve"> объект контроля) являются:</w:t>
      </w:r>
    </w:p>
    <w:p w:rsidR="000E7BBF" w:rsidRPr="00014556" w:rsidRDefault="000E7BBF" w:rsidP="00FE6279">
      <w:pPr>
        <w:widowControl/>
        <w:ind w:firstLine="709"/>
        <w:jc w:val="both"/>
        <w:rPr>
          <w:rFonts w:ascii="Times New Roman" w:hAnsi="Times New Roman"/>
          <w:color w:val="auto"/>
          <w:sz w:val="24"/>
          <w:szCs w:val="24"/>
        </w:rPr>
      </w:pPr>
      <w:r w:rsidRPr="00014556">
        <w:rPr>
          <w:rFonts w:ascii="Times New Roman" w:hAnsi="Times New Roman"/>
          <w:color w:val="auto"/>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sidR="004B4793" w:rsidRPr="00014556">
        <w:rPr>
          <w:rFonts w:ascii="Times New Roman" w:hAnsi="Times New Roman"/>
          <w:color w:val="auto"/>
          <w:sz w:val="24"/>
          <w:szCs w:val="24"/>
        </w:rPr>
        <w:t>, установленные жилищным законодательством,</w:t>
      </w:r>
      <w:r w:rsidR="004B4793" w:rsidRPr="00014556">
        <w:rPr>
          <w:rFonts w:ascii="Times New Roman" w:hAnsi="Times New Roman"/>
          <w:bCs/>
          <w:color w:val="auto"/>
          <w:sz w:val="24"/>
          <w:szCs w:val="24"/>
        </w:rPr>
        <w:t xml:space="preserve"> законодательством об энергосбережении и о повышении энергетической эффективности в отношении жилищного фонда</w:t>
      </w:r>
      <w:r w:rsidRPr="00014556">
        <w:rPr>
          <w:rFonts w:ascii="Times New Roman" w:hAnsi="Times New Roman"/>
          <w:color w:val="auto"/>
          <w:sz w:val="24"/>
          <w:szCs w:val="24"/>
        </w:rPr>
        <w:t>;</w:t>
      </w:r>
    </w:p>
    <w:p w:rsidR="000E7BBF" w:rsidRPr="00014556" w:rsidRDefault="000E7BBF" w:rsidP="000E7BBF">
      <w:pPr>
        <w:widowControl/>
        <w:ind w:firstLine="709"/>
        <w:jc w:val="both"/>
        <w:rPr>
          <w:rFonts w:ascii="Times New Roman" w:hAnsi="Times New Roman"/>
          <w:color w:val="auto"/>
          <w:sz w:val="24"/>
          <w:szCs w:val="24"/>
        </w:rPr>
      </w:pPr>
      <w:r w:rsidRPr="00014556">
        <w:rPr>
          <w:rFonts w:ascii="Times New Roman" w:hAnsi="Times New Roman"/>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0E7BBF" w:rsidRPr="00014556" w:rsidRDefault="000E7BBF" w:rsidP="000E7BBF">
      <w:pPr>
        <w:widowControl/>
        <w:ind w:firstLine="709"/>
        <w:jc w:val="both"/>
        <w:rPr>
          <w:rFonts w:ascii="Times New Roman" w:hAnsi="Times New Roman"/>
          <w:color w:val="auto"/>
          <w:sz w:val="24"/>
          <w:szCs w:val="24"/>
        </w:rPr>
      </w:pPr>
      <w:r w:rsidRPr="00014556">
        <w:rPr>
          <w:rFonts w:ascii="Times New Roman" w:hAnsi="Times New Roman"/>
          <w:color w:val="auto"/>
          <w:sz w:val="24"/>
          <w:szCs w:val="24"/>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1.4. Учет объектов контроля осуществляется посредством создания:</w:t>
      </w:r>
    </w:p>
    <w:p w:rsidR="000E7BBF" w:rsidRPr="00014556" w:rsidRDefault="000E7BBF" w:rsidP="000E7BBF">
      <w:pPr>
        <w:widowControl/>
        <w:ind w:firstLine="709"/>
        <w:jc w:val="both"/>
        <w:rPr>
          <w:rFonts w:ascii="Times New Roman" w:hAnsi="Times New Roman"/>
          <w:color w:val="auto"/>
          <w:sz w:val="24"/>
          <w:szCs w:val="24"/>
        </w:rPr>
      </w:pPr>
      <w:r w:rsidRPr="00014556">
        <w:rPr>
          <w:rFonts w:ascii="Times New Roman" w:hAnsi="Times New Roman"/>
          <w:color w:val="auto"/>
          <w:sz w:val="24"/>
          <w:szCs w:val="24"/>
        </w:rPr>
        <w:t xml:space="preserve">единого реестра контрольных мероприятий; </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информационной системы (подсистемы государственной информационной системы) досудебного обжалования;</w:t>
      </w:r>
    </w:p>
    <w:p w:rsidR="000E7BBF" w:rsidRPr="00014556" w:rsidRDefault="000E7BBF" w:rsidP="000E7BBF">
      <w:pPr>
        <w:pStyle w:val="ConsPlusNormal"/>
        <w:ind w:firstLine="709"/>
        <w:jc w:val="both"/>
        <w:rPr>
          <w:szCs w:val="24"/>
        </w:rPr>
      </w:pPr>
      <w:r w:rsidRPr="00014556">
        <w:rPr>
          <w:szCs w:val="24"/>
        </w:rPr>
        <w:t>иных государственных и муниципальных информационных систем путем межведомственного информационного взаимодействия.</w:t>
      </w:r>
    </w:p>
    <w:p w:rsidR="002A3B33" w:rsidRPr="00014556" w:rsidRDefault="002A3B33" w:rsidP="002A3B33">
      <w:pPr>
        <w:ind w:firstLine="709"/>
        <w:jc w:val="both"/>
        <w:rPr>
          <w:rFonts w:ascii="Times New Roman" w:hAnsi="Times New Roman"/>
          <w:color w:val="auto"/>
          <w:sz w:val="24"/>
          <w:szCs w:val="24"/>
        </w:rPr>
      </w:pPr>
      <w:r w:rsidRPr="00014556">
        <w:rPr>
          <w:rFonts w:ascii="Times New Roman" w:hAnsi="Times New Roman"/>
          <w:color w:val="auto"/>
          <w:sz w:val="24"/>
          <w:szCs w:val="24"/>
        </w:rPr>
        <w:t>Учет объектов контроля осуществляется с использованием информационной системы.</w:t>
      </w:r>
    </w:p>
    <w:p w:rsidR="000E7BBF" w:rsidRPr="00DF1EB5" w:rsidRDefault="000E7BBF" w:rsidP="000E7BBF">
      <w:pPr>
        <w:ind w:firstLine="709"/>
        <w:jc w:val="both"/>
        <w:rPr>
          <w:rFonts w:ascii="Times New Roman" w:hAnsi="Times New Roman"/>
          <w:sz w:val="24"/>
          <w:szCs w:val="24"/>
        </w:rPr>
      </w:pPr>
      <w:r w:rsidRPr="00014556">
        <w:rPr>
          <w:rFonts w:ascii="Times New Roman" w:hAnsi="Times New Roman"/>
          <w:sz w:val="24"/>
          <w:szCs w:val="24"/>
        </w:rPr>
        <w:t xml:space="preserve">1.5. Муниципальный контроль осуществляется администрацией </w:t>
      </w:r>
      <w:r w:rsidR="00DF1EB5">
        <w:rPr>
          <w:rFonts w:ascii="Times New Roman" w:hAnsi="Times New Roman"/>
          <w:sz w:val="24"/>
          <w:szCs w:val="24"/>
        </w:rPr>
        <w:t xml:space="preserve">Муниципального образования </w:t>
      </w:r>
      <w:r w:rsidR="00FF0E93" w:rsidRPr="00014556">
        <w:rPr>
          <w:rFonts w:ascii="Times New Roman" w:hAnsi="Times New Roman"/>
          <w:sz w:val="24"/>
          <w:szCs w:val="24"/>
        </w:rPr>
        <w:t xml:space="preserve">Запорожское </w:t>
      </w:r>
      <w:r w:rsidR="00FF0E93" w:rsidRPr="00DF1EB5">
        <w:rPr>
          <w:rFonts w:ascii="Times New Roman" w:hAnsi="Times New Roman"/>
          <w:sz w:val="24"/>
          <w:szCs w:val="24"/>
        </w:rPr>
        <w:t xml:space="preserve">сельское поселение муниципального образования </w:t>
      </w:r>
      <w:proofErr w:type="spellStart"/>
      <w:r w:rsidR="00FF0E93" w:rsidRPr="00DF1EB5">
        <w:rPr>
          <w:rFonts w:ascii="Times New Roman" w:hAnsi="Times New Roman"/>
          <w:sz w:val="24"/>
          <w:szCs w:val="24"/>
        </w:rPr>
        <w:t>Приозерский</w:t>
      </w:r>
      <w:proofErr w:type="spellEnd"/>
      <w:r w:rsidR="00FF0E93" w:rsidRPr="00DF1EB5">
        <w:rPr>
          <w:rFonts w:ascii="Times New Roman" w:hAnsi="Times New Roman"/>
          <w:sz w:val="24"/>
          <w:szCs w:val="24"/>
        </w:rPr>
        <w:t xml:space="preserve"> муниципальный район </w:t>
      </w:r>
      <w:r w:rsidR="001071DC" w:rsidRPr="00DF1EB5">
        <w:rPr>
          <w:rFonts w:ascii="Times New Roman" w:hAnsi="Times New Roman"/>
          <w:sz w:val="24"/>
          <w:szCs w:val="24"/>
        </w:rPr>
        <w:t>Ленинградской области</w:t>
      </w:r>
      <w:r w:rsidR="00DF1EB5">
        <w:rPr>
          <w:rFonts w:ascii="Times New Roman" w:hAnsi="Times New Roman"/>
          <w:sz w:val="24"/>
          <w:szCs w:val="24"/>
        </w:rPr>
        <w:t xml:space="preserve"> </w:t>
      </w:r>
      <w:r w:rsidRPr="00DF1EB5">
        <w:rPr>
          <w:rFonts w:ascii="Times New Roman" w:hAnsi="Times New Roman"/>
          <w:sz w:val="24"/>
          <w:szCs w:val="24"/>
        </w:rPr>
        <w:t xml:space="preserve">(далее </w:t>
      </w:r>
      <w:r w:rsidR="00FD7AF6" w:rsidRPr="00DF1EB5">
        <w:rPr>
          <w:rFonts w:ascii="Times New Roman" w:hAnsi="Times New Roman"/>
          <w:sz w:val="24"/>
          <w:szCs w:val="24"/>
        </w:rPr>
        <w:t>-</w:t>
      </w:r>
      <w:r w:rsidRPr="00DF1EB5">
        <w:rPr>
          <w:rFonts w:ascii="Times New Roman" w:hAnsi="Times New Roman"/>
          <w:sz w:val="24"/>
          <w:szCs w:val="24"/>
        </w:rPr>
        <w:t xml:space="preserve"> </w:t>
      </w:r>
      <w:r w:rsidR="00FD7AF6" w:rsidRPr="00DF1EB5">
        <w:rPr>
          <w:rFonts w:ascii="Times New Roman" w:hAnsi="Times New Roman"/>
          <w:sz w:val="24"/>
          <w:szCs w:val="24"/>
        </w:rPr>
        <w:t xml:space="preserve">также </w:t>
      </w:r>
      <w:r w:rsidRPr="00DF1EB5">
        <w:rPr>
          <w:rFonts w:ascii="Times New Roman" w:hAnsi="Times New Roman"/>
          <w:sz w:val="24"/>
          <w:szCs w:val="24"/>
        </w:rPr>
        <w:t>Контрольный орган).</w:t>
      </w:r>
    </w:p>
    <w:p w:rsidR="000E7BBF" w:rsidRPr="00014556" w:rsidRDefault="000E7BBF" w:rsidP="000E7BBF">
      <w:pPr>
        <w:pStyle w:val="a8"/>
        <w:widowControl/>
        <w:ind w:left="0" w:firstLine="709"/>
        <w:jc w:val="both"/>
        <w:rPr>
          <w:rFonts w:ascii="Times New Roman" w:hAnsi="Times New Roman"/>
          <w:sz w:val="24"/>
          <w:szCs w:val="24"/>
        </w:rPr>
      </w:pPr>
      <w:r w:rsidRPr="00DF1EB5">
        <w:rPr>
          <w:rFonts w:ascii="Times New Roman" w:hAnsi="Times New Roman"/>
          <w:sz w:val="24"/>
          <w:szCs w:val="24"/>
        </w:rPr>
        <w:t xml:space="preserve">1.6. Руководство деятельностью по осуществлению муниципального контроля осуществляет глава </w:t>
      </w:r>
      <w:r w:rsidR="002A3B33" w:rsidRPr="00DF1EB5">
        <w:rPr>
          <w:rFonts w:ascii="Times New Roman" w:hAnsi="Times New Roman"/>
          <w:sz w:val="24"/>
          <w:szCs w:val="24"/>
        </w:rPr>
        <w:t>администрации</w:t>
      </w:r>
      <w:r w:rsidR="00FF0E93" w:rsidRPr="00DF1EB5">
        <w:rPr>
          <w:rFonts w:ascii="Times New Roman" w:hAnsi="Times New Roman"/>
          <w:sz w:val="24"/>
          <w:szCs w:val="24"/>
        </w:rPr>
        <w:t xml:space="preserve"> муниципального</w:t>
      </w:r>
      <w:r w:rsidR="00DF1EB5">
        <w:rPr>
          <w:rFonts w:ascii="Times New Roman" w:hAnsi="Times New Roman"/>
          <w:sz w:val="24"/>
          <w:szCs w:val="24"/>
        </w:rPr>
        <w:t xml:space="preserve"> образования </w:t>
      </w:r>
      <w:r w:rsidR="00FF0E93" w:rsidRPr="00014556">
        <w:rPr>
          <w:rFonts w:ascii="Times New Roman" w:hAnsi="Times New Roman"/>
          <w:sz w:val="24"/>
          <w:szCs w:val="24"/>
        </w:rPr>
        <w:t xml:space="preserve">Запорожское сельское поселение муниципального образования </w:t>
      </w:r>
      <w:proofErr w:type="spellStart"/>
      <w:r w:rsidR="00FF0E93" w:rsidRPr="00014556">
        <w:rPr>
          <w:rFonts w:ascii="Times New Roman" w:hAnsi="Times New Roman"/>
          <w:sz w:val="24"/>
          <w:szCs w:val="24"/>
        </w:rPr>
        <w:t>Приозерский</w:t>
      </w:r>
      <w:proofErr w:type="spellEnd"/>
      <w:r w:rsidR="00FF0E93" w:rsidRPr="00014556">
        <w:rPr>
          <w:rFonts w:ascii="Times New Roman" w:hAnsi="Times New Roman"/>
          <w:sz w:val="24"/>
          <w:szCs w:val="24"/>
        </w:rPr>
        <w:t xml:space="preserve"> муниципальный район </w:t>
      </w:r>
      <w:r w:rsidR="001071DC" w:rsidRPr="00014556">
        <w:rPr>
          <w:rFonts w:ascii="Times New Roman" w:hAnsi="Times New Roman"/>
          <w:sz w:val="24"/>
          <w:szCs w:val="24"/>
        </w:rPr>
        <w:t>Ленинградской области</w:t>
      </w:r>
      <w:r w:rsidR="00DF1EB5">
        <w:rPr>
          <w:rFonts w:ascii="Times New Roman" w:hAnsi="Times New Roman"/>
          <w:sz w:val="24"/>
          <w:szCs w:val="24"/>
        </w:rPr>
        <w:t>.</w:t>
      </w:r>
    </w:p>
    <w:p w:rsidR="000E7BBF" w:rsidRPr="00014556" w:rsidRDefault="000E7BBF" w:rsidP="000E7BBF">
      <w:pPr>
        <w:ind w:firstLine="709"/>
        <w:jc w:val="both"/>
        <w:rPr>
          <w:rFonts w:ascii="Times New Roman" w:hAnsi="Times New Roman"/>
          <w:sz w:val="24"/>
          <w:szCs w:val="24"/>
        </w:rPr>
      </w:pPr>
      <w:r w:rsidRPr="00014556">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0E7BBF" w:rsidRPr="00014556" w:rsidRDefault="000E7BBF" w:rsidP="000E7BBF">
      <w:pPr>
        <w:ind w:firstLine="709"/>
        <w:jc w:val="both"/>
        <w:rPr>
          <w:rFonts w:ascii="Times New Roman" w:hAnsi="Times New Roman"/>
          <w:sz w:val="24"/>
          <w:szCs w:val="24"/>
        </w:rPr>
      </w:pPr>
      <w:r w:rsidRPr="00014556">
        <w:rPr>
          <w:rFonts w:ascii="Times New Roman" w:hAnsi="Times New Roman"/>
          <w:sz w:val="24"/>
          <w:szCs w:val="24"/>
        </w:rPr>
        <w:t xml:space="preserve">1) </w:t>
      </w:r>
      <w:r w:rsidR="002A3B33" w:rsidRPr="00014556">
        <w:rPr>
          <w:rFonts w:ascii="Times New Roman" w:hAnsi="Times New Roman"/>
          <w:sz w:val="24"/>
          <w:szCs w:val="24"/>
        </w:rPr>
        <w:t>глава администрации</w:t>
      </w:r>
      <w:r w:rsidRPr="00014556">
        <w:rPr>
          <w:rFonts w:ascii="Times New Roman" w:hAnsi="Times New Roman"/>
          <w:sz w:val="24"/>
          <w:szCs w:val="24"/>
        </w:rPr>
        <w:t xml:space="preserve"> (заместитель </w:t>
      </w:r>
      <w:r w:rsidR="002A3B33" w:rsidRPr="00014556">
        <w:rPr>
          <w:rFonts w:ascii="Times New Roman" w:hAnsi="Times New Roman"/>
          <w:sz w:val="24"/>
          <w:szCs w:val="24"/>
        </w:rPr>
        <w:t>главы администрации</w:t>
      </w:r>
      <w:r w:rsidRPr="00014556">
        <w:rPr>
          <w:rFonts w:ascii="Times New Roman" w:hAnsi="Times New Roman"/>
          <w:sz w:val="24"/>
          <w:szCs w:val="24"/>
        </w:rPr>
        <w:t>);</w:t>
      </w:r>
      <w:r w:rsidR="002A3B33" w:rsidRPr="00014556">
        <w:rPr>
          <w:rFonts w:ascii="Times New Roman" w:hAnsi="Times New Roman"/>
          <w:sz w:val="24"/>
          <w:szCs w:val="24"/>
        </w:rPr>
        <w:t xml:space="preserve"> </w:t>
      </w:r>
    </w:p>
    <w:p w:rsidR="000E7BBF" w:rsidRPr="00014556" w:rsidRDefault="00B2449A" w:rsidP="000E7BBF">
      <w:pPr>
        <w:ind w:firstLine="709"/>
        <w:jc w:val="both"/>
        <w:rPr>
          <w:rFonts w:ascii="Times New Roman" w:hAnsi="Times New Roman"/>
          <w:sz w:val="24"/>
          <w:szCs w:val="24"/>
        </w:rPr>
      </w:pPr>
      <w:r w:rsidRPr="00014556">
        <w:rPr>
          <w:rFonts w:ascii="Times New Roman" w:hAnsi="Times New Roman"/>
          <w:sz w:val="24"/>
          <w:szCs w:val="24"/>
        </w:rPr>
        <w:t>2) должностные</w:t>
      </w:r>
      <w:r w:rsidR="000E7BBF" w:rsidRPr="00014556">
        <w:rPr>
          <w:rFonts w:ascii="Times New Roman" w:hAnsi="Times New Roman"/>
          <w:sz w:val="24"/>
          <w:szCs w:val="24"/>
        </w:rPr>
        <w:t xml:space="preserve"> лиц</w:t>
      </w:r>
      <w:r w:rsidRPr="00014556">
        <w:rPr>
          <w:rFonts w:ascii="Times New Roman" w:hAnsi="Times New Roman"/>
          <w:sz w:val="24"/>
          <w:szCs w:val="24"/>
        </w:rPr>
        <w:t>а</w:t>
      </w:r>
      <w:r w:rsidR="000E7BBF" w:rsidRPr="00014556">
        <w:rPr>
          <w:rFonts w:ascii="Times New Roman" w:hAnsi="Times New Roman"/>
          <w:sz w:val="24"/>
          <w:szCs w:val="24"/>
        </w:rPr>
        <w:t xml:space="preserve"> </w:t>
      </w:r>
      <w:r w:rsidR="002A3B33" w:rsidRPr="00014556">
        <w:rPr>
          <w:rFonts w:ascii="Times New Roman" w:hAnsi="Times New Roman"/>
          <w:sz w:val="24"/>
          <w:szCs w:val="24"/>
        </w:rPr>
        <w:t>администрации</w:t>
      </w:r>
      <w:r w:rsidR="000E7BBF" w:rsidRPr="00014556">
        <w:rPr>
          <w:rFonts w:ascii="Times New Roman" w:hAnsi="Times New Roman"/>
          <w:sz w:val="24"/>
          <w:szCs w:val="24"/>
        </w:rPr>
        <w:t>, в должностные обязанности котор</w:t>
      </w:r>
      <w:r w:rsidRPr="00014556">
        <w:rPr>
          <w:rFonts w:ascii="Times New Roman" w:hAnsi="Times New Roman"/>
          <w:sz w:val="24"/>
          <w:szCs w:val="24"/>
        </w:rPr>
        <w:t>ых</w:t>
      </w:r>
      <w:r w:rsidR="000E7BBF" w:rsidRPr="00014556">
        <w:rPr>
          <w:rFonts w:ascii="Times New Roman" w:hAnsi="Times New Roman"/>
          <w:sz w:val="24"/>
          <w:szCs w:val="24"/>
        </w:rPr>
        <w:t xml:space="preserve"> в соответствии с должностным регламентом или должностной инструкцией входит осуществление полномочий по </w:t>
      </w:r>
      <w:r w:rsidR="002A3B33" w:rsidRPr="00014556">
        <w:rPr>
          <w:rFonts w:ascii="Times New Roman" w:hAnsi="Times New Roman"/>
          <w:sz w:val="24"/>
          <w:szCs w:val="24"/>
        </w:rPr>
        <w:t>осуществлению</w:t>
      </w:r>
      <w:r w:rsidR="000E7BBF" w:rsidRPr="00014556">
        <w:rPr>
          <w:rFonts w:ascii="Times New Roman" w:hAnsi="Times New Roman"/>
          <w:sz w:val="24"/>
          <w:szCs w:val="24"/>
        </w:rPr>
        <w:t xml:space="preserve"> муниципального контроля, в том числе проведение профилактических мероприятий и контрольных мероприятий (далее </w:t>
      </w:r>
      <w:r w:rsidR="007159F8" w:rsidRPr="00014556">
        <w:rPr>
          <w:rFonts w:ascii="Times New Roman" w:hAnsi="Times New Roman"/>
          <w:sz w:val="24"/>
          <w:szCs w:val="24"/>
        </w:rPr>
        <w:t>-</w:t>
      </w:r>
      <w:r w:rsidR="000E7BBF" w:rsidRPr="00014556">
        <w:rPr>
          <w:rFonts w:ascii="Times New Roman" w:hAnsi="Times New Roman"/>
          <w:sz w:val="24"/>
          <w:szCs w:val="24"/>
        </w:rPr>
        <w:t xml:space="preserve"> инспектор).</w:t>
      </w:r>
    </w:p>
    <w:p w:rsidR="002A3B33" w:rsidRPr="00014556" w:rsidRDefault="000E7BBF" w:rsidP="002A3B33">
      <w:pPr>
        <w:ind w:firstLine="709"/>
        <w:jc w:val="both"/>
        <w:rPr>
          <w:rFonts w:ascii="Times New Roman" w:hAnsi="Times New Roman"/>
          <w:sz w:val="24"/>
          <w:szCs w:val="24"/>
        </w:rPr>
      </w:pPr>
      <w:r w:rsidRPr="00014556">
        <w:rPr>
          <w:rFonts w:ascii="Times New Roman" w:hAnsi="Times New Roman"/>
          <w:sz w:val="24"/>
          <w:szCs w:val="24"/>
        </w:rPr>
        <w:t>Должностными лицами</w:t>
      </w:r>
      <w:r w:rsidRPr="00014556">
        <w:rPr>
          <w:rFonts w:ascii="Times New Roman" w:hAnsi="Times New Roman"/>
          <w:i/>
          <w:sz w:val="24"/>
          <w:szCs w:val="24"/>
        </w:rPr>
        <w:t xml:space="preserve"> </w:t>
      </w:r>
      <w:r w:rsidRPr="00014556">
        <w:rPr>
          <w:rFonts w:ascii="Times New Roman" w:hAnsi="Times New Roman"/>
          <w:sz w:val="24"/>
          <w:szCs w:val="24"/>
        </w:rPr>
        <w:t xml:space="preserve">Контрольного органа, уполномоченными на принятие решения о проведении контрольного мероприятия, являются </w:t>
      </w:r>
      <w:r w:rsidR="002A3B33" w:rsidRPr="00014556">
        <w:rPr>
          <w:rFonts w:ascii="Times New Roman" w:hAnsi="Times New Roman"/>
          <w:sz w:val="24"/>
          <w:szCs w:val="24"/>
        </w:rPr>
        <w:t>глава администрации, заместитель главы администрации (далее - уполномоченные должностные лица Контрольного органа).</w:t>
      </w:r>
    </w:p>
    <w:p w:rsidR="000E7BBF" w:rsidRPr="00014556" w:rsidRDefault="000E7BBF" w:rsidP="000E7BBF">
      <w:pPr>
        <w:ind w:firstLine="709"/>
        <w:jc w:val="both"/>
        <w:rPr>
          <w:rFonts w:ascii="Times New Roman" w:hAnsi="Times New Roman"/>
          <w:sz w:val="24"/>
          <w:szCs w:val="24"/>
        </w:rPr>
      </w:pPr>
      <w:r w:rsidRPr="00014556">
        <w:rPr>
          <w:rFonts w:ascii="Times New Roman" w:hAnsi="Times New Roman"/>
          <w:sz w:val="24"/>
          <w:szCs w:val="24"/>
        </w:rPr>
        <w:t>1.8. Права и обязанности Инспектора:</w:t>
      </w:r>
    </w:p>
    <w:p w:rsidR="000E7BBF" w:rsidRPr="00014556" w:rsidRDefault="000E7BBF" w:rsidP="000E7BBF">
      <w:pPr>
        <w:pStyle w:val="a8"/>
        <w:widowControl/>
        <w:tabs>
          <w:tab w:val="left" w:pos="1134"/>
        </w:tabs>
        <w:jc w:val="both"/>
        <w:rPr>
          <w:rFonts w:ascii="Times New Roman" w:hAnsi="Times New Roman"/>
          <w:sz w:val="24"/>
          <w:szCs w:val="24"/>
        </w:rPr>
      </w:pPr>
      <w:r w:rsidRPr="00014556">
        <w:rPr>
          <w:rFonts w:ascii="Times New Roman" w:hAnsi="Times New Roman"/>
          <w:sz w:val="24"/>
          <w:szCs w:val="24"/>
        </w:rPr>
        <w:t>1.8.1. Инспектор обязан:</w:t>
      </w:r>
    </w:p>
    <w:p w:rsidR="000E7BBF" w:rsidRPr="00014556" w:rsidRDefault="000E7BBF" w:rsidP="000E7BBF">
      <w:pPr>
        <w:pStyle w:val="a8"/>
        <w:widowControl/>
        <w:tabs>
          <w:tab w:val="left" w:pos="1134"/>
        </w:tabs>
        <w:ind w:left="0"/>
        <w:jc w:val="both"/>
        <w:rPr>
          <w:rFonts w:ascii="Times New Roman" w:hAnsi="Times New Roman"/>
          <w:sz w:val="24"/>
          <w:szCs w:val="24"/>
        </w:rPr>
      </w:pPr>
      <w:r w:rsidRPr="00014556">
        <w:rPr>
          <w:rFonts w:ascii="Times New Roman" w:hAnsi="Times New Roman"/>
          <w:sz w:val="24"/>
          <w:szCs w:val="24"/>
        </w:rPr>
        <w:t xml:space="preserve">          1) соблюдать законодательство Российской Федерации, права и законные интересы контролируемых лиц;</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w:t>
      </w:r>
      <w:r w:rsidRPr="00014556">
        <w:rPr>
          <w:rFonts w:ascii="Times New Roman" w:hAnsi="Times New Roman" w:cs="Times New Roman"/>
          <w:sz w:val="24"/>
          <w:szCs w:val="24"/>
        </w:rPr>
        <w:lastRenderedPageBreak/>
        <w:t>требованием о принудительном исполнении предписания, если такая мера предусмотрена законодательством;</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5E1BFA" w:rsidRPr="00014556">
        <w:rPr>
          <w:rFonts w:ascii="Times New Roman" w:hAnsi="Times New Roman"/>
          <w:sz w:val="24"/>
          <w:szCs w:val="24"/>
        </w:rPr>
        <w:t xml:space="preserve">Ленинградской </w:t>
      </w:r>
      <w:r w:rsidRPr="00014556">
        <w:rPr>
          <w:rFonts w:ascii="Times New Roman" w:hAnsi="Times New Roman"/>
          <w:sz w:val="24"/>
          <w:szCs w:val="24"/>
        </w:rPr>
        <w:t>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w:t>
      </w:r>
      <w:r w:rsidR="00123511" w:rsidRPr="00014556">
        <w:rPr>
          <w:rFonts w:ascii="Times New Roman" w:hAnsi="Times New Roman"/>
          <w:sz w:val="24"/>
          <w:szCs w:val="24"/>
        </w:rPr>
        <w:t xml:space="preserve"> №248-ФЗ</w:t>
      </w:r>
      <w:r w:rsidRPr="00014556">
        <w:rPr>
          <w:rFonts w:ascii="Times New Roman" w:hAnsi="Times New Roman"/>
          <w:sz w:val="24"/>
          <w:szCs w:val="24"/>
        </w:rPr>
        <w:t xml:space="preserve"> и пунктом 3.3 настоящего Положения, осуществлять консультирование;</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w:t>
      </w:r>
      <w:r w:rsidR="00123511" w:rsidRPr="00014556">
        <w:rPr>
          <w:rFonts w:ascii="Times New Roman" w:hAnsi="Times New Roman"/>
          <w:sz w:val="24"/>
          <w:szCs w:val="24"/>
        </w:rPr>
        <w:t xml:space="preserve"> № 248-ФЗ</w:t>
      </w:r>
      <w:r w:rsidRPr="00014556">
        <w:rPr>
          <w:rFonts w:ascii="Times New Roman" w:hAnsi="Times New Roman"/>
          <w:sz w:val="24"/>
          <w:szCs w:val="24"/>
        </w:rPr>
        <w:t>;</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0E7BBF" w:rsidRPr="00014556" w:rsidRDefault="000E7BBF" w:rsidP="000E7BBF">
      <w:pPr>
        <w:pStyle w:val="a8"/>
        <w:widowControl/>
        <w:tabs>
          <w:tab w:val="left" w:pos="1134"/>
        </w:tabs>
        <w:ind w:left="0" w:firstLine="851"/>
        <w:jc w:val="both"/>
        <w:rPr>
          <w:rFonts w:ascii="Times New Roman" w:hAnsi="Times New Roman"/>
          <w:sz w:val="24"/>
          <w:szCs w:val="24"/>
        </w:rPr>
      </w:pPr>
      <w:r w:rsidRPr="00014556">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0E7BBF" w:rsidRPr="00014556" w:rsidRDefault="000E7BBF" w:rsidP="00705EE3">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7) 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w:t>
      </w:r>
      <w:r w:rsidR="00705EE3" w:rsidRPr="00014556">
        <w:rPr>
          <w:rFonts w:ascii="Times New Roman" w:hAnsi="Times New Roman"/>
          <w:sz w:val="24"/>
          <w:szCs w:val="24"/>
        </w:rPr>
        <w:t>ействие или угрожает опасность;</w:t>
      </w:r>
    </w:p>
    <w:p w:rsidR="000E7BBF" w:rsidRPr="00014556" w:rsidRDefault="00705EE3"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sz w:val="24"/>
          <w:szCs w:val="24"/>
        </w:rPr>
        <w:t>8)</w:t>
      </w:r>
      <w:r w:rsidR="000E7BBF" w:rsidRPr="00014556">
        <w:rPr>
          <w:rFonts w:ascii="Times New Roman" w:hAnsi="Times New Roman"/>
          <w:sz w:val="24"/>
          <w:szCs w:val="24"/>
        </w:rPr>
        <w:t>. Контрольный орган вправе обратиться в суд с заявлениями:</w:t>
      </w:r>
    </w:p>
    <w:p w:rsidR="000E7BBF" w:rsidRPr="00014556" w:rsidRDefault="00705EE3"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bCs/>
          <w:sz w:val="24"/>
          <w:szCs w:val="24"/>
        </w:rPr>
        <w:t>8.</w:t>
      </w:r>
      <w:r w:rsidR="000E7BBF" w:rsidRPr="00014556">
        <w:rPr>
          <w:rFonts w:ascii="Times New Roman" w:hAnsi="Times New Roman"/>
          <w:bCs/>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w:t>
      </w:r>
      <w:r w:rsidR="001071DC" w:rsidRPr="00014556">
        <w:rPr>
          <w:rFonts w:ascii="Times New Roman" w:hAnsi="Times New Roman"/>
          <w:bCs/>
          <w:sz w:val="24"/>
          <w:szCs w:val="24"/>
        </w:rPr>
        <w:t>жилья, жилищно</w:t>
      </w:r>
      <w:r w:rsidR="000E7BBF" w:rsidRPr="00014556">
        <w:rPr>
          <w:rFonts w:ascii="Times New Roman" w:hAnsi="Times New Roman"/>
          <w:bCs/>
          <w:sz w:val="24"/>
          <w:szCs w:val="24"/>
        </w:rPr>
        <w:t>-строительного или иного специализированного потребительского кооператива с нарушением требований Жилищного кодекса Российской Федерации;</w:t>
      </w:r>
    </w:p>
    <w:p w:rsidR="000E7BBF" w:rsidRPr="00014556" w:rsidRDefault="00705EE3"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bCs/>
          <w:sz w:val="24"/>
          <w:szCs w:val="24"/>
        </w:rPr>
        <w:t>8.</w:t>
      </w:r>
      <w:r w:rsidR="000E7BBF" w:rsidRPr="00014556">
        <w:rPr>
          <w:rFonts w:ascii="Times New Roman" w:hAnsi="Times New Roman"/>
          <w:bCs/>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0E7BBF" w:rsidRPr="00014556" w:rsidRDefault="00705EE3"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bCs/>
          <w:sz w:val="24"/>
          <w:szCs w:val="24"/>
        </w:rPr>
        <w:t>8.</w:t>
      </w:r>
      <w:r w:rsidR="000E7BBF" w:rsidRPr="00014556">
        <w:rPr>
          <w:rFonts w:ascii="Times New Roman" w:hAnsi="Times New Roman"/>
          <w:bCs/>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0E7BBF" w:rsidRPr="00014556" w:rsidRDefault="00705EE3"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bCs/>
          <w:sz w:val="24"/>
          <w:szCs w:val="24"/>
        </w:rPr>
        <w:t>8.</w:t>
      </w:r>
      <w:r w:rsidR="000E7BBF" w:rsidRPr="00014556">
        <w:rPr>
          <w:rFonts w:ascii="Times New Roman" w:hAnsi="Times New Roman"/>
          <w:bCs/>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E7BBF" w:rsidRPr="00014556" w:rsidRDefault="00705EE3"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bCs/>
          <w:sz w:val="24"/>
          <w:szCs w:val="24"/>
        </w:rPr>
        <w:t>8.</w:t>
      </w:r>
      <w:r w:rsidR="000E7BBF" w:rsidRPr="00014556">
        <w:rPr>
          <w:rFonts w:ascii="Times New Roman" w:hAnsi="Times New Roman"/>
          <w:bCs/>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E7BBF" w:rsidRPr="00014556" w:rsidRDefault="00705EE3" w:rsidP="000E7BBF">
      <w:pPr>
        <w:autoSpaceDE w:val="0"/>
        <w:autoSpaceDN w:val="0"/>
        <w:adjustRightInd w:val="0"/>
        <w:ind w:firstLine="709"/>
        <w:jc w:val="both"/>
        <w:rPr>
          <w:rFonts w:ascii="Times New Roman" w:hAnsi="Times New Roman"/>
          <w:bCs/>
          <w:sz w:val="24"/>
          <w:szCs w:val="24"/>
        </w:rPr>
      </w:pPr>
      <w:r w:rsidRPr="00014556">
        <w:rPr>
          <w:rFonts w:ascii="Times New Roman" w:hAnsi="Times New Roman"/>
          <w:bCs/>
          <w:sz w:val="24"/>
          <w:szCs w:val="24"/>
        </w:rPr>
        <w:t>8.</w:t>
      </w:r>
      <w:r w:rsidR="000E7BBF" w:rsidRPr="00014556">
        <w:rPr>
          <w:rFonts w:ascii="Times New Roman" w:hAnsi="Times New Roman"/>
          <w:bCs/>
          <w:sz w:val="24"/>
          <w:szCs w:val="24"/>
        </w:rPr>
        <w:t>6) о понуждении к исполнению предписания.</w:t>
      </w:r>
    </w:p>
    <w:p w:rsidR="000E7BBF" w:rsidRPr="00014556" w:rsidRDefault="00705EE3" w:rsidP="00D51060">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9.</w:t>
      </w:r>
      <w:r w:rsidR="000E7BBF" w:rsidRPr="00014556">
        <w:rPr>
          <w:rFonts w:ascii="Times New Roman" w:hAnsi="Times New Roman" w:cs="Times New Roman"/>
          <w:sz w:val="24"/>
          <w:szCs w:val="24"/>
        </w:rPr>
        <w:t xml:space="preserve">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w:t>
      </w:r>
      <w:r w:rsidR="000E7BBF" w:rsidRPr="00014556">
        <w:rPr>
          <w:rFonts w:ascii="Times New Roman" w:hAnsi="Times New Roman" w:cs="Times New Roman"/>
          <w:sz w:val="24"/>
          <w:szCs w:val="24"/>
        </w:rPr>
        <w:lastRenderedPageBreak/>
        <w:t xml:space="preserve">портал государственных и муниципальных услуг (функций)» (далее </w:t>
      </w:r>
      <w:r w:rsidR="00F5561C" w:rsidRPr="00014556">
        <w:rPr>
          <w:rFonts w:ascii="Times New Roman" w:hAnsi="Times New Roman" w:cs="Times New Roman"/>
          <w:sz w:val="24"/>
          <w:szCs w:val="24"/>
        </w:rPr>
        <w:t>-</w:t>
      </w:r>
      <w:r w:rsidR="000E7BBF" w:rsidRPr="00014556">
        <w:rPr>
          <w:rFonts w:ascii="Times New Roman" w:hAnsi="Times New Roman" w:cs="Times New Roman"/>
          <w:sz w:val="24"/>
          <w:szCs w:val="24"/>
        </w:rPr>
        <w:t xml:space="preserve"> единый портал государственных и муниципальных услуг)и (или) через региональный портал государственных и муниципальных услуг.</w:t>
      </w:r>
    </w:p>
    <w:p w:rsidR="000E7BBF" w:rsidRPr="00014556" w:rsidRDefault="000E7BBF" w:rsidP="000E7BBF">
      <w:pPr>
        <w:pStyle w:val="ConsPlusNormal"/>
        <w:ind w:firstLine="709"/>
        <w:jc w:val="both"/>
        <w:rPr>
          <w:szCs w:val="24"/>
        </w:rPr>
      </w:pPr>
    </w:p>
    <w:p w:rsidR="000E7BBF" w:rsidRPr="00014556" w:rsidRDefault="000E7BBF" w:rsidP="001071DC">
      <w:pPr>
        <w:pStyle w:val="ConsPlusTitle"/>
        <w:ind w:left="1543"/>
        <w:jc w:val="center"/>
        <w:outlineLvl w:val="1"/>
        <w:rPr>
          <w:szCs w:val="24"/>
        </w:rPr>
      </w:pPr>
      <w:r w:rsidRPr="00014556">
        <w:rPr>
          <w:szCs w:val="24"/>
        </w:rPr>
        <w:t>2. Категории риска причинения вреда (ущерба)</w:t>
      </w:r>
    </w:p>
    <w:p w:rsidR="000E7BBF" w:rsidRPr="00014556" w:rsidRDefault="000E7BBF" w:rsidP="001071DC">
      <w:pPr>
        <w:pStyle w:val="ConsPlusNormal"/>
        <w:ind w:firstLine="709"/>
        <w:jc w:val="center"/>
        <w:rPr>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w:t>
      </w:r>
      <w:r w:rsidR="00AC44BD" w:rsidRPr="00014556">
        <w:rPr>
          <w:rFonts w:ascii="Times New Roman" w:hAnsi="Times New Roman"/>
          <w:sz w:val="24"/>
          <w:szCs w:val="24"/>
        </w:rPr>
        <w:t>-</w:t>
      </w:r>
      <w:r w:rsidRPr="00014556">
        <w:rPr>
          <w:rFonts w:ascii="Times New Roman" w:hAnsi="Times New Roman"/>
          <w:sz w:val="24"/>
          <w:szCs w:val="24"/>
        </w:rPr>
        <w:t xml:space="preserve"> категории риска):</w:t>
      </w:r>
    </w:p>
    <w:p w:rsidR="000E7BBF" w:rsidRPr="00014556" w:rsidRDefault="000E7BBF"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sz w:val="24"/>
          <w:szCs w:val="24"/>
        </w:rPr>
        <w:t>средний риск;</w:t>
      </w:r>
    </w:p>
    <w:p w:rsidR="000E7BBF" w:rsidRPr="00014556" w:rsidRDefault="000E7BBF"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sz w:val="24"/>
          <w:szCs w:val="24"/>
        </w:rPr>
        <w:t>умеренный риск;</w:t>
      </w:r>
    </w:p>
    <w:p w:rsidR="000E7BBF" w:rsidRPr="00014556" w:rsidRDefault="000E7BBF" w:rsidP="000E7BBF">
      <w:pPr>
        <w:autoSpaceDE w:val="0"/>
        <w:autoSpaceDN w:val="0"/>
        <w:adjustRightInd w:val="0"/>
        <w:ind w:firstLine="709"/>
        <w:jc w:val="both"/>
        <w:rPr>
          <w:rFonts w:ascii="Times New Roman" w:hAnsi="Times New Roman"/>
          <w:sz w:val="24"/>
          <w:szCs w:val="24"/>
        </w:rPr>
      </w:pPr>
      <w:r w:rsidRPr="00014556">
        <w:rPr>
          <w:rFonts w:ascii="Times New Roman" w:hAnsi="Times New Roman"/>
          <w:sz w:val="24"/>
          <w:szCs w:val="24"/>
        </w:rPr>
        <w:t>низкий риск.</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2.3. Критерии отнесения объектов контроля к категориям риска </w:t>
      </w:r>
      <w:r w:rsidR="00EF79A7" w:rsidRPr="00014556">
        <w:rPr>
          <w:rFonts w:ascii="Times New Roman" w:hAnsi="Times New Roman"/>
          <w:sz w:val="24"/>
          <w:szCs w:val="24"/>
        </w:rPr>
        <w:t xml:space="preserve">причинения вреда (ущерба) </w:t>
      </w:r>
      <w:r w:rsidRPr="00014556">
        <w:rPr>
          <w:rFonts w:ascii="Times New Roman" w:hAnsi="Times New Roman"/>
          <w:sz w:val="24"/>
          <w:szCs w:val="24"/>
        </w:rPr>
        <w:t xml:space="preserve">в рамках осуществления муниципального контроля установлены приложением </w:t>
      </w:r>
      <w:r w:rsidR="00EF79A7" w:rsidRPr="00014556">
        <w:rPr>
          <w:rFonts w:ascii="Times New Roman" w:hAnsi="Times New Roman"/>
          <w:sz w:val="24"/>
          <w:szCs w:val="24"/>
        </w:rPr>
        <w:t>1</w:t>
      </w:r>
      <w:r w:rsidRPr="00014556">
        <w:rPr>
          <w:rFonts w:ascii="Times New Roman" w:hAnsi="Times New Roman"/>
          <w:sz w:val="24"/>
          <w:szCs w:val="24"/>
        </w:rPr>
        <w:t xml:space="preserve"> к настоящему Положению.</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EF79A7" w:rsidRPr="00014556">
        <w:rPr>
          <w:rFonts w:ascii="Times New Roman" w:hAnsi="Times New Roman"/>
          <w:sz w:val="24"/>
          <w:szCs w:val="24"/>
        </w:rPr>
        <w:t>2</w:t>
      </w:r>
      <w:r w:rsidRPr="00014556">
        <w:rPr>
          <w:rFonts w:ascii="Times New Roman" w:hAnsi="Times New Roman"/>
          <w:sz w:val="24"/>
          <w:szCs w:val="24"/>
        </w:rPr>
        <w:t xml:space="preserve"> к настоящему Положению.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2.6. В случае если объект контроля не отнесен к определенной категории риска, он считается отнесенным к категории низкого риска.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p>
    <w:p w:rsidR="000E7BBF" w:rsidRPr="00014556" w:rsidRDefault="000E7BBF" w:rsidP="001071DC">
      <w:pPr>
        <w:widowControl/>
        <w:tabs>
          <w:tab w:val="left" w:pos="1134"/>
        </w:tabs>
        <w:jc w:val="center"/>
        <w:rPr>
          <w:rFonts w:ascii="Times New Roman" w:hAnsi="Times New Roman"/>
          <w:b/>
          <w:color w:val="auto"/>
          <w:sz w:val="24"/>
          <w:szCs w:val="24"/>
        </w:rPr>
      </w:pPr>
      <w:r w:rsidRPr="00014556">
        <w:rPr>
          <w:rFonts w:ascii="Times New Roman" w:hAnsi="Times New Roman"/>
          <w:b/>
          <w:color w:val="auto"/>
          <w:sz w:val="24"/>
          <w:szCs w:val="24"/>
        </w:rPr>
        <w:t>3. Виды профилактических мероприятий, которые проводятся при осуществлении муниципального контроля</w:t>
      </w:r>
    </w:p>
    <w:p w:rsidR="000E7BBF" w:rsidRPr="00014556" w:rsidRDefault="000E7BBF" w:rsidP="001071DC">
      <w:pPr>
        <w:widowControl/>
        <w:tabs>
          <w:tab w:val="left" w:pos="1134"/>
        </w:tabs>
        <w:jc w:val="center"/>
        <w:rPr>
          <w:rFonts w:ascii="Times New Roman" w:hAnsi="Times New Roman"/>
          <w:sz w:val="24"/>
          <w:szCs w:val="24"/>
        </w:rPr>
      </w:pPr>
    </w:p>
    <w:p w:rsidR="000E7BBF" w:rsidRPr="00014556" w:rsidRDefault="00C92C51" w:rsidP="00C92C51">
      <w:pPr>
        <w:autoSpaceDE w:val="0"/>
        <w:autoSpaceDN w:val="0"/>
        <w:adjustRightInd w:val="0"/>
        <w:ind w:firstLine="540"/>
        <w:jc w:val="both"/>
        <w:rPr>
          <w:rFonts w:ascii="Times New Roman" w:hAnsi="Times New Roman"/>
          <w:color w:val="auto"/>
          <w:sz w:val="24"/>
          <w:szCs w:val="24"/>
        </w:rPr>
      </w:pPr>
      <w:r w:rsidRPr="00014556">
        <w:rPr>
          <w:rFonts w:ascii="Times New Roman" w:hAnsi="Times New Roman"/>
          <w:color w:val="auto"/>
          <w:sz w:val="24"/>
          <w:szCs w:val="24"/>
        </w:rPr>
        <w:t xml:space="preserve">3.1. </w:t>
      </w:r>
      <w:r w:rsidR="000E7BBF" w:rsidRPr="00014556">
        <w:rPr>
          <w:rFonts w:ascii="Times New Roman" w:hAnsi="Times New Roman"/>
          <w:color w:val="auto"/>
          <w:sz w:val="24"/>
          <w:szCs w:val="24"/>
        </w:rPr>
        <w:t>При осуществлении муниципального контроля Контрольный орган проводит следующие виды профилактических мероприятий:</w:t>
      </w:r>
    </w:p>
    <w:p w:rsidR="000E7BBF" w:rsidRPr="00014556" w:rsidRDefault="000E7BBF" w:rsidP="000E7BBF">
      <w:pPr>
        <w:pStyle w:val="ConsPlusNormal"/>
        <w:ind w:firstLine="709"/>
        <w:jc w:val="both"/>
        <w:rPr>
          <w:szCs w:val="24"/>
        </w:rPr>
      </w:pPr>
      <w:r w:rsidRPr="00014556">
        <w:rPr>
          <w:szCs w:val="24"/>
        </w:rPr>
        <w:t>1) информирование;</w:t>
      </w:r>
    </w:p>
    <w:p w:rsidR="000E7BBF" w:rsidRPr="00014556" w:rsidRDefault="000E7BBF" w:rsidP="000E7BBF">
      <w:pPr>
        <w:pStyle w:val="ConsPlusNormal"/>
        <w:ind w:firstLine="709"/>
        <w:jc w:val="both"/>
        <w:rPr>
          <w:szCs w:val="24"/>
        </w:rPr>
      </w:pPr>
      <w:r w:rsidRPr="00014556">
        <w:rPr>
          <w:szCs w:val="24"/>
        </w:rPr>
        <w:t>2) обобщение правоприменительной практики;</w:t>
      </w:r>
    </w:p>
    <w:p w:rsidR="000E7BBF" w:rsidRPr="00014556" w:rsidRDefault="000E7BBF" w:rsidP="000E7BBF">
      <w:pPr>
        <w:pStyle w:val="ConsPlusNormal"/>
        <w:ind w:firstLine="709"/>
        <w:jc w:val="both"/>
        <w:rPr>
          <w:szCs w:val="24"/>
        </w:rPr>
      </w:pPr>
      <w:r w:rsidRPr="00014556">
        <w:rPr>
          <w:szCs w:val="24"/>
        </w:rPr>
        <w:t>3) объявление предостережения;</w:t>
      </w:r>
    </w:p>
    <w:p w:rsidR="000E7BBF" w:rsidRPr="00014556" w:rsidRDefault="000E7BBF" w:rsidP="000E7BBF">
      <w:pPr>
        <w:pStyle w:val="ConsPlusNormal"/>
        <w:ind w:firstLine="709"/>
        <w:jc w:val="both"/>
        <w:rPr>
          <w:szCs w:val="24"/>
        </w:rPr>
      </w:pPr>
      <w:r w:rsidRPr="00014556">
        <w:rPr>
          <w:szCs w:val="24"/>
        </w:rPr>
        <w:t>4) консультирование;</w:t>
      </w:r>
    </w:p>
    <w:p w:rsidR="000E7BBF" w:rsidRPr="00014556" w:rsidRDefault="000E7BBF" w:rsidP="000E7BBF">
      <w:pPr>
        <w:pStyle w:val="ConsPlusNormal"/>
        <w:ind w:firstLine="709"/>
        <w:jc w:val="both"/>
        <w:rPr>
          <w:szCs w:val="24"/>
        </w:rPr>
      </w:pPr>
      <w:r w:rsidRPr="00014556">
        <w:rPr>
          <w:szCs w:val="24"/>
        </w:rPr>
        <w:t>5) профилактический визит.</w:t>
      </w:r>
    </w:p>
    <w:p w:rsidR="000E7BBF" w:rsidRPr="00014556" w:rsidRDefault="000E7BBF" w:rsidP="000E7BBF">
      <w:pPr>
        <w:pStyle w:val="ConsPlusNormal"/>
        <w:ind w:firstLine="709"/>
        <w:jc w:val="both"/>
        <w:rPr>
          <w:szCs w:val="24"/>
        </w:rPr>
      </w:pPr>
    </w:p>
    <w:p w:rsidR="004166A8" w:rsidRPr="00014556" w:rsidRDefault="00C92C51" w:rsidP="000E7BBF">
      <w:pPr>
        <w:pStyle w:val="ConsPlusNormal"/>
        <w:ind w:firstLine="0"/>
        <w:jc w:val="center"/>
        <w:rPr>
          <w:szCs w:val="24"/>
        </w:rPr>
      </w:pPr>
      <w:r w:rsidRPr="00014556">
        <w:rPr>
          <w:szCs w:val="24"/>
        </w:rPr>
        <w:t>3.2</w:t>
      </w:r>
      <w:r w:rsidR="000E7BBF" w:rsidRPr="00014556">
        <w:rPr>
          <w:szCs w:val="24"/>
        </w:rPr>
        <w:t xml:space="preserve">. Информирование контролируемых и иных заинтересованных лиц </w:t>
      </w:r>
    </w:p>
    <w:p w:rsidR="000E7BBF" w:rsidRPr="00014556" w:rsidRDefault="000E7BBF" w:rsidP="000E7BBF">
      <w:pPr>
        <w:pStyle w:val="ConsPlusNormal"/>
        <w:ind w:firstLine="0"/>
        <w:jc w:val="center"/>
        <w:rPr>
          <w:szCs w:val="24"/>
        </w:rPr>
      </w:pPr>
      <w:r w:rsidRPr="00014556">
        <w:rPr>
          <w:szCs w:val="24"/>
        </w:rPr>
        <w:t xml:space="preserve">по вопросам соблюдения обязательных требований </w:t>
      </w:r>
    </w:p>
    <w:p w:rsidR="000E7BBF" w:rsidRPr="00014556" w:rsidRDefault="000E7BBF" w:rsidP="000E7BBF">
      <w:pPr>
        <w:pStyle w:val="ConsPlusNormal"/>
        <w:ind w:firstLine="709"/>
        <w:jc w:val="center"/>
        <w:rPr>
          <w:b/>
          <w:szCs w:val="24"/>
        </w:rPr>
      </w:pPr>
    </w:p>
    <w:p w:rsidR="00D124F0" w:rsidRPr="00014556" w:rsidRDefault="000E7BBF" w:rsidP="00D124F0">
      <w:pPr>
        <w:pStyle w:val="s26"/>
        <w:spacing w:before="0" w:beforeAutospacing="0" w:after="0" w:afterAutospacing="0"/>
        <w:ind w:firstLine="525"/>
        <w:jc w:val="both"/>
      </w:pPr>
      <w:r w:rsidRPr="00014556">
        <w:t>3.</w:t>
      </w:r>
      <w:r w:rsidR="009F6E40" w:rsidRPr="00014556">
        <w:t>2</w:t>
      </w:r>
      <w:r w:rsidRPr="00014556">
        <w:t xml:space="preserve">.1. </w:t>
      </w:r>
      <w:r w:rsidR="00D124F0" w:rsidRPr="00014556">
        <w:rPr>
          <w:rStyle w:val="bumpedfont15"/>
        </w:rPr>
        <w:t>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D124F0" w:rsidRPr="00014556" w:rsidRDefault="00D124F0" w:rsidP="00D124F0">
      <w:pPr>
        <w:pStyle w:val="s26"/>
        <w:spacing w:before="0" w:beforeAutospacing="0" w:after="0" w:afterAutospacing="0"/>
        <w:ind w:firstLine="525"/>
        <w:jc w:val="both"/>
      </w:pPr>
      <w:r w:rsidRPr="00014556">
        <w:rPr>
          <w:rStyle w:val="bumpedfont15"/>
        </w:rPr>
        <w:lastRenderedPageBreak/>
        <w:t>3.2.2.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D124F0" w:rsidRPr="00014556" w:rsidRDefault="00D124F0" w:rsidP="000E7BBF">
      <w:pPr>
        <w:pStyle w:val="a8"/>
        <w:widowControl/>
        <w:tabs>
          <w:tab w:val="left" w:pos="1134"/>
        </w:tabs>
        <w:ind w:left="0" w:firstLine="709"/>
        <w:jc w:val="both"/>
        <w:rPr>
          <w:rFonts w:ascii="Times New Roman" w:hAnsi="Times New Roman"/>
          <w:sz w:val="24"/>
          <w:szCs w:val="24"/>
        </w:rPr>
      </w:pPr>
    </w:p>
    <w:p w:rsidR="004166A8" w:rsidRPr="00014556" w:rsidRDefault="004166A8" w:rsidP="004166A8">
      <w:pPr>
        <w:pStyle w:val="a8"/>
        <w:widowControl/>
        <w:tabs>
          <w:tab w:val="left" w:pos="1134"/>
        </w:tabs>
        <w:jc w:val="center"/>
        <w:rPr>
          <w:rFonts w:ascii="Times New Roman" w:hAnsi="Times New Roman"/>
          <w:sz w:val="24"/>
          <w:szCs w:val="24"/>
        </w:rPr>
      </w:pPr>
      <w:r w:rsidRPr="00014556">
        <w:rPr>
          <w:rFonts w:ascii="Times New Roman" w:hAnsi="Times New Roman"/>
          <w:sz w:val="24"/>
          <w:szCs w:val="24"/>
        </w:rPr>
        <w:t>3.3. Обобщение правоприменительной практики</w:t>
      </w:r>
    </w:p>
    <w:p w:rsidR="004166A8" w:rsidRPr="00014556" w:rsidRDefault="004166A8" w:rsidP="000E7BBF">
      <w:pPr>
        <w:pStyle w:val="a8"/>
        <w:widowControl/>
        <w:tabs>
          <w:tab w:val="left" w:pos="1134"/>
        </w:tabs>
        <w:ind w:left="0" w:firstLine="709"/>
        <w:jc w:val="both"/>
        <w:rPr>
          <w:rFonts w:ascii="Times New Roman" w:hAnsi="Times New Roman"/>
          <w:sz w:val="24"/>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3.</w:t>
      </w:r>
      <w:r w:rsidR="004166A8" w:rsidRPr="00014556">
        <w:rPr>
          <w:rFonts w:ascii="Times New Roman" w:hAnsi="Times New Roman"/>
          <w:sz w:val="24"/>
          <w:szCs w:val="24"/>
        </w:rPr>
        <w:t>3</w:t>
      </w:r>
      <w:r w:rsidRPr="00014556">
        <w:rPr>
          <w:rFonts w:ascii="Times New Roman" w:hAnsi="Times New Roman"/>
          <w:sz w:val="24"/>
          <w:szCs w:val="24"/>
        </w:rPr>
        <w:t>.</w:t>
      </w:r>
      <w:r w:rsidR="004166A8" w:rsidRPr="00014556">
        <w:rPr>
          <w:rFonts w:ascii="Times New Roman" w:hAnsi="Times New Roman"/>
          <w:sz w:val="24"/>
          <w:szCs w:val="24"/>
        </w:rPr>
        <w:t>1</w:t>
      </w:r>
      <w:r w:rsidRPr="00014556">
        <w:rPr>
          <w:rFonts w:ascii="Times New Roman" w:hAnsi="Times New Roman"/>
          <w:sz w:val="24"/>
          <w:szCs w:val="24"/>
        </w:rPr>
        <w:t xml:space="preserve">. Обобщение правоприменительной практики </w:t>
      </w:r>
      <w:r w:rsidR="00EF79A7" w:rsidRPr="00014556">
        <w:rPr>
          <w:rFonts w:ascii="Times New Roman" w:hAnsi="Times New Roman"/>
          <w:bCs/>
          <w:sz w:val="24"/>
          <w:szCs w:val="24"/>
        </w:rPr>
        <w:t xml:space="preserve">осуществляется </w:t>
      </w:r>
      <w:r w:rsidR="004166A8" w:rsidRPr="00014556">
        <w:rPr>
          <w:rFonts w:ascii="Times New Roman" w:hAnsi="Times New Roman"/>
          <w:bCs/>
          <w:sz w:val="24"/>
          <w:szCs w:val="24"/>
        </w:rPr>
        <w:t>Контрольным органом</w:t>
      </w:r>
      <w:r w:rsidR="00EF79A7" w:rsidRPr="00014556">
        <w:rPr>
          <w:rFonts w:ascii="Times New Roman" w:hAnsi="Times New Roman"/>
          <w:bCs/>
          <w:sz w:val="24"/>
          <w:szCs w:val="24"/>
        </w:rPr>
        <w:t xml:space="preserve"> в соответствии со статьей 47 Федерального закона № 248-ФЗ</w:t>
      </w:r>
      <w:r w:rsidRPr="00014556">
        <w:rPr>
          <w:rFonts w:ascii="Times New Roman" w:hAnsi="Times New Roman"/>
          <w:sz w:val="24"/>
          <w:szCs w:val="24"/>
        </w:rPr>
        <w:t>.</w:t>
      </w:r>
    </w:p>
    <w:p w:rsidR="000E7BBF" w:rsidRPr="00014556" w:rsidRDefault="00B02599" w:rsidP="000E7BBF">
      <w:pPr>
        <w:widowControl/>
        <w:ind w:firstLine="709"/>
        <w:jc w:val="both"/>
        <w:rPr>
          <w:rFonts w:ascii="Times New Roman" w:hAnsi="Times New Roman"/>
          <w:sz w:val="24"/>
          <w:szCs w:val="24"/>
        </w:rPr>
      </w:pPr>
      <w:r w:rsidRPr="00014556">
        <w:rPr>
          <w:rFonts w:ascii="Times New Roman" w:hAnsi="Times New Roman"/>
          <w:sz w:val="24"/>
          <w:szCs w:val="24"/>
        </w:rPr>
        <w:t xml:space="preserve">3.3.2. </w:t>
      </w:r>
      <w:r w:rsidR="000E7BBF" w:rsidRPr="00014556">
        <w:rPr>
          <w:rFonts w:ascii="Times New Roman" w:hAnsi="Times New Roman"/>
          <w:sz w:val="24"/>
          <w:szCs w:val="24"/>
        </w:rPr>
        <w:t xml:space="preserve">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w:t>
      </w:r>
      <w:r w:rsidR="006F2EDA" w:rsidRPr="00014556">
        <w:rPr>
          <w:rFonts w:ascii="Times New Roman" w:hAnsi="Times New Roman"/>
          <w:sz w:val="24"/>
          <w:szCs w:val="24"/>
        </w:rPr>
        <w:t>-</w:t>
      </w:r>
      <w:r w:rsidR="000E7BBF" w:rsidRPr="00014556">
        <w:rPr>
          <w:rFonts w:ascii="Times New Roman" w:hAnsi="Times New Roman"/>
          <w:sz w:val="24"/>
          <w:szCs w:val="24"/>
        </w:rPr>
        <w:t xml:space="preserve"> доклад).</w:t>
      </w:r>
    </w:p>
    <w:p w:rsidR="000E7BBF" w:rsidRPr="00014556" w:rsidRDefault="000E7BBF" w:rsidP="000E7BBF">
      <w:pPr>
        <w:widowControl/>
        <w:ind w:firstLine="709"/>
        <w:jc w:val="both"/>
        <w:rPr>
          <w:rFonts w:ascii="Times New Roman" w:hAnsi="Times New Roman"/>
          <w:color w:val="auto"/>
          <w:sz w:val="24"/>
          <w:szCs w:val="24"/>
        </w:rPr>
      </w:pPr>
      <w:r w:rsidRPr="00014556">
        <w:rPr>
          <w:rFonts w:ascii="Times New Roman" w:hAnsi="Times New Roman"/>
          <w:sz w:val="24"/>
          <w:szCs w:val="24"/>
        </w:rPr>
        <w:t>Контрольный орган обеспечивает публич</w:t>
      </w:r>
      <w:r w:rsidR="008C559A" w:rsidRPr="00014556">
        <w:rPr>
          <w:rFonts w:ascii="Times New Roman" w:hAnsi="Times New Roman"/>
          <w:sz w:val="24"/>
          <w:szCs w:val="24"/>
        </w:rPr>
        <w:t>ное обсуждение проекта доклада.</w:t>
      </w:r>
    </w:p>
    <w:p w:rsidR="000E7BBF" w:rsidRPr="00014556" w:rsidRDefault="00B02599" w:rsidP="006F2EDA">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3.3.3. </w:t>
      </w:r>
      <w:r w:rsidR="000E7BBF" w:rsidRPr="00014556">
        <w:rPr>
          <w:rFonts w:ascii="Times New Roman" w:hAnsi="Times New Roman" w:cs="Times New Roman"/>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0E7BBF" w:rsidRPr="00014556" w:rsidRDefault="000E7BBF" w:rsidP="000E7BBF">
      <w:pPr>
        <w:widowControl/>
        <w:jc w:val="center"/>
        <w:rPr>
          <w:rFonts w:ascii="Times New Roman" w:hAnsi="Times New Roman"/>
          <w:sz w:val="24"/>
          <w:szCs w:val="24"/>
        </w:rPr>
      </w:pPr>
    </w:p>
    <w:p w:rsidR="000E7BBF" w:rsidRPr="00014556" w:rsidRDefault="00DD2152" w:rsidP="000E7BBF">
      <w:pPr>
        <w:widowControl/>
        <w:jc w:val="center"/>
        <w:rPr>
          <w:rFonts w:ascii="Times New Roman" w:hAnsi="Times New Roman"/>
          <w:color w:val="auto"/>
          <w:sz w:val="24"/>
          <w:szCs w:val="24"/>
        </w:rPr>
      </w:pPr>
      <w:r w:rsidRPr="00014556">
        <w:rPr>
          <w:rFonts w:ascii="Times New Roman" w:hAnsi="Times New Roman"/>
          <w:color w:val="auto"/>
          <w:sz w:val="24"/>
          <w:szCs w:val="24"/>
        </w:rPr>
        <w:t>3.</w:t>
      </w:r>
      <w:r w:rsidR="00B02599" w:rsidRPr="00014556">
        <w:rPr>
          <w:rFonts w:ascii="Times New Roman" w:hAnsi="Times New Roman"/>
          <w:color w:val="auto"/>
          <w:sz w:val="24"/>
          <w:szCs w:val="24"/>
        </w:rPr>
        <w:t>4</w:t>
      </w:r>
      <w:r w:rsidRPr="00014556">
        <w:rPr>
          <w:rFonts w:ascii="Times New Roman" w:hAnsi="Times New Roman"/>
          <w:color w:val="auto"/>
          <w:sz w:val="24"/>
          <w:szCs w:val="24"/>
        </w:rPr>
        <w:t xml:space="preserve">. </w:t>
      </w:r>
      <w:r w:rsidR="000E7BBF" w:rsidRPr="00014556">
        <w:rPr>
          <w:rFonts w:ascii="Times New Roman" w:hAnsi="Times New Roman"/>
          <w:color w:val="auto"/>
          <w:sz w:val="24"/>
          <w:szCs w:val="24"/>
        </w:rPr>
        <w:t xml:space="preserve">Предостережение о недопустимости нарушения </w:t>
      </w:r>
    </w:p>
    <w:p w:rsidR="000E7BBF" w:rsidRPr="00014556" w:rsidRDefault="000E7BBF" w:rsidP="000E7BBF">
      <w:pPr>
        <w:widowControl/>
        <w:jc w:val="center"/>
        <w:rPr>
          <w:rFonts w:ascii="Times New Roman" w:hAnsi="Times New Roman"/>
          <w:color w:val="auto"/>
          <w:sz w:val="24"/>
          <w:szCs w:val="24"/>
        </w:rPr>
      </w:pPr>
      <w:r w:rsidRPr="00014556">
        <w:rPr>
          <w:rFonts w:ascii="Times New Roman" w:hAnsi="Times New Roman"/>
          <w:color w:val="auto"/>
          <w:sz w:val="24"/>
          <w:szCs w:val="24"/>
        </w:rPr>
        <w:t>обязательных требований</w:t>
      </w:r>
    </w:p>
    <w:p w:rsidR="000E7BBF" w:rsidRPr="00014556" w:rsidRDefault="000E7BBF" w:rsidP="000E7BBF">
      <w:pPr>
        <w:widowControl/>
        <w:ind w:firstLine="709"/>
        <w:jc w:val="center"/>
        <w:rPr>
          <w:rFonts w:ascii="Times New Roman" w:hAnsi="Times New Roman"/>
          <w:b/>
          <w:sz w:val="24"/>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4</w:t>
      </w:r>
      <w:r w:rsidRPr="00014556">
        <w:rPr>
          <w:rFonts w:ascii="Times New Roman" w:hAnsi="Times New Roman"/>
          <w:sz w:val="24"/>
          <w:szCs w:val="24"/>
        </w:rPr>
        <w:t xml:space="preserve">.1. Контрольный орган объявляет контролируемому лицу предостережение о недопустимости нарушения обязательных требований (далее </w:t>
      </w:r>
      <w:r w:rsidR="00F8010E" w:rsidRPr="00014556">
        <w:rPr>
          <w:rFonts w:ascii="Times New Roman" w:hAnsi="Times New Roman"/>
          <w:sz w:val="24"/>
          <w:szCs w:val="24"/>
        </w:rPr>
        <w:t>-</w:t>
      </w:r>
      <w:r w:rsidRPr="00014556">
        <w:rPr>
          <w:rFonts w:ascii="Times New Roman" w:hAnsi="Times New Roman"/>
          <w:sz w:val="24"/>
          <w:szCs w:val="24"/>
        </w:rPr>
        <w:t xml:space="preserve">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r w:rsidR="00EF79A7" w:rsidRPr="00014556">
        <w:rPr>
          <w:rFonts w:ascii="Times New Roman" w:hAnsi="Times New Roman"/>
          <w:sz w:val="24"/>
          <w:szCs w:val="24"/>
        </w:rPr>
        <w:t xml:space="preserve"> </w:t>
      </w:r>
    </w:p>
    <w:p w:rsidR="00EF79A7" w:rsidRPr="00014556" w:rsidRDefault="00EF79A7"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bCs/>
          <w:sz w:val="24"/>
          <w:szCs w:val="24"/>
        </w:rPr>
        <w:t>Объявление предостережения о недопустимости нарушения обязательных требований осуществляется Контрольным органом в соответствии со статьей 49 Федерального закона № 248-ФЗ.</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4</w:t>
      </w:r>
      <w:r w:rsidRPr="00014556">
        <w:rPr>
          <w:rFonts w:ascii="Times New Roman" w:hAnsi="Times New Roman"/>
          <w:sz w:val="24"/>
          <w:szCs w:val="24"/>
        </w:rPr>
        <w:t xml:space="preserve">.2. Предостережение </w:t>
      </w:r>
      <w:r w:rsidR="00073005" w:rsidRPr="00014556">
        <w:rPr>
          <w:rFonts w:ascii="Times New Roman" w:hAnsi="Times New Roman"/>
          <w:sz w:val="24"/>
          <w:szCs w:val="24"/>
        </w:rPr>
        <w:t xml:space="preserve">составляется по форме, </w:t>
      </w:r>
      <w:r w:rsidR="00707B35" w:rsidRPr="00014556">
        <w:rPr>
          <w:rFonts w:ascii="Times New Roman" w:hAnsi="Times New Roman"/>
          <w:sz w:val="24"/>
          <w:szCs w:val="24"/>
        </w:rPr>
        <w:t>утвержденной п</w:t>
      </w:r>
      <w:r w:rsidR="00073005" w:rsidRPr="00014556">
        <w:rPr>
          <w:rFonts w:ascii="Times New Roman" w:hAnsi="Times New Roman"/>
          <w:sz w:val="24"/>
          <w:szCs w:val="24"/>
        </w:rPr>
        <w:t>риказом Минэкономразвития России от 31.03.2021 № 151</w:t>
      </w:r>
      <w:r w:rsidR="00707B35" w:rsidRPr="00014556">
        <w:rPr>
          <w:rFonts w:ascii="Times New Roman" w:hAnsi="Times New Roman"/>
          <w:sz w:val="24"/>
          <w:szCs w:val="24"/>
        </w:rPr>
        <w:t xml:space="preserve"> «О типовых формах документов, используемых контрольным (надзорным) органом»</w:t>
      </w:r>
      <w:r w:rsidRPr="00014556">
        <w:rPr>
          <w:rFonts w:ascii="Times New Roman" w:hAnsi="Times New Roman"/>
          <w:sz w:val="24"/>
          <w:szCs w:val="24"/>
        </w:rPr>
        <w:t>.</w:t>
      </w:r>
    </w:p>
    <w:p w:rsidR="000E7BBF" w:rsidRPr="00014556" w:rsidRDefault="000E7BBF" w:rsidP="000E7BBF">
      <w:pPr>
        <w:pStyle w:val="ConsPlusNormal"/>
        <w:ind w:firstLine="709"/>
        <w:jc w:val="both"/>
        <w:rPr>
          <w:szCs w:val="24"/>
        </w:rPr>
      </w:pPr>
      <w:r w:rsidRPr="00014556">
        <w:rPr>
          <w:szCs w:val="24"/>
        </w:rPr>
        <w:t>3.</w:t>
      </w:r>
      <w:r w:rsidR="00B02599" w:rsidRPr="00014556">
        <w:rPr>
          <w:szCs w:val="24"/>
        </w:rPr>
        <w:t>4</w:t>
      </w:r>
      <w:r w:rsidRPr="00014556">
        <w:rPr>
          <w:szCs w:val="24"/>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4</w:t>
      </w:r>
      <w:r w:rsidRPr="00014556">
        <w:rPr>
          <w:rFonts w:ascii="Times New Roman" w:hAnsi="Times New Roman"/>
          <w:sz w:val="24"/>
          <w:szCs w:val="24"/>
        </w:rPr>
        <w:t>.4. Возражение должно содержать:</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1) наименование Контрольного органа, в который направляется возражение;</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 xml:space="preserve">2) наименование юридического лица, фамилию, имя и отчество (последнее </w:t>
      </w:r>
      <w:r w:rsidR="00F8010E" w:rsidRPr="00014556">
        <w:rPr>
          <w:rFonts w:ascii="Times New Roman" w:hAnsi="Times New Roman"/>
          <w:sz w:val="24"/>
          <w:szCs w:val="24"/>
        </w:rPr>
        <w:t>-</w:t>
      </w:r>
      <w:r w:rsidRPr="00014556">
        <w:rPr>
          <w:rFonts w:ascii="Times New Roman" w:hAnsi="Times New Roman"/>
          <w:sz w:val="24"/>
          <w:szCs w:val="24"/>
        </w:rPr>
        <w:t xml:space="preserve">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3) дату и номер предостережения;</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4) доводы, на основании которых контролируемое лицо не согласно с объявленным предостережением;</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5) дату получения предостережения контролируемым лицом;</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6) личную подпись и дату.</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4</w:t>
      </w:r>
      <w:r w:rsidRPr="00014556">
        <w:rPr>
          <w:rFonts w:ascii="Times New Roman" w:hAnsi="Times New Roman"/>
          <w:sz w:val="24"/>
          <w:szCs w:val="24"/>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0E7BBF" w:rsidRPr="00014556" w:rsidRDefault="00B02599" w:rsidP="000E7BBF">
      <w:pPr>
        <w:pStyle w:val="ConsPlusNormal"/>
        <w:ind w:firstLine="709"/>
        <w:jc w:val="both"/>
        <w:rPr>
          <w:szCs w:val="24"/>
        </w:rPr>
      </w:pPr>
      <w:r w:rsidRPr="00014556">
        <w:rPr>
          <w:szCs w:val="24"/>
        </w:rPr>
        <w:t>3.4</w:t>
      </w:r>
      <w:r w:rsidR="000E7BBF" w:rsidRPr="00014556">
        <w:rPr>
          <w:szCs w:val="24"/>
        </w:rPr>
        <w:t>.6. Контрольный орган рассматривает возражение в отношении предостережения в течение пятнадцати рабочих дней со дня его получения.</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4</w:t>
      </w:r>
      <w:r w:rsidRPr="00014556">
        <w:rPr>
          <w:rFonts w:ascii="Times New Roman" w:hAnsi="Times New Roman"/>
          <w:sz w:val="24"/>
          <w:szCs w:val="24"/>
        </w:rPr>
        <w:t>.7. По результатам рассмотрения возражения Контрольный орган:</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 xml:space="preserve">1) </w:t>
      </w:r>
      <w:r w:rsidR="004D05F5" w:rsidRPr="00014556">
        <w:rPr>
          <w:rFonts w:ascii="Times New Roman" w:hAnsi="Times New Roman"/>
          <w:sz w:val="24"/>
          <w:szCs w:val="24"/>
        </w:rPr>
        <w:t xml:space="preserve">подготавливает ответ на возражение, с приложением </w:t>
      </w:r>
      <w:r w:rsidR="004D05F5" w:rsidRPr="00014556">
        <w:rPr>
          <w:rFonts w:ascii="Times New Roman" w:hAnsi="Times New Roman"/>
          <w:bCs/>
          <w:sz w:val="24"/>
          <w:szCs w:val="24"/>
        </w:rPr>
        <w:t>документов и материал</w:t>
      </w:r>
      <w:r w:rsidR="00AB255C" w:rsidRPr="00014556">
        <w:rPr>
          <w:rFonts w:ascii="Times New Roman" w:hAnsi="Times New Roman"/>
          <w:bCs/>
          <w:sz w:val="24"/>
          <w:szCs w:val="24"/>
        </w:rPr>
        <w:t>ов</w:t>
      </w:r>
      <w:r w:rsidR="004D05F5" w:rsidRPr="00014556">
        <w:rPr>
          <w:rFonts w:ascii="Times New Roman" w:hAnsi="Times New Roman"/>
          <w:bCs/>
          <w:sz w:val="24"/>
          <w:szCs w:val="24"/>
        </w:rPr>
        <w:t xml:space="preserve">, представленные контролируемым лицом в ходе рассмотрения возражения, а также иные документы, находящиеся в </w:t>
      </w:r>
      <w:r w:rsidR="00AB255C" w:rsidRPr="00014556">
        <w:rPr>
          <w:rFonts w:ascii="Times New Roman" w:hAnsi="Times New Roman"/>
          <w:bCs/>
          <w:sz w:val="24"/>
          <w:szCs w:val="24"/>
        </w:rPr>
        <w:t>Контрольном органе</w:t>
      </w:r>
      <w:r w:rsidR="004D05F5" w:rsidRPr="00014556">
        <w:rPr>
          <w:rFonts w:ascii="Times New Roman" w:hAnsi="Times New Roman"/>
          <w:bCs/>
          <w:sz w:val="24"/>
          <w:szCs w:val="24"/>
        </w:rPr>
        <w:t xml:space="preserve">, имеющие отношение к соблюдению требований, о недопустимости </w:t>
      </w:r>
      <w:proofErr w:type="gramStart"/>
      <w:r w:rsidR="004D05F5" w:rsidRPr="00014556">
        <w:rPr>
          <w:rFonts w:ascii="Times New Roman" w:hAnsi="Times New Roman"/>
          <w:bCs/>
          <w:sz w:val="24"/>
          <w:szCs w:val="24"/>
        </w:rPr>
        <w:t>нарушения</w:t>
      </w:r>
      <w:proofErr w:type="gramEnd"/>
      <w:r w:rsidR="004D05F5" w:rsidRPr="00014556">
        <w:rPr>
          <w:rFonts w:ascii="Times New Roman" w:hAnsi="Times New Roman"/>
          <w:bCs/>
          <w:sz w:val="24"/>
          <w:szCs w:val="24"/>
        </w:rPr>
        <w:t xml:space="preserve"> которых объявлено предостережение</w:t>
      </w:r>
      <w:r w:rsidRPr="00014556">
        <w:rPr>
          <w:rFonts w:ascii="Times New Roman" w:hAnsi="Times New Roman"/>
          <w:sz w:val="24"/>
          <w:szCs w:val="24"/>
        </w:rPr>
        <w:t>;</w:t>
      </w:r>
    </w:p>
    <w:p w:rsidR="00AB255C" w:rsidRPr="00014556" w:rsidRDefault="000E7BBF" w:rsidP="000E7BBF">
      <w:pPr>
        <w:widowControl/>
        <w:ind w:firstLine="709"/>
        <w:jc w:val="both"/>
        <w:rPr>
          <w:rFonts w:ascii="Times New Roman" w:hAnsi="Times New Roman"/>
          <w:bCs/>
          <w:sz w:val="24"/>
          <w:szCs w:val="24"/>
        </w:rPr>
      </w:pPr>
      <w:r w:rsidRPr="00014556">
        <w:rPr>
          <w:rFonts w:ascii="Times New Roman" w:hAnsi="Times New Roman"/>
          <w:sz w:val="24"/>
          <w:szCs w:val="24"/>
        </w:rPr>
        <w:lastRenderedPageBreak/>
        <w:t xml:space="preserve">2) </w:t>
      </w:r>
      <w:r w:rsidR="00AB255C" w:rsidRPr="00014556">
        <w:rPr>
          <w:rFonts w:ascii="Times New Roman" w:hAnsi="Times New Roman"/>
          <w:bCs/>
          <w:sz w:val="24"/>
          <w:szCs w:val="24"/>
        </w:rPr>
        <w:t xml:space="preserve">направление ответа лицу, подавшему возражение, в соответствии со статьей 21 Федерального закона № 248-ФЗ. </w:t>
      </w:r>
    </w:p>
    <w:p w:rsidR="000E7BBF" w:rsidRPr="00014556" w:rsidRDefault="000E7BBF" w:rsidP="000E7BBF">
      <w:pPr>
        <w:pStyle w:val="ConsPlusNormal"/>
        <w:ind w:firstLine="709"/>
        <w:jc w:val="both"/>
        <w:rPr>
          <w:szCs w:val="24"/>
        </w:rPr>
      </w:pPr>
      <w:r w:rsidRPr="00014556">
        <w:rPr>
          <w:szCs w:val="24"/>
        </w:rPr>
        <w:t>3.</w:t>
      </w:r>
      <w:r w:rsidR="00B02599" w:rsidRPr="00014556">
        <w:rPr>
          <w:szCs w:val="24"/>
        </w:rPr>
        <w:t>4</w:t>
      </w:r>
      <w:r w:rsidRPr="00014556">
        <w:rPr>
          <w:szCs w:val="24"/>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4</w:t>
      </w:r>
      <w:r w:rsidRPr="00014556">
        <w:rPr>
          <w:rFonts w:ascii="Times New Roman" w:hAnsi="Times New Roman"/>
          <w:sz w:val="24"/>
          <w:szCs w:val="24"/>
        </w:rPr>
        <w:t>.9. Повторное направление возражения по тем же основаниям не допускается.</w:t>
      </w:r>
    </w:p>
    <w:p w:rsidR="00C06AC1" w:rsidRPr="00014556" w:rsidRDefault="00C06AC1" w:rsidP="00C06AC1">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3.</w:t>
      </w:r>
      <w:r w:rsidR="00B02599" w:rsidRPr="00014556">
        <w:rPr>
          <w:rFonts w:ascii="Times New Roman" w:hAnsi="Times New Roman" w:cs="Times New Roman"/>
          <w:sz w:val="24"/>
          <w:szCs w:val="24"/>
        </w:rPr>
        <w:t>4</w:t>
      </w:r>
      <w:r w:rsidRPr="00014556">
        <w:rPr>
          <w:rFonts w:ascii="Times New Roman" w:hAnsi="Times New Roman" w:cs="Times New Roman"/>
          <w:sz w:val="24"/>
          <w:szCs w:val="24"/>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06AC1" w:rsidRPr="00014556" w:rsidRDefault="00C06AC1" w:rsidP="000E7BBF">
      <w:pPr>
        <w:widowControl/>
        <w:ind w:firstLine="709"/>
        <w:jc w:val="both"/>
        <w:rPr>
          <w:rFonts w:ascii="Times New Roman" w:hAnsi="Times New Roman"/>
          <w:sz w:val="24"/>
          <w:szCs w:val="24"/>
        </w:rPr>
      </w:pPr>
    </w:p>
    <w:p w:rsidR="000E7BBF" w:rsidRPr="00014556" w:rsidRDefault="000E7BBF" w:rsidP="000E7BBF">
      <w:pPr>
        <w:widowControl/>
        <w:jc w:val="center"/>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5</w:t>
      </w:r>
      <w:r w:rsidRPr="00014556">
        <w:rPr>
          <w:rFonts w:ascii="Times New Roman" w:hAnsi="Times New Roman"/>
          <w:sz w:val="24"/>
          <w:szCs w:val="24"/>
        </w:rPr>
        <w:t>. Консультирование</w:t>
      </w:r>
    </w:p>
    <w:p w:rsidR="000E7BBF" w:rsidRPr="00014556" w:rsidRDefault="000E7BBF" w:rsidP="000E7BBF">
      <w:pPr>
        <w:widowControl/>
        <w:ind w:firstLine="709"/>
        <w:jc w:val="center"/>
        <w:rPr>
          <w:rFonts w:ascii="Times New Roman" w:hAnsi="Times New Roman"/>
          <w:b/>
          <w:sz w:val="24"/>
          <w:szCs w:val="24"/>
        </w:rPr>
      </w:pPr>
    </w:p>
    <w:p w:rsidR="000E7BBF" w:rsidRPr="00014556" w:rsidRDefault="000E7BBF" w:rsidP="000E7BBF">
      <w:pPr>
        <w:pStyle w:val="ConsPlusNormal"/>
        <w:ind w:firstLine="709"/>
        <w:jc w:val="both"/>
        <w:rPr>
          <w:szCs w:val="24"/>
        </w:rPr>
      </w:pPr>
      <w:r w:rsidRPr="00014556">
        <w:rPr>
          <w:szCs w:val="24"/>
        </w:rPr>
        <w:t>3.</w:t>
      </w:r>
      <w:r w:rsidR="00B02599" w:rsidRPr="00014556">
        <w:rPr>
          <w:szCs w:val="24"/>
        </w:rPr>
        <w:t>5</w:t>
      </w:r>
      <w:r w:rsidRPr="00014556">
        <w:rPr>
          <w:szCs w:val="24"/>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0E7BBF" w:rsidRPr="00014556" w:rsidRDefault="000E7BBF" w:rsidP="000E7BBF">
      <w:pPr>
        <w:pStyle w:val="ConsPlusNormal"/>
        <w:tabs>
          <w:tab w:val="left" w:pos="1134"/>
        </w:tabs>
        <w:ind w:left="709" w:firstLine="0"/>
        <w:jc w:val="both"/>
        <w:rPr>
          <w:szCs w:val="24"/>
        </w:rPr>
      </w:pPr>
      <w:r w:rsidRPr="00014556">
        <w:rPr>
          <w:szCs w:val="24"/>
        </w:rPr>
        <w:t>1) порядка проведения контрольных мероприятий;</w:t>
      </w:r>
    </w:p>
    <w:p w:rsidR="000E7BBF" w:rsidRPr="00014556" w:rsidRDefault="000E7BBF" w:rsidP="000E7BBF">
      <w:pPr>
        <w:pStyle w:val="ConsPlusNormal"/>
        <w:tabs>
          <w:tab w:val="left" w:pos="1134"/>
        </w:tabs>
        <w:ind w:left="709" w:firstLine="0"/>
        <w:jc w:val="both"/>
        <w:rPr>
          <w:szCs w:val="24"/>
        </w:rPr>
      </w:pPr>
      <w:r w:rsidRPr="00014556">
        <w:rPr>
          <w:szCs w:val="24"/>
        </w:rPr>
        <w:t>2) периодичности проведения контрольных мероприятий;</w:t>
      </w:r>
    </w:p>
    <w:p w:rsidR="000E7BBF" w:rsidRPr="00014556" w:rsidRDefault="000E7BBF" w:rsidP="000E7BBF">
      <w:pPr>
        <w:pStyle w:val="ConsPlusNormal"/>
        <w:tabs>
          <w:tab w:val="left" w:pos="1134"/>
        </w:tabs>
        <w:ind w:left="709" w:firstLine="0"/>
        <w:jc w:val="both"/>
        <w:rPr>
          <w:szCs w:val="24"/>
        </w:rPr>
      </w:pPr>
      <w:r w:rsidRPr="00014556">
        <w:rPr>
          <w:szCs w:val="24"/>
        </w:rPr>
        <w:t>3) порядка принятия решений по итогам контрольных мероприятий;</w:t>
      </w:r>
    </w:p>
    <w:p w:rsidR="000E7BBF" w:rsidRPr="00014556" w:rsidRDefault="000E7BBF" w:rsidP="000E7BBF">
      <w:pPr>
        <w:pStyle w:val="ConsPlusNormal"/>
        <w:tabs>
          <w:tab w:val="left" w:pos="1134"/>
        </w:tabs>
        <w:ind w:left="709" w:firstLine="0"/>
        <w:jc w:val="both"/>
        <w:rPr>
          <w:szCs w:val="24"/>
        </w:rPr>
      </w:pPr>
      <w:r w:rsidRPr="00014556">
        <w:rPr>
          <w:szCs w:val="24"/>
        </w:rPr>
        <w:t>4) порядка обжалования решений Контрольного органа.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5</w:t>
      </w:r>
      <w:r w:rsidRPr="00014556">
        <w:rPr>
          <w:rFonts w:ascii="Times New Roman" w:hAnsi="Times New Roman"/>
          <w:sz w:val="24"/>
          <w:szCs w:val="24"/>
        </w:rPr>
        <w:t>.2. Инспекторы осуществляют консультирование контролируемых лиц и их представителей:</w:t>
      </w:r>
    </w:p>
    <w:p w:rsidR="000E7BBF" w:rsidRPr="00014556" w:rsidRDefault="000E7BBF" w:rsidP="000E7BBF">
      <w:pPr>
        <w:pStyle w:val="ConsPlusNormal"/>
        <w:ind w:firstLine="709"/>
        <w:jc w:val="both"/>
        <w:rPr>
          <w:szCs w:val="24"/>
        </w:rPr>
      </w:pPr>
      <w:r w:rsidRPr="00014556">
        <w:rPr>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E7BBF" w:rsidRPr="00014556" w:rsidRDefault="000E7BBF" w:rsidP="000E7BBF">
      <w:pPr>
        <w:pStyle w:val="ConsPlusNormal"/>
        <w:ind w:firstLine="709"/>
        <w:jc w:val="both"/>
        <w:rPr>
          <w:szCs w:val="24"/>
        </w:rPr>
      </w:pPr>
      <w:r w:rsidRPr="00014556">
        <w:rPr>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5</w:t>
      </w:r>
      <w:r w:rsidRPr="00014556">
        <w:rPr>
          <w:rFonts w:ascii="Times New Roman" w:hAnsi="Times New Roman"/>
          <w:sz w:val="24"/>
          <w:szCs w:val="24"/>
        </w:rPr>
        <w:t>.3. Индивидуальное консультирование на личном приеме каждого заявителя инспекторами не может превышать 10 минут.</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Время разговора по телефону не должно превышать 10 минут.</w:t>
      </w:r>
    </w:p>
    <w:p w:rsidR="000E7BBF" w:rsidRPr="00014556" w:rsidRDefault="000E7BBF" w:rsidP="000E7BBF">
      <w:pPr>
        <w:pStyle w:val="ConsPlusNormal"/>
        <w:ind w:firstLine="709"/>
        <w:jc w:val="both"/>
        <w:rPr>
          <w:szCs w:val="24"/>
        </w:rPr>
      </w:pPr>
      <w:r w:rsidRPr="00014556">
        <w:rPr>
          <w:szCs w:val="24"/>
        </w:rPr>
        <w:t>3.</w:t>
      </w:r>
      <w:r w:rsidR="00B02599" w:rsidRPr="00014556">
        <w:rPr>
          <w:szCs w:val="24"/>
        </w:rPr>
        <w:t>5</w:t>
      </w:r>
      <w:r w:rsidRPr="00014556">
        <w:rPr>
          <w:szCs w:val="24"/>
        </w:rPr>
        <w:t>.4.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0E7BBF" w:rsidRPr="00014556" w:rsidRDefault="000E7BBF" w:rsidP="000E7BBF">
      <w:pPr>
        <w:pStyle w:val="ConsPlusNormal"/>
        <w:ind w:firstLine="709"/>
        <w:jc w:val="both"/>
        <w:rPr>
          <w:szCs w:val="24"/>
        </w:rPr>
      </w:pPr>
      <w:r w:rsidRPr="00014556">
        <w:rPr>
          <w:szCs w:val="24"/>
        </w:rPr>
        <w:t>3.</w:t>
      </w:r>
      <w:r w:rsidR="00B02599" w:rsidRPr="00014556">
        <w:rPr>
          <w:szCs w:val="24"/>
        </w:rPr>
        <w:t>5</w:t>
      </w:r>
      <w:r w:rsidRPr="00014556">
        <w:rPr>
          <w:szCs w:val="24"/>
        </w:rPr>
        <w:t>.5. Письменное консультирование контролируемых лиц и их представителей осуществляется по следующим вопросам:</w:t>
      </w:r>
    </w:p>
    <w:p w:rsidR="000E7BBF" w:rsidRPr="00014556" w:rsidRDefault="000E7BBF" w:rsidP="000E7BBF">
      <w:pPr>
        <w:pStyle w:val="ConsPlusNormal"/>
        <w:ind w:firstLine="709"/>
        <w:jc w:val="both"/>
        <w:rPr>
          <w:szCs w:val="24"/>
        </w:rPr>
      </w:pPr>
      <w:r w:rsidRPr="00014556">
        <w:rPr>
          <w:szCs w:val="24"/>
        </w:rPr>
        <w:t>1) порядок обжалования решений Контрольного органа;</w:t>
      </w:r>
    </w:p>
    <w:p w:rsidR="000E7BBF" w:rsidRPr="00014556" w:rsidRDefault="000E7BBF" w:rsidP="000E7BBF">
      <w:pPr>
        <w:pStyle w:val="ConsPlusNormal"/>
        <w:ind w:firstLine="709"/>
        <w:jc w:val="both"/>
        <w:rPr>
          <w:szCs w:val="24"/>
        </w:rPr>
      </w:pPr>
      <w:r w:rsidRPr="00014556">
        <w:rPr>
          <w:szCs w:val="24"/>
        </w:rPr>
        <w:t>3.</w:t>
      </w:r>
      <w:r w:rsidR="00B02599" w:rsidRPr="00014556">
        <w:rPr>
          <w:szCs w:val="24"/>
        </w:rPr>
        <w:t>5</w:t>
      </w:r>
      <w:r w:rsidRPr="00014556">
        <w:rPr>
          <w:szCs w:val="24"/>
        </w:rPr>
        <w:t xml:space="preserve">.6. Контролируемое лицо вправе направить запрос о предоставлении письменного ответа в сроки, установленные Федеральным </w:t>
      </w:r>
      <w:hyperlink r:id="rId10" w:history="1">
        <w:r w:rsidRPr="00014556">
          <w:rPr>
            <w:szCs w:val="24"/>
          </w:rPr>
          <w:t>законом</w:t>
        </w:r>
      </w:hyperlink>
      <w:r w:rsidRPr="00014556">
        <w:rPr>
          <w:szCs w:val="24"/>
        </w:rPr>
        <w:t xml:space="preserve"> от 02.05.2006 № 59-ФЗ «О порядке рассмотрения обращений граждан Российской Федерации».</w:t>
      </w:r>
    </w:p>
    <w:p w:rsidR="000E7BBF" w:rsidRPr="00014556" w:rsidRDefault="000E7BBF" w:rsidP="000E7BBF">
      <w:pPr>
        <w:pStyle w:val="ConsPlusNormal"/>
        <w:ind w:firstLine="709"/>
        <w:jc w:val="both"/>
        <w:rPr>
          <w:szCs w:val="24"/>
        </w:rPr>
      </w:pPr>
      <w:r w:rsidRPr="00014556">
        <w:rPr>
          <w:szCs w:val="24"/>
        </w:rPr>
        <w:t>3.</w:t>
      </w:r>
      <w:r w:rsidR="00B02599" w:rsidRPr="00014556">
        <w:rPr>
          <w:szCs w:val="24"/>
        </w:rPr>
        <w:t>5</w:t>
      </w:r>
      <w:r w:rsidRPr="00014556">
        <w:rPr>
          <w:szCs w:val="24"/>
        </w:rPr>
        <w:t>.7. Контрольный орган осуществляет учет проведенных консультирований.</w:t>
      </w:r>
    </w:p>
    <w:p w:rsidR="001071DC" w:rsidRDefault="001071DC" w:rsidP="00B15C0E">
      <w:pPr>
        <w:pStyle w:val="ConsPlusNormal"/>
        <w:ind w:firstLine="0"/>
        <w:rPr>
          <w:szCs w:val="24"/>
        </w:rPr>
      </w:pPr>
    </w:p>
    <w:p w:rsidR="00EB7F3D" w:rsidRPr="00014556" w:rsidRDefault="00EB7F3D" w:rsidP="00EB7F3D">
      <w:pPr>
        <w:pStyle w:val="ConsPlusNormal"/>
        <w:ind w:firstLine="0"/>
        <w:jc w:val="center"/>
        <w:rPr>
          <w:szCs w:val="24"/>
        </w:rPr>
      </w:pPr>
      <w:r w:rsidRPr="00014556">
        <w:rPr>
          <w:szCs w:val="24"/>
        </w:rPr>
        <w:t>3.</w:t>
      </w:r>
      <w:r w:rsidR="00B02599" w:rsidRPr="00014556">
        <w:rPr>
          <w:szCs w:val="24"/>
        </w:rPr>
        <w:t>6</w:t>
      </w:r>
      <w:r w:rsidRPr="00014556">
        <w:rPr>
          <w:szCs w:val="24"/>
        </w:rPr>
        <w:t>. Профилактический визит</w:t>
      </w:r>
    </w:p>
    <w:p w:rsidR="00EB7F3D" w:rsidRPr="00014556" w:rsidRDefault="00EB7F3D" w:rsidP="00EB7F3D">
      <w:pPr>
        <w:pStyle w:val="ConsPlusNormal"/>
        <w:ind w:firstLine="709"/>
        <w:jc w:val="both"/>
        <w:rPr>
          <w:b/>
          <w:szCs w:val="24"/>
        </w:rPr>
      </w:pPr>
    </w:p>
    <w:p w:rsidR="00EB7F3D" w:rsidRPr="00014556" w:rsidRDefault="00EB7F3D" w:rsidP="00073005">
      <w:pPr>
        <w:widowControl/>
        <w:autoSpaceDE w:val="0"/>
        <w:autoSpaceDN w:val="0"/>
        <w:adjustRightInd w:val="0"/>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6</w:t>
      </w:r>
      <w:r w:rsidRPr="00014556">
        <w:rPr>
          <w:rFonts w:ascii="Times New Roman" w:hAnsi="Times New Roman"/>
          <w:sz w:val="24"/>
          <w:szCs w:val="24"/>
        </w:rPr>
        <w:t>.1. Профилактический визит проводится</w:t>
      </w:r>
      <w:r w:rsidR="00A64A6B" w:rsidRPr="00014556">
        <w:rPr>
          <w:rFonts w:ascii="Times New Roman" w:eastAsiaTheme="minorHAnsi" w:hAnsi="Times New Roman"/>
          <w:iCs/>
          <w:color w:val="auto"/>
          <w:sz w:val="24"/>
          <w:szCs w:val="24"/>
          <w:lang w:eastAsia="en-US"/>
        </w:rPr>
        <w:t xml:space="preserve"> инспектором</w:t>
      </w:r>
      <w:r w:rsidR="00DE739C" w:rsidRPr="00014556">
        <w:rPr>
          <w:rFonts w:ascii="Times New Roman" w:eastAsiaTheme="minorHAnsi" w:hAnsi="Times New Roman"/>
          <w:iCs/>
          <w:color w:val="auto"/>
          <w:sz w:val="24"/>
          <w:szCs w:val="24"/>
          <w:lang w:eastAsia="en-US"/>
        </w:rPr>
        <w:t xml:space="preserve"> </w:t>
      </w:r>
      <w:r w:rsidRPr="00014556">
        <w:rPr>
          <w:rFonts w:ascii="Times New Roman" w:hAnsi="Times New Roman"/>
          <w:sz w:val="24"/>
          <w:szCs w:val="24"/>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EB7F3D" w:rsidRPr="00014556" w:rsidRDefault="00EB7F3D" w:rsidP="00EB7F3D">
      <w:pPr>
        <w:pStyle w:val="ConsPlusNormal"/>
        <w:ind w:firstLine="709"/>
        <w:jc w:val="both"/>
        <w:rPr>
          <w:szCs w:val="24"/>
        </w:rPr>
      </w:pPr>
      <w:r w:rsidRPr="00014556">
        <w:rPr>
          <w:szCs w:val="24"/>
        </w:rPr>
        <w:t xml:space="preserve">Продолжительность профилактического визита составляет не более двух часов в течение рабочего дня. </w:t>
      </w:r>
    </w:p>
    <w:p w:rsidR="00EB7F3D" w:rsidRPr="00014556" w:rsidRDefault="00EB7F3D" w:rsidP="00EB7F3D">
      <w:pPr>
        <w:widowControl/>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6</w:t>
      </w:r>
      <w:r w:rsidRPr="00014556">
        <w:rPr>
          <w:rFonts w:ascii="Times New Roman" w:hAnsi="Times New Roman"/>
          <w:sz w:val="24"/>
          <w:szCs w:val="24"/>
        </w:rPr>
        <w:t>.2. Инспектор проводит обязательный профилактический визит в отношении:</w:t>
      </w:r>
    </w:p>
    <w:p w:rsidR="00EB7F3D" w:rsidRPr="00014556" w:rsidRDefault="00EB7F3D" w:rsidP="00EB7F3D">
      <w:pPr>
        <w:widowControl/>
        <w:ind w:firstLine="709"/>
        <w:jc w:val="both"/>
        <w:rPr>
          <w:rFonts w:ascii="Times New Roman" w:hAnsi="Times New Roman"/>
          <w:sz w:val="24"/>
          <w:szCs w:val="24"/>
        </w:rPr>
      </w:pPr>
      <w:r w:rsidRPr="00014556">
        <w:rPr>
          <w:rFonts w:ascii="Times New Roman" w:hAnsi="Times New Roman"/>
          <w:sz w:val="24"/>
          <w:szCs w:val="24"/>
        </w:rPr>
        <w:t>1) контролируемых лиц, приступающих к осуществлению деятельности в сфере управления многоквартирными домами, не позднее чем в течение одного года с момента начала такой деятельности (при наличии сведений о начале деятельности);</w:t>
      </w:r>
    </w:p>
    <w:p w:rsidR="00EB7F3D" w:rsidRPr="00014556" w:rsidRDefault="00EB7F3D" w:rsidP="00EB7F3D">
      <w:pPr>
        <w:widowControl/>
        <w:ind w:firstLine="709"/>
        <w:jc w:val="both"/>
        <w:rPr>
          <w:rFonts w:ascii="Times New Roman" w:hAnsi="Times New Roman"/>
          <w:sz w:val="24"/>
          <w:szCs w:val="24"/>
          <w:shd w:val="clear" w:color="auto" w:fill="F1C100"/>
        </w:rPr>
      </w:pPr>
      <w:r w:rsidRPr="00014556">
        <w:rPr>
          <w:rFonts w:ascii="Times New Roman" w:hAnsi="Times New Roman"/>
          <w:sz w:val="24"/>
          <w:szCs w:val="24"/>
        </w:rPr>
        <w:t>2) объектов контроля, отнесенных к категориям высокого риска, в срок не позднее одного года со дня принятия решения об отнесении объекта контроля к указанной категории.</w:t>
      </w:r>
    </w:p>
    <w:p w:rsidR="00EB7F3D" w:rsidRPr="00014556" w:rsidRDefault="00EB7F3D" w:rsidP="00EB7F3D">
      <w:pPr>
        <w:widowControl/>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6</w:t>
      </w:r>
      <w:r w:rsidRPr="00014556">
        <w:rPr>
          <w:rFonts w:ascii="Times New Roman" w:hAnsi="Times New Roman"/>
          <w:sz w:val="24"/>
          <w:szCs w:val="24"/>
        </w:rPr>
        <w:t>.3. Профилактические визиты проводятся по согласованию с контролируемыми лицами.</w:t>
      </w:r>
    </w:p>
    <w:p w:rsidR="00EB7F3D" w:rsidRPr="00014556" w:rsidRDefault="00EB7F3D" w:rsidP="00EB7F3D">
      <w:pPr>
        <w:pStyle w:val="ConsPlusNormal"/>
        <w:ind w:firstLine="709"/>
        <w:jc w:val="both"/>
        <w:rPr>
          <w:szCs w:val="24"/>
        </w:rPr>
      </w:pPr>
      <w:r w:rsidRPr="00014556">
        <w:rPr>
          <w:szCs w:val="24"/>
        </w:rPr>
        <w:t>3.</w:t>
      </w:r>
      <w:r w:rsidR="00B02599" w:rsidRPr="00014556">
        <w:rPr>
          <w:szCs w:val="24"/>
        </w:rPr>
        <w:t>6</w:t>
      </w:r>
      <w:r w:rsidRPr="00014556">
        <w:rPr>
          <w:szCs w:val="24"/>
        </w:rPr>
        <w:t xml:space="preserve">.4. Контрольный орган направляет контролируемому лицу уведомление о проведении </w:t>
      </w:r>
      <w:r w:rsidRPr="00014556">
        <w:rPr>
          <w:szCs w:val="24"/>
        </w:rPr>
        <w:lastRenderedPageBreak/>
        <w:t>профилактического визита не позднее чем за пять рабочих дней до даты его проведения.</w:t>
      </w:r>
    </w:p>
    <w:p w:rsidR="00EB7F3D" w:rsidRPr="00014556" w:rsidRDefault="00EB7F3D" w:rsidP="00EB7F3D">
      <w:pPr>
        <w:pStyle w:val="ConsPlusNormal"/>
        <w:ind w:firstLine="709"/>
        <w:jc w:val="both"/>
        <w:rPr>
          <w:szCs w:val="24"/>
        </w:rPr>
      </w:pPr>
      <w:r w:rsidRPr="00014556">
        <w:rPr>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EB7F3D" w:rsidRPr="00014556" w:rsidRDefault="00EB7F3D" w:rsidP="00EB7F3D">
      <w:pPr>
        <w:widowControl/>
        <w:ind w:firstLine="709"/>
        <w:jc w:val="both"/>
        <w:rPr>
          <w:rFonts w:ascii="Times New Roman" w:hAnsi="Times New Roman"/>
          <w:sz w:val="24"/>
          <w:szCs w:val="24"/>
        </w:rPr>
      </w:pPr>
      <w:r w:rsidRPr="00014556">
        <w:rPr>
          <w:rFonts w:ascii="Times New Roman" w:hAnsi="Times New Roman"/>
          <w:sz w:val="24"/>
          <w:szCs w:val="24"/>
        </w:rPr>
        <w:t>3.</w:t>
      </w:r>
      <w:r w:rsidR="00B02599" w:rsidRPr="00014556">
        <w:rPr>
          <w:rFonts w:ascii="Times New Roman" w:hAnsi="Times New Roman"/>
          <w:sz w:val="24"/>
          <w:szCs w:val="24"/>
        </w:rPr>
        <w:t>6</w:t>
      </w:r>
      <w:r w:rsidRPr="00014556">
        <w:rPr>
          <w:rFonts w:ascii="Times New Roman" w:hAnsi="Times New Roman"/>
          <w:sz w:val="24"/>
          <w:szCs w:val="24"/>
        </w:rPr>
        <w:t>.5. По итогам профилактического визита инспектор составляет акт о проведении профилактического визита, форма которого утверждается Контрольным органом.</w:t>
      </w:r>
    </w:p>
    <w:p w:rsidR="00EB7F3D" w:rsidRPr="00014556" w:rsidRDefault="00EB7F3D" w:rsidP="00EB7F3D">
      <w:pPr>
        <w:pStyle w:val="ConsPlusNormal"/>
        <w:ind w:firstLine="709"/>
        <w:jc w:val="both"/>
        <w:rPr>
          <w:szCs w:val="24"/>
        </w:rPr>
      </w:pPr>
      <w:r w:rsidRPr="00014556">
        <w:rPr>
          <w:szCs w:val="24"/>
        </w:rPr>
        <w:t>3.</w:t>
      </w:r>
      <w:r w:rsidR="00B02599" w:rsidRPr="00014556">
        <w:rPr>
          <w:szCs w:val="24"/>
        </w:rPr>
        <w:t>6</w:t>
      </w:r>
      <w:r w:rsidRPr="00014556">
        <w:rPr>
          <w:szCs w:val="24"/>
        </w:rPr>
        <w:t>.6. Контрольный орган осуществляет учет проведенных профилактических визитов.</w:t>
      </w:r>
    </w:p>
    <w:p w:rsidR="003E666D" w:rsidRPr="00014556" w:rsidRDefault="003E666D" w:rsidP="000E7BBF">
      <w:pPr>
        <w:pStyle w:val="a8"/>
        <w:widowControl/>
        <w:tabs>
          <w:tab w:val="left" w:pos="1134"/>
        </w:tabs>
        <w:ind w:left="0"/>
        <w:jc w:val="center"/>
        <w:rPr>
          <w:rFonts w:ascii="Times New Roman" w:hAnsi="Times New Roman"/>
          <w:b/>
          <w:sz w:val="24"/>
          <w:szCs w:val="24"/>
        </w:rPr>
      </w:pPr>
    </w:p>
    <w:p w:rsidR="00D316FD" w:rsidRDefault="00D316FD" w:rsidP="000E7BBF">
      <w:pPr>
        <w:pStyle w:val="a8"/>
        <w:widowControl/>
        <w:tabs>
          <w:tab w:val="left" w:pos="1134"/>
        </w:tabs>
        <w:ind w:left="0"/>
        <w:jc w:val="center"/>
        <w:rPr>
          <w:rFonts w:ascii="Times New Roman" w:hAnsi="Times New Roman"/>
          <w:b/>
          <w:sz w:val="24"/>
          <w:szCs w:val="24"/>
        </w:rPr>
      </w:pPr>
    </w:p>
    <w:p w:rsidR="00D316FD" w:rsidRDefault="00D316FD" w:rsidP="000E7BBF">
      <w:pPr>
        <w:pStyle w:val="a8"/>
        <w:widowControl/>
        <w:tabs>
          <w:tab w:val="left" w:pos="1134"/>
        </w:tabs>
        <w:ind w:left="0"/>
        <w:jc w:val="center"/>
        <w:rPr>
          <w:rFonts w:ascii="Times New Roman" w:hAnsi="Times New Roman"/>
          <w:b/>
          <w:sz w:val="24"/>
          <w:szCs w:val="24"/>
        </w:rPr>
      </w:pPr>
    </w:p>
    <w:p w:rsidR="00D316FD" w:rsidRDefault="00D316FD" w:rsidP="000E7BBF">
      <w:pPr>
        <w:pStyle w:val="a8"/>
        <w:widowControl/>
        <w:tabs>
          <w:tab w:val="left" w:pos="1134"/>
        </w:tabs>
        <w:ind w:left="0"/>
        <w:jc w:val="center"/>
        <w:rPr>
          <w:rFonts w:ascii="Times New Roman" w:hAnsi="Times New Roman"/>
          <w:b/>
          <w:sz w:val="24"/>
          <w:szCs w:val="24"/>
        </w:rPr>
      </w:pPr>
    </w:p>
    <w:p w:rsidR="00D316FD" w:rsidRDefault="00D316FD" w:rsidP="000E7BBF">
      <w:pPr>
        <w:pStyle w:val="a8"/>
        <w:widowControl/>
        <w:tabs>
          <w:tab w:val="left" w:pos="1134"/>
        </w:tabs>
        <w:ind w:left="0"/>
        <w:jc w:val="center"/>
        <w:rPr>
          <w:rFonts w:ascii="Times New Roman" w:hAnsi="Times New Roman"/>
          <w:b/>
          <w:sz w:val="24"/>
          <w:szCs w:val="24"/>
        </w:rPr>
      </w:pPr>
    </w:p>
    <w:p w:rsidR="000E7BBF" w:rsidRPr="00014556" w:rsidRDefault="000E7BBF" w:rsidP="000E7BBF">
      <w:pPr>
        <w:pStyle w:val="a8"/>
        <w:widowControl/>
        <w:tabs>
          <w:tab w:val="left" w:pos="1134"/>
        </w:tabs>
        <w:ind w:left="0"/>
        <w:jc w:val="center"/>
        <w:rPr>
          <w:rFonts w:ascii="Times New Roman" w:hAnsi="Times New Roman"/>
          <w:b/>
          <w:sz w:val="24"/>
          <w:szCs w:val="24"/>
        </w:rPr>
      </w:pPr>
      <w:r w:rsidRPr="00014556">
        <w:rPr>
          <w:rFonts w:ascii="Times New Roman" w:hAnsi="Times New Roman"/>
          <w:b/>
          <w:sz w:val="24"/>
          <w:szCs w:val="24"/>
        </w:rPr>
        <w:t xml:space="preserve">4. Контрольные мероприятия, проводимые в рамках </w:t>
      </w:r>
    </w:p>
    <w:p w:rsidR="000E7BBF" w:rsidRPr="00014556" w:rsidRDefault="000E7BBF" w:rsidP="000E7BBF">
      <w:pPr>
        <w:pStyle w:val="a8"/>
        <w:widowControl/>
        <w:tabs>
          <w:tab w:val="left" w:pos="1134"/>
        </w:tabs>
        <w:ind w:left="0"/>
        <w:jc w:val="center"/>
        <w:rPr>
          <w:rFonts w:ascii="Times New Roman" w:hAnsi="Times New Roman"/>
          <w:b/>
          <w:sz w:val="24"/>
          <w:szCs w:val="24"/>
        </w:rPr>
      </w:pPr>
      <w:r w:rsidRPr="00014556">
        <w:rPr>
          <w:rFonts w:ascii="Times New Roman" w:hAnsi="Times New Roman"/>
          <w:b/>
          <w:sz w:val="24"/>
          <w:szCs w:val="24"/>
        </w:rPr>
        <w:t xml:space="preserve">муниципального контроля </w:t>
      </w:r>
    </w:p>
    <w:p w:rsidR="000E7BBF" w:rsidRPr="00014556" w:rsidRDefault="000E7BBF" w:rsidP="000E7BBF">
      <w:pPr>
        <w:widowControl/>
        <w:tabs>
          <w:tab w:val="left" w:pos="1134"/>
        </w:tabs>
        <w:jc w:val="center"/>
        <w:rPr>
          <w:rFonts w:ascii="Times New Roman" w:hAnsi="Times New Roman"/>
          <w:color w:val="auto"/>
          <w:sz w:val="24"/>
          <w:szCs w:val="24"/>
          <w:highlight w:val="yellow"/>
        </w:rPr>
      </w:pPr>
    </w:p>
    <w:p w:rsidR="000E7BBF" w:rsidRPr="00014556" w:rsidRDefault="000E7BBF" w:rsidP="000E7BBF">
      <w:pPr>
        <w:widowControl/>
        <w:tabs>
          <w:tab w:val="left" w:pos="1134"/>
        </w:tabs>
        <w:jc w:val="center"/>
        <w:rPr>
          <w:rFonts w:ascii="Times New Roman" w:hAnsi="Times New Roman"/>
          <w:color w:val="auto"/>
          <w:sz w:val="24"/>
          <w:szCs w:val="24"/>
        </w:rPr>
      </w:pPr>
      <w:r w:rsidRPr="00014556">
        <w:rPr>
          <w:rFonts w:ascii="Times New Roman" w:hAnsi="Times New Roman"/>
          <w:color w:val="auto"/>
          <w:sz w:val="24"/>
          <w:szCs w:val="24"/>
        </w:rPr>
        <w:t>4.1. Контрольные мероприятия. Общие вопросы</w:t>
      </w:r>
    </w:p>
    <w:p w:rsidR="000E7BBF" w:rsidRPr="00014556" w:rsidRDefault="000E7BBF" w:rsidP="000E7BBF">
      <w:pPr>
        <w:widowControl/>
        <w:tabs>
          <w:tab w:val="left" w:pos="1134"/>
        </w:tabs>
        <w:ind w:firstLine="709"/>
        <w:jc w:val="both"/>
        <w:rPr>
          <w:rFonts w:ascii="Times New Roman" w:hAnsi="Times New Roman"/>
          <w:color w:val="auto"/>
          <w:sz w:val="24"/>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4.1.</w:t>
      </w:r>
      <w:r w:rsidR="00073005" w:rsidRPr="00014556">
        <w:rPr>
          <w:rFonts w:ascii="Times New Roman" w:hAnsi="Times New Roman"/>
          <w:sz w:val="24"/>
          <w:szCs w:val="24"/>
        </w:rPr>
        <w:t>1</w:t>
      </w:r>
      <w:r w:rsidRPr="00014556">
        <w:rPr>
          <w:rFonts w:ascii="Times New Roman" w:hAnsi="Times New Roman"/>
          <w:sz w:val="24"/>
          <w:szCs w:val="24"/>
        </w:rPr>
        <w:t>.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04178C" w:rsidRPr="00014556">
        <w:rPr>
          <w:rFonts w:ascii="Times New Roman" w:hAnsi="Times New Roman"/>
          <w:b/>
          <w:sz w:val="24"/>
          <w:szCs w:val="24"/>
        </w:rPr>
        <w:t xml:space="preserve"> </w:t>
      </w:r>
      <w:r w:rsidRPr="00014556">
        <w:rPr>
          <w:rFonts w:ascii="Times New Roman" w:hAnsi="Times New Roman"/>
          <w:sz w:val="24"/>
          <w:szCs w:val="24"/>
        </w:rPr>
        <w:t>мероприятий:</w:t>
      </w:r>
    </w:p>
    <w:p w:rsidR="000E7BBF" w:rsidRPr="00014556" w:rsidRDefault="000E7BBF" w:rsidP="000E7BBF">
      <w:pPr>
        <w:pStyle w:val="ConsPlusNormal"/>
        <w:ind w:firstLine="709"/>
        <w:jc w:val="both"/>
        <w:rPr>
          <w:szCs w:val="24"/>
        </w:rPr>
      </w:pPr>
      <w:r w:rsidRPr="00014556">
        <w:rPr>
          <w:szCs w:val="24"/>
        </w:rPr>
        <w:t xml:space="preserve">инспекционный визит, документарная проверка, выездная проверка </w:t>
      </w:r>
      <w:r w:rsidR="00325596" w:rsidRPr="00014556">
        <w:rPr>
          <w:szCs w:val="24"/>
        </w:rPr>
        <w:t>-</w:t>
      </w:r>
      <w:r w:rsidR="00525B92" w:rsidRPr="00014556">
        <w:rPr>
          <w:szCs w:val="24"/>
        </w:rPr>
        <w:t xml:space="preserve"> </w:t>
      </w:r>
      <w:r w:rsidR="00DE739C" w:rsidRPr="00014556">
        <w:rPr>
          <w:szCs w:val="24"/>
        </w:rPr>
        <w:t>при</w:t>
      </w:r>
      <w:r w:rsidR="00030B2D" w:rsidRPr="00014556">
        <w:rPr>
          <w:szCs w:val="24"/>
        </w:rPr>
        <w:t xml:space="preserve"> </w:t>
      </w:r>
      <w:r w:rsidRPr="00014556">
        <w:rPr>
          <w:szCs w:val="24"/>
        </w:rPr>
        <w:t>взаимодействи</w:t>
      </w:r>
      <w:r w:rsidR="00073005" w:rsidRPr="00014556">
        <w:rPr>
          <w:szCs w:val="24"/>
        </w:rPr>
        <w:t>и</w:t>
      </w:r>
      <w:r w:rsidRPr="00014556">
        <w:rPr>
          <w:szCs w:val="24"/>
        </w:rPr>
        <w:t xml:space="preserve"> с контролируемыми лицами;</w:t>
      </w:r>
    </w:p>
    <w:p w:rsidR="000E7BBF" w:rsidRPr="00014556" w:rsidRDefault="000E7BBF" w:rsidP="000E7BBF">
      <w:pPr>
        <w:pStyle w:val="ConsPlusNormal"/>
        <w:ind w:firstLine="709"/>
        <w:jc w:val="both"/>
        <w:rPr>
          <w:szCs w:val="24"/>
        </w:rPr>
      </w:pPr>
      <w:r w:rsidRPr="00014556">
        <w:rPr>
          <w:szCs w:val="24"/>
        </w:rPr>
        <w:t xml:space="preserve">наблюдение за соблюдением обязательных требований, выездное обследование </w:t>
      </w:r>
      <w:r w:rsidR="00325596" w:rsidRPr="00014556">
        <w:rPr>
          <w:szCs w:val="24"/>
        </w:rPr>
        <w:t>-</w:t>
      </w:r>
      <w:r w:rsidR="00073005" w:rsidRPr="00014556">
        <w:rPr>
          <w:szCs w:val="24"/>
        </w:rPr>
        <w:t xml:space="preserve"> </w:t>
      </w:r>
      <w:r w:rsidRPr="00014556">
        <w:rPr>
          <w:szCs w:val="24"/>
        </w:rPr>
        <w:t>без взаимодействия с контролируемыми лицами.</w:t>
      </w:r>
    </w:p>
    <w:p w:rsidR="00073005"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4.1.</w:t>
      </w:r>
      <w:r w:rsidR="00073005" w:rsidRPr="00014556">
        <w:rPr>
          <w:rFonts w:ascii="Times New Roman" w:hAnsi="Times New Roman"/>
          <w:sz w:val="24"/>
          <w:szCs w:val="24"/>
        </w:rPr>
        <w:t>2</w:t>
      </w:r>
      <w:r w:rsidRPr="00014556">
        <w:rPr>
          <w:rFonts w:ascii="Times New Roman" w:hAnsi="Times New Roman"/>
          <w:sz w:val="24"/>
          <w:szCs w:val="24"/>
        </w:rPr>
        <w:t xml:space="preserve">. При осуществлении </w:t>
      </w:r>
      <w:r w:rsidR="005A6752" w:rsidRPr="00014556">
        <w:rPr>
          <w:rFonts w:ascii="Times New Roman" w:hAnsi="Times New Roman"/>
          <w:sz w:val="24"/>
          <w:szCs w:val="24"/>
        </w:rPr>
        <w:t>муниципального контроля</w:t>
      </w:r>
      <w:r w:rsidR="005A6752" w:rsidRPr="00014556">
        <w:rPr>
          <w:rFonts w:ascii="Times New Roman" w:hAnsi="Times New Roman"/>
          <w:color w:val="FF0000"/>
          <w:sz w:val="24"/>
          <w:szCs w:val="24"/>
        </w:rPr>
        <w:t xml:space="preserve"> </w:t>
      </w:r>
      <w:r w:rsidRPr="00014556">
        <w:rPr>
          <w:rFonts w:ascii="Times New Roman" w:hAnsi="Times New Roman"/>
          <w:sz w:val="24"/>
          <w:szCs w:val="24"/>
        </w:rPr>
        <w:t xml:space="preserve">взаимодействием с контролируемыми лицами являются: </w:t>
      </w:r>
    </w:p>
    <w:p w:rsidR="000E7BBF" w:rsidRPr="00014556" w:rsidRDefault="000E7BBF" w:rsidP="000E7BBF">
      <w:pPr>
        <w:pStyle w:val="a8"/>
        <w:widowControl/>
        <w:tabs>
          <w:tab w:val="left" w:pos="1134"/>
        </w:tabs>
        <w:ind w:left="0" w:firstLine="709"/>
        <w:jc w:val="both"/>
        <w:rPr>
          <w:rFonts w:ascii="Times New Roman" w:hAnsi="Times New Roman"/>
          <w:b/>
          <w:sz w:val="24"/>
          <w:szCs w:val="24"/>
        </w:rPr>
      </w:pPr>
      <w:r w:rsidRPr="00014556">
        <w:rPr>
          <w:rFonts w:ascii="Times New Roman" w:hAnsi="Times New Roman"/>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запрос документов, иных материалов;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073005" w:rsidRPr="00014556" w:rsidRDefault="00073005" w:rsidP="00073005">
      <w:pPr>
        <w:widowControl/>
        <w:autoSpaceDE w:val="0"/>
        <w:autoSpaceDN w:val="0"/>
        <w:adjustRightInd w:val="0"/>
        <w:ind w:firstLine="709"/>
        <w:jc w:val="both"/>
        <w:rPr>
          <w:rFonts w:ascii="Times New Roman" w:hAnsi="Times New Roman"/>
          <w:color w:val="auto"/>
          <w:sz w:val="24"/>
          <w:szCs w:val="24"/>
        </w:rPr>
      </w:pPr>
      <w:r w:rsidRPr="00014556">
        <w:rPr>
          <w:rFonts w:ascii="Times New Roman" w:hAnsi="Times New Roman"/>
          <w:color w:val="auto"/>
          <w:sz w:val="24"/>
          <w:szCs w:val="24"/>
        </w:rPr>
        <w:t xml:space="preserve">4.1.3. Контрольные мероприятия, осуществляемые при </w:t>
      </w:r>
      <w:r w:rsidRPr="00014556">
        <w:rPr>
          <w:rFonts w:ascii="Times New Roman" w:eastAsiaTheme="minorHAnsi" w:hAnsi="Times New Roman"/>
          <w:color w:val="auto"/>
          <w:sz w:val="24"/>
          <w:szCs w:val="24"/>
          <w:lang w:eastAsia="en-US"/>
        </w:rPr>
        <w:t xml:space="preserve">взаимодействии с контролируемым лицом, </w:t>
      </w:r>
      <w:r w:rsidRPr="00014556">
        <w:rPr>
          <w:rFonts w:ascii="Times New Roman" w:hAnsi="Times New Roman"/>
          <w:color w:val="auto"/>
          <w:sz w:val="24"/>
          <w:szCs w:val="24"/>
        </w:rPr>
        <w:t>проводятся Контрольным органом по следующим основаниям:</w:t>
      </w:r>
    </w:p>
    <w:p w:rsidR="00073005" w:rsidRPr="00014556" w:rsidRDefault="00073005" w:rsidP="00073005">
      <w:pPr>
        <w:widowControl/>
        <w:tabs>
          <w:tab w:val="left" w:pos="1134"/>
        </w:tabs>
        <w:ind w:firstLine="709"/>
        <w:jc w:val="both"/>
        <w:rPr>
          <w:rFonts w:ascii="Times New Roman" w:hAnsi="Times New Roman"/>
          <w:color w:val="auto"/>
          <w:sz w:val="24"/>
          <w:szCs w:val="24"/>
        </w:rPr>
      </w:pPr>
      <w:r w:rsidRPr="00014556">
        <w:rPr>
          <w:rFonts w:ascii="Times New Roman" w:hAnsi="Times New Roman"/>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73005" w:rsidRPr="00014556" w:rsidRDefault="00073005" w:rsidP="00073005">
      <w:pPr>
        <w:widowControl/>
        <w:tabs>
          <w:tab w:val="left" w:pos="1134"/>
        </w:tabs>
        <w:ind w:firstLine="709"/>
        <w:jc w:val="both"/>
        <w:rPr>
          <w:rFonts w:ascii="Times New Roman" w:hAnsi="Times New Roman"/>
          <w:color w:val="auto"/>
          <w:sz w:val="24"/>
          <w:szCs w:val="24"/>
        </w:rPr>
      </w:pPr>
      <w:r w:rsidRPr="00014556">
        <w:rPr>
          <w:rFonts w:ascii="Times New Roman" w:hAnsi="Times New Roman"/>
          <w:color w:val="auto"/>
          <w:sz w:val="24"/>
          <w:szCs w:val="24"/>
        </w:rPr>
        <w:t>2) наступление сроков проведения контрольных мероприятий, включенных в план проведения контрольных мероприятий;</w:t>
      </w:r>
    </w:p>
    <w:p w:rsidR="00073005" w:rsidRPr="00014556" w:rsidRDefault="00073005" w:rsidP="00073005">
      <w:pPr>
        <w:widowControl/>
        <w:tabs>
          <w:tab w:val="left" w:pos="1134"/>
        </w:tabs>
        <w:ind w:firstLine="709"/>
        <w:jc w:val="both"/>
        <w:rPr>
          <w:rFonts w:ascii="Times New Roman" w:hAnsi="Times New Roman"/>
          <w:color w:val="auto"/>
          <w:sz w:val="24"/>
          <w:szCs w:val="24"/>
        </w:rPr>
      </w:pPr>
      <w:r w:rsidRPr="00014556">
        <w:rPr>
          <w:rFonts w:ascii="Times New Roman" w:hAnsi="Times New Roman"/>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73005" w:rsidRPr="00014556" w:rsidRDefault="00073005" w:rsidP="00073005">
      <w:pPr>
        <w:widowControl/>
        <w:tabs>
          <w:tab w:val="left" w:pos="1134"/>
        </w:tabs>
        <w:ind w:firstLine="709"/>
        <w:jc w:val="both"/>
        <w:rPr>
          <w:rFonts w:ascii="Times New Roman" w:hAnsi="Times New Roman"/>
          <w:color w:val="auto"/>
          <w:sz w:val="24"/>
          <w:szCs w:val="24"/>
        </w:rPr>
      </w:pPr>
      <w:r w:rsidRPr="00014556">
        <w:rPr>
          <w:rFonts w:ascii="Times New Roman" w:hAnsi="Times New Roman"/>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73005" w:rsidRPr="00014556" w:rsidRDefault="00073005" w:rsidP="00073005">
      <w:pPr>
        <w:widowControl/>
        <w:tabs>
          <w:tab w:val="left" w:pos="1134"/>
        </w:tabs>
        <w:ind w:firstLine="709"/>
        <w:jc w:val="both"/>
        <w:rPr>
          <w:rFonts w:ascii="Times New Roman" w:hAnsi="Times New Roman"/>
          <w:color w:val="auto"/>
          <w:sz w:val="24"/>
          <w:szCs w:val="24"/>
        </w:rPr>
      </w:pPr>
      <w:r w:rsidRPr="00014556">
        <w:rPr>
          <w:rFonts w:ascii="Times New Roman" w:hAnsi="Times New Roman"/>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w:t>
      </w:r>
      <w:r w:rsidR="00325596" w:rsidRPr="00014556">
        <w:rPr>
          <w:rFonts w:ascii="Times New Roman" w:hAnsi="Times New Roman"/>
          <w:color w:val="auto"/>
          <w:sz w:val="24"/>
          <w:szCs w:val="24"/>
        </w:rPr>
        <w:t>-</w:t>
      </w:r>
      <w:r w:rsidRPr="00014556">
        <w:rPr>
          <w:rFonts w:ascii="Times New Roman" w:hAnsi="Times New Roman"/>
          <w:color w:val="auto"/>
          <w:sz w:val="24"/>
          <w:szCs w:val="24"/>
        </w:rPr>
        <w:t xml:space="preserve"> в случаях, установленных </w:t>
      </w:r>
      <w:hyperlink r:id="rId11" w:history="1">
        <w:r w:rsidRPr="00014556">
          <w:rPr>
            <w:rFonts w:ascii="Times New Roman" w:hAnsi="Times New Roman"/>
            <w:color w:val="auto"/>
            <w:sz w:val="24"/>
            <w:szCs w:val="24"/>
          </w:rPr>
          <w:t>частью 1 статьи 95</w:t>
        </w:r>
      </w:hyperlink>
      <w:r w:rsidRPr="00014556">
        <w:rPr>
          <w:rFonts w:ascii="Times New Roman" w:hAnsi="Times New Roman"/>
          <w:color w:val="auto"/>
          <w:sz w:val="24"/>
          <w:szCs w:val="24"/>
        </w:rPr>
        <w:t xml:space="preserve"> Федерального закона</w:t>
      </w:r>
      <w:r w:rsidR="001F4BF4" w:rsidRPr="00014556">
        <w:rPr>
          <w:rFonts w:ascii="Times New Roman" w:hAnsi="Times New Roman"/>
          <w:color w:val="auto"/>
          <w:sz w:val="24"/>
          <w:szCs w:val="24"/>
        </w:rPr>
        <w:t xml:space="preserve"> </w:t>
      </w:r>
      <w:r w:rsidR="001F4BF4" w:rsidRPr="00014556">
        <w:rPr>
          <w:rFonts w:ascii="Times New Roman" w:hAnsi="Times New Roman"/>
          <w:bCs/>
          <w:color w:val="auto"/>
          <w:sz w:val="24"/>
          <w:szCs w:val="24"/>
        </w:rPr>
        <w:t>№ 248-ФЗ</w:t>
      </w:r>
      <w:r w:rsidRPr="00014556">
        <w:rPr>
          <w:rFonts w:ascii="Times New Roman" w:hAnsi="Times New Roman"/>
          <w:color w:val="auto"/>
          <w:sz w:val="24"/>
          <w:szCs w:val="24"/>
        </w:rPr>
        <w:t>.</w:t>
      </w:r>
    </w:p>
    <w:p w:rsidR="00073005" w:rsidRPr="00014556" w:rsidRDefault="00073005" w:rsidP="00073005">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r w:rsidR="001F4BF4" w:rsidRPr="00014556">
        <w:rPr>
          <w:rFonts w:ascii="Times New Roman" w:hAnsi="Times New Roman"/>
          <w:sz w:val="24"/>
          <w:szCs w:val="24"/>
        </w:rPr>
        <w:t xml:space="preserve"> </w:t>
      </w:r>
      <w:r w:rsidR="001F4BF4" w:rsidRPr="00014556">
        <w:rPr>
          <w:rFonts w:ascii="Times New Roman" w:hAnsi="Times New Roman"/>
          <w:bCs/>
          <w:sz w:val="24"/>
          <w:szCs w:val="24"/>
        </w:rPr>
        <w:t>№ 248-</w:t>
      </w:r>
      <w:proofErr w:type="gramStart"/>
      <w:r w:rsidR="001F4BF4" w:rsidRPr="00014556">
        <w:rPr>
          <w:rFonts w:ascii="Times New Roman" w:hAnsi="Times New Roman"/>
          <w:bCs/>
          <w:sz w:val="24"/>
          <w:szCs w:val="24"/>
        </w:rPr>
        <w:t>ФЗ</w:t>
      </w:r>
      <w:r w:rsidR="001F4BF4" w:rsidRPr="00014556">
        <w:rPr>
          <w:rFonts w:ascii="Times New Roman" w:hAnsi="Times New Roman"/>
          <w:sz w:val="24"/>
          <w:szCs w:val="24"/>
        </w:rPr>
        <w:t xml:space="preserve"> </w:t>
      </w:r>
      <w:r w:rsidRPr="00014556">
        <w:rPr>
          <w:rFonts w:ascii="Times New Roman" w:hAnsi="Times New Roman"/>
          <w:sz w:val="24"/>
          <w:szCs w:val="24"/>
        </w:rPr>
        <w:t>.</w:t>
      </w:r>
      <w:proofErr w:type="gramEnd"/>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4.1.</w:t>
      </w:r>
      <w:r w:rsidR="008600BA" w:rsidRPr="00014556">
        <w:rPr>
          <w:rFonts w:ascii="Times New Roman" w:hAnsi="Times New Roman" w:cs="Times New Roman"/>
          <w:sz w:val="24"/>
          <w:szCs w:val="24"/>
        </w:rPr>
        <w:t>4</w:t>
      </w:r>
      <w:r w:rsidRPr="00014556">
        <w:rPr>
          <w:rFonts w:ascii="Times New Roman" w:hAnsi="Times New Roman" w:cs="Times New Roman"/>
          <w:sz w:val="24"/>
          <w:szCs w:val="24"/>
        </w:rPr>
        <w:t>.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w:t>
      </w:r>
      <w:r w:rsidR="00DC14CC" w:rsidRPr="00014556">
        <w:rPr>
          <w:rFonts w:ascii="Times New Roman" w:hAnsi="Times New Roman" w:cs="Times New Roman"/>
          <w:sz w:val="24"/>
          <w:szCs w:val="24"/>
        </w:rPr>
        <w:t xml:space="preserve"> № 248-ФЗ</w:t>
      </w:r>
      <w:r w:rsidRPr="00014556">
        <w:rPr>
          <w:rFonts w:ascii="Times New Roman" w:hAnsi="Times New Roman" w:cs="Times New Roman"/>
          <w:sz w:val="24"/>
          <w:szCs w:val="24"/>
        </w:rPr>
        <w:t xml:space="preserve">. </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lastRenderedPageBreak/>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0E7BBF" w:rsidRPr="00014556" w:rsidRDefault="000E7BBF" w:rsidP="000E7BBF">
      <w:pPr>
        <w:widowControl/>
        <w:tabs>
          <w:tab w:val="left" w:pos="1134"/>
        </w:tabs>
        <w:ind w:firstLine="709"/>
        <w:jc w:val="both"/>
        <w:rPr>
          <w:rFonts w:ascii="Times New Roman" w:hAnsi="Times New Roman"/>
          <w:color w:val="auto"/>
          <w:sz w:val="24"/>
          <w:szCs w:val="24"/>
        </w:rPr>
      </w:pPr>
      <w:r w:rsidRPr="00014556">
        <w:rPr>
          <w:rFonts w:ascii="Times New Roman" w:hAnsi="Times New Roman"/>
          <w:color w:val="auto"/>
          <w:sz w:val="24"/>
          <w:szCs w:val="24"/>
        </w:rPr>
        <w:t>4.1.</w:t>
      </w:r>
      <w:r w:rsidR="008600BA" w:rsidRPr="00014556">
        <w:rPr>
          <w:rFonts w:ascii="Times New Roman" w:hAnsi="Times New Roman"/>
          <w:color w:val="auto"/>
          <w:sz w:val="24"/>
          <w:szCs w:val="24"/>
        </w:rPr>
        <w:t>5</w:t>
      </w:r>
      <w:r w:rsidRPr="00014556">
        <w:rPr>
          <w:rFonts w:ascii="Times New Roman" w:hAnsi="Times New Roman"/>
          <w:color w:val="auto"/>
          <w:sz w:val="24"/>
          <w:szCs w:val="24"/>
        </w:rPr>
        <w:t>. Контрольные мероприятия проводятся инспекторами, указанными в решении Контрольного органа о проведении контрольного мероприятия.</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33824"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4.1.</w:t>
      </w:r>
      <w:r w:rsidR="008600BA" w:rsidRPr="00014556">
        <w:rPr>
          <w:rFonts w:ascii="Times New Roman" w:hAnsi="Times New Roman"/>
          <w:sz w:val="24"/>
          <w:szCs w:val="24"/>
        </w:rPr>
        <w:t>6</w:t>
      </w:r>
      <w:r w:rsidRPr="00014556">
        <w:rPr>
          <w:rFonts w:ascii="Times New Roman" w:hAnsi="Times New Roman"/>
          <w:sz w:val="24"/>
          <w:szCs w:val="24"/>
        </w:rPr>
        <w:t xml:space="preserve">. По окончании проведения контрольного мероприятия, предусматривающего взаимодействие с контролируемым </w:t>
      </w:r>
      <w:r w:rsidR="001071DC" w:rsidRPr="00014556">
        <w:rPr>
          <w:rFonts w:ascii="Times New Roman" w:hAnsi="Times New Roman"/>
          <w:sz w:val="24"/>
          <w:szCs w:val="24"/>
        </w:rPr>
        <w:t>лицом, инспектор</w:t>
      </w:r>
      <w:r w:rsidRPr="00014556">
        <w:rPr>
          <w:rFonts w:ascii="Times New Roman" w:hAnsi="Times New Roman"/>
          <w:sz w:val="24"/>
          <w:szCs w:val="24"/>
        </w:rPr>
        <w:t xml:space="preserve"> составляет акт контрольного мероприятия (далее также – акт)</w:t>
      </w:r>
      <w:r w:rsidR="00B33824" w:rsidRPr="00014556">
        <w:rPr>
          <w:rFonts w:ascii="Times New Roman" w:hAnsi="Times New Roman"/>
          <w:sz w:val="24"/>
          <w:szCs w:val="24"/>
        </w:rPr>
        <w:t xml:space="preserve"> по форме, утвержденной приказом Минэкономразвития России от 31.03.2021 № 151</w:t>
      </w:r>
      <w:r w:rsidR="00707B35" w:rsidRPr="00014556">
        <w:rPr>
          <w:rFonts w:ascii="Times New Roman" w:hAnsi="Times New Roman"/>
          <w:sz w:val="24"/>
          <w:szCs w:val="24"/>
        </w:rPr>
        <w:t xml:space="preserve"> «</w:t>
      </w:r>
      <w:r w:rsidR="00447252" w:rsidRPr="00014556">
        <w:rPr>
          <w:rFonts w:ascii="Times New Roman" w:hAnsi="Times New Roman"/>
          <w:sz w:val="24"/>
          <w:szCs w:val="24"/>
        </w:rPr>
        <w:t>О типовых формах документов, используемых контрольным (надзорным) органом</w:t>
      </w:r>
      <w:r w:rsidR="00707B35" w:rsidRPr="00014556">
        <w:rPr>
          <w:rFonts w:ascii="Times New Roman" w:hAnsi="Times New Roman"/>
          <w:sz w:val="24"/>
          <w:szCs w:val="24"/>
        </w:rPr>
        <w:t>»</w:t>
      </w:r>
      <w:r w:rsidR="00B33824" w:rsidRPr="00014556">
        <w:rPr>
          <w:rFonts w:ascii="Times New Roman" w:hAnsi="Times New Roman"/>
          <w:sz w:val="24"/>
          <w:szCs w:val="24"/>
        </w:rPr>
        <w:t>.</w:t>
      </w:r>
      <w:r w:rsidR="009E1810" w:rsidRPr="00014556">
        <w:rPr>
          <w:rFonts w:ascii="Times New Roman" w:hAnsi="Times New Roman"/>
          <w:sz w:val="24"/>
          <w:szCs w:val="24"/>
        </w:rPr>
        <w:t xml:space="preserve">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0E7BBF" w:rsidRPr="00014556" w:rsidRDefault="000E7BBF" w:rsidP="000E7BBF">
      <w:pPr>
        <w:pStyle w:val="HTML"/>
        <w:ind w:firstLine="540"/>
        <w:jc w:val="both"/>
        <w:rPr>
          <w:rFonts w:ascii="Times New Roman" w:hAnsi="Times New Roman" w:cs="Times New Roman"/>
          <w:sz w:val="24"/>
          <w:szCs w:val="24"/>
        </w:rPr>
      </w:pPr>
      <w:r w:rsidRPr="00014556">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0E7BBF" w:rsidRPr="00014556" w:rsidRDefault="000E7BBF" w:rsidP="000E7BBF">
      <w:pPr>
        <w:pStyle w:val="ConsPlusNormal"/>
        <w:ind w:firstLine="709"/>
        <w:jc w:val="both"/>
        <w:rPr>
          <w:szCs w:val="24"/>
        </w:rPr>
      </w:pPr>
      <w:r w:rsidRPr="00014556">
        <w:rPr>
          <w:szCs w:val="24"/>
        </w:rPr>
        <w:t>4.1.</w:t>
      </w:r>
      <w:r w:rsidR="008600BA" w:rsidRPr="00014556">
        <w:rPr>
          <w:szCs w:val="24"/>
        </w:rPr>
        <w:t>7</w:t>
      </w:r>
      <w:r w:rsidRPr="00014556">
        <w:rPr>
          <w:szCs w:val="24"/>
        </w:rPr>
        <w:t>. Документы, иные материалы, являющиеся доказательствами нарушения обязательных требований, приобщаются к акту.</w:t>
      </w:r>
    </w:p>
    <w:p w:rsidR="000E7BBF" w:rsidRPr="00014556" w:rsidRDefault="000E7BBF" w:rsidP="000E7BBF">
      <w:pPr>
        <w:pStyle w:val="ConsPlusNormal"/>
        <w:ind w:firstLine="709"/>
        <w:jc w:val="both"/>
        <w:rPr>
          <w:szCs w:val="24"/>
        </w:rPr>
      </w:pPr>
      <w:r w:rsidRPr="00014556">
        <w:rPr>
          <w:szCs w:val="24"/>
        </w:rPr>
        <w:t>Заполненные при проведении контрольного мероприятия проверочные листы должны быть приобщены к акту.</w:t>
      </w:r>
    </w:p>
    <w:p w:rsidR="000E7BBF" w:rsidRPr="00014556" w:rsidRDefault="000E7BBF" w:rsidP="000E7BBF">
      <w:pPr>
        <w:pStyle w:val="ConsPlusNormal"/>
        <w:ind w:firstLine="709"/>
        <w:jc w:val="both"/>
        <w:rPr>
          <w:szCs w:val="24"/>
        </w:rPr>
      </w:pPr>
      <w:r w:rsidRPr="00014556">
        <w:rPr>
          <w:szCs w:val="24"/>
        </w:rPr>
        <w:t>4.1.</w:t>
      </w:r>
      <w:r w:rsidR="008600BA" w:rsidRPr="00014556">
        <w:rPr>
          <w:szCs w:val="24"/>
        </w:rPr>
        <w:t>8</w:t>
      </w:r>
      <w:r w:rsidRPr="00014556">
        <w:rPr>
          <w:szCs w:val="24"/>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0E7BBF" w:rsidRPr="00014556" w:rsidRDefault="008600BA" w:rsidP="000E7BBF">
      <w:pPr>
        <w:pStyle w:val="ConsPlusNormal"/>
        <w:ind w:firstLine="709"/>
        <w:jc w:val="both"/>
        <w:rPr>
          <w:szCs w:val="24"/>
        </w:rPr>
      </w:pPr>
      <w:r w:rsidRPr="00014556">
        <w:rPr>
          <w:szCs w:val="24"/>
        </w:rPr>
        <w:t>4.1.9</w:t>
      </w:r>
      <w:r w:rsidR="000E7BBF" w:rsidRPr="00014556">
        <w:rPr>
          <w:szCs w:val="24"/>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0E7BBF" w:rsidRPr="00014556" w:rsidRDefault="000E7BBF" w:rsidP="0067760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4.1.1</w:t>
      </w:r>
      <w:r w:rsidR="008600BA" w:rsidRPr="00014556">
        <w:rPr>
          <w:rFonts w:ascii="Times New Roman" w:hAnsi="Times New Roman" w:cs="Times New Roman"/>
          <w:sz w:val="24"/>
          <w:szCs w:val="24"/>
        </w:rPr>
        <w:t>0</w:t>
      </w:r>
      <w:r w:rsidRPr="00014556">
        <w:rPr>
          <w:rFonts w:ascii="Times New Roman" w:hAnsi="Times New Roman" w:cs="Times New Roman"/>
          <w:sz w:val="24"/>
          <w:szCs w:val="24"/>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72994" w:rsidRPr="00014556" w:rsidRDefault="00172994" w:rsidP="008C559A">
      <w:pPr>
        <w:pStyle w:val="ConsPlusNormal"/>
        <w:tabs>
          <w:tab w:val="left" w:pos="284"/>
        </w:tabs>
        <w:ind w:firstLine="0"/>
        <w:rPr>
          <w:szCs w:val="24"/>
        </w:rPr>
      </w:pPr>
    </w:p>
    <w:p w:rsidR="000E7BBF" w:rsidRPr="00014556" w:rsidRDefault="000E7BBF" w:rsidP="000E7BBF">
      <w:pPr>
        <w:pStyle w:val="ConsPlusNormal"/>
        <w:tabs>
          <w:tab w:val="left" w:pos="284"/>
        </w:tabs>
        <w:ind w:firstLine="0"/>
        <w:jc w:val="center"/>
        <w:rPr>
          <w:szCs w:val="24"/>
        </w:rPr>
      </w:pPr>
      <w:r w:rsidRPr="00014556">
        <w:rPr>
          <w:szCs w:val="24"/>
        </w:rPr>
        <w:t>4.2. Меры, принимаемые Контрольным органом по результатам контрольных мероприятий</w:t>
      </w:r>
    </w:p>
    <w:p w:rsidR="000E7BBF" w:rsidRPr="00014556" w:rsidRDefault="000E7BBF" w:rsidP="000E7BBF">
      <w:pPr>
        <w:pStyle w:val="ConsPlusNormal"/>
        <w:ind w:firstLine="709"/>
        <w:jc w:val="center"/>
        <w:rPr>
          <w:b/>
          <w:color w:val="000000"/>
          <w:szCs w:val="24"/>
        </w:rPr>
      </w:pPr>
    </w:p>
    <w:p w:rsidR="000E7BBF" w:rsidRPr="00014556" w:rsidRDefault="000E7BBF" w:rsidP="00707B35">
      <w:pPr>
        <w:widowControl/>
        <w:autoSpaceDE w:val="0"/>
        <w:autoSpaceDN w:val="0"/>
        <w:adjustRightInd w:val="0"/>
        <w:ind w:firstLine="709"/>
        <w:jc w:val="both"/>
        <w:rPr>
          <w:rFonts w:ascii="Times New Roman" w:hAnsi="Times New Roman"/>
          <w:b/>
          <w:color w:val="auto"/>
          <w:sz w:val="24"/>
          <w:szCs w:val="24"/>
        </w:rPr>
      </w:pPr>
      <w:r w:rsidRPr="00014556">
        <w:rPr>
          <w:rFonts w:ascii="Times New Roman" w:hAnsi="Times New Roman"/>
          <w:sz w:val="24"/>
          <w:szCs w:val="24"/>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sidR="00381F21" w:rsidRPr="00014556">
        <w:rPr>
          <w:rFonts w:ascii="Times New Roman" w:eastAsiaTheme="minorHAnsi" w:hAnsi="Times New Roman"/>
          <w:bCs/>
          <w:color w:val="auto"/>
          <w:sz w:val="24"/>
          <w:szCs w:val="24"/>
          <w:lang w:eastAsia="en-US"/>
        </w:rPr>
        <w:t>в пределах полномочий, предусмотренных законодательством Российской Федерации,</w:t>
      </w:r>
      <w:r w:rsidR="00707B35" w:rsidRPr="00014556">
        <w:rPr>
          <w:rFonts w:ascii="Times New Roman" w:eastAsiaTheme="minorHAnsi" w:hAnsi="Times New Roman"/>
          <w:bCs/>
          <w:color w:val="auto"/>
          <w:sz w:val="24"/>
          <w:szCs w:val="24"/>
          <w:lang w:eastAsia="en-US"/>
        </w:rPr>
        <w:t xml:space="preserve"> </w:t>
      </w:r>
      <w:r w:rsidRPr="00014556">
        <w:rPr>
          <w:rFonts w:ascii="Times New Roman" w:hAnsi="Times New Roman"/>
          <w:sz w:val="24"/>
          <w:szCs w:val="24"/>
        </w:rPr>
        <w:t>обязан:</w:t>
      </w:r>
      <w:r w:rsidR="009E1810" w:rsidRPr="00014556">
        <w:rPr>
          <w:rFonts w:ascii="Times New Roman" w:hAnsi="Times New Roman"/>
          <w:sz w:val="24"/>
          <w:szCs w:val="24"/>
        </w:rPr>
        <w:t xml:space="preserve"> </w:t>
      </w:r>
    </w:p>
    <w:p w:rsidR="000E7BBF" w:rsidRPr="00014556" w:rsidRDefault="000E7BBF" w:rsidP="000E7BBF">
      <w:pPr>
        <w:pStyle w:val="ConsPlusNormal"/>
        <w:ind w:firstLine="709"/>
        <w:jc w:val="both"/>
        <w:rPr>
          <w:color w:val="000000"/>
          <w:szCs w:val="24"/>
        </w:rPr>
      </w:pPr>
      <w:r w:rsidRPr="00014556">
        <w:rPr>
          <w:color w:val="000000"/>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w:t>
      </w:r>
      <w:r w:rsidR="00B57460" w:rsidRPr="00014556">
        <w:rPr>
          <w:color w:val="000000"/>
          <w:szCs w:val="24"/>
        </w:rPr>
        <w:t>-</w:t>
      </w:r>
      <w:r w:rsidRPr="00014556">
        <w:rPr>
          <w:color w:val="000000"/>
          <w:szCs w:val="24"/>
        </w:rPr>
        <w:t xml:space="preserve">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w:t>
      </w:r>
      <w:r w:rsidR="00B20D87" w:rsidRPr="00014556">
        <w:rPr>
          <w:rFonts w:ascii="Times New Roman" w:hAnsi="Times New Roman"/>
          <w:sz w:val="24"/>
          <w:szCs w:val="24"/>
        </w:rPr>
        <w:t xml:space="preserve">контрольного мероприятия </w:t>
      </w:r>
      <w:r w:rsidRPr="00014556">
        <w:rPr>
          <w:rFonts w:ascii="Times New Roman" w:hAnsi="Times New Roman"/>
          <w:sz w:val="24"/>
          <w:szCs w:val="24"/>
        </w:rPr>
        <w:t xml:space="preserve">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w:t>
      </w:r>
      <w:r w:rsidRPr="00014556">
        <w:rPr>
          <w:rFonts w:ascii="Times New Roman" w:hAnsi="Times New Roman"/>
          <w:sz w:val="24"/>
          <w:szCs w:val="24"/>
        </w:rPr>
        <w:lastRenderedPageBreak/>
        <w:t>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E7BBF" w:rsidRPr="00014556" w:rsidRDefault="000E7BBF" w:rsidP="008C559A">
      <w:pPr>
        <w:pStyle w:val="ConsPlusNormal"/>
        <w:ind w:firstLine="709"/>
        <w:jc w:val="both"/>
        <w:rPr>
          <w:szCs w:val="24"/>
        </w:rPr>
      </w:pPr>
      <w:r w:rsidRPr="00014556">
        <w:rPr>
          <w:szCs w:val="24"/>
        </w:rPr>
        <w:t>3)</w:t>
      </w:r>
      <w:r w:rsidR="00B20D87" w:rsidRPr="00014556">
        <w:rPr>
          <w:szCs w:val="24"/>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14556" w:rsidRDefault="000E7BBF" w:rsidP="000E7BBF">
      <w:pPr>
        <w:pStyle w:val="ConsPlusNormal"/>
        <w:ind w:firstLine="709"/>
        <w:jc w:val="both"/>
        <w:rPr>
          <w:szCs w:val="24"/>
        </w:rPr>
      </w:pPr>
      <w:r w:rsidRPr="00014556">
        <w:rPr>
          <w:szCs w:val="24"/>
        </w:rPr>
        <w:t>5) рассмотреть вопрос о выдаче рекомендации по соблюдению обязательных требований, проведении ины</w:t>
      </w:r>
      <w:r w:rsidR="00D03202" w:rsidRPr="00014556">
        <w:rPr>
          <w:szCs w:val="24"/>
        </w:rPr>
        <w:t>х</w:t>
      </w:r>
      <w:r w:rsidRPr="00014556">
        <w:rPr>
          <w:szCs w:val="24"/>
        </w:rPr>
        <w:t xml:space="preserve"> мероприяти</w:t>
      </w:r>
      <w:r w:rsidR="00D03202" w:rsidRPr="00014556">
        <w:rPr>
          <w:szCs w:val="24"/>
        </w:rPr>
        <w:t>й</w:t>
      </w:r>
      <w:r w:rsidRPr="00014556">
        <w:rPr>
          <w:szCs w:val="24"/>
        </w:rPr>
        <w:t>, направленны</w:t>
      </w:r>
      <w:r w:rsidR="00D03202" w:rsidRPr="00014556">
        <w:rPr>
          <w:szCs w:val="24"/>
        </w:rPr>
        <w:t>х</w:t>
      </w:r>
      <w:r w:rsidRPr="00014556">
        <w:rPr>
          <w:szCs w:val="24"/>
        </w:rPr>
        <w:t xml:space="preserve"> на профилактику рисков причинения вреда (ущерба) охраняемым законом ценностям.</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4.2.3.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0E7BBF" w:rsidRPr="00014556" w:rsidRDefault="000E7BBF" w:rsidP="000E7BBF">
      <w:pPr>
        <w:pStyle w:val="ConsPlusNormal"/>
        <w:ind w:firstLine="709"/>
        <w:jc w:val="both"/>
        <w:rPr>
          <w:szCs w:val="24"/>
        </w:rPr>
      </w:pPr>
      <w:r w:rsidRPr="00014556">
        <w:rPr>
          <w:szCs w:val="24"/>
        </w:rPr>
        <w:t>4.2.4.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0E7BBF" w:rsidRPr="00014556" w:rsidRDefault="000E7BBF" w:rsidP="000E7BBF">
      <w:pPr>
        <w:pStyle w:val="ConsPlusNormal"/>
        <w:ind w:firstLine="709"/>
        <w:jc w:val="both"/>
        <w:rPr>
          <w:szCs w:val="24"/>
        </w:rPr>
      </w:pPr>
      <w:r w:rsidRPr="00014556">
        <w:rPr>
          <w:szCs w:val="24"/>
        </w:rPr>
        <w:t>4.2.5.</w:t>
      </w:r>
      <w:r w:rsidRPr="00014556">
        <w:rPr>
          <w:b/>
          <w:color w:val="FF0000"/>
          <w:szCs w:val="24"/>
        </w:rPr>
        <w:t xml:space="preserve"> </w:t>
      </w:r>
      <w:r w:rsidRPr="00014556">
        <w:rPr>
          <w:szCs w:val="24"/>
        </w:rPr>
        <w:t>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4.2.6.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0E7BBF" w:rsidRPr="00014556" w:rsidRDefault="000E7BBF" w:rsidP="000E7BBF">
      <w:pPr>
        <w:pStyle w:val="HTML"/>
        <w:ind w:firstLine="540"/>
        <w:jc w:val="both"/>
        <w:rPr>
          <w:rFonts w:ascii="Times New Roman" w:hAnsi="Times New Roman" w:cs="Times New Roman"/>
          <w:sz w:val="24"/>
          <w:szCs w:val="24"/>
        </w:rPr>
      </w:pPr>
      <w:r w:rsidRPr="00014556">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0E7BBF" w:rsidRPr="00014556" w:rsidRDefault="000E7BBF" w:rsidP="000E7BBF">
      <w:pPr>
        <w:pStyle w:val="a8"/>
        <w:widowControl/>
        <w:tabs>
          <w:tab w:val="left" w:pos="1134"/>
        </w:tabs>
        <w:ind w:left="709"/>
        <w:jc w:val="both"/>
        <w:rPr>
          <w:rFonts w:ascii="Times New Roman" w:hAnsi="Times New Roman"/>
          <w:sz w:val="24"/>
          <w:szCs w:val="24"/>
        </w:rPr>
      </w:pPr>
    </w:p>
    <w:p w:rsidR="000E7BBF" w:rsidRPr="00014556" w:rsidRDefault="000E7BBF" w:rsidP="000E7BBF">
      <w:pPr>
        <w:pStyle w:val="a8"/>
        <w:widowControl/>
        <w:tabs>
          <w:tab w:val="left" w:pos="1134"/>
        </w:tabs>
        <w:ind w:left="0"/>
        <w:jc w:val="center"/>
        <w:rPr>
          <w:rFonts w:ascii="Times New Roman" w:hAnsi="Times New Roman"/>
          <w:sz w:val="24"/>
          <w:szCs w:val="24"/>
        </w:rPr>
      </w:pPr>
      <w:r w:rsidRPr="00014556">
        <w:rPr>
          <w:rFonts w:ascii="Times New Roman" w:hAnsi="Times New Roman"/>
          <w:sz w:val="24"/>
          <w:szCs w:val="24"/>
        </w:rPr>
        <w:t>4.3. Плановые контрольные мероприятия</w:t>
      </w:r>
    </w:p>
    <w:p w:rsidR="000E7BBF" w:rsidRPr="00014556" w:rsidRDefault="000E7BBF" w:rsidP="000E7BBF">
      <w:pPr>
        <w:pStyle w:val="a8"/>
        <w:widowControl/>
        <w:tabs>
          <w:tab w:val="left" w:pos="1134"/>
        </w:tabs>
        <w:ind w:left="709"/>
        <w:jc w:val="center"/>
        <w:rPr>
          <w:rFonts w:ascii="Times New Roman" w:hAnsi="Times New Roman"/>
          <w:b/>
          <w:sz w:val="24"/>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w:t>
      </w:r>
      <w:r w:rsidR="009604CE" w:rsidRPr="00014556">
        <w:rPr>
          <w:rFonts w:ascii="Times New Roman" w:hAnsi="Times New Roman"/>
          <w:sz w:val="24"/>
          <w:szCs w:val="24"/>
        </w:rPr>
        <w:t>-</w:t>
      </w:r>
      <w:r w:rsidRPr="00014556">
        <w:rPr>
          <w:rFonts w:ascii="Times New Roman" w:hAnsi="Times New Roman"/>
          <w:sz w:val="24"/>
          <w:szCs w:val="24"/>
        </w:rPr>
        <w:t xml:space="preserve"> ежегодный план мероприятий) и подлежащего согласованию с органами прокуратуры.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0E7BBF" w:rsidRPr="00014556" w:rsidRDefault="000E7BBF" w:rsidP="000E7BBF">
      <w:pPr>
        <w:pStyle w:val="a8"/>
        <w:widowControl/>
        <w:tabs>
          <w:tab w:val="left" w:pos="1134"/>
        </w:tabs>
        <w:ind w:left="0" w:firstLine="709"/>
        <w:jc w:val="both"/>
        <w:rPr>
          <w:rFonts w:ascii="Times New Roman" w:hAnsi="Times New Roman"/>
          <w:sz w:val="24"/>
          <w:szCs w:val="24"/>
          <w:vertAlign w:val="superscript"/>
        </w:rPr>
      </w:pPr>
      <w:r w:rsidRPr="00014556">
        <w:rPr>
          <w:rFonts w:ascii="Times New Roman" w:hAnsi="Times New Roman"/>
          <w:sz w:val="24"/>
          <w:szCs w:val="24"/>
        </w:rPr>
        <w:lastRenderedPageBreak/>
        <w:t>4.3.3. Контрольный орган может проводить следующие виды плановых контрольных мероприятий:</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инспекционный визит;</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документарная проверка;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выездная проверка.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В отношении объектов, относящихся к категории среднего риска, п</w:t>
      </w:r>
      <w:r w:rsidR="000542A2" w:rsidRPr="00014556">
        <w:rPr>
          <w:rFonts w:ascii="Times New Roman" w:hAnsi="Times New Roman"/>
          <w:sz w:val="24"/>
          <w:szCs w:val="24"/>
        </w:rPr>
        <w:t>роводятся: инспекционный визит, выездная проверка.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В отношении объектов, относящихся к категории умеренного риска, проводя</w:t>
      </w:r>
      <w:r w:rsidR="000542A2" w:rsidRPr="00014556">
        <w:rPr>
          <w:rFonts w:ascii="Times New Roman" w:hAnsi="Times New Roman"/>
          <w:sz w:val="24"/>
          <w:szCs w:val="24"/>
        </w:rPr>
        <w:t>тся: документарная проверка</w:t>
      </w:r>
      <w:r w:rsidRPr="00014556">
        <w:rPr>
          <w:rFonts w:ascii="Times New Roman" w:hAnsi="Times New Roman"/>
          <w:sz w:val="24"/>
          <w:szCs w:val="24"/>
        </w:rPr>
        <w:t>.</w:t>
      </w:r>
    </w:p>
    <w:p w:rsidR="000E7BBF" w:rsidRPr="00014556" w:rsidRDefault="000E7BBF" w:rsidP="000E7BBF">
      <w:pPr>
        <w:autoSpaceDE w:val="0"/>
        <w:autoSpaceDN w:val="0"/>
        <w:adjustRightInd w:val="0"/>
        <w:ind w:firstLine="709"/>
        <w:jc w:val="both"/>
        <w:rPr>
          <w:rFonts w:ascii="Times New Roman" w:hAnsi="Times New Roman"/>
          <w:color w:val="auto"/>
          <w:sz w:val="24"/>
          <w:szCs w:val="24"/>
        </w:rPr>
      </w:pPr>
      <w:r w:rsidRPr="00014556">
        <w:rPr>
          <w:rFonts w:ascii="Times New Roman" w:hAnsi="Times New Roman"/>
          <w:color w:val="auto"/>
          <w:sz w:val="24"/>
          <w:szCs w:val="24"/>
        </w:rPr>
        <w:t>4.3.4. Плановые контрольные мероприятия в отношении объектов контроля проводятся со следующей периодичностью:</w:t>
      </w:r>
    </w:p>
    <w:p w:rsidR="000E7BBF" w:rsidRPr="00014556" w:rsidRDefault="000E7BBF" w:rsidP="000E7BBF">
      <w:pPr>
        <w:autoSpaceDE w:val="0"/>
        <w:autoSpaceDN w:val="0"/>
        <w:adjustRightInd w:val="0"/>
        <w:ind w:firstLine="709"/>
        <w:jc w:val="both"/>
        <w:rPr>
          <w:rFonts w:ascii="Times New Roman" w:hAnsi="Times New Roman"/>
          <w:strike/>
          <w:color w:val="auto"/>
          <w:sz w:val="24"/>
          <w:szCs w:val="24"/>
        </w:rPr>
      </w:pPr>
      <w:r w:rsidRPr="00014556">
        <w:rPr>
          <w:rFonts w:ascii="Times New Roman" w:hAnsi="Times New Roman"/>
          <w:color w:val="auto"/>
          <w:sz w:val="24"/>
          <w:szCs w:val="24"/>
        </w:rPr>
        <w:t>для категории среднего риска - один раз в 3 года;</w:t>
      </w:r>
    </w:p>
    <w:p w:rsidR="000E7BBF" w:rsidRPr="00014556" w:rsidRDefault="000E7BBF" w:rsidP="000E7BBF">
      <w:pPr>
        <w:autoSpaceDE w:val="0"/>
        <w:autoSpaceDN w:val="0"/>
        <w:adjustRightInd w:val="0"/>
        <w:ind w:firstLine="709"/>
        <w:jc w:val="both"/>
        <w:rPr>
          <w:rFonts w:ascii="Times New Roman" w:hAnsi="Times New Roman"/>
          <w:strike/>
          <w:color w:val="auto"/>
          <w:sz w:val="24"/>
          <w:szCs w:val="24"/>
        </w:rPr>
      </w:pPr>
      <w:r w:rsidRPr="00014556">
        <w:rPr>
          <w:rFonts w:ascii="Times New Roman" w:hAnsi="Times New Roman"/>
          <w:color w:val="auto"/>
          <w:sz w:val="24"/>
          <w:szCs w:val="24"/>
        </w:rPr>
        <w:t>для категории умеренного риска - один раз в 5 лет;</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Плановые контрольные мероприятия в отношении объекта контроля, отнесенного к категории низкого риска, не проводятся.</w:t>
      </w:r>
    </w:p>
    <w:p w:rsidR="00A930C9" w:rsidRPr="00014556" w:rsidRDefault="00707B35" w:rsidP="00A930C9">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4.3.5. </w:t>
      </w:r>
      <w:r w:rsidR="00D51165" w:rsidRPr="00014556">
        <w:rPr>
          <w:rFonts w:ascii="Times New Roman" w:hAnsi="Times New Roman"/>
          <w:sz w:val="24"/>
          <w:szCs w:val="24"/>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8C559A" w:rsidRPr="00014556" w:rsidRDefault="008C559A" w:rsidP="00A930C9">
      <w:pPr>
        <w:pStyle w:val="a8"/>
        <w:widowControl/>
        <w:tabs>
          <w:tab w:val="left" w:pos="1134"/>
        </w:tabs>
        <w:ind w:left="0" w:firstLine="709"/>
        <w:jc w:val="both"/>
        <w:rPr>
          <w:rFonts w:ascii="Times New Roman" w:hAnsi="Times New Roman"/>
          <w:sz w:val="24"/>
          <w:szCs w:val="24"/>
        </w:rPr>
      </w:pPr>
    </w:p>
    <w:p w:rsidR="000E7BBF" w:rsidRPr="00014556" w:rsidRDefault="00B75508" w:rsidP="00B75508">
      <w:pPr>
        <w:pStyle w:val="a8"/>
        <w:widowControl/>
        <w:tabs>
          <w:tab w:val="left" w:pos="1134"/>
          <w:tab w:val="left" w:pos="2580"/>
          <w:tab w:val="center" w:pos="4960"/>
        </w:tabs>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E7BBF" w:rsidRPr="00014556">
        <w:rPr>
          <w:rFonts w:ascii="Times New Roman" w:hAnsi="Times New Roman"/>
          <w:sz w:val="24"/>
          <w:szCs w:val="24"/>
        </w:rPr>
        <w:t>4.4. Внеплановые контрольные мероприятия</w:t>
      </w:r>
    </w:p>
    <w:p w:rsidR="000E7BBF" w:rsidRPr="00014556" w:rsidRDefault="000E7BBF" w:rsidP="000E7BBF">
      <w:pPr>
        <w:pStyle w:val="a8"/>
        <w:widowControl/>
        <w:tabs>
          <w:tab w:val="left" w:pos="1134"/>
        </w:tabs>
        <w:ind w:left="0" w:firstLine="709"/>
        <w:jc w:val="both"/>
        <w:rPr>
          <w:rFonts w:ascii="Times New Roman" w:hAnsi="Times New Roman"/>
          <w:sz w:val="24"/>
          <w:szCs w:val="24"/>
          <w:highlight w:val="yellow"/>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0E7BBF" w:rsidRPr="00014556" w:rsidRDefault="000E7BBF" w:rsidP="000E7BBF">
      <w:pPr>
        <w:pStyle w:val="ConsPlusNormal"/>
        <w:ind w:firstLine="709"/>
        <w:jc w:val="both"/>
        <w:rPr>
          <w:szCs w:val="24"/>
        </w:rPr>
      </w:pPr>
      <w:r w:rsidRPr="00014556">
        <w:rPr>
          <w:szCs w:val="24"/>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r w:rsidR="007A1BB6" w:rsidRPr="00014556">
        <w:rPr>
          <w:szCs w:val="24"/>
        </w:rPr>
        <w:t xml:space="preserve"> №248-ФЗ</w:t>
      </w:r>
      <w:r w:rsidRPr="00014556">
        <w:rPr>
          <w:szCs w:val="24"/>
        </w:rPr>
        <w:t>.</w:t>
      </w:r>
    </w:p>
    <w:p w:rsidR="00C06AC1" w:rsidRPr="00014556" w:rsidRDefault="000E7BBF" w:rsidP="003E666D">
      <w:pPr>
        <w:pStyle w:val="ConsPlusNormal"/>
        <w:ind w:firstLine="709"/>
        <w:jc w:val="both"/>
        <w:rPr>
          <w:szCs w:val="24"/>
        </w:rPr>
      </w:pPr>
      <w:r w:rsidRPr="00014556">
        <w:rPr>
          <w:szCs w:val="24"/>
        </w:rPr>
        <w:t xml:space="preserve">4.4.4. </w:t>
      </w:r>
      <w:r w:rsidR="00C06AC1" w:rsidRPr="00014556">
        <w:rPr>
          <w:szCs w:val="24"/>
        </w:rPr>
        <w:t>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E7BBF" w:rsidRPr="00014556" w:rsidRDefault="000E7BBF" w:rsidP="000E7BBF">
      <w:pPr>
        <w:pStyle w:val="ConsPlusNormal"/>
        <w:ind w:firstLine="709"/>
        <w:jc w:val="both"/>
        <w:rPr>
          <w:b/>
          <w:szCs w:val="24"/>
          <w:u w:val="single"/>
        </w:rPr>
      </w:pPr>
    </w:p>
    <w:p w:rsidR="000E7BBF" w:rsidRPr="00014556" w:rsidRDefault="000E7BBF" w:rsidP="000E7BBF">
      <w:pPr>
        <w:widowControl/>
        <w:tabs>
          <w:tab w:val="left" w:pos="1134"/>
        </w:tabs>
        <w:jc w:val="center"/>
        <w:rPr>
          <w:rFonts w:ascii="Times New Roman" w:hAnsi="Times New Roman"/>
          <w:color w:val="auto"/>
          <w:sz w:val="24"/>
          <w:szCs w:val="24"/>
        </w:rPr>
      </w:pPr>
      <w:r w:rsidRPr="00014556">
        <w:rPr>
          <w:rFonts w:ascii="Times New Roman" w:hAnsi="Times New Roman"/>
          <w:color w:val="auto"/>
          <w:sz w:val="24"/>
          <w:szCs w:val="24"/>
        </w:rPr>
        <w:t>4.5. Документарная проверка</w:t>
      </w:r>
    </w:p>
    <w:p w:rsidR="000E7BBF" w:rsidRPr="00014556" w:rsidRDefault="000E7BBF" w:rsidP="000E7BBF">
      <w:pPr>
        <w:pStyle w:val="HTML"/>
        <w:ind w:firstLine="709"/>
        <w:jc w:val="both"/>
        <w:rPr>
          <w:rFonts w:ascii="Times New Roman" w:hAnsi="Times New Roman" w:cs="Times New Roman"/>
          <w:sz w:val="24"/>
          <w:szCs w:val="24"/>
          <w:highlight w:val="yellow"/>
        </w:rPr>
      </w:pP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4.5.3. Срок проведения документарной проверки не может превышать десять рабочих дней.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В указанный срок не включается период с момента: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2) период с момента направления контролируемому лицу информации Контрольного органа: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lastRenderedPageBreak/>
        <w:t>о выявлении ошибок и (или) противоречий в представленных контролируемым лицом документах;</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4.5.4 Перечень </w:t>
      </w:r>
      <w:r w:rsidR="001071DC" w:rsidRPr="00014556">
        <w:rPr>
          <w:rFonts w:ascii="Times New Roman" w:hAnsi="Times New Roman"/>
          <w:sz w:val="24"/>
          <w:szCs w:val="24"/>
        </w:rPr>
        <w:t>допустимых контрольных действий,</w:t>
      </w:r>
      <w:r w:rsidRPr="00014556">
        <w:rPr>
          <w:rFonts w:ascii="Times New Roman" w:hAnsi="Times New Roman"/>
          <w:sz w:val="24"/>
          <w:szCs w:val="24"/>
        </w:rPr>
        <w:t xml:space="preserve"> совершаемых в ходе документарной проверки:</w:t>
      </w:r>
    </w:p>
    <w:p w:rsidR="000E7BBF" w:rsidRPr="00014556" w:rsidRDefault="000E7BBF" w:rsidP="000E7BBF">
      <w:pPr>
        <w:pStyle w:val="ConsPlusNormal"/>
        <w:ind w:firstLine="709"/>
        <w:jc w:val="both"/>
        <w:rPr>
          <w:szCs w:val="24"/>
        </w:rPr>
      </w:pPr>
      <w:bookmarkStart w:id="2" w:name="_Hlk73716001"/>
      <w:r w:rsidRPr="00014556">
        <w:rPr>
          <w:szCs w:val="24"/>
        </w:rPr>
        <w:t>1) истребование документов;</w:t>
      </w:r>
    </w:p>
    <w:p w:rsidR="000E7BBF" w:rsidRPr="00014556" w:rsidRDefault="000E7BBF" w:rsidP="000E7BBF">
      <w:pPr>
        <w:pStyle w:val="ConsPlusNormal"/>
        <w:ind w:firstLine="709"/>
        <w:jc w:val="both"/>
        <w:rPr>
          <w:szCs w:val="24"/>
        </w:rPr>
      </w:pPr>
      <w:r w:rsidRPr="00014556">
        <w:rPr>
          <w:szCs w:val="24"/>
        </w:rPr>
        <w:t>2) получение письменных объяснений;</w:t>
      </w:r>
    </w:p>
    <w:p w:rsidR="000E7BBF" w:rsidRPr="00014556" w:rsidRDefault="000E7BBF" w:rsidP="000E7BBF">
      <w:pPr>
        <w:pStyle w:val="ConsPlusNormal"/>
        <w:ind w:firstLine="709"/>
        <w:jc w:val="both"/>
        <w:rPr>
          <w:szCs w:val="24"/>
        </w:rPr>
      </w:pPr>
      <w:r w:rsidRPr="00014556">
        <w:rPr>
          <w:szCs w:val="24"/>
        </w:rPr>
        <w:t>3) экспертиза.</w:t>
      </w:r>
      <w:bookmarkEnd w:id="2"/>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4.5.5.</w:t>
      </w:r>
      <w:r w:rsidR="00707B35" w:rsidRPr="00014556">
        <w:rPr>
          <w:rFonts w:ascii="Times New Roman" w:hAnsi="Times New Roman" w:cs="Times New Roman"/>
          <w:sz w:val="24"/>
          <w:szCs w:val="24"/>
        </w:rPr>
        <w:t xml:space="preserve"> </w:t>
      </w:r>
      <w:r w:rsidRPr="00014556">
        <w:rPr>
          <w:rFonts w:ascii="Times New Roman" w:hAnsi="Times New Roman" w:cs="Times New Roman"/>
          <w:sz w:val="24"/>
          <w:szCs w:val="24"/>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Контролируемое лицо </w:t>
      </w:r>
      <w:r w:rsidR="00B20D87" w:rsidRPr="00014556">
        <w:rPr>
          <w:rFonts w:ascii="Times New Roman" w:hAnsi="Times New Roman" w:cs="Times New Roman"/>
          <w:sz w:val="24"/>
          <w:szCs w:val="24"/>
        </w:rPr>
        <w:t xml:space="preserve">в срок, указанный в требовании о представлении документов, </w:t>
      </w:r>
      <w:r w:rsidRPr="00014556">
        <w:rPr>
          <w:rFonts w:ascii="Times New Roman" w:hAnsi="Times New Roman" w:cs="Times New Roman"/>
          <w:sz w:val="24"/>
          <w:szCs w:val="24"/>
        </w:rPr>
        <w:t xml:space="preserve">направляет </w:t>
      </w:r>
      <w:proofErr w:type="spellStart"/>
      <w:r w:rsidRPr="00014556">
        <w:rPr>
          <w:rFonts w:ascii="Times New Roman" w:hAnsi="Times New Roman" w:cs="Times New Roman"/>
          <w:sz w:val="24"/>
          <w:szCs w:val="24"/>
        </w:rPr>
        <w:t>истребуемые</w:t>
      </w:r>
      <w:proofErr w:type="spellEnd"/>
      <w:r w:rsidRPr="00014556">
        <w:rPr>
          <w:rFonts w:ascii="Times New Roman" w:hAnsi="Times New Roman" w:cs="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14556">
        <w:rPr>
          <w:rFonts w:ascii="Times New Roman" w:hAnsi="Times New Roman" w:cs="Times New Roman"/>
          <w:sz w:val="24"/>
          <w:szCs w:val="24"/>
        </w:rPr>
        <w:t>истребуемые</w:t>
      </w:r>
      <w:proofErr w:type="spellEnd"/>
      <w:r w:rsidRPr="00014556">
        <w:rPr>
          <w:rFonts w:ascii="Times New Roman" w:hAnsi="Times New Roman" w:cs="Times New Roman"/>
          <w:sz w:val="24"/>
          <w:szCs w:val="24"/>
        </w:rPr>
        <w:t xml:space="preserve"> документы.</w:t>
      </w:r>
    </w:p>
    <w:p w:rsidR="000E7BBF" w:rsidRPr="00014556" w:rsidRDefault="000E7BBF" w:rsidP="000E7BBF">
      <w:pPr>
        <w:pStyle w:val="HTML"/>
        <w:ind w:firstLine="709"/>
        <w:jc w:val="both"/>
        <w:rPr>
          <w:rFonts w:ascii="Times New Roman" w:hAnsi="Times New Roman" w:cs="Times New Roman"/>
          <w:b/>
          <w:sz w:val="24"/>
          <w:szCs w:val="24"/>
        </w:rPr>
      </w:pPr>
      <w:r w:rsidRPr="00014556">
        <w:rPr>
          <w:rFonts w:ascii="Times New Roman" w:hAnsi="Times New Roman" w:cs="Times New Roman"/>
          <w:sz w:val="24"/>
          <w:szCs w:val="24"/>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0E7BBF" w:rsidRPr="00014556" w:rsidRDefault="000E7BBF" w:rsidP="000E7BBF">
      <w:pPr>
        <w:pStyle w:val="ConsPlusNormal"/>
        <w:ind w:firstLine="709"/>
        <w:jc w:val="both"/>
        <w:rPr>
          <w:strike/>
          <w:szCs w:val="24"/>
        </w:rPr>
      </w:pPr>
      <w:r w:rsidRPr="00014556">
        <w:rPr>
          <w:szCs w:val="24"/>
        </w:rPr>
        <w:t>4.5.6. Письменные объяснения могут быть запрошены инспектором от контролируемого лица или его представителя, свидетелей.</w:t>
      </w:r>
    </w:p>
    <w:p w:rsidR="000E7BBF" w:rsidRPr="00014556" w:rsidRDefault="000E7BBF" w:rsidP="000E7BBF">
      <w:pPr>
        <w:pStyle w:val="ConsPlusNormal"/>
        <w:ind w:firstLine="709"/>
        <w:jc w:val="both"/>
        <w:rPr>
          <w:szCs w:val="24"/>
        </w:rPr>
      </w:pPr>
      <w:r w:rsidRPr="00014556">
        <w:rPr>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4.5.7. Экспертиза осуществляется экспертом или экспертной организацией по поручению Контрольного органа.</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0E7BBF" w:rsidRPr="00014556" w:rsidRDefault="000E7BBF" w:rsidP="000E7BBF">
      <w:pPr>
        <w:pStyle w:val="ConsPlusNormal"/>
        <w:ind w:firstLine="709"/>
        <w:jc w:val="both"/>
        <w:rPr>
          <w:szCs w:val="24"/>
        </w:rPr>
      </w:pPr>
      <w:r w:rsidRPr="00014556">
        <w:rPr>
          <w:szCs w:val="24"/>
        </w:rPr>
        <w:t xml:space="preserve">Результаты экспертизы оформляются экспертным заключением по форме, утвержденной Контрольным органом. </w:t>
      </w:r>
    </w:p>
    <w:p w:rsidR="000E7BBF" w:rsidRPr="00014556" w:rsidRDefault="000E7BBF" w:rsidP="000E7BBF">
      <w:pPr>
        <w:pStyle w:val="ConsPlusNormal"/>
        <w:ind w:firstLine="709"/>
        <w:jc w:val="both"/>
        <w:rPr>
          <w:b/>
          <w:szCs w:val="24"/>
        </w:rPr>
      </w:pPr>
      <w:r w:rsidRPr="00014556">
        <w:rPr>
          <w:szCs w:val="24"/>
        </w:rPr>
        <w:t>4.5.8. Оформление акта производится по месту нахождения Контрольного органа в день окончания проведения документарной проверки.</w:t>
      </w:r>
      <w:r w:rsidRPr="00014556">
        <w:rPr>
          <w:b/>
          <w:szCs w:val="24"/>
        </w:rPr>
        <w:t xml:space="preserve"> </w:t>
      </w:r>
    </w:p>
    <w:p w:rsidR="000E7BBF" w:rsidRPr="00014556" w:rsidRDefault="000E7BBF" w:rsidP="000E7BBF">
      <w:pPr>
        <w:pStyle w:val="ConsPlusNormal"/>
        <w:ind w:firstLine="709"/>
        <w:jc w:val="both"/>
        <w:rPr>
          <w:szCs w:val="24"/>
        </w:rPr>
      </w:pPr>
      <w:r w:rsidRPr="00014556">
        <w:rPr>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w:t>
      </w:r>
      <w:r w:rsidR="00123511" w:rsidRPr="00014556">
        <w:rPr>
          <w:szCs w:val="24"/>
        </w:rPr>
        <w:t xml:space="preserve"> №248-ФЗ</w:t>
      </w:r>
      <w:r w:rsidRPr="00014556">
        <w:rPr>
          <w:szCs w:val="24"/>
        </w:rPr>
        <w:t>.</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4.5.10. Внеплановая документарная проверка проводится без согласования с органами прокуратуры.</w:t>
      </w:r>
    </w:p>
    <w:p w:rsidR="000E7BBF" w:rsidRPr="00014556" w:rsidRDefault="000E7BBF" w:rsidP="000E7BBF">
      <w:pPr>
        <w:pStyle w:val="a8"/>
        <w:widowControl/>
        <w:tabs>
          <w:tab w:val="left" w:pos="1134"/>
        </w:tabs>
        <w:ind w:left="709"/>
        <w:jc w:val="both"/>
        <w:rPr>
          <w:rFonts w:ascii="Times New Roman" w:hAnsi="Times New Roman"/>
          <w:sz w:val="24"/>
          <w:szCs w:val="24"/>
        </w:rPr>
      </w:pPr>
    </w:p>
    <w:p w:rsidR="000E7BBF" w:rsidRPr="00014556" w:rsidRDefault="000E7BBF" w:rsidP="000E7BBF">
      <w:pPr>
        <w:pStyle w:val="a8"/>
        <w:widowControl/>
        <w:tabs>
          <w:tab w:val="left" w:pos="1134"/>
        </w:tabs>
        <w:ind w:left="0"/>
        <w:jc w:val="center"/>
        <w:rPr>
          <w:rFonts w:ascii="Times New Roman" w:hAnsi="Times New Roman"/>
          <w:sz w:val="24"/>
          <w:szCs w:val="24"/>
        </w:rPr>
      </w:pPr>
      <w:r w:rsidRPr="00014556">
        <w:rPr>
          <w:rFonts w:ascii="Times New Roman" w:hAnsi="Times New Roman"/>
          <w:sz w:val="24"/>
          <w:szCs w:val="24"/>
        </w:rPr>
        <w:lastRenderedPageBreak/>
        <w:t>4.6. Выездная проверка</w:t>
      </w:r>
    </w:p>
    <w:p w:rsidR="000E7BBF" w:rsidRPr="00014556" w:rsidRDefault="000E7BBF" w:rsidP="000E7BBF">
      <w:pPr>
        <w:pStyle w:val="a8"/>
        <w:widowControl/>
        <w:tabs>
          <w:tab w:val="left" w:pos="1134"/>
        </w:tabs>
        <w:ind w:left="709"/>
        <w:jc w:val="center"/>
        <w:rPr>
          <w:rFonts w:ascii="Times New Roman" w:hAnsi="Times New Roman"/>
          <w:sz w:val="24"/>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0E7BBF" w:rsidRPr="00014556" w:rsidRDefault="000E7BBF" w:rsidP="000E7BBF">
      <w:pPr>
        <w:pStyle w:val="ConsPlusNormal"/>
        <w:ind w:firstLine="709"/>
        <w:jc w:val="both"/>
        <w:rPr>
          <w:szCs w:val="24"/>
        </w:rPr>
      </w:pPr>
      <w:r w:rsidRPr="00014556">
        <w:rPr>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0E7BBF" w:rsidRPr="00014556" w:rsidRDefault="000E7BBF" w:rsidP="000E7BBF">
      <w:pPr>
        <w:pStyle w:val="a8"/>
        <w:widowControl/>
        <w:tabs>
          <w:tab w:val="left" w:pos="1134"/>
        </w:tabs>
        <w:ind w:left="0" w:firstLine="709"/>
        <w:jc w:val="both"/>
        <w:rPr>
          <w:rFonts w:ascii="Times New Roman" w:hAnsi="Times New Roman"/>
          <w:strike/>
          <w:sz w:val="24"/>
          <w:szCs w:val="24"/>
        </w:rPr>
      </w:pPr>
      <w:r w:rsidRPr="00014556">
        <w:rPr>
          <w:rFonts w:ascii="Times New Roman" w:hAnsi="Times New Roman"/>
          <w:sz w:val="24"/>
          <w:szCs w:val="24"/>
        </w:rPr>
        <w:t>4.6.2. Выездная проверка проводится в случае, если не представляется возможным:</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C06AC1" w:rsidRPr="00014556">
        <w:rPr>
          <w:rFonts w:ascii="Times New Roman" w:hAnsi="Times New Roman" w:cs="Times New Roman"/>
          <w:sz w:val="24"/>
          <w:szCs w:val="24"/>
        </w:rPr>
        <w:t>6</w:t>
      </w:r>
      <w:r w:rsidRPr="00014556">
        <w:rPr>
          <w:rFonts w:ascii="Times New Roman" w:hAnsi="Times New Roman" w:cs="Times New Roman"/>
          <w:sz w:val="24"/>
          <w:szCs w:val="24"/>
        </w:rPr>
        <w:t xml:space="preserve">.1 настоящего Положения место и совершения необходимых контрольных действий, предусмотренных в рамках иного вида </w:t>
      </w:r>
      <w:r w:rsidR="001071DC" w:rsidRPr="00014556">
        <w:rPr>
          <w:rFonts w:ascii="Times New Roman" w:hAnsi="Times New Roman" w:cs="Times New Roman"/>
          <w:sz w:val="24"/>
          <w:szCs w:val="24"/>
        </w:rPr>
        <w:t>контрольных мероприятий</w:t>
      </w:r>
      <w:r w:rsidRPr="00014556">
        <w:rPr>
          <w:rFonts w:ascii="Times New Roman" w:hAnsi="Times New Roman" w:cs="Times New Roman"/>
          <w:sz w:val="24"/>
          <w:szCs w:val="24"/>
        </w:rPr>
        <w:t>.</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стать</w:t>
      </w:r>
      <w:r w:rsidR="00123511" w:rsidRPr="00014556">
        <w:rPr>
          <w:rFonts w:ascii="Times New Roman" w:hAnsi="Times New Roman" w:cs="Times New Roman"/>
          <w:sz w:val="24"/>
          <w:szCs w:val="24"/>
        </w:rPr>
        <w:t>ями</w:t>
      </w:r>
      <w:r w:rsidRPr="00014556">
        <w:rPr>
          <w:rFonts w:ascii="Times New Roman" w:hAnsi="Times New Roman" w:cs="Times New Roman"/>
          <w:sz w:val="24"/>
          <w:szCs w:val="24"/>
        </w:rPr>
        <w:t xml:space="preserve"> 57 и 66 Федерального закона</w:t>
      </w:r>
      <w:r w:rsidR="00123511" w:rsidRPr="00014556">
        <w:rPr>
          <w:rFonts w:ascii="Times New Roman" w:hAnsi="Times New Roman" w:cs="Times New Roman"/>
          <w:sz w:val="24"/>
          <w:szCs w:val="24"/>
        </w:rPr>
        <w:t xml:space="preserve"> № 248-ФЗ</w:t>
      </w:r>
      <w:r w:rsidRPr="00014556">
        <w:rPr>
          <w:rFonts w:ascii="Times New Roman" w:hAnsi="Times New Roman" w:cs="Times New Roman"/>
          <w:sz w:val="24"/>
          <w:szCs w:val="24"/>
        </w:rPr>
        <w:t>.</w:t>
      </w:r>
    </w:p>
    <w:p w:rsidR="000E7BBF" w:rsidRPr="00014556" w:rsidRDefault="000E7BBF" w:rsidP="000E7BBF">
      <w:pPr>
        <w:widowControl/>
        <w:tabs>
          <w:tab w:val="left" w:pos="1134"/>
        </w:tabs>
        <w:ind w:firstLine="709"/>
        <w:jc w:val="both"/>
        <w:rPr>
          <w:rFonts w:ascii="Times New Roman" w:hAnsi="Times New Roman"/>
          <w:sz w:val="24"/>
          <w:szCs w:val="24"/>
        </w:rPr>
      </w:pPr>
      <w:r w:rsidRPr="00014556">
        <w:rPr>
          <w:rFonts w:ascii="Times New Roman" w:hAnsi="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4.6.6. Срок проведения выездной проверки составляет не более десяти рабочих дней.</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14556">
        <w:rPr>
          <w:rFonts w:ascii="Times New Roman" w:hAnsi="Times New Roman"/>
          <w:sz w:val="24"/>
          <w:szCs w:val="24"/>
        </w:rPr>
        <w:t>микропредприятия</w:t>
      </w:r>
      <w:proofErr w:type="spellEnd"/>
      <w:r w:rsidRPr="00014556">
        <w:rPr>
          <w:rFonts w:ascii="Times New Roman" w:hAnsi="Times New Roman"/>
          <w:sz w:val="24"/>
          <w:szCs w:val="24"/>
        </w:rPr>
        <w:t>.</w:t>
      </w:r>
    </w:p>
    <w:p w:rsidR="000E7BBF" w:rsidRPr="00014556" w:rsidRDefault="000E7BBF" w:rsidP="000E7BBF">
      <w:pPr>
        <w:widowControl/>
        <w:tabs>
          <w:tab w:val="left" w:pos="1134"/>
        </w:tabs>
        <w:ind w:firstLine="709"/>
        <w:jc w:val="both"/>
        <w:rPr>
          <w:rFonts w:ascii="Times New Roman" w:hAnsi="Times New Roman"/>
          <w:sz w:val="24"/>
          <w:szCs w:val="24"/>
        </w:rPr>
      </w:pPr>
      <w:r w:rsidRPr="00014556">
        <w:rPr>
          <w:rFonts w:ascii="Times New Roman" w:hAnsi="Times New Roman"/>
          <w:sz w:val="24"/>
          <w:szCs w:val="24"/>
        </w:rPr>
        <w:t>4.6.7. Перечень допустимых контрольных действий в ходе выездной проверки:</w:t>
      </w:r>
    </w:p>
    <w:p w:rsidR="000E7BBF" w:rsidRPr="00014556" w:rsidRDefault="000E7BBF" w:rsidP="000E7BBF">
      <w:pPr>
        <w:pStyle w:val="ConsPlusNormal"/>
        <w:ind w:firstLine="709"/>
        <w:jc w:val="both"/>
        <w:rPr>
          <w:szCs w:val="24"/>
        </w:rPr>
      </w:pPr>
      <w:bookmarkStart w:id="3" w:name="_Hlk73715973"/>
      <w:r w:rsidRPr="00014556">
        <w:rPr>
          <w:szCs w:val="24"/>
        </w:rPr>
        <w:t>1) осмотр;</w:t>
      </w:r>
    </w:p>
    <w:p w:rsidR="000E7BBF" w:rsidRPr="00014556" w:rsidRDefault="000E7BBF" w:rsidP="000E7BBF">
      <w:pPr>
        <w:pStyle w:val="ConsPlusNormal"/>
        <w:ind w:firstLine="709"/>
        <w:jc w:val="both"/>
        <w:rPr>
          <w:szCs w:val="24"/>
        </w:rPr>
      </w:pPr>
      <w:r w:rsidRPr="00014556">
        <w:rPr>
          <w:szCs w:val="24"/>
        </w:rPr>
        <w:t>2) опрос;</w:t>
      </w:r>
    </w:p>
    <w:p w:rsidR="000E7BBF" w:rsidRPr="00014556" w:rsidRDefault="000E7BBF" w:rsidP="000E7BBF">
      <w:pPr>
        <w:pStyle w:val="ConsPlusNormal"/>
        <w:ind w:firstLine="709"/>
        <w:jc w:val="both"/>
        <w:rPr>
          <w:szCs w:val="24"/>
        </w:rPr>
      </w:pPr>
      <w:r w:rsidRPr="00014556">
        <w:rPr>
          <w:szCs w:val="24"/>
        </w:rPr>
        <w:t>3) истребование документов;</w:t>
      </w:r>
    </w:p>
    <w:p w:rsidR="000E7BBF" w:rsidRPr="00014556" w:rsidRDefault="000E7BBF" w:rsidP="000E7BBF">
      <w:pPr>
        <w:pStyle w:val="ConsPlusNormal"/>
        <w:ind w:firstLine="709"/>
        <w:jc w:val="both"/>
        <w:rPr>
          <w:szCs w:val="24"/>
        </w:rPr>
      </w:pPr>
      <w:r w:rsidRPr="00014556">
        <w:rPr>
          <w:szCs w:val="24"/>
        </w:rPr>
        <w:t>4) получение письменных объяснений;</w:t>
      </w:r>
    </w:p>
    <w:p w:rsidR="000E7BBF" w:rsidRPr="00014556" w:rsidRDefault="000E7BBF" w:rsidP="000E7BBF">
      <w:pPr>
        <w:pStyle w:val="ConsPlusNormal"/>
        <w:ind w:firstLine="709"/>
        <w:jc w:val="both"/>
        <w:rPr>
          <w:szCs w:val="24"/>
        </w:rPr>
      </w:pPr>
      <w:r w:rsidRPr="00014556">
        <w:rPr>
          <w:szCs w:val="24"/>
        </w:rPr>
        <w:t>5) экспертиза.</w:t>
      </w:r>
      <w:bookmarkEnd w:id="3"/>
    </w:p>
    <w:p w:rsidR="000E7BBF" w:rsidRPr="00014556" w:rsidRDefault="000E7BBF" w:rsidP="000E7BBF">
      <w:pPr>
        <w:pStyle w:val="ConsPlusNormal"/>
        <w:ind w:firstLine="709"/>
        <w:jc w:val="both"/>
        <w:rPr>
          <w:szCs w:val="24"/>
        </w:rPr>
      </w:pPr>
      <w:r w:rsidRPr="00014556">
        <w:rPr>
          <w:szCs w:val="24"/>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0E7BBF" w:rsidRPr="00014556" w:rsidRDefault="000E7BBF" w:rsidP="000E7BBF">
      <w:pPr>
        <w:pStyle w:val="ConsPlusNormal"/>
        <w:ind w:firstLine="709"/>
        <w:jc w:val="both"/>
        <w:rPr>
          <w:szCs w:val="24"/>
        </w:rPr>
      </w:pPr>
      <w:r w:rsidRPr="00014556">
        <w:rPr>
          <w:szCs w:val="24"/>
        </w:rPr>
        <w:t>По результатам осмотра составляется протокол осмотра.</w:t>
      </w:r>
    </w:p>
    <w:p w:rsidR="000E7BBF" w:rsidRPr="00014556" w:rsidRDefault="000E7BBF" w:rsidP="000E7BBF">
      <w:pPr>
        <w:pStyle w:val="ConsPlusNormal"/>
        <w:ind w:firstLine="709"/>
        <w:jc w:val="both"/>
        <w:rPr>
          <w:szCs w:val="24"/>
        </w:rPr>
      </w:pPr>
      <w:r w:rsidRPr="00014556">
        <w:rPr>
          <w:szCs w:val="24"/>
        </w:rPr>
        <w:t>4.6.9.</w:t>
      </w:r>
      <w:r w:rsidR="00625F54" w:rsidRPr="00014556">
        <w:rPr>
          <w:szCs w:val="24"/>
        </w:rPr>
        <w:t xml:space="preserve"> </w:t>
      </w:r>
      <w:r w:rsidRPr="00014556">
        <w:rPr>
          <w:szCs w:val="24"/>
        </w:rPr>
        <w:t>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0E7BBF" w:rsidRPr="00014556" w:rsidRDefault="000E7BBF" w:rsidP="000E7BBF">
      <w:pPr>
        <w:pStyle w:val="ConsPlusNormal"/>
        <w:ind w:firstLine="709"/>
        <w:jc w:val="both"/>
        <w:rPr>
          <w:strike/>
          <w:szCs w:val="24"/>
        </w:rPr>
      </w:pPr>
      <w:r w:rsidRPr="00014556">
        <w:rPr>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0E7BBF" w:rsidRPr="00014556" w:rsidRDefault="000E7BBF" w:rsidP="000E7BBF">
      <w:pPr>
        <w:pStyle w:val="ConsPlusNormal"/>
        <w:ind w:firstLine="709"/>
        <w:jc w:val="both"/>
        <w:rPr>
          <w:szCs w:val="24"/>
        </w:rPr>
      </w:pPr>
      <w:r w:rsidRPr="00014556">
        <w:rPr>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0E7BBF" w:rsidRPr="00014556" w:rsidRDefault="000E7BBF" w:rsidP="000E7BBF">
      <w:pPr>
        <w:pStyle w:val="ConsPlusNormal"/>
        <w:ind w:firstLine="709"/>
        <w:jc w:val="both"/>
        <w:rPr>
          <w:szCs w:val="24"/>
        </w:rPr>
      </w:pPr>
      <w:r w:rsidRPr="00014556">
        <w:rPr>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E7BBF" w:rsidRPr="00014556" w:rsidRDefault="000E7BBF" w:rsidP="000E7BBF">
      <w:pPr>
        <w:pStyle w:val="ConsPlusNormal"/>
        <w:ind w:firstLine="709"/>
        <w:jc w:val="both"/>
        <w:rPr>
          <w:szCs w:val="24"/>
        </w:rPr>
      </w:pPr>
      <w:r w:rsidRPr="00014556">
        <w:rPr>
          <w:szCs w:val="24"/>
        </w:rPr>
        <w:lastRenderedPageBreak/>
        <w:t xml:space="preserve">4.6.11.Представление контролируемым лицом </w:t>
      </w:r>
      <w:proofErr w:type="spellStart"/>
      <w:r w:rsidRPr="00014556">
        <w:rPr>
          <w:szCs w:val="24"/>
        </w:rPr>
        <w:t>истребуемых</w:t>
      </w:r>
      <w:proofErr w:type="spellEnd"/>
      <w:r w:rsidRPr="00014556">
        <w:rPr>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0E7BBF" w:rsidRPr="00014556" w:rsidRDefault="000E7BBF" w:rsidP="000E7BBF">
      <w:pPr>
        <w:pStyle w:val="ConsPlusNormal"/>
        <w:ind w:firstLine="709"/>
        <w:jc w:val="both"/>
        <w:rPr>
          <w:szCs w:val="24"/>
        </w:rPr>
      </w:pPr>
      <w:r w:rsidRPr="00014556">
        <w:rPr>
          <w:szCs w:val="24"/>
        </w:rPr>
        <w:t>4.6.12. По окончании проведения выездной проверки инспектор составляет акт выездной проверки.</w:t>
      </w:r>
    </w:p>
    <w:p w:rsidR="000E7BBF" w:rsidRPr="00014556" w:rsidRDefault="000E7BBF" w:rsidP="000E7BBF">
      <w:pPr>
        <w:pStyle w:val="ConsPlusNormal"/>
        <w:ind w:firstLine="709"/>
        <w:jc w:val="both"/>
        <w:rPr>
          <w:szCs w:val="24"/>
        </w:rPr>
      </w:pPr>
      <w:r w:rsidRPr="00014556">
        <w:rPr>
          <w:szCs w:val="24"/>
        </w:rPr>
        <w:t>Информация о проведении фотосъемки, аудио- и видеозаписи отражается в акте проверки.</w:t>
      </w:r>
    </w:p>
    <w:p w:rsidR="000E7BBF" w:rsidRPr="00014556" w:rsidRDefault="000E7BBF" w:rsidP="000E7BBF">
      <w:pPr>
        <w:pStyle w:val="ConsPlusNormal"/>
        <w:ind w:firstLine="709"/>
        <w:jc w:val="both"/>
        <w:rPr>
          <w:szCs w:val="24"/>
        </w:rPr>
      </w:pPr>
      <w:r w:rsidRPr="00014556">
        <w:rPr>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014556">
          <w:rPr>
            <w:rFonts w:ascii="Times New Roman" w:hAnsi="Times New Roman"/>
            <w:sz w:val="24"/>
            <w:szCs w:val="24"/>
          </w:rPr>
          <w:t>частями 4</w:t>
        </w:r>
      </w:hyperlink>
      <w:r w:rsidRPr="00014556">
        <w:rPr>
          <w:rFonts w:ascii="Times New Roman" w:hAnsi="Times New Roman"/>
          <w:sz w:val="24"/>
          <w:szCs w:val="24"/>
        </w:rPr>
        <w:t xml:space="preserve"> и </w:t>
      </w:r>
      <w:hyperlink r:id="rId13" w:tooltip="Федеральный закон от 31.07.2020 N 248-ФЗ" w:history="1">
        <w:r w:rsidRPr="00014556">
          <w:rPr>
            <w:rFonts w:ascii="Times New Roman" w:hAnsi="Times New Roman"/>
            <w:sz w:val="24"/>
            <w:szCs w:val="24"/>
          </w:rPr>
          <w:t>5 статьи 21</w:t>
        </w:r>
      </w:hyperlink>
      <w:r w:rsidRPr="00014556">
        <w:rPr>
          <w:rFonts w:ascii="Times New Roman" w:hAnsi="Times New Roman"/>
          <w:sz w:val="24"/>
          <w:szCs w:val="24"/>
        </w:rPr>
        <w:t xml:space="preserve"> Федеральн</w:t>
      </w:r>
      <w:r w:rsidR="00123511" w:rsidRPr="00014556">
        <w:rPr>
          <w:rFonts w:ascii="Times New Roman" w:hAnsi="Times New Roman"/>
          <w:sz w:val="24"/>
          <w:szCs w:val="24"/>
        </w:rPr>
        <w:t>ого</w:t>
      </w:r>
      <w:r w:rsidRPr="00014556">
        <w:rPr>
          <w:rFonts w:ascii="Times New Roman" w:hAnsi="Times New Roman"/>
          <w:sz w:val="24"/>
          <w:szCs w:val="24"/>
        </w:rPr>
        <w:t xml:space="preserve"> закон</w:t>
      </w:r>
      <w:r w:rsidR="00123511" w:rsidRPr="00014556">
        <w:rPr>
          <w:rFonts w:ascii="Times New Roman" w:hAnsi="Times New Roman"/>
          <w:sz w:val="24"/>
          <w:szCs w:val="24"/>
        </w:rPr>
        <w:t>а №248-ФЗ</w:t>
      </w:r>
      <w:r w:rsidRPr="00014556">
        <w:rPr>
          <w:rFonts w:ascii="Times New Roman" w:hAnsi="Times New Roman"/>
          <w:sz w:val="24"/>
          <w:szCs w:val="24"/>
        </w:rPr>
        <w:t xml:space="preserve">.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1) временной нетрудоспособности;</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rsidR="000E7BBF" w:rsidRPr="00014556" w:rsidRDefault="000E7BBF" w:rsidP="000E7BBF">
      <w:pPr>
        <w:widowControl/>
        <w:ind w:firstLine="709"/>
        <w:jc w:val="both"/>
        <w:rPr>
          <w:rFonts w:ascii="Times New Roman" w:hAnsi="Times New Roman"/>
          <w:sz w:val="24"/>
          <w:szCs w:val="24"/>
        </w:rPr>
      </w:pPr>
      <w:r w:rsidRPr="00014556">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0E7BBF" w:rsidRPr="00014556" w:rsidRDefault="000E7BBF" w:rsidP="000E7BBF">
      <w:pPr>
        <w:suppressAutoHyphens/>
        <w:ind w:firstLine="709"/>
        <w:jc w:val="both"/>
        <w:rPr>
          <w:rFonts w:ascii="Times New Roman" w:hAnsi="Times New Roman"/>
          <w:sz w:val="24"/>
          <w:szCs w:val="24"/>
        </w:rPr>
      </w:pPr>
      <w:r w:rsidRPr="00014556">
        <w:rPr>
          <w:rFonts w:ascii="Times New Roman" w:hAnsi="Times New Roman"/>
          <w:sz w:val="24"/>
          <w:szCs w:val="24"/>
        </w:rPr>
        <w:t>4) нахождения в служебной командировке.</w:t>
      </w:r>
    </w:p>
    <w:p w:rsidR="000E7BBF" w:rsidRPr="00014556" w:rsidRDefault="000E7BBF" w:rsidP="000E7BBF">
      <w:pPr>
        <w:pStyle w:val="ConsPlusNormal"/>
        <w:ind w:firstLine="709"/>
        <w:jc w:val="both"/>
        <w:rPr>
          <w:szCs w:val="24"/>
        </w:rPr>
      </w:pPr>
      <w:r w:rsidRPr="00014556">
        <w:rPr>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0E7BBF" w:rsidRPr="00014556" w:rsidRDefault="000E7BBF" w:rsidP="000E7BBF">
      <w:pPr>
        <w:pStyle w:val="ConsPlusNormal"/>
        <w:ind w:firstLine="709"/>
        <w:jc w:val="both"/>
        <w:rPr>
          <w:i/>
          <w:szCs w:val="24"/>
        </w:rPr>
      </w:pPr>
    </w:p>
    <w:p w:rsidR="000E7BBF" w:rsidRPr="00014556" w:rsidRDefault="000E7BBF" w:rsidP="000E7BBF">
      <w:pPr>
        <w:pStyle w:val="ConsPlusNormal"/>
        <w:tabs>
          <w:tab w:val="left" w:pos="284"/>
        </w:tabs>
        <w:ind w:firstLine="0"/>
        <w:jc w:val="center"/>
        <w:rPr>
          <w:szCs w:val="24"/>
        </w:rPr>
      </w:pPr>
      <w:r w:rsidRPr="00014556">
        <w:rPr>
          <w:szCs w:val="24"/>
        </w:rPr>
        <w:t>4.7. Инспекционный визит</w:t>
      </w:r>
    </w:p>
    <w:p w:rsidR="000E7BBF" w:rsidRPr="00014556" w:rsidRDefault="000E7BBF" w:rsidP="000E7BBF">
      <w:pPr>
        <w:pStyle w:val="ConsPlusNormal"/>
        <w:ind w:firstLine="709"/>
        <w:jc w:val="center"/>
        <w:rPr>
          <w:b/>
          <w:szCs w:val="24"/>
        </w:rPr>
      </w:pP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4.7.2. Перечень допустимых контрольных действий в ходе инспекционного визита:</w:t>
      </w:r>
    </w:p>
    <w:p w:rsidR="000E7BBF" w:rsidRPr="00014556" w:rsidRDefault="000E7BBF" w:rsidP="000E7BBF">
      <w:pPr>
        <w:pStyle w:val="ConsPlusNormal"/>
        <w:ind w:firstLine="709"/>
        <w:jc w:val="both"/>
        <w:rPr>
          <w:szCs w:val="24"/>
        </w:rPr>
      </w:pPr>
      <w:bookmarkStart w:id="4" w:name="_Hlk73715943"/>
      <w:r w:rsidRPr="00014556">
        <w:rPr>
          <w:szCs w:val="24"/>
        </w:rPr>
        <w:t>а) осмотр;</w:t>
      </w:r>
    </w:p>
    <w:p w:rsidR="000E7BBF" w:rsidRPr="00014556" w:rsidRDefault="000E7BBF" w:rsidP="000E7BBF">
      <w:pPr>
        <w:pStyle w:val="ConsPlusNormal"/>
        <w:ind w:firstLine="709"/>
        <w:jc w:val="both"/>
        <w:rPr>
          <w:szCs w:val="24"/>
        </w:rPr>
      </w:pPr>
      <w:r w:rsidRPr="00014556">
        <w:rPr>
          <w:szCs w:val="24"/>
        </w:rPr>
        <w:t>б) опрос;</w:t>
      </w:r>
    </w:p>
    <w:p w:rsidR="000E7BBF" w:rsidRPr="00014556" w:rsidRDefault="000E7BBF" w:rsidP="000E7BBF">
      <w:pPr>
        <w:pStyle w:val="ConsPlusNormal"/>
        <w:ind w:firstLine="709"/>
        <w:jc w:val="both"/>
        <w:rPr>
          <w:szCs w:val="24"/>
        </w:rPr>
      </w:pPr>
      <w:r w:rsidRPr="00014556">
        <w:rPr>
          <w:szCs w:val="24"/>
        </w:rPr>
        <w:t>в) получение письменных объяснений;</w:t>
      </w:r>
    </w:p>
    <w:p w:rsidR="000E7BBF" w:rsidRPr="00014556" w:rsidRDefault="000E7BBF" w:rsidP="000E7BBF">
      <w:pPr>
        <w:pStyle w:val="ConsPlusNormal"/>
        <w:ind w:firstLine="709"/>
        <w:jc w:val="both"/>
        <w:rPr>
          <w:szCs w:val="24"/>
        </w:rPr>
      </w:pPr>
      <w:r w:rsidRPr="00014556">
        <w:rPr>
          <w:szCs w:val="24"/>
        </w:rPr>
        <w:t>г) истребование документов</w:t>
      </w:r>
      <w:bookmarkEnd w:id="4"/>
      <w:r w:rsidRPr="00014556">
        <w:rPr>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E7BBF" w:rsidRPr="00014556" w:rsidRDefault="000E7BBF" w:rsidP="000E7BBF">
      <w:pPr>
        <w:pStyle w:val="ConsPlusNormal"/>
        <w:ind w:firstLine="709"/>
        <w:jc w:val="both"/>
        <w:rPr>
          <w:szCs w:val="24"/>
        </w:rPr>
      </w:pPr>
      <w:r w:rsidRPr="00014556">
        <w:rPr>
          <w:szCs w:val="24"/>
        </w:rPr>
        <w:t>Инспекционный визит допускается проводить с использованием средств дистанционного взаимодействия, в том числе пос</w:t>
      </w:r>
      <w:r w:rsidR="008C559A" w:rsidRPr="00014556">
        <w:rPr>
          <w:szCs w:val="24"/>
        </w:rPr>
        <w:t>редством аудио- или видеосвязи.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lastRenderedPageBreak/>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w:t>
      </w:r>
      <w:r w:rsidR="00123511" w:rsidRPr="00014556">
        <w:rPr>
          <w:rFonts w:ascii="Times New Roman" w:hAnsi="Times New Roman" w:cs="Times New Roman"/>
          <w:sz w:val="24"/>
          <w:szCs w:val="24"/>
        </w:rPr>
        <w:t xml:space="preserve"> №248-ФЗ</w:t>
      </w:r>
      <w:r w:rsidRPr="00014556">
        <w:rPr>
          <w:rFonts w:ascii="Times New Roman" w:hAnsi="Times New Roman" w:cs="Times New Roman"/>
          <w:sz w:val="24"/>
          <w:szCs w:val="24"/>
        </w:rPr>
        <w:t>.</w:t>
      </w:r>
    </w:p>
    <w:p w:rsidR="00625F54" w:rsidRPr="00014556" w:rsidRDefault="00625F54" w:rsidP="00625F54">
      <w:pPr>
        <w:pStyle w:val="ConsPlusNormal"/>
        <w:ind w:firstLine="709"/>
        <w:jc w:val="both"/>
        <w:rPr>
          <w:szCs w:val="24"/>
        </w:rPr>
      </w:pPr>
      <w:r w:rsidRPr="00014556">
        <w:rPr>
          <w:szCs w:val="24"/>
        </w:rPr>
        <w:t>4.7.9. Контрольные</w:t>
      </w:r>
      <w:r w:rsidR="00C06AC1" w:rsidRPr="00014556">
        <w:rPr>
          <w:szCs w:val="24"/>
        </w:rPr>
        <w:t xml:space="preserve"> действия</w:t>
      </w:r>
      <w:r w:rsidRPr="00014556">
        <w:rPr>
          <w:szCs w:val="24"/>
        </w:rPr>
        <w:t>, предусмотренные пунктом 4.7.2 настоящего Положения, осуществляются в соответствии с пунктами 4.5.5, 4.5.6, 4.6.8 - 4.6.10 настоящего Положения.</w:t>
      </w:r>
    </w:p>
    <w:p w:rsidR="008C559A" w:rsidRPr="00014556" w:rsidRDefault="008C559A" w:rsidP="000E7BBF">
      <w:pPr>
        <w:pStyle w:val="ConsPlusNormal"/>
        <w:ind w:firstLine="709"/>
        <w:jc w:val="center"/>
        <w:rPr>
          <w:szCs w:val="24"/>
        </w:rPr>
      </w:pPr>
    </w:p>
    <w:p w:rsidR="000E7BBF" w:rsidRPr="00014556" w:rsidRDefault="000E7BBF" w:rsidP="000E7BBF">
      <w:pPr>
        <w:pStyle w:val="ConsPlusNormal"/>
        <w:ind w:firstLine="709"/>
        <w:jc w:val="center"/>
        <w:rPr>
          <w:szCs w:val="24"/>
        </w:rPr>
      </w:pPr>
      <w:r w:rsidRPr="00014556">
        <w:rPr>
          <w:szCs w:val="24"/>
        </w:rPr>
        <w:t>4.8. Наблюдение за соблюдением обязательных требований (мониторинг безопасности)</w:t>
      </w:r>
    </w:p>
    <w:p w:rsidR="000E7BBF" w:rsidRPr="00014556" w:rsidRDefault="000E7BBF" w:rsidP="000E7BBF">
      <w:pPr>
        <w:pStyle w:val="ConsPlusNormal"/>
        <w:ind w:firstLine="709"/>
        <w:jc w:val="center"/>
        <w:rPr>
          <w:b/>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w:t>
      </w:r>
      <w:r w:rsidR="00D51060" w:rsidRPr="00014556">
        <w:rPr>
          <w:rFonts w:ascii="Times New Roman" w:hAnsi="Times New Roman"/>
          <w:sz w:val="24"/>
          <w:szCs w:val="24"/>
        </w:rPr>
        <w:t>данных из сети «</w:t>
      </w:r>
      <w:r w:rsidRPr="00014556">
        <w:rPr>
          <w:rFonts w:ascii="Times New Roman" w:hAnsi="Times New Roman"/>
          <w:sz w:val="24"/>
          <w:szCs w:val="24"/>
        </w:rPr>
        <w:t>Интернет</w:t>
      </w:r>
      <w:r w:rsidR="00D51060" w:rsidRPr="00014556">
        <w:rPr>
          <w:rFonts w:ascii="Times New Roman" w:hAnsi="Times New Roman"/>
          <w:sz w:val="24"/>
          <w:szCs w:val="24"/>
        </w:rPr>
        <w:t>»</w:t>
      </w:r>
      <w:r w:rsidRPr="00014556">
        <w:rPr>
          <w:rFonts w:ascii="Times New Roman" w:hAnsi="Times New Roman"/>
          <w:sz w:val="24"/>
          <w:szCs w:val="24"/>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2) решение об объявлении предостережения;</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w:t>
      </w:r>
      <w:r w:rsidR="00123511" w:rsidRPr="00014556">
        <w:rPr>
          <w:rFonts w:ascii="Times New Roman" w:hAnsi="Times New Roman" w:cs="Times New Roman"/>
          <w:sz w:val="24"/>
          <w:szCs w:val="24"/>
        </w:rPr>
        <w:t xml:space="preserve"> №248-ФЗ</w:t>
      </w:r>
      <w:r w:rsidRPr="00014556">
        <w:rPr>
          <w:rFonts w:ascii="Times New Roman" w:hAnsi="Times New Roman" w:cs="Times New Roman"/>
          <w:sz w:val="24"/>
          <w:szCs w:val="24"/>
        </w:rPr>
        <w:t>;</w:t>
      </w:r>
    </w:p>
    <w:p w:rsidR="000E7BBF" w:rsidRPr="00014556" w:rsidRDefault="000E7BBF" w:rsidP="000E7BBF">
      <w:pPr>
        <w:pStyle w:val="ConsPlusNormal"/>
        <w:ind w:firstLine="0"/>
        <w:jc w:val="center"/>
        <w:rPr>
          <w:szCs w:val="24"/>
        </w:rPr>
      </w:pPr>
      <w:r w:rsidRPr="00014556">
        <w:rPr>
          <w:szCs w:val="24"/>
        </w:rPr>
        <w:t>4.9. Выездное обследование</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4.9.1. Выездное обследование проводится в целях оценки соблюдения контролируемыми лицами обязательных требований.</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4.9.3. Выездное обследование проводится без информирования контролируемого лица. </w:t>
      </w:r>
    </w:p>
    <w:p w:rsidR="000E7BBF" w:rsidRPr="00014556" w:rsidRDefault="000E7BBF" w:rsidP="000E7BBF">
      <w:pPr>
        <w:pStyle w:val="HTML"/>
        <w:ind w:firstLine="540"/>
        <w:jc w:val="both"/>
        <w:rPr>
          <w:rFonts w:ascii="Times New Roman" w:hAnsi="Times New Roman" w:cs="Times New Roman"/>
          <w:sz w:val="24"/>
          <w:szCs w:val="24"/>
        </w:rPr>
      </w:pPr>
      <w:r w:rsidRPr="00014556">
        <w:rPr>
          <w:rFonts w:ascii="Times New Roman" w:hAnsi="Times New Roman" w:cs="Times New Roman"/>
          <w:sz w:val="24"/>
          <w:szCs w:val="24"/>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w:t>
      </w:r>
      <w:r w:rsidR="00955D6E" w:rsidRPr="00014556">
        <w:rPr>
          <w:rFonts w:ascii="Times New Roman" w:hAnsi="Times New Roman" w:cs="Times New Roman"/>
          <w:sz w:val="24"/>
          <w:szCs w:val="24"/>
        </w:rPr>
        <w:t>день, если иное не установлено Ф</w:t>
      </w:r>
      <w:r w:rsidRPr="00014556">
        <w:rPr>
          <w:rFonts w:ascii="Times New Roman" w:hAnsi="Times New Roman" w:cs="Times New Roman"/>
          <w:sz w:val="24"/>
          <w:szCs w:val="24"/>
        </w:rPr>
        <w:t xml:space="preserve">едеральным законом </w:t>
      </w:r>
      <w:r w:rsidR="00123511" w:rsidRPr="00014556">
        <w:rPr>
          <w:rFonts w:ascii="Times New Roman" w:hAnsi="Times New Roman" w:cs="Times New Roman"/>
          <w:sz w:val="24"/>
          <w:szCs w:val="24"/>
        </w:rPr>
        <w:t>№248-ФЗ.</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4.9.4.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3E666D" w:rsidRPr="00014556" w:rsidRDefault="003E666D" w:rsidP="000E7BBF">
      <w:pPr>
        <w:pStyle w:val="ConsPlusNormal"/>
        <w:ind w:firstLine="0"/>
        <w:jc w:val="center"/>
        <w:rPr>
          <w:b/>
          <w:szCs w:val="24"/>
        </w:rPr>
      </w:pPr>
    </w:p>
    <w:p w:rsidR="000E7BBF" w:rsidRPr="00014556" w:rsidRDefault="000E7BBF" w:rsidP="000E7BBF">
      <w:pPr>
        <w:pStyle w:val="ConsPlusNormal"/>
        <w:ind w:firstLine="0"/>
        <w:jc w:val="center"/>
        <w:rPr>
          <w:b/>
          <w:szCs w:val="24"/>
        </w:rPr>
      </w:pPr>
      <w:r w:rsidRPr="00014556">
        <w:rPr>
          <w:b/>
          <w:szCs w:val="24"/>
        </w:rPr>
        <w:t>5. Досудебное обжалование</w:t>
      </w:r>
    </w:p>
    <w:p w:rsidR="000E7BBF" w:rsidRPr="00014556" w:rsidRDefault="000E7BBF" w:rsidP="000E7BBF">
      <w:pPr>
        <w:pStyle w:val="ConsPlusNormal"/>
        <w:ind w:firstLine="709"/>
        <w:jc w:val="center"/>
        <w:rPr>
          <w:b/>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1) решений о проведении контрольных мероприятий;</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2) актов </w:t>
      </w:r>
      <w:r w:rsidR="001071DC" w:rsidRPr="00014556">
        <w:rPr>
          <w:rFonts w:ascii="Times New Roman" w:hAnsi="Times New Roman" w:cs="Times New Roman"/>
          <w:sz w:val="24"/>
          <w:szCs w:val="24"/>
        </w:rPr>
        <w:t>контрольных мероприятий</w:t>
      </w:r>
      <w:r w:rsidRPr="00014556">
        <w:rPr>
          <w:rFonts w:ascii="Times New Roman" w:hAnsi="Times New Roman" w:cs="Times New Roman"/>
          <w:sz w:val="24"/>
          <w:szCs w:val="24"/>
        </w:rPr>
        <w:t>, предписаний об устранении выявленных нарушений;</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3) действий (бездействия) должностных лиц в рамках контрольных мероприятий.</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 xml:space="preserve"> 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w:t>
      </w:r>
      <w:r w:rsidRPr="00014556">
        <w:rPr>
          <w:rFonts w:ascii="Times New Roman" w:hAnsi="Times New Roman" w:cs="Times New Roman"/>
          <w:sz w:val="24"/>
          <w:szCs w:val="24"/>
        </w:rPr>
        <w:lastRenderedPageBreak/>
        <w:t>региональных порталов государственных и муниципальных услуг, за исключением случая, предусмотренного частью 1.1 статьи 40 Федерального закона</w:t>
      </w:r>
      <w:r w:rsidR="00123511" w:rsidRPr="00014556">
        <w:rPr>
          <w:rFonts w:ascii="Times New Roman" w:hAnsi="Times New Roman" w:cs="Times New Roman"/>
          <w:sz w:val="24"/>
          <w:szCs w:val="24"/>
        </w:rPr>
        <w:t xml:space="preserve"> №248-ФЗ</w:t>
      </w:r>
      <w:r w:rsidRPr="00014556">
        <w:rPr>
          <w:rFonts w:ascii="Times New Roman" w:hAnsi="Times New Roman" w:cs="Times New Roman"/>
          <w:sz w:val="24"/>
          <w:szCs w:val="24"/>
        </w:rPr>
        <w:t xml:space="preserve">. </w:t>
      </w:r>
    </w:p>
    <w:p w:rsidR="000E7BBF" w:rsidRPr="00014556" w:rsidRDefault="000E7BBF" w:rsidP="000E7BBF">
      <w:pPr>
        <w:pStyle w:val="ConsPlusNormal"/>
        <w:ind w:firstLine="709"/>
        <w:jc w:val="both"/>
        <w:rPr>
          <w:szCs w:val="24"/>
        </w:rPr>
      </w:pPr>
      <w:r w:rsidRPr="00014556">
        <w:rPr>
          <w:szCs w:val="24"/>
        </w:rPr>
        <w:t xml:space="preserve">При подаче жалобы гражданином она должна быть подписана </w:t>
      </w:r>
      <w:r w:rsidR="001071DC" w:rsidRPr="00014556">
        <w:rPr>
          <w:szCs w:val="24"/>
        </w:rPr>
        <w:t>простой электронной подписью,</w:t>
      </w:r>
      <w:r w:rsidRPr="00014556">
        <w:rPr>
          <w:szCs w:val="24"/>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5" w:name="Par374"/>
      <w:bookmarkEnd w:id="5"/>
    </w:p>
    <w:p w:rsidR="000E7BBF" w:rsidRPr="00014556" w:rsidRDefault="000E7BBF" w:rsidP="000E7BBF">
      <w:pPr>
        <w:pStyle w:val="ConsPlusNormal"/>
        <w:ind w:firstLine="709"/>
        <w:jc w:val="both"/>
        <w:rPr>
          <w:szCs w:val="24"/>
        </w:rPr>
      </w:pPr>
      <w:r w:rsidRPr="00014556">
        <w:rPr>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0E7BBF" w:rsidRPr="00014556" w:rsidRDefault="000E7BBF" w:rsidP="000E7BBF">
      <w:pPr>
        <w:pStyle w:val="ConsPlusNormal"/>
        <w:ind w:firstLine="709"/>
        <w:jc w:val="both"/>
        <w:rPr>
          <w:szCs w:val="24"/>
        </w:rPr>
      </w:pPr>
      <w:r w:rsidRPr="00014556">
        <w:rPr>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0E7BBF" w:rsidRPr="00014556" w:rsidRDefault="000E7BBF" w:rsidP="000E7BBF">
      <w:pPr>
        <w:pStyle w:val="ConsPlusNormal"/>
        <w:ind w:firstLine="709"/>
        <w:jc w:val="both"/>
        <w:rPr>
          <w:szCs w:val="24"/>
        </w:rPr>
      </w:pPr>
      <w:r w:rsidRPr="00014556">
        <w:rPr>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ar375"/>
      <w:bookmarkEnd w:id="6"/>
    </w:p>
    <w:p w:rsidR="000E7BBF" w:rsidRPr="00014556" w:rsidRDefault="000E7BBF" w:rsidP="000E7BBF">
      <w:pPr>
        <w:pStyle w:val="ConsPlusNormal"/>
        <w:ind w:firstLine="709"/>
        <w:jc w:val="both"/>
        <w:rPr>
          <w:szCs w:val="24"/>
        </w:rPr>
      </w:pPr>
      <w:r w:rsidRPr="00014556">
        <w:rPr>
          <w:szCs w:val="24"/>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0E7BBF" w:rsidRPr="00014556" w:rsidRDefault="000E7BBF" w:rsidP="000E7BBF">
      <w:pPr>
        <w:pStyle w:val="ConsPlusNormal"/>
        <w:ind w:firstLine="709"/>
        <w:jc w:val="both"/>
        <w:rPr>
          <w:szCs w:val="24"/>
        </w:rPr>
      </w:pPr>
      <w:r w:rsidRPr="00014556">
        <w:rPr>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7" w:name="Par377"/>
      <w:bookmarkEnd w:id="7"/>
    </w:p>
    <w:p w:rsidR="000E7BBF" w:rsidRPr="00014556" w:rsidRDefault="000E7BBF" w:rsidP="000E7BBF">
      <w:pPr>
        <w:pStyle w:val="ConsPlusNormal"/>
        <w:ind w:firstLine="709"/>
        <w:jc w:val="both"/>
        <w:rPr>
          <w:szCs w:val="24"/>
        </w:rPr>
      </w:pPr>
      <w:r w:rsidRPr="00014556">
        <w:rPr>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E7BBF" w:rsidRPr="00014556" w:rsidRDefault="000E7BBF" w:rsidP="000E7BBF">
      <w:pPr>
        <w:pStyle w:val="ConsPlusNormal"/>
        <w:ind w:firstLine="709"/>
        <w:jc w:val="both"/>
        <w:rPr>
          <w:szCs w:val="24"/>
        </w:rPr>
      </w:pPr>
      <w:r w:rsidRPr="00014556">
        <w:rPr>
          <w:szCs w:val="24"/>
        </w:rPr>
        <w:t>5.7. Жалоба может содержать ходатайство о приостановлении исполнения обжалуемого решения Контрольного органа.</w:t>
      </w:r>
      <w:bookmarkStart w:id="8" w:name="Par379"/>
      <w:bookmarkEnd w:id="8"/>
    </w:p>
    <w:p w:rsidR="000E7BBF" w:rsidRPr="00014556" w:rsidRDefault="000E7BBF" w:rsidP="000E7BBF">
      <w:pPr>
        <w:pStyle w:val="ConsPlusNormal"/>
        <w:ind w:firstLine="709"/>
        <w:jc w:val="both"/>
        <w:rPr>
          <w:szCs w:val="24"/>
        </w:rPr>
      </w:pPr>
      <w:r w:rsidRPr="00014556">
        <w:rPr>
          <w:szCs w:val="24"/>
        </w:rPr>
        <w:t>5.8. Руководителем (заместителем руководителя)</w:t>
      </w:r>
      <w:r w:rsidRPr="00014556">
        <w:rPr>
          <w:color w:val="FF0000"/>
          <w:szCs w:val="24"/>
        </w:rPr>
        <w:t xml:space="preserve"> </w:t>
      </w:r>
      <w:r w:rsidRPr="00014556">
        <w:rPr>
          <w:szCs w:val="24"/>
        </w:rPr>
        <w:t>Контрольного органа в срок не позднее двух рабочих дней со дня регистрации жалобы принимается решение:</w:t>
      </w:r>
    </w:p>
    <w:p w:rsidR="000E7BBF" w:rsidRPr="00014556" w:rsidRDefault="000E7BBF" w:rsidP="000E7BBF">
      <w:pPr>
        <w:pStyle w:val="ConsPlusNormal"/>
        <w:ind w:firstLine="709"/>
        <w:jc w:val="both"/>
        <w:rPr>
          <w:szCs w:val="24"/>
        </w:rPr>
      </w:pPr>
      <w:r w:rsidRPr="00014556">
        <w:rPr>
          <w:szCs w:val="24"/>
        </w:rPr>
        <w:t>1) о приостановлении исполнения обжалуемого решения Контрольного органа;</w:t>
      </w:r>
    </w:p>
    <w:p w:rsidR="000E7BBF" w:rsidRPr="00014556" w:rsidRDefault="000E7BBF" w:rsidP="000E7BBF">
      <w:pPr>
        <w:pStyle w:val="ConsPlusNormal"/>
        <w:ind w:firstLine="709"/>
        <w:jc w:val="both"/>
        <w:rPr>
          <w:szCs w:val="24"/>
        </w:rPr>
      </w:pPr>
      <w:r w:rsidRPr="00014556">
        <w:rPr>
          <w:szCs w:val="24"/>
        </w:rPr>
        <w:t xml:space="preserve">2) об отказе в приостановлении исполнения обжалуемого решения Контрольного органа. </w:t>
      </w:r>
    </w:p>
    <w:p w:rsidR="000E7BBF" w:rsidRPr="00014556" w:rsidRDefault="000E7BBF" w:rsidP="000E7BBF">
      <w:pPr>
        <w:pStyle w:val="ConsPlusNormal"/>
        <w:ind w:firstLine="709"/>
        <w:jc w:val="both"/>
        <w:rPr>
          <w:szCs w:val="24"/>
        </w:rPr>
      </w:pPr>
      <w:r w:rsidRPr="00014556">
        <w:rPr>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0E7BBF" w:rsidRPr="00014556" w:rsidRDefault="000E7BBF" w:rsidP="000E7BBF">
      <w:pPr>
        <w:pStyle w:val="a8"/>
        <w:widowControl/>
        <w:tabs>
          <w:tab w:val="left" w:pos="1134"/>
        </w:tabs>
        <w:ind w:left="709"/>
        <w:jc w:val="both"/>
        <w:rPr>
          <w:rFonts w:ascii="Times New Roman" w:hAnsi="Times New Roman"/>
          <w:sz w:val="24"/>
          <w:szCs w:val="24"/>
        </w:rPr>
      </w:pPr>
      <w:bookmarkStart w:id="9" w:name="Par383"/>
      <w:bookmarkEnd w:id="9"/>
      <w:r w:rsidRPr="00014556">
        <w:rPr>
          <w:rFonts w:ascii="Times New Roman" w:hAnsi="Times New Roman"/>
          <w:sz w:val="24"/>
          <w:szCs w:val="24"/>
        </w:rPr>
        <w:t>5.9. Жалоба должна содержать:</w:t>
      </w:r>
    </w:p>
    <w:p w:rsidR="000E7BBF" w:rsidRPr="00014556" w:rsidRDefault="000E7BBF" w:rsidP="000E7BBF">
      <w:pPr>
        <w:pStyle w:val="ConsPlusNormal"/>
        <w:ind w:firstLine="709"/>
        <w:jc w:val="both"/>
        <w:rPr>
          <w:szCs w:val="24"/>
        </w:rPr>
      </w:pPr>
      <w:r w:rsidRPr="00014556">
        <w:rPr>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0E7BBF" w:rsidRPr="00014556" w:rsidRDefault="000E7BBF" w:rsidP="000E7BBF">
      <w:pPr>
        <w:pStyle w:val="ConsPlusNormal"/>
        <w:ind w:firstLine="709"/>
        <w:jc w:val="both"/>
        <w:rPr>
          <w:szCs w:val="24"/>
        </w:rPr>
      </w:pPr>
      <w:r w:rsidRPr="00014556">
        <w:rPr>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E7BBF" w:rsidRPr="00014556" w:rsidRDefault="000E7BBF" w:rsidP="000E7BBF">
      <w:pPr>
        <w:pStyle w:val="ConsPlusNormal"/>
        <w:ind w:firstLine="709"/>
        <w:jc w:val="both"/>
        <w:rPr>
          <w:szCs w:val="24"/>
        </w:rPr>
      </w:pPr>
      <w:r w:rsidRPr="00014556">
        <w:rPr>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E7BBF" w:rsidRPr="00014556" w:rsidRDefault="000E7BBF" w:rsidP="000E7BBF">
      <w:pPr>
        <w:pStyle w:val="ConsPlusNormal"/>
        <w:ind w:firstLine="709"/>
        <w:jc w:val="both"/>
        <w:rPr>
          <w:szCs w:val="24"/>
        </w:rPr>
      </w:pPr>
      <w:r w:rsidRPr="00014556">
        <w:rPr>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0E7BBF" w:rsidRPr="00014556" w:rsidRDefault="000E7BBF" w:rsidP="000E7BBF">
      <w:pPr>
        <w:pStyle w:val="ConsPlusNormal"/>
        <w:ind w:firstLine="709"/>
        <w:jc w:val="both"/>
        <w:rPr>
          <w:szCs w:val="24"/>
        </w:rPr>
      </w:pPr>
      <w:r w:rsidRPr="00014556">
        <w:rPr>
          <w:szCs w:val="24"/>
        </w:rPr>
        <w:t xml:space="preserve">5) требования контролируемого лица, подавшего жалобу; </w:t>
      </w:r>
    </w:p>
    <w:p w:rsidR="000E7BBF" w:rsidRPr="00014556" w:rsidRDefault="000E7BBF" w:rsidP="000E7BBF">
      <w:pPr>
        <w:pStyle w:val="HTML"/>
        <w:ind w:firstLine="709"/>
        <w:jc w:val="both"/>
        <w:rPr>
          <w:rFonts w:ascii="Times New Roman" w:hAnsi="Times New Roman" w:cs="Times New Roman"/>
          <w:sz w:val="24"/>
          <w:szCs w:val="24"/>
        </w:rPr>
      </w:pPr>
      <w:bookmarkStart w:id="10" w:name="Par390"/>
      <w:bookmarkEnd w:id="10"/>
      <w:r w:rsidRPr="00014556">
        <w:rPr>
          <w:rFonts w:ascii="Times New Roman" w:hAnsi="Times New Roman" w:cs="Times New Roman"/>
          <w:sz w:val="24"/>
          <w:szCs w:val="24"/>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0E7BBF" w:rsidRPr="00014556" w:rsidRDefault="000E7BBF" w:rsidP="000E7BBF">
      <w:pPr>
        <w:pStyle w:val="ConsPlusNormal"/>
        <w:ind w:firstLine="709"/>
        <w:jc w:val="both"/>
        <w:rPr>
          <w:szCs w:val="24"/>
        </w:rPr>
      </w:pPr>
      <w:r w:rsidRPr="00014556">
        <w:rPr>
          <w:szCs w:val="24"/>
        </w:rPr>
        <w:t xml:space="preserve"> 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0E7BBF" w:rsidRPr="00014556" w:rsidRDefault="000E7BBF" w:rsidP="000E7BBF">
      <w:pPr>
        <w:pStyle w:val="ConsPlusNormal"/>
        <w:ind w:firstLine="709"/>
        <w:jc w:val="both"/>
        <w:rPr>
          <w:szCs w:val="24"/>
        </w:rPr>
      </w:pPr>
      <w:r w:rsidRPr="00014556">
        <w:rPr>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E7BBF" w:rsidRPr="00014556" w:rsidRDefault="000E7BBF" w:rsidP="000E7BBF">
      <w:pPr>
        <w:pStyle w:val="ConsPlusNormal"/>
        <w:ind w:firstLine="709"/>
        <w:jc w:val="both"/>
        <w:rPr>
          <w:szCs w:val="24"/>
        </w:rPr>
      </w:pPr>
      <w:r w:rsidRPr="00014556">
        <w:rPr>
          <w:szCs w:val="24"/>
        </w:rPr>
        <w:t>5.12. Контрольный орган принимает решение об отказе в рассмотрении жалобы в течение пяти рабочих дней со дня получения жалобы, если:</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2) в удовлетворении ходатайства о восстановлении пропущенного срока на подачу жалобы отказано;</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3) до принятия решения по жалобе от контролируемого лица, ее подавшего, поступило заявление об отзыве жалобы;</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4) имеется решение суда по вопросам, поставленным в жалобе;</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5) ранее в Контрольный орган была подана другая жалоба от того же контролируемого лица по тем же основаниям;</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8) жалоба подана в ненадлежащий орган;</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0E7BBF" w:rsidRPr="00014556" w:rsidRDefault="000E7BBF" w:rsidP="000E7BBF">
      <w:pPr>
        <w:pStyle w:val="ConsPlusNormal"/>
        <w:ind w:firstLine="709"/>
        <w:jc w:val="both"/>
        <w:rPr>
          <w:szCs w:val="24"/>
        </w:rPr>
      </w:pPr>
      <w:r w:rsidRPr="00014556">
        <w:rPr>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0E7BBF" w:rsidRPr="00014556" w:rsidRDefault="000E7BBF" w:rsidP="000E7BBF">
      <w:pPr>
        <w:widowControl/>
        <w:tabs>
          <w:tab w:val="left" w:pos="1134"/>
        </w:tabs>
        <w:ind w:firstLine="709"/>
        <w:jc w:val="both"/>
        <w:rPr>
          <w:rFonts w:ascii="Times New Roman" w:hAnsi="Times New Roman"/>
          <w:sz w:val="24"/>
          <w:szCs w:val="24"/>
        </w:rPr>
      </w:pPr>
      <w:r w:rsidRPr="00014556">
        <w:rPr>
          <w:rFonts w:ascii="Times New Roman" w:hAnsi="Times New Roman"/>
          <w:sz w:val="24"/>
          <w:szCs w:val="24"/>
        </w:rPr>
        <w:t xml:space="preserve">5.15. Жалоба подлежит рассмотрению руководителем </w:t>
      </w:r>
      <w:r w:rsidRPr="00014556">
        <w:rPr>
          <w:rFonts w:ascii="Times New Roman" w:hAnsi="Times New Roman"/>
          <w:color w:val="auto"/>
          <w:sz w:val="24"/>
          <w:szCs w:val="24"/>
        </w:rPr>
        <w:t xml:space="preserve">(заместителем руководителя) </w:t>
      </w:r>
      <w:r w:rsidRPr="00014556">
        <w:rPr>
          <w:rFonts w:ascii="Times New Roman" w:hAnsi="Times New Roman"/>
          <w:sz w:val="24"/>
          <w:szCs w:val="24"/>
        </w:rPr>
        <w:t xml:space="preserve">Контрольного органа в течение 20 рабочих дней со дня ее регистрации. </w:t>
      </w:r>
    </w:p>
    <w:p w:rsidR="000E7BBF" w:rsidRPr="00014556" w:rsidRDefault="000E7BBF" w:rsidP="000E7BBF">
      <w:pPr>
        <w:pStyle w:val="ConsPlusNormal"/>
        <w:ind w:firstLine="709"/>
        <w:jc w:val="both"/>
        <w:rPr>
          <w:szCs w:val="24"/>
        </w:rPr>
      </w:pPr>
      <w:r w:rsidRPr="00014556">
        <w:rPr>
          <w:szCs w:val="24"/>
        </w:rPr>
        <w:t>5.16. Указанный срок может быть продлен на двадцать рабочих дней, в следующих исключительных случаях:</w:t>
      </w:r>
    </w:p>
    <w:p w:rsidR="000E7BBF" w:rsidRPr="00014556" w:rsidRDefault="000E7BBF" w:rsidP="000E7BBF">
      <w:pPr>
        <w:pStyle w:val="ConsPlusNormal"/>
        <w:ind w:firstLine="709"/>
        <w:jc w:val="both"/>
        <w:rPr>
          <w:szCs w:val="24"/>
        </w:rPr>
      </w:pPr>
      <w:r w:rsidRPr="00014556">
        <w:rPr>
          <w:szCs w:val="24"/>
        </w:rPr>
        <w:t>1) проведение в отношении должностного лица действия (бездействия) которого обжалуются служебной проверки по фактам, указанным в жалобе;</w:t>
      </w:r>
    </w:p>
    <w:p w:rsidR="000E7BBF" w:rsidRPr="00014556" w:rsidRDefault="000E7BBF" w:rsidP="000E7BBF">
      <w:pPr>
        <w:pStyle w:val="ConsPlusNormal"/>
        <w:ind w:firstLine="709"/>
        <w:jc w:val="both"/>
        <w:rPr>
          <w:szCs w:val="24"/>
        </w:rPr>
      </w:pPr>
      <w:r w:rsidRPr="00014556">
        <w:rPr>
          <w:szCs w:val="24"/>
        </w:rPr>
        <w:t>2) отсутствие должностного лица действия (бездействия) которого обжалуются, по уважительной причине (болезнь, отпуск, командировка).</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0E7BBF" w:rsidRPr="00014556" w:rsidRDefault="000E7BBF" w:rsidP="000E7BBF">
      <w:pPr>
        <w:pStyle w:val="ConsPlusNormal"/>
        <w:ind w:firstLine="709"/>
        <w:jc w:val="both"/>
        <w:rPr>
          <w:szCs w:val="24"/>
        </w:rPr>
      </w:pPr>
      <w:r w:rsidRPr="00014556">
        <w:rPr>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0E7BBF" w:rsidRPr="00014556" w:rsidRDefault="000E7BBF" w:rsidP="000E7BBF">
      <w:pPr>
        <w:pStyle w:val="HTML"/>
        <w:ind w:firstLine="709"/>
        <w:jc w:val="both"/>
        <w:rPr>
          <w:rFonts w:ascii="Times New Roman" w:hAnsi="Times New Roman" w:cs="Times New Roman"/>
          <w:sz w:val="24"/>
          <w:szCs w:val="24"/>
        </w:rPr>
      </w:pPr>
      <w:r w:rsidRPr="00014556">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E7BBF" w:rsidRPr="00014556" w:rsidRDefault="000E7BBF" w:rsidP="000E7BBF">
      <w:pPr>
        <w:pStyle w:val="ConsPlusNormal"/>
        <w:ind w:firstLine="709"/>
        <w:jc w:val="both"/>
        <w:rPr>
          <w:szCs w:val="24"/>
        </w:rPr>
      </w:pPr>
      <w:r w:rsidRPr="00014556">
        <w:rPr>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0E7BBF" w:rsidRPr="00014556" w:rsidRDefault="000E7BBF" w:rsidP="000E7BBF">
      <w:pPr>
        <w:pStyle w:val="ConsPlusNormal"/>
        <w:ind w:firstLine="709"/>
        <w:jc w:val="both"/>
        <w:rPr>
          <w:szCs w:val="24"/>
        </w:rPr>
      </w:pPr>
      <w:r w:rsidRPr="00014556">
        <w:rPr>
          <w:szCs w:val="24"/>
        </w:rPr>
        <w:t>1) оставляет жалобу без удовлетворения;</w:t>
      </w:r>
    </w:p>
    <w:p w:rsidR="000E7BBF" w:rsidRPr="00014556" w:rsidRDefault="000E7BBF" w:rsidP="000E7BBF">
      <w:pPr>
        <w:pStyle w:val="ConsPlusNormal"/>
        <w:ind w:firstLine="709"/>
        <w:jc w:val="both"/>
        <w:rPr>
          <w:szCs w:val="24"/>
        </w:rPr>
      </w:pPr>
      <w:r w:rsidRPr="00014556">
        <w:rPr>
          <w:szCs w:val="24"/>
        </w:rPr>
        <w:t>2) отменяет решение Контрольного органа полностью или частично;</w:t>
      </w:r>
    </w:p>
    <w:p w:rsidR="000E7BBF" w:rsidRPr="00014556" w:rsidRDefault="000E7BBF" w:rsidP="000E7BBF">
      <w:pPr>
        <w:pStyle w:val="ConsPlusNormal"/>
        <w:ind w:firstLine="709"/>
        <w:jc w:val="both"/>
        <w:rPr>
          <w:szCs w:val="24"/>
        </w:rPr>
      </w:pPr>
      <w:r w:rsidRPr="00014556">
        <w:rPr>
          <w:szCs w:val="24"/>
        </w:rPr>
        <w:lastRenderedPageBreak/>
        <w:t>3) отменяет решение Контрольного органа полностью и принимает новое решение;</w:t>
      </w:r>
    </w:p>
    <w:p w:rsidR="000E7BBF" w:rsidRPr="00014556" w:rsidRDefault="000E7BBF" w:rsidP="000E7BBF">
      <w:pPr>
        <w:pStyle w:val="ConsPlusNormal"/>
        <w:ind w:firstLine="709"/>
        <w:jc w:val="both"/>
        <w:rPr>
          <w:szCs w:val="24"/>
        </w:rPr>
      </w:pPr>
      <w:r w:rsidRPr="00014556">
        <w:rPr>
          <w:szCs w:val="24"/>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rsidR="000E7BBF" w:rsidRPr="00014556" w:rsidRDefault="000E7BBF" w:rsidP="000E7BBF">
      <w:pPr>
        <w:pStyle w:val="ConsPlusNormal"/>
        <w:ind w:firstLine="709"/>
        <w:jc w:val="both"/>
        <w:rPr>
          <w:szCs w:val="24"/>
        </w:rPr>
      </w:pPr>
      <w:r w:rsidRPr="00014556">
        <w:rPr>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Pr="00014556">
        <w:rPr>
          <w:szCs w:val="24"/>
          <w:highlight w:val="yellow"/>
        </w:rPr>
        <w:t xml:space="preserve"> </w:t>
      </w:r>
    </w:p>
    <w:p w:rsidR="000E7BBF" w:rsidRPr="00014556" w:rsidRDefault="000E7BBF" w:rsidP="000E7BBF">
      <w:pPr>
        <w:pStyle w:val="ConsPlusNormal"/>
        <w:ind w:firstLine="709"/>
        <w:jc w:val="center"/>
        <w:rPr>
          <w:b/>
          <w:szCs w:val="24"/>
        </w:rPr>
      </w:pPr>
    </w:p>
    <w:p w:rsidR="00B75508" w:rsidRDefault="00B75508" w:rsidP="000E7BBF">
      <w:pPr>
        <w:pStyle w:val="a8"/>
        <w:widowControl/>
        <w:tabs>
          <w:tab w:val="left" w:pos="1134"/>
        </w:tabs>
        <w:ind w:left="0"/>
        <w:jc w:val="center"/>
        <w:rPr>
          <w:rFonts w:ascii="Times New Roman" w:hAnsi="Times New Roman"/>
          <w:b/>
          <w:sz w:val="24"/>
          <w:szCs w:val="24"/>
        </w:rPr>
      </w:pPr>
    </w:p>
    <w:p w:rsidR="00B75508" w:rsidRDefault="00B75508" w:rsidP="000E7BBF">
      <w:pPr>
        <w:pStyle w:val="a8"/>
        <w:widowControl/>
        <w:tabs>
          <w:tab w:val="left" w:pos="1134"/>
        </w:tabs>
        <w:ind w:left="0"/>
        <w:jc w:val="center"/>
        <w:rPr>
          <w:rFonts w:ascii="Times New Roman" w:hAnsi="Times New Roman"/>
          <w:b/>
          <w:sz w:val="24"/>
          <w:szCs w:val="24"/>
        </w:rPr>
      </w:pPr>
    </w:p>
    <w:p w:rsidR="000E7BBF" w:rsidRPr="00014556" w:rsidRDefault="000E7BBF" w:rsidP="000E7BBF">
      <w:pPr>
        <w:pStyle w:val="a8"/>
        <w:widowControl/>
        <w:tabs>
          <w:tab w:val="left" w:pos="1134"/>
        </w:tabs>
        <w:ind w:left="0"/>
        <w:jc w:val="center"/>
        <w:rPr>
          <w:rFonts w:ascii="Times New Roman" w:hAnsi="Times New Roman"/>
          <w:b/>
          <w:sz w:val="24"/>
          <w:szCs w:val="24"/>
        </w:rPr>
      </w:pPr>
      <w:r w:rsidRPr="00014556">
        <w:rPr>
          <w:rFonts w:ascii="Times New Roman" w:hAnsi="Times New Roman"/>
          <w:b/>
          <w:sz w:val="24"/>
          <w:szCs w:val="24"/>
        </w:rPr>
        <w:t xml:space="preserve">6. Ключевые показатели вида контроля и их целевые значения </w:t>
      </w:r>
    </w:p>
    <w:p w:rsidR="000E7BBF" w:rsidRPr="00014556" w:rsidRDefault="000E7BBF" w:rsidP="000E7BBF">
      <w:pPr>
        <w:pStyle w:val="a8"/>
        <w:widowControl/>
        <w:tabs>
          <w:tab w:val="left" w:pos="1134"/>
        </w:tabs>
        <w:ind w:left="0"/>
        <w:jc w:val="center"/>
        <w:rPr>
          <w:rFonts w:ascii="Times New Roman" w:hAnsi="Times New Roman"/>
          <w:b/>
          <w:sz w:val="24"/>
          <w:szCs w:val="24"/>
        </w:rPr>
      </w:pPr>
      <w:r w:rsidRPr="00014556">
        <w:rPr>
          <w:rFonts w:ascii="Times New Roman" w:hAnsi="Times New Roman"/>
          <w:b/>
          <w:sz w:val="24"/>
          <w:szCs w:val="24"/>
        </w:rPr>
        <w:t>для муниципального контроля</w:t>
      </w:r>
    </w:p>
    <w:p w:rsidR="000E7BBF" w:rsidRPr="00014556" w:rsidRDefault="000E7BBF" w:rsidP="000E7BBF">
      <w:pPr>
        <w:pStyle w:val="a8"/>
        <w:widowControl/>
        <w:tabs>
          <w:tab w:val="left" w:pos="1134"/>
        </w:tabs>
        <w:ind w:left="0"/>
        <w:jc w:val="center"/>
        <w:rPr>
          <w:rFonts w:ascii="Times New Roman" w:hAnsi="Times New Roman"/>
          <w:b/>
          <w:sz w:val="24"/>
          <w:szCs w:val="24"/>
        </w:rPr>
      </w:pPr>
    </w:p>
    <w:p w:rsidR="000E7BBF" w:rsidRPr="00014556" w:rsidRDefault="000E7BBF" w:rsidP="000E7BBF">
      <w:pPr>
        <w:pStyle w:val="a8"/>
        <w:widowControl/>
        <w:tabs>
          <w:tab w:val="left" w:pos="1134"/>
        </w:tabs>
        <w:ind w:left="0" w:firstLine="709"/>
        <w:jc w:val="both"/>
        <w:rPr>
          <w:rFonts w:ascii="Times New Roman" w:hAnsi="Times New Roman"/>
          <w:sz w:val="24"/>
          <w:szCs w:val="24"/>
        </w:rPr>
      </w:pPr>
      <w:r w:rsidRPr="00014556">
        <w:rPr>
          <w:rFonts w:ascii="Times New Roman" w:hAnsi="Times New Roman"/>
          <w:sz w:val="24"/>
          <w:szCs w:val="24"/>
        </w:rPr>
        <w:t xml:space="preserve">Ключевые показатели муниципального контроля </w:t>
      </w:r>
      <w:bookmarkStart w:id="11" w:name="_Hlk73956884"/>
      <w:r w:rsidRPr="00014556">
        <w:rPr>
          <w:rFonts w:ascii="Times New Roman" w:hAnsi="Times New Roman"/>
          <w:sz w:val="24"/>
          <w:szCs w:val="24"/>
        </w:rPr>
        <w:t>и их целевые значения, индикативные показатели</w:t>
      </w:r>
      <w:bookmarkEnd w:id="11"/>
      <w:r w:rsidRPr="00014556">
        <w:rPr>
          <w:rFonts w:ascii="Times New Roman" w:hAnsi="Times New Roman"/>
          <w:sz w:val="24"/>
          <w:szCs w:val="24"/>
        </w:rPr>
        <w:t xml:space="preserve"> установлены приложением </w:t>
      </w:r>
      <w:r w:rsidR="00101DA9" w:rsidRPr="00014556">
        <w:rPr>
          <w:rFonts w:ascii="Times New Roman" w:hAnsi="Times New Roman"/>
          <w:sz w:val="24"/>
          <w:szCs w:val="24"/>
        </w:rPr>
        <w:t>3</w:t>
      </w:r>
      <w:r w:rsidRPr="00014556">
        <w:rPr>
          <w:rFonts w:ascii="Times New Roman" w:hAnsi="Times New Roman"/>
          <w:sz w:val="24"/>
          <w:szCs w:val="24"/>
        </w:rPr>
        <w:t xml:space="preserve"> к настоящему Положению.</w:t>
      </w:r>
    </w:p>
    <w:p w:rsidR="000E7BBF" w:rsidRPr="00014556" w:rsidRDefault="000E7BBF" w:rsidP="000E7BBF">
      <w:pPr>
        <w:widowControl/>
        <w:rPr>
          <w:rFonts w:ascii="Times New Roman" w:hAnsi="Times New Roman"/>
          <w:sz w:val="24"/>
          <w:szCs w:val="24"/>
        </w:rPr>
      </w:pPr>
    </w:p>
    <w:p w:rsidR="00E91CD7" w:rsidRPr="00014556" w:rsidRDefault="00E91CD7" w:rsidP="00101DA9">
      <w:pPr>
        <w:pStyle w:val="ConsPlusNormal"/>
        <w:spacing w:line="192" w:lineRule="auto"/>
        <w:ind w:left="4535" w:firstLine="0"/>
        <w:outlineLvl w:val="1"/>
        <w:rPr>
          <w:szCs w:val="24"/>
        </w:rPr>
      </w:pPr>
    </w:p>
    <w:p w:rsidR="00E91CD7" w:rsidRPr="00014556" w:rsidRDefault="00E91CD7" w:rsidP="00101DA9">
      <w:pPr>
        <w:pStyle w:val="ConsPlusNormal"/>
        <w:spacing w:line="192" w:lineRule="auto"/>
        <w:ind w:left="4535" w:firstLine="0"/>
        <w:outlineLvl w:val="1"/>
        <w:rPr>
          <w:szCs w:val="24"/>
        </w:rPr>
      </w:pPr>
    </w:p>
    <w:p w:rsidR="00E91CD7" w:rsidRPr="00014556" w:rsidRDefault="00E91CD7" w:rsidP="00101DA9">
      <w:pPr>
        <w:pStyle w:val="ConsPlusNormal"/>
        <w:spacing w:line="192" w:lineRule="auto"/>
        <w:ind w:left="4535" w:firstLine="0"/>
        <w:outlineLvl w:val="1"/>
        <w:rPr>
          <w:szCs w:val="24"/>
        </w:rPr>
      </w:pPr>
    </w:p>
    <w:p w:rsidR="00E91CD7" w:rsidRPr="00014556" w:rsidRDefault="00E91CD7" w:rsidP="00101DA9">
      <w:pPr>
        <w:pStyle w:val="ConsPlusNormal"/>
        <w:spacing w:line="192" w:lineRule="auto"/>
        <w:ind w:left="4535" w:firstLine="0"/>
        <w:outlineLvl w:val="1"/>
        <w:rPr>
          <w:szCs w:val="24"/>
        </w:rPr>
      </w:pPr>
    </w:p>
    <w:p w:rsidR="001071DC" w:rsidRDefault="001071DC" w:rsidP="00037CFF">
      <w:pPr>
        <w:pStyle w:val="ConsPlusNormal"/>
        <w:spacing w:line="192" w:lineRule="auto"/>
        <w:ind w:firstLine="0"/>
        <w:outlineLvl w:val="1"/>
        <w:rPr>
          <w:szCs w:val="24"/>
        </w:rPr>
      </w:pPr>
    </w:p>
    <w:p w:rsidR="00B15C0E" w:rsidRDefault="00B15C0E" w:rsidP="00037CFF">
      <w:pPr>
        <w:pStyle w:val="ConsPlusNormal"/>
        <w:spacing w:line="192" w:lineRule="auto"/>
        <w:ind w:firstLine="0"/>
        <w:outlineLvl w:val="1"/>
        <w:rPr>
          <w:szCs w:val="24"/>
        </w:rPr>
      </w:pPr>
    </w:p>
    <w:p w:rsidR="00B15C0E" w:rsidRDefault="00B15C0E" w:rsidP="00037CFF">
      <w:pPr>
        <w:pStyle w:val="ConsPlusNormal"/>
        <w:spacing w:line="192" w:lineRule="auto"/>
        <w:ind w:firstLine="0"/>
        <w:outlineLvl w:val="1"/>
        <w:rPr>
          <w:szCs w:val="24"/>
        </w:rPr>
      </w:pPr>
    </w:p>
    <w:p w:rsidR="00B15C0E" w:rsidRDefault="00B15C0E" w:rsidP="00037CFF">
      <w:pPr>
        <w:pStyle w:val="ConsPlusNormal"/>
        <w:spacing w:line="192" w:lineRule="auto"/>
        <w:ind w:firstLine="0"/>
        <w:outlineLvl w:val="1"/>
        <w:rPr>
          <w:szCs w:val="24"/>
        </w:rPr>
      </w:pPr>
    </w:p>
    <w:p w:rsidR="00B15C0E" w:rsidRDefault="00B15C0E" w:rsidP="00037CFF">
      <w:pPr>
        <w:pStyle w:val="ConsPlusNormal"/>
        <w:spacing w:line="192" w:lineRule="auto"/>
        <w:ind w:firstLine="0"/>
        <w:outlineLvl w:val="1"/>
        <w:rPr>
          <w:szCs w:val="24"/>
        </w:rPr>
      </w:pPr>
    </w:p>
    <w:p w:rsidR="006347DB" w:rsidRDefault="006347DB" w:rsidP="00037CFF">
      <w:pPr>
        <w:pStyle w:val="ConsPlusNormal"/>
        <w:spacing w:line="192" w:lineRule="auto"/>
        <w:ind w:firstLine="0"/>
        <w:outlineLvl w:val="1"/>
        <w:rPr>
          <w:szCs w:val="24"/>
        </w:rPr>
      </w:pPr>
    </w:p>
    <w:p w:rsidR="001071DC" w:rsidRDefault="001071DC" w:rsidP="00037CFF">
      <w:pPr>
        <w:pStyle w:val="ConsPlusNormal"/>
        <w:spacing w:line="192" w:lineRule="auto"/>
        <w:ind w:firstLine="0"/>
        <w:outlineLvl w:val="1"/>
        <w:rPr>
          <w:szCs w:val="24"/>
        </w:rPr>
      </w:pPr>
    </w:p>
    <w:p w:rsidR="001071DC" w:rsidRDefault="001071DC" w:rsidP="00037CFF">
      <w:pPr>
        <w:pStyle w:val="ConsPlusNormal"/>
        <w:spacing w:line="192" w:lineRule="auto"/>
        <w:ind w:firstLine="0"/>
        <w:outlineLvl w:val="1"/>
        <w:rPr>
          <w:szCs w:val="24"/>
        </w:rPr>
      </w:pPr>
    </w:p>
    <w:p w:rsidR="001071DC" w:rsidRPr="00014556" w:rsidRDefault="001071DC" w:rsidP="00037CFF">
      <w:pPr>
        <w:pStyle w:val="ConsPlusNormal"/>
        <w:spacing w:line="192" w:lineRule="auto"/>
        <w:ind w:firstLine="0"/>
        <w:outlineLvl w:val="1"/>
        <w:rPr>
          <w:szCs w:val="24"/>
        </w:rPr>
      </w:pPr>
    </w:p>
    <w:p w:rsidR="00E414E4" w:rsidRPr="00014556" w:rsidRDefault="00E414E4" w:rsidP="00101DA9">
      <w:pPr>
        <w:pStyle w:val="ConsPlusNormal"/>
        <w:spacing w:line="192" w:lineRule="auto"/>
        <w:ind w:left="4535" w:firstLine="0"/>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E07E98">
      <w:pPr>
        <w:pStyle w:val="ConsPlusNormal"/>
        <w:spacing w:line="192" w:lineRule="auto"/>
        <w:ind w:firstLine="0"/>
        <w:outlineLvl w:val="1"/>
        <w:rPr>
          <w:szCs w:val="24"/>
        </w:rPr>
      </w:pPr>
    </w:p>
    <w:p w:rsidR="00E07E98" w:rsidRDefault="00E07E98" w:rsidP="00E07E98">
      <w:pPr>
        <w:pStyle w:val="ConsPlusNormal"/>
        <w:spacing w:line="192" w:lineRule="auto"/>
        <w:ind w:firstLine="0"/>
        <w:outlineLvl w:val="1"/>
        <w:rPr>
          <w:szCs w:val="24"/>
        </w:rPr>
      </w:pPr>
    </w:p>
    <w:p w:rsidR="00E07E98" w:rsidRDefault="00E07E98" w:rsidP="00E07E98">
      <w:pPr>
        <w:pStyle w:val="ConsPlusNormal"/>
        <w:spacing w:line="192" w:lineRule="auto"/>
        <w:ind w:firstLine="0"/>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B75508" w:rsidRDefault="00B75508" w:rsidP="001071DC">
      <w:pPr>
        <w:pStyle w:val="ConsPlusNormal"/>
        <w:spacing w:line="192" w:lineRule="auto"/>
        <w:ind w:left="4535" w:firstLine="0"/>
        <w:jc w:val="right"/>
        <w:outlineLvl w:val="1"/>
        <w:rPr>
          <w:szCs w:val="24"/>
        </w:rPr>
      </w:pPr>
    </w:p>
    <w:p w:rsidR="006347DB" w:rsidRDefault="006347DB" w:rsidP="001071DC">
      <w:pPr>
        <w:pStyle w:val="ConsPlusNormal"/>
        <w:spacing w:line="192" w:lineRule="auto"/>
        <w:ind w:left="4535" w:firstLine="0"/>
        <w:jc w:val="right"/>
        <w:outlineLvl w:val="1"/>
        <w:rPr>
          <w:szCs w:val="24"/>
        </w:rPr>
      </w:pPr>
    </w:p>
    <w:p w:rsidR="001071DC" w:rsidRPr="006347DB" w:rsidRDefault="00101DA9" w:rsidP="006347DB">
      <w:pPr>
        <w:pStyle w:val="ConsPlusNormal"/>
        <w:spacing w:line="192" w:lineRule="auto"/>
        <w:ind w:left="4535" w:firstLine="0"/>
        <w:jc w:val="right"/>
        <w:outlineLvl w:val="1"/>
        <w:rPr>
          <w:szCs w:val="24"/>
          <w:vertAlign w:val="superscript"/>
        </w:rPr>
      </w:pPr>
      <w:r w:rsidRPr="00014556">
        <w:rPr>
          <w:szCs w:val="24"/>
        </w:rPr>
        <w:lastRenderedPageBreak/>
        <w:t xml:space="preserve">Приложение 1 </w:t>
      </w:r>
      <w:r w:rsidR="000E7BBF" w:rsidRPr="00014556">
        <w:rPr>
          <w:szCs w:val="24"/>
        </w:rPr>
        <w:t xml:space="preserve">к Положению </w:t>
      </w:r>
    </w:p>
    <w:p w:rsidR="001071DC" w:rsidRDefault="001071DC" w:rsidP="00D51060">
      <w:pPr>
        <w:jc w:val="center"/>
        <w:rPr>
          <w:rFonts w:ascii="Times New Roman" w:hAnsi="Times New Roman"/>
          <w:b/>
          <w:sz w:val="24"/>
          <w:szCs w:val="24"/>
        </w:rPr>
      </w:pPr>
    </w:p>
    <w:p w:rsidR="00D51060" w:rsidRPr="00014556" w:rsidRDefault="00D51060" w:rsidP="00D51060">
      <w:pPr>
        <w:jc w:val="center"/>
        <w:rPr>
          <w:rFonts w:ascii="Times New Roman" w:hAnsi="Times New Roman"/>
          <w:b/>
          <w:sz w:val="24"/>
          <w:szCs w:val="24"/>
        </w:rPr>
      </w:pPr>
      <w:r w:rsidRPr="00014556">
        <w:rPr>
          <w:rFonts w:ascii="Times New Roman" w:hAnsi="Times New Roman"/>
          <w:b/>
          <w:sz w:val="24"/>
          <w:szCs w:val="24"/>
        </w:rPr>
        <w:t xml:space="preserve">Критерии отнесения объектов контроля к категориям риска </w:t>
      </w:r>
    </w:p>
    <w:p w:rsidR="00D51060" w:rsidRPr="00014556" w:rsidRDefault="00D51060" w:rsidP="00D51060">
      <w:pPr>
        <w:jc w:val="center"/>
        <w:rPr>
          <w:rFonts w:ascii="Times New Roman" w:hAnsi="Times New Roman"/>
          <w:color w:val="FF0000"/>
          <w:sz w:val="24"/>
          <w:szCs w:val="24"/>
        </w:rPr>
      </w:pPr>
      <w:r w:rsidRPr="00014556">
        <w:rPr>
          <w:rFonts w:ascii="Times New Roman" w:hAnsi="Times New Roman"/>
          <w:b/>
          <w:sz w:val="24"/>
          <w:szCs w:val="24"/>
        </w:rPr>
        <w:t>в рамках осуществления муниципального контроля</w:t>
      </w:r>
    </w:p>
    <w:p w:rsidR="00D51060" w:rsidRPr="00014556" w:rsidRDefault="00D51060" w:rsidP="00D51060">
      <w:pPr>
        <w:ind w:firstLine="709"/>
        <w:jc w:val="both"/>
        <w:rPr>
          <w:rFonts w:ascii="Times New Roman" w:hAnsi="Times New Roman"/>
          <w:sz w:val="24"/>
          <w:szCs w:val="24"/>
        </w:rPr>
      </w:pPr>
      <w:r w:rsidRPr="00014556">
        <w:rPr>
          <w:rFonts w:ascii="Times New Roman" w:hAnsi="Times New Roman"/>
          <w:sz w:val="24"/>
          <w:szCs w:val="24"/>
        </w:rPr>
        <w:t> </w:t>
      </w:r>
    </w:p>
    <w:p w:rsidR="00D51060" w:rsidRPr="00014556" w:rsidRDefault="00D51060" w:rsidP="00D51060">
      <w:pPr>
        <w:ind w:firstLine="709"/>
        <w:jc w:val="both"/>
        <w:rPr>
          <w:rFonts w:ascii="Times New Roman" w:hAnsi="Times New Roman"/>
          <w:color w:val="auto"/>
          <w:sz w:val="24"/>
          <w:szCs w:val="24"/>
        </w:rPr>
      </w:pPr>
      <w:r w:rsidRPr="00014556">
        <w:rPr>
          <w:rFonts w:ascii="Times New Roman" w:hAnsi="Times New Roman"/>
          <w:color w:val="auto"/>
          <w:sz w:val="24"/>
          <w:szCs w:val="24"/>
        </w:rPr>
        <w:t> 1. Отнесение объектов контроля к определенной категории риска осуществляется в зависимости от значения показателя риска:</w:t>
      </w:r>
    </w:p>
    <w:p w:rsidR="00D51060" w:rsidRPr="00014556" w:rsidRDefault="00D51060" w:rsidP="00D51060">
      <w:pPr>
        <w:ind w:firstLine="709"/>
        <w:jc w:val="both"/>
        <w:rPr>
          <w:rFonts w:ascii="Times New Roman" w:hAnsi="Times New Roman"/>
          <w:color w:val="auto"/>
          <w:sz w:val="24"/>
          <w:szCs w:val="24"/>
        </w:rPr>
      </w:pPr>
      <w:r w:rsidRPr="00014556">
        <w:rPr>
          <w:rFonts w:ascii="Times New Roman" w:hAnsi="Times New Roman"/>
          <w:color w:val="auto"/>
          <w:sz w:val="24"/>
          <w:szCs w:val="24"/>
        </w:rPr>
        <w:t xml:space="preserve">при значении показателя риска </w:t>
      </w:r>
      <w:r w:rsidR="006D4ABE" w:rsidRPr="00014556">
        <w:rPr>
          <w:rFonts w:ascii="Times New Roman" w:hAnsi="Times New Roman"/>
          <w:color w:val="auto"/>
          <w:sz w:val="24"/>
          <w:szCs w:val="24"/>
        </w:rPr>
        <w:t xml:space="preserve">более 4 объект контроля относится </w:t>
      </w:r>
      <w:r w:rsidRPr="00014556">
        <w:rPr>
          <w:rFonts w:ascii="Times New Roman" w:hAnsi="Times New Roman"/>
          <w:color w:val="auto"/>
          <w:sz w:val="24"/>
          <w:szCs w:val="24"/>
        </w:rPr>
        <w:t>- к категории среднего риска;</w:t>
      </w:r>
    </w:p>
    <w:p w:rsidR="00D51060" w:rsidRPr="00014556" w:rsidRDefault="00D51060" w:rsidP="00D51060">
      <w:pPr>
        <w:ind w:firstLine="709"/>
        <w:jc w:val="both"/>
        <w:rPr>
          <w:rFonts w:ascii="Times New Roman" w:hAnsi="Times New Roman"/>
          <w:color w:val="auto"/>
          <w:sz w:val="24"/>
          <w:szCs w:val="24"/>
        </w:rPr>
      </w:pPr>
      <w:r w:rsidRPr="00014556">
        <w:rPr>
          <w:rFonts w:ascii="Times New Roman" w:hAnsi="Times New Roman"/>
          <w:color w:val="auto"/>
          <w:sz w:val="24"/>
          <w:szCs w:val="24"/>
        </w:rPr>
        <w:t xml:space="preserve">при значении показателя риска от </w:t>
      </w:r>
      <w:r w:rsidR="006D4ABE" w:rsidRPr="00014556">
        <w:rPr>
          <w:rFonts w:ascii="Times New Roman" w:hAnsi="Times New Roman"/>
          <w:color w:val="auto"/>
          <w:sz w:val="24"/>
          <w:szCs w:val="24"/>
        </w:rPr>
        <w:t xml:space="preserve">3 </w:t>
      </w:r>
      <w:r w:rsidRPr="00014556">
        <w:rPr>
          <w:rFonts w:ascii="Times New Roman" w:hAnsi="Times New Roman"/>
          <w:color w:val="auto"/>
          <w:sz w:val="24"/>
          <w:szCs w:val="24"/>
        </w:rPr>
        <w:t xml:space="preserve">до </w:t>
      </w:r>
      <w:r w:rsidR="006D4ABE" w:rsidRPr="00014556">
        <w:rPr>
          <w:rFonts w:ascii="Times New Roman" w:hAnsi="Times New Roman"/>
          <w:color w:val="auto"/>
          <w:sz w:val="24"/>
          <w:szCs w:val="24"/>
        </w:rPr>
        <w:t xml:space="preserve">4 </w:t>
      </w:r>
      <w:r w:rsidRPr="00014556">
        <w:rPr>
          <w:rFonts w:ascii="Times New Roman" w:hAnsi="Times New Roman"/>
          <w:color w:val="auto"/>
          <w:sz w:val="24"/>
          <w:szCs w:val="24"/>
        </w:rPr>
        <w:t>включительно - к категории умеренного риска;</w:t>
      </w:r>
    </w:p>
    <w:p w:rsidR="00D51060" w:rsidRPr="00014556" w:rsidRDefault="00D51060" w:rsidP="00D51060">
      <w:pPr>
        <w:ind w:firstLine="709"/>
        <w:jc w:val="both"/>
        <w:rPr>
          <w:rFonts w:ascii="Times New Roman" w:hAnsi="Times New Roman"/>
          <w:color w:val="auto"/>
          <w:sz w:val="24"/>
          <w:szCs w:val="24"/>
        </w:rPr>
      </w:pPr>
      <w:r w:rsidRPr="00014556">
        <w:rPr>
          <w:rFonts w:ascii="Times New Roman" w:hAnsi="Times New Roman"/>
          <w:color w:val="auto"/>
          <w:sz w:val="24"/>
          <w:szCs w:val="24"/>
        </w:rPr>
        <w:t xml:space="preserve">при значении показателя риска от 0 до </w:t>
      </w:r>
      <w:r w:rsidR="006D4ABE" w:rsidRPr="00014556">
        <w:rPr>
          <w:rFonts w:ascii="Times New Roman" w:hAnsi="Times New Roman"/>
          <w:color w:val="auto"/>
          <w:sz w:val="24"/>
          <w:szCs w:val="24"/>
        </w:rPr>
        <w:t xml:space="preserve">2 </w:t>
      </w:r>
      <w:r w:rsidRPr="00014556">
        <w:rPr>
          <w:rFonts w:ascii="Times New Roman" w:hAnsi="Times New Roman"/>
          <w:color w:val="auto"/>
          <w:sz w:val="24"/>
          <w:szCs w:val="24"/>
        </w:rPr>
        <w:t>включительно - к категории низкого риска.</w:t>
      </w:r>
    </w:p>
    <w:p w:rsidR="00D51060" w:rsidRPr="00014556" w:rsidRDefault="00D51060" w:rsidP="00D51060">
      <w:pPr>
        <w:ind w:firstLine="709"/>
        <w:jc w:val="both"/>
        <w:rPr>
          <w:rFonts w:ascii="Times New Roman" w:hAnsi="Times New Roman"/>
          <w:color w:val="auto"/>
          <w:sz w:val="24"/>
          <w:szCs w:val="24"/>
        </w:rPr>
      </w:pPr>
      <w:r w:rsidRPr="00014556">
        <w:rPr>
          <w:rFonts w:ascii="Times New Roman" w:hAnsi="Times New Roman"/>
          <w:color w:val="auto"/>
          <w:sz w:val="24"/>
          <w:szCs w:val="24"/>
        </w:rPr>
        <w:t>2. Показатель риска рассчитывается по следующей формуле:</w:t>
      </w:r>
    </w:p>
    <w:p w:rsidR="00D51060" w:rsidRPr="00014556" w:rsidRDefault="00D51060" w:rsidP="00D51060">
      <w:pPr>
        <w:ind w:firstLine="709"/>
        <w:jc w:val="both"/>
        <w:rPr>
          <w:rFonts w:ascii="Times New Roman" w:hAnsi="Times New Roman"/>
          <w:color w:val="auto"/>
          <w:sz w:val="24"/>
          <w:szCs w:val="24"/>
        </w:rPr>
      </w:pPr>
      <w:r w:rsidRPr="00014556">
        <w:rPr>
          <w:rFonts w:ascii="Times New Roman" w:hAnsi="Times New Roman"/>
          <w:color w:val="auto"/>
          <w:sz w:val="24"/>
          <w:szCs w:val="24"/>
        </w:rPr>
        <w:t> </w:t>
      </w:r>
    </w:p>
    <w:p w:rsidR="00D51060" w:rsidRPr="00014556" w:rsidRDefault="00D51060" w:rsidP="00D51060">
      <w:pPr>
        <w:ind w:firstLine="709"/>
        <w:jc w:val="both"/>
        <w:rPr>
          <w:rFonts w:ascii="Times New Roman" w:hAnsi="Times New Roman"/>
          <w:sz w:val="24"/>
          <w:szCs w:val="24"/>
        </w:rPr>
      </w:pPr>
      <w:r w:rsidRPr="00014556">
        <w:rPr>
          <w:rFonts w:ascii="Times New Roman" w:hAnsi="Times New Roman"/>
          <w:color w:val="auto"/>
          <w:sz w:val="24"/>
          <w:szCs w:val="24"/>
        </w:rPr>
        <w:t>К = 2 x V</w:t>
      </w:r>
      <w:r w:rsidRPr="00014556">
        <w:rPr>
          <w:rFonts w:ascii="Times New Roman" w:hAnsi="Times New Roman"/>
          <w:color w:val="auto"/>
          <w:sz w:val="24"/>
          <w:szCs w:val="24"/>
          <w:vertAlign w:val="subscript"/>
        </w:rPr>
        <w:t>1</w:t>
      </w:r>
      <w:r w:rsidRPr="00014556">
        <w:rPr>
          <w:rFonts w:ascii="Times New Roman" w:hAnsi="Times New Roman"/>
          <w:color w:val="auto"/>
          <w:sz w:val="24"/>
          <w:szCs w:val="24"/>
        </w:rPr>
        <w:t xml:space="preserve"> + V</w:t>
      </w:r>
      <w:r w:rsidRPr="00014556">
        <w:rPr>
          <w:rFonts w:ascii="Times New Roman" w:hAnsi="Times New Roman"/>
          <w:color w:val="auto"/>
          <w:sz w:val="24"/>
          <w:szCs w:val="24"/>
          <w:vertAlign w:val="subscript"/>
        </w:rPr>
        <w:t>2</w:t>
      </w:r>
      <w:r w:rsidRPr="00014556">
        <w:rPr>
          <w:rFonts w:ascii="Times New Roman" w:hAnsi="Times New Roman"/>
          <w:color w:val="auto"/>
          <w:sz w:val="24"/>
          <w:szCs w:val="24"/>
        </w:rPr>
        <w:t xml:space="preserve"> + 2 x V</w:t>
      </w:r>
      <w:r w:rsidRPr="00014556">
        <w:rPr>
          <w:rFonts w:ascii="Times New Roman" w:hAnsi="Times New Roman"/>
          <w:color w:val="auto"/>
          <w:sz w:val="24"/>
          <w:szCs w:val="24"/>
          <w:vertAlign w:val="subscript"/>
        </w:rPr>
        <w:t>3</w:t>
      </w:r>
      <w:r w:rsidRPr="00014556">
        <w:rPr>
          <w:rFonts w:ascii="Times New Roman" w:hAnsi="Times New Roman"/>
          <w:color w:val="auto"/>
          <w:sz w:val="24"/>
          <w:szCs w:val="24"/>
        </w:rPr>
        <w:t>, где:</w:t>
      </w:r>
      <w:r w:rsidR="00123511" w:rsidRPr="00014556">
        <w:rPr>
          <w:rFonts w:ascii="Times New Roman" w:hAnsi="Times New Roman"/>
          <w:color w:val="auto"/>
          <w:sz w:val="24"/>
          <w:szCs w:val="24"/>
        </w:rPr>
        <w:t xml:space="preserve"> </w:t>
      </w:r>
    </w:p>
    <w:p w:rsidR="00D51060" w:rsidRPr="00014556" w:rsidRDefault="00D51060" w:rsidP="00D51060">
      <w:pPr>
        <w:ind w:firstLine="709"/>
        <w:jc w:val="both"/>
        <w:rPr>
          <w:rFonts w:ascii="Times New Roman" w:hAnsi="Times New Roman"/>
          <w:sz w:val="24"/>
          <w:szCs w:val="24"/>
        </w:rPr>
      </w:pPr>
      <w:r w:rsidRPr="00014556">
        <w:rPr>
          <w:rFonts w:ascii="Times New Roman" w:hAnsi="Times New Roman"/>
          <w:sz w:val="24"/>
          <w:szCs w:val="24"/>
        </w:rPr>
        <w:t>К - показатель риска;</w:t>
      </w:r>
    </w:p>
    <w:p w:rsidR="00D51060" w:rsidRPr="00014556" w:rsidRDefault="00D51060" w:rsidP="00D51060">
      <w:pPr>
        <w:ind w:firstLine="709"/>
        <w:jc w:val="both"/>
        <w:rPr>
          <w:rFonts w:ascii="Times New Roman" w:hAnsi="Times New Roman"/>
          <w:sz w:val="24"/>
          <w:szCs w:val="24"/>
        </w:rPr>
      </w:pPr>
    </w:p>
    <w:p w:rsidR="00D51060" w:rsidRPr="00014556" w:rsidRDefault="00D51060" w:rsidP="00D51060">
      <w:pPr>
        <w:ind w:firstLine="709"/>
        <w:jc w:val="both"/>
        <w:rPr>
          <w:rFonts w:ascii="Times New Roman" w:hAnsi="Times New Roman"/>
          <w:sz w:val="24"/>
          <w:szCs w:val="24"/>
        </w:rPr>
      </w:pPr>
      <w:r w:rsidRPr="00014556">
        <w:rPr>
          <w:rFonts w:ascii="Times New Roman" w:hAnsi="Times New Roman"/>
          <w:sz w:val="24"/>
          <w:szCs w:val="24"/>
        </w:rPr>
        <w:t>V</w:t>
      </w:r>
      <w:r w:rsidRPr="00014556">
        <w:rPr>
          <w:rFonts w:ascii="Times New Roman" w:hAnsi="Times New Roman"/>
          <w:sz w:val="24"/>
          <w:szCs w:val="24"/>
          <w:vertAlign w:val="subscript"/>
        </w:rPr>
        <w:t>1</w:t>
      </w:r>
      <w:r w:rsidRPr="00014556">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014556">
        <w:rPr>
          <w:rFonts w:ascii="Times New Roman" w:hAnsi="Times New Roman"/>
          <w:sz w:val="24"/>
          <w:szCs w:val="24"/>
        </w:rPr>
        <w:t>х К</w:t>
      </w:r>
      <w:r w:rsidRPr="00014556">
        <w:rPr>
          <w:rFonts w:ascii="Times New Roman" w:hAnsi="Times New Roman"/>
          <w:sz w:val="24"/>
          <w:szCs w:val="24"/>
        </w:rPr>
        <w:t>онтрольным органом;</w:t>
      </w:r>
    </w:p>
    <w:p w:rsidR="00D51060" w:rsidRPr="00014556" w:rsidRDefault="00D51060" w:rsidP="00D51060">
      <w:pPr>
        <w:ind w:firstLine="709"/>
        <w:jc w:val="both"/>
        <w:rPr>
          <w:rFonts w:ascii="Times New Roman" w:hAnsi="Times New Roman"/>
          <w:sz w:val="24"/>
          <w:szCs w:val="24"/>
        </w:rPr>
      </w:pPr>
      <w:r w:rsidRPr="00014556">
        <w:rPr>
          <w:rFonts w:ascii="Times New Roman" w:hAnsi="Times New Roman"/>
          <w:sz w:val="24"/>
          <w:szCs w:val="24"/>
        </w:rPr>
        <w:t> </w:t>
      </w:r>
    </w:p>
    <w:p w:rsidR="00156FED" w:rsidRPr="00014556" w:rsidRDefault="00D51060" w:rsidP="00D51060">
      <w:pPr>
        <w:ind w:firstLine="709"/>
        <w:jc w:val="both"/>
        <w:rPr>
          <w:rFonts w:ascii="Times New Roman" w:hAnsi="Times New Roman"/>
          <w:sz w:val="24"/>
          <w:szCs w:val="24"/>
        </w:rPr>
      </w:pPr>
      <w:r w:rsidRPr="00014556">
        <w:rPr>
          <w:rFonts w:ascii="Times New Roman" w:hAnsi="Times New Roman"/>
          <w:sz w:val="24"/>
          <w:szCs w:val="24"/>
        </w:rPr>
        <w:t>V</w:t>
      </w:r>
      <w:r w:rsidRPr="00014556">
        <w:rPr>
          <w:rFonts w:ascii="Times New Roman" w:hAnsi="Times New Roman"/>
          <w:sz w:val="24"/>
          <w:szCs w:val="24"/>
          <w:vertAlign w:val="subscript"/>
        </w:rPr>
        <w:t>2</w:t>
      </w:r>
      <w:r w:rsidRPr="00014556">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w:t>
      </w:r>
      <w:r w:rsidR="00156FED" w:rsidRPr="00014556">
        <w:rPr>
          <w:rFonts w:ascii="Times New Roman" w:hAnsi="Times New Roman"/>
          <w:sz w:val="24"/>
          <w:szCs w:val="24"/>
        </w:rPr>
        <w:t xml:space="preserve"> по протоколам об административных правонарушениях, составленных Контрольным органом.</w:t>
      </w:r>
      <w:r w:rsidRPr="00014556">
        <w:rPr>
          <w:rFonts w:ascii="Times New Roman" w:hAnsi="Times New Roman"/>
          <w:sz w:val="24"/>
          <w:szCs w:val="24"/>
        </w:rPr>
        <w:t xml:space="preserve"> </w:t>
      </w:r>
    </w:p>
    <w:p w:rsidR="00156FED" w:rsidRPr="00014556" w:rsidRDefault="00156FED" w:rsidP="00D51060">
      <w:pPr>
        <w:ind w:firstLine="709"/>
        <w:jc w:val="both"/>
        <w:rPr>
          <w:rFonts w:ascii="Times New Roman" w:hAnsi="Times New Roman"/>
          <w:sz w:val="24"/>
          <w:szCs w:val="24"/>
        </w:rPr>
      </w:pPr>
    </w:p>
    <w:p w:rsidR="00C14B03" w:rsidRPr="00014556" w:rsidRDefault="00D51060" w:rsidP="00037CFF">
      <w:pPr>
        <w:ind w:firstLine="709"/>
        <w:jc w:val="both"/>
        <w:rPr>
          <w:rFonts w:ascii="Times New Roman" w:hAnsi="Times New Roman"/>
          <w:sz w:val="24"/>
          <w:szCs w:val="24"/>
        </w:rPr>
      </w:pPr>
      <w:r w:rsidRPr="00014556">
        <w:rPr>
          <w:rFonts w:ascii="Times New Roman" w:hAnsi="Times New Roman"/>
          <w:sz w:val="24"/>
          <w:szCs w:val="24"/>
        </w:rPr>
        <w:t>V</w:t>
      </w:r>
      <w:r w:rsidRPr="00014556">
        <w:rPr>
          <w:rFonts w:ascii="Times New Roman" w:hAnsi="Times New Roman"/>
          <w:sz w:val="24"/>
          <w:szCs w:val="24"/>
          <w:vertAlign w:val="subscript"/>
        </w:rPr>
        <w:t>3</w:t>
      </w:r>
      <w:r w:rsidRPr="00014556">
        <w:rPr>
          <w:rFonts w:ascii="Times New Roman" w:hAnsi="Times New Roman"/>
          <w:sz w:val="24"/>
          <w:szCs w:val="24"/>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w:t>
      </w:r>
      <w:r w:rsidR="00156FED" w:rsidRPr="00014556">
        <w:rPr>
          <w:rFonts w:ascii="Times New Roman" w:hAnsi="Times New Roman"/>
          <w:sz w:val="24"/>
          <w:szCs w:val="24"/>
        </w:rPr>
        <w:t xml:space="preserve"> частью 1 статьи 19.5</w:t>
      </w:r>
      <w:r w:rsidRPr="00014556">
        <w:rPr>
          <w:rFonts w:ascii="Times New Roman" w:hAnsi="Times New Roman"/>
          <w:sz w:val="24"/>
          <w:szCs w:val="24"/>
        </w:rPr>
        <w:t xml:space="preserve"> Кодекса Российской Федерации об административных правонарушениях, вынесенных по протоколам об административных правонарушениях, составленны</w:t>
      </w:r>
      <w:r w:rsidR="00156FED" w:rsidRPr="00014556">
        <w:rPr>
          <w:rFonts w:ascii="Times New Roman" w:hAnsi="Times New Roman"/>
          <w:sz w:val="24"/>
          <w:szCs w:val="24"/>
        </w:rPr>
        <w:t>х</w:t>
      </w:r>
      <w:r w:rsidRPr="00014556">
        <w:rPr>
          <w:rFonts w:ascii="Times New Roman" w:hAnsi="Times New Roman"/>
          <w:sz w:val="24"/>
          <w:szCs w:val="24"/>
        </w:rPr>
        <w:t xml:space="preserve"> контрольным органом. </w:t>
      </w:r>
    </w:p>
    <w:p w:rsidR="00C14B03" w:rsidRDefault="00C14B03" w:rsidP="00101DA9">
      <w:pPr>
        <w:pStyle w:val="ConsPlusNormal"/>
        <w:spacing w:line="192" w:lineRule="auto"/>
        <w:ind w:firstLine="4536"/>
        <w:outlineLvl w:val="1"/>
        <w:rPr>
          <w:szCs w:val="24"/>
        </w:rPr>
      </w:pPr>
      <w:r w:rsidRPr="00014556">
        <w:rPr>
          <w:szCs w:val="24"/>
        </w:rPr>
        <w:t xml:space="preserve">           </w:t>
      </w:r>
    </w:p>
    <w:p w:rsidR="001071DC" w:rsidRDefault="001071DC" w:rsidP="00101DA9">
      <w:pPr>
        <w:pStyle w:val="ConsPlusNormal"/>
        <w:spacing w:line="192" w:lineRule="auto"/>
        <w:ind w:firstLine="4536"/>
        <w:outlineLvl w:val="1"/>
        <w:rPr>
          <w:szCs w:val="24"/>
        </w:rPr>
      </w:pPr>
    </w:p>
    <w:p w:rsidR="001071DC" w:rsidRDefault="001071DC" w:rsidP="00101DA9">
      <w:pPr>
        <w:pStyle w:val="ConsPlusNormal"/>
        <w:spacing w:line="192" w:lineRule="auto"/>
        <w:ind w:firstLine="4536"/>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6347DB" w:rsidRDefault="006347DB" w:rsidP="00C14B03">
      <w:pPr>
        <w:pStyle w:val="ConsPlusNormal"/>
        <w:spacing w:line="192" w:lineRule="auto"/>
        <w:ind w:firstLine="4536"/>
        <w:jc w:val="right"/>
        <w:outlineLvl w:val="1"/>
        <w:rPr>
          <w:szCs w:val="24"/>
        </w:rPr>
      </w:pPr>
    </w:p>
    <w:p w:rsidR="00B75508" w:rsidRDefault="00B75508" w:rsidP="00C14B03">
      <w:pPr>
        <w:pStyle w:val="ConsPlusNormal"/>
        <w:spacing w:line="192" w:lineRule="auto"/>
        <w:ind w:firstLine="4536"/>
        <w:jc w:val="right"/>
        <w:outlineLvl w:val="1"/>
        <w:rPr>
          <w:szCs w:val="24"/>
        </w:rPr>
      </w:pPr>
    </w:p>
    <w:p w:rsidR="000E7BBF" w:rsidRPr="00014556" w:rsidRDefault="000E7BBF" w:rsidP="00C14B03">
      <w:pPr>
        <w:pStyle w:val="ConsPlusNormal"/>
        <w:spacing w:line="192" w:lineRule="auto"/>
        <w:ind w:firstLine="4536"/>
        <w:jc w:val="right"/>
        <w:outlineLvl w:val="1"/>
        <w:rPr>
          <w:szCs w:val="24"/>
          <w:vertAlign w:val="superscript"/>
        </w:rPr>
      </w:pPr>
      <w:r w:rsidRPr="00014556">
        <w:rPr>
          <w:szCs w:val="24"/>
        </w:rPr>
        <w:lastRenderedPageBreak/>
        <w:t xml:space="preserve">Приложение </w:t>
      </w:r>
      <w:r w:rsidR="00101DA9" w:rsidRPr="00014556">
        <w:rPr>
          <w:szCs w:val="24"/>
        </w:rPr>
        <w:t xml:space="preserve">2 </w:t>
      </w:r>
      <w:r w:rsidRPr="00014556">
        <w:rPr>
          <w:szCs w:val="24"/>
        </w:rPr>
        <w:t xml:space="preserve">к Положению </w:t>
      </w:r>
    </w:p>
    <w:p w:rsidR="001071DC" w:rsidRPr="00014556" w:rsidRDefault="001071DC" w:rsidP="00C14B03">
      <w:pPr>
        <w:pStyle w:val="ConsPlusNormal"/>
        <w:spacing w:line="240" w:lineRule="exact"/>
        <w:jc w:val="right"/>
        <w:rPr>
          <w:szCs w:val="24"/>
          <w:shd w:val="clear" w:color="auto" w:fill="F1C100"/>
        </w:rPr>
      </w:pPr>
    </w:p>
    <w:p w:rsidR="000E7BBF" w:rsidRPr="00014556" w:rsidRDefault="000E7BBF" w:rsidP="000E7BBF">
      <w:pPr>
        <w:jc w:val="center"/>
        <w:rPr>
          <w:rFonts w:ascii="Times New Roman" w:hAnsi="Times New Roman"/>
          <w:b/>
          <w:bCs/>
          <w:sz w:val="24"/>
          <w:szCs w:val="24"/>
        </w:rPr>
      </w:pPr>
    </w:p>
    <w:p w:rsidR="000E7BBF" w:rsidRPr="00014556" w:rsidRDefault="00101DA9" w:rsidP="000E7BBF">
      <w:pPr>
        <w:autoSpaceDE w:val="0"/>
        <w:autoSpaceDN w:val="0"/>
        <w:adjustRightInd w:val="0"/>
        <w:ind w:firstLine="539"/>
        <w:jc w:val="center"/>
        <w:rPr>
          <w:rFonts w:ascii="Times New Roman" w:hAnsi="Times New Roman"/>
          <w:b/>
          <w:bCs/>
          <w:sz w:val="24"/>
          <w:szCs w:val="24"/>
        </w:rPr>
      </w:pPr>
      <w:r w:rsidRPr="00014556">
        <w:rPr>
          <w:rFonts w:ascii="Times New Roman" w:hAnsi="Times New Roman"/>
          <w:b/>
          <w:sz w:val="24"/>
          <w:szCs w:val="24"/>
        </w:rPr>
        <w:t>Перечень и</w:t>
      </w:r>
      <w:r w:rsidR="000E7BBF" w:rsidRPr="00014556">
        <w:rPr>
          <w:rFonts w:ascii="Times New Roman" w:hAnsi="Times New Roman"/>
          <w:b/>
          <w:sz w:val="24"/>
          <w:szCs w:val="24"/>
        </w:rPr>
        <w:t>ндикатор</w:t>
      </w:r>
      <w:r w:rsidRPr="00014556">
        <w:rPr>
          <w:rFonts w:ascii="Times New Roman" w:hAnsi="Times New Roman"/>
          <w:b/>
          <w:sz w:val="24"/>
          <w:szCs w:val="24"/>
        </w:rPr>
        <w:t>ов</w:t>
      </w:r>
      <w:r w:rsidR="000E7BBF" w:rsidRPr="00014556">
        <w:rPr>
          <w:rFonts w:ascii="Times New Roman" w:hAnsi="Times New Roman"/>
          <w:b/>
          <w:sz w:val="24"/>
          <w:szCs w:val="24"/>
        </w:rPr>
        <w:t xml:space="preserve"> риска нарушения обязательных требований</w:t>
      </w:r>
      <w:r w:rsidR="000E7BBF" w:rsidRPr="00014556">
        <w:rPr>
          <w:rFonts w:ascii="Times New Roman" w:hAnsi="Times New Roman"/>
          <w:b/>
          <w:bCs/>
          <w:sz w:val="24"/>
          <w:szCs w:val="24"/>
        </w:rPr>
        <w:t xml:space="preserve">, </w:t>
      </w:r>
    </w:p>
    <w:p w:rsidR="000E7BBF" w:rsidRPr="00014556" w:rsidRDefault="000E7BBF" w:rsidP="000E7BBF">
      <w:pPr>
        <w:autoSpaceDE w:val="0"/>
        <w:autoSpaceDN w:val="0"/>
        <w:adjustRightInd w:val="0"/>
        <w:ind w:firstLine="539"/>
        <w:jc w:val="center"/>
        <w:rPr>
          <w:rFonts w:ascii="Times New Roman" w:hAnsi="Times New Roman"/>
          <w:b/>
          <w:sz w:val="24"/>
          <w:szCs w:val="24"/>
        </w:rPr>
      </w:pPr>
      <w:r w:rsidRPr="00014556">
        <w:rPr>
          <w:rFonts w:ascii="Times New Roman" w:hAnsi="Times New Roman"/>
          <w:b/>
          <w:bCs/>
          <w:sz w:val="24"/>
          <w:szCs w:val="24"/>
        </w:rPr>
        <w:t>используемые в качестве основания для проведения контрольных мероприятий при осуществлении муниципального контроля</w:t>
      </w:r>
    </w:p>
    <w:p w:rsidR="000E7BBF" w:rsidRPr="00014556" w:rsidRDefault="000E7BBF" w:rsidP="000E7BBF">
      <w:pPr>
        <w:ind w:firstLine="709"/>
        <w:jc w:val="both"/>
        <w:rPr>
          <w:rFonts w:ascii="Times New Roman" w:hAnsi="Times New Roman"/>
          <w:sz w:val="24"/>
          <w:szCs w:val="24"/>
        </w:rPr>
      </w:pPr>
    </w:p>
    <w:p w:rsidR="001A2578" w:rsidRPr="001A2578" w:rsidRDefault="001A2578" w:rsidP="001A2578">
      <w:pPr>
        <w:ind w:firstLine="709"/>
        <w:jc w:val="both"/>
        <w:rPr>
          <w:rFonts w:ascii="Times New Roman" w:hAnsi="Times New Roman"/>
          <w:sz w:val="24"/>
          <w:szCs w:val="24"/>
        </w:rPr>
      </w:pPr>
      <w:r w:rsidRPr="001A2578">
        <w:rPr>
          <w:rFonts w:ascii="Times New Roman" w:hAnsi="Times New Roman"/>
          <w:sz w:val="24"/>
          <w:szCs w:val="24"/>
        </w:rPr>
        <w:t>1. 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0E7BBF" w:rsidRPr="00014556" w:rsidRDefault="001A2578" w:rsidP="001A2578">
      <w:pPr>
        <w:ind w:firstLine="709"/>
        <w:jc w:val="both"/>
        <w:rPr>
          <w:rFonts w:ascii="Times New Roman" w:hAnsi="Times New Roman"/>
          <w:sz w:val="24"/>
          <w:szCs w:val="24"/>
        </w:rPr>
      </w:pPr>
      <w:r w:rsidRPr="001A2578">
        <w:rPr>
          <w:rFonts w:ascii="Times New Roman" w:hAnsi="Times New Roman"/>
          <w:sz w:val="24"/>
          <w:szCs w:val="24"/>
        </w:rPr>
        <w:t>2. 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Правительством Ленинградской области, более трех расчетных периодов подряд.».</w:t>
      </w:r>
    </w:p>
    <w:p w:rsidR="00733FF8" w:rsidRDefault="00733FF8" w:rsidP="00BD1ADA">
      <w:pPr>
        <w:pStyle w:val="ConsPlusNormal"/>
        <w:spacing w:line="192" w:lineRule="auto"/>
        <w:outlineLvl w:val="1"/>
        <w:rPr>
          <w:sz w:val="28"/>
        </w:rPr>
      </w:pPr>
    </w:p>
    <w:p w:rsidR="001A2578" w:rsidRDefault="001A2578" w:rsidP="00BD1ADA">
      <w:pPr>
        <w:pStyle w:val="ConsPlusNormal"/>
        <w:spacing w:line="192" w:lineRule="auto"/>
        <w:outlineLvl w:val="1"/>
        <w:rPr>
          <w:sz w:val="28"/>
        </w:rPr>
        <w:sectPr w:rsidR="001A2578" w:rsidSect="0051115B">
          <w:headerReference w:type="default" r:id="rId14"/>
          <w:pgSz w:w="11906" w:h="16838"/>
          <w:pgMar w:top="244" w:right="567" w:bottom="244" w:left="1418" w:header="709" w:footer="709" w:gutter="0"/>
          <w:pgNumType w:start="1"/>
          <w:cols w:space="720"/>
          <w:titlePg/>
          <w:docGrid w:linePitch="272"/>
        </w:sectPr>
      </w:pPr>
    </w:p>
    <w:p w:rsidR="000E7BBF" w:rsidRPr="00014556" w:rsidRDefault="000E7BBF" w:rsidP="00B75508">
      <w:pPr>
        <w:pStyle w:val="ConsPlusNormal"/>
        <w:spacing w:line="192" w:lineRule="auto"/>
        <w:ind w:left="9923" w:firstLine="0"/>
        <w:jc w:val="right"/>
        <w:outlineLvl w:val="1"/>
        <w:rPr>
          <w:szCs w:val="24"/>
          <w:vertAlign w:val="superscript"/>
        </w:rPr>
      </w:pPr>
      <w:r w:rsidRPr="00014556">
        <w:rPr>
          <w:szCs w:val="24"/>
        </w:rPr>
        <w:lastRenderedPageBreak/>
        <w:t xml:space="preserve">Приложение </w:t>
      </w:r>
      <w:r w:rsidR="001B18A3" w:rsidRPr="00014556">
        <w:rPr>
          <w:szCs w:val="24"/>
        </w:rPr>
        <w:t xml:space="preserve">3 </w:t>
      </w:r>
      <w:r w:rsidRPr="00014556">
        <w:rPr>
          <w:szCs w:val="24"/>
        </w:rPr>
        <w:t xml:space="preserve">к Положению </w:t>
      </w:r>
    </w:p>
    <w:p w:rsidR="000E7BBF" w:rsidRPr="00014556" w:rsidRDefault="000E7BBF" w:rsidP="000E7BBF">
      <w:pPr>
        <w:pStyle w:val="ConsPlusNormal"/>
        <w:spacing w:line="192" w:lineRule="auto"/>
        <w:ind w:left="3827" w:firstLine="708"/>
        <w:outlineLvl w:val="1"/>
        <w:rPr>
          <w:szCs w:val="24"/>
        </w:rPr>
      </w:pPr>
    </w:p>
    <w:p w:rsidR="000E7BBF" w:rsidRPr="00014556" w:rsidRDefault="000E7BBF" w:rsidP="000E7BBF">
      <w:pPr>
        <w:pStyle w:val="a8"/>
        <w:widowControl/>
        <w:tabs>
          <w:tab w:val="left" w:pos="1134"/>
        </w:tabs>
        <w:ind w:left="0"/>
        <w:jc w:val="center"/>
        <w:rPr>
          <w:rFonts w:ascii="Times New Roman" w:hAnsi="Times New Roman"/>
          <w:b/>
          <w:sz w:val="24"/>
          <w:szCs w:val="24"/>
          <w:highlight w:val="yellow"/>
        </w:rPr>
      </w:pPr>
    </w:p>
    <w:p w:rsidR="00156FED" w:rsidRPr="00014556" w:rsidRDefault="00156FED" w:rsidP="00156FED">
      <w:pPr>
        <w:spacing w:after="360"/>
        <w:jc w:val="center"/>
        <w:outlineLvl w:val="0"/>
        <w:rPr>
          <w:rFonts w:ascii="Times New Roman" w:hAnsi="Times New Roman"/>
          <w:b/>
          <w:sz w:val="24"/>
          <w:szCs w:val="24"/>
        </w:rPr>
      </w:pPr>
      <w:r w:rsidRPr="00014556">
        <w:rPr>
          <w:rFonts w:ascii="Times New Roman" w:hAnsi="Times New Roman"/>
          <w:b/>
          <w:sz w:val="24"/>
          <w:szCs w:val="24"/>
        </w:rPr>
        <w:t>Перечень показателей результативности и эффективности муниципального жилищного контроля</w:t>
      </w:r>
    </w:p>
    <w:tbl>
      <w:tblPr>
        <w:tblStyle w:val="afa"/>
        <w:tblW w:w="15005" w:type="dxa"/>
        <w:tblLook w:val="04A0" w:firstRow="1" w:lastRow="0" w:firstColumn="1" w:lastColumn="0" w:noHBand="0" w:noVBand="1"/>
      </w:tblPr>
      <w:tblGrid>
        <w:gridCol w:w="1101"/>
        <w:gridCol w:w="2551"/>
        <w:gridCol w:w="2112"/>
        <w:gridCol w:w="3288"/>
        <w:gridCol w:w="1701"/>
        <w:gridCol w:w="1829"/>
        <w:gridCol w:w="2423"/>
      </w:tblGrid>
      <w:tr w:rsidR="00A02971" w:rsidTr="00704189">
        <w:tc>
          <w:tcPr>
            <w:tcW w:w="1101"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Номер показателя</w:t>
            </w:r>
          </w:p>
        </w:tc>
        <w:tc>
          <w:tcPr>
            <w:tcW w:w="2551"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Наименование показателя</w:t>
            </w:r>
          </w:p>
        </w:tc>
        <w:tc>
          <w:tcPr>
            <w:tcW w:w="2112"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Формула расчета</w:t>
            </w:r>
          </w:p>
        </w:tc>
        <w:tc>
          <w:tcPr>
            <w:tcW w:w="3288"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 xml:space="preserve">Комментарии                        </w:t>
            </w:r>
            <w:proofErr w:type="gramStart"/>
            <w:r w:rsidRPr="0067161D">
              <w:rPr>
                <w:rFonts w:ascii="Times New Roman" w:hAnsi="Times New Roman"/>
                <w:b/>
                <w:sz w:val="16"/>
                <w:szCs w:val="16"/>
              </w:rPr>
              <w:t xml:space="preserve">   (</w:t>
            </w:r>
            <w:proofErr w:type="gramEnd"/>
            <w:r w:rsidRPr="0067161D">
              <w:rPr>
                <w:rFonts w:ascii="Times New Roman" w:hAnsi="Times New Roman"/>
                <w:b/>
                <w:sz w:val="16"/>
                <w:szCs w:val="16"/>
              </w:rPr>
              <w:t>интерпретация значений)</w:t>
            </w:r>
          </w:p>
        </w:tc>
        <w:tc>
          <w:tcPr>
            <w:tcW w:w="1701"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Базовое значение показателя</w:t>
            </w:r>
          </w:p>
        </w:tc>
        <w:tc>
          <w:tcPr>
            <w:tcW w:w="1829"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Целевые значения показателей</w:t>
            </w:r>
          </w:p>
        </w:tc>
        <w:tc>
          <w:tcPr>
            <w:tcW w:w="2423" w:type="dxa"/>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sz w:val="16"/>
                <w:szCs w:val="16"/>
              </w:rPr>
              <w:t>Источники данных для определения значений показателя</w:t>
            </w:r>
          </w:p>
        </w:tc>
      </w:tr>
      <w:tr w:rsidR="00A02971" w:rsidTr="00704189">
        <w:trPr>
          <w:trHeight w:val="271"/>
        </w:trPr>
        <w:tc>
          <w:tcPr>
            <w:tcW w:w="15005" w:type="dxa"/>
            <w:gridSpan w:val="7"/>
          </w:tcPr>
          <w:p w:rsidR="00A02971" w:rsidRDefault="00A02971" w:rsidP="00156FED">
            <w:pPr>
              <w:spacing w:after="360"/>
              <w:jc w:val="center"/>
              <w:outlineLvl w:val="0"/>
              <w:rPr>
                <w:rFonts w:ascii="Times New Roman" w:hAnsi="Times New Roman"/>
                <w:b/>
                <w:sz w:val="28"/>
                <w:szCs w:val="28"/>
              </w:rPr>
            </w:pPr>
            <w:r w:rsidRPr="0067161D">
              <w:rPr>
                <w:rFonts w:ascii="Times New Roman" w:hAnsi="Times New Roman"/>
                <w:b/>
                <w:bCs/>
              </w:rPr>
              <w:t>КЛЮЧЕВЫЕ ПОКАЗАТЕЛИ</w:t>
            </w:r>
          </w:p>
        </w:tc>
      </w:tr>
      <w:tr w:rsidR="00A02971" w:rsidTr="00704189">
        <w:trPr>
          <w:trHeight w:val="521"/>
        </w:trPr>
        <w:tc>
          <w:tcPr>
            <w:tcW w:w="15005" w:type="dxa"/>
            <w:gridSpan w:val="7"/>
          </w:tcPr>
          <w:p w:rsidR="00A02971" w:rsidRPr="0067161D" w:rsidRDefault="00A02971" w:rsidP="00A02971">
            <w:pPr>
              <w:autoSpaceDE w:val="0"/>
              <w:autoSpaceDN w:val="0"/>
              <w:adjustRightInd w:val="0"/>
              <w:jc w:val="center"/>
              <w:rPr>
                <w:rFonts w:ascii="Times New Roman" w:hAnsi="Times New Roman"/>
                <w:b/>
                <w:bCs/>
              </w:rPr>
            </w:pPr>
            <w:r w:rsidRPr="0067161D">
              <w:rPr>
                <w:rFonts w:ascii="Times New Roman" w:hAnsi="Times New Roman"/>
                <w:b/>
                <w:bCs/>
              </w:rPr>
              <w:t xml:space="preserve">Показатели, отражающие уровень минимизации вреда (ущерба) охраняемым законом ценностям, </w:t>
            </w:r>
          </w:p>
          <w:p w:rsidR="00A02971" w:rsidRPr="0067161D" w:rsidRDefault="00A02971" w:rsidP="00A02971">
            <w:pPr>
              <w:spacing w:after="360"/>
              <w:jc w:val="center"/>
              <w:outlineLvl w:val="0"/>
              <w:rPr>
                <w:rFonts w:ascii="Times New Roman" w:hAnsi="Times New Roman"/>
                <w:b/>
                <w:bCs/>
              </w:rPr>
            </w:pPr>
            <w:r w:rsidRPr="0067161D">
              <w:rPr>
                <w:rFonts w:ascii="Times New Roman" w:hAnsi="Times New Roman"/>
                <w:b/>
                <w:bCs/>
              </w:rPr>
              <w:t>уровень устранения риска причинения вреда (ущерба)</w:t>
            </w:r>
          </w:p>
        </w:tc>
      </w:tr>
      <w:tr w:rsidR="00A02971" w:rsidTr="00704189">
        <w:trPr>
          <w:trHeight w:val="695"/>
        </w:trPr>
        <w:tc>
          <w:tcPr>
            <w:tcW w:w="1101" w:type="dxa"/>
          </w:tcPr>
          <w:p w:rsidR="00A02971" w:rsidRDefault="00A02971" w:rsidP="00156FED">
            <w:pPr>
              <w:spacing w:after="360"/>
              <w:jc w:val="center"/>
              <w:outlineLvl w:val="0"/>
              <w:rPr>
                <w:rFonts w:ascii="Times New Roman" w:hAnsi="Times New Roman"/>
                <w:sz w:val="16"/>
                <w:szCs w:val="16"/>
              </w:rPr>
            </w:pPr>
          </w:p>
          <w:p w:rsidR="00A02971" w:rsidRPr="00A02971" w:rsidRDefault="00A02971" w:rsidP="00156FED">
            <w:pPr>
              <w:spacing w:after="360"/>
              <w:jc w:val="center"/>
              <w:outlineLvl w:val="0"/>
              <w:rPr>
                <w:rFonts w:ascii="Times New Roman" w:hAnsi="Times New Roman"/>
                <w:sz w:val="16"/>
                <w:szCs w:val="16"/>
              </w:rPr>
            </w:pPr>
            <w:r w:rsidRPr="00A02971">
              <w:rPr>
                <w:rFonts w:ascii="Times New Roman" w:hAnsi="Times New Roman"/>
                <w:sz w:val="16"/>
                <w:szCs w:val="16"/>
              </w:rPr>
              <w:t>1</w:t>
            </w:r>
          </w:p>
        </w:tc>
        <w:tc>
          <w:tcPr>
            <w:tcW w:w="2551" w:type="dxa"/>
          </w:tcPr>
          <w:p w:rsidR="00A02971" w:rsidRDefault="00A02971" w:rsidP="00A02971">
            <w:pPr>
              <w:spacing w:after="360"/>
              <w:outlineLvl w:val="0"/>
              <w:rPr>
                <w:rFonts w:ascii="Times New Roman" w:hAnsi="Times New Roman"/>
                <w:b/>
                <w:sz w:val="28"/>
                <w:szCs w:val="28"/>
              </w:rPr>
            </w:pPr>
            <w:r w:rsidRPr="0067161D">
              <w:rPr>
                <w:rFonts w:ascii="Times New Roman" w:hAnsi="Times New Roman"/>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2112" w:type="dxa"/>
          </w:tcPr>
          <w:p w:rsidR="00A02971" w:rsidRDefault="0039201A" w:rsidP="00156FED">
            <w:pPr>
              <w:spacing w:after="360"/>
              <w:jc w:val="center"/>
              <w:outlineLvl w:val="0"/>
              <w:rPr>
                <w:rFonts w:ascii="Times New Roman" w:hAnsi="Times New Roman"/>
                <w:b/>
                <w:sz w:val="28"/>
                <w:szCs w:val="28"/>
              </w:rPr>
            </w:pPr>
            <w:proofErr w:type="spellStart"/>
            <w:r w:rsidRPr="0067161D">
              <w:rPr>
                <w:rFonts w:ascii="Times New Roman" w:hAnsi="Times New Roman"/>
              </w:rPr>
              <w:t>Сп</w:t>
            </w:r>
            <w:proofErr w:type="spellEnd"/>
            <w:r w:rsidRPr="0067161D">
              <w:rPr>
                <w:rFonts w:ascii="Times New Roman" w:hAnsi="Times New Roman"/>
              </w:rPr>
              <w:t>*100/ ВРП</w:t>
            </w:r>
          </w:p>
        </w:tc>
        <w:tc>
          <w:tcPr>
            <w:tcW w:w="3288" w:type="dxa"/>
          </w:tcPr>
          <w:p w:rsidR="00A02971" w:rsidRDefault="0039201A" w:rsidP="00156FED">
            <w:pPr>
              <w:spacing w:after="360"/>
              <w:jc w:val="center"/>
              <w:outlineLvl w:val="0"/>
              <w:rPr>
                <w:rFonts w:ascii="Times New Roman" w:hAnsi="Times New Roman"/>
                <w:b/>
                <w:sz w:val="28"/>
                <w:szCs w:val="28"/>
              </w:rPr>
            </w:pPr>
            <w:proofErr w:type="spellStart"/>
            <w:r w:rsidRPr="0067161D">
              <w:rPr>
                <w:rFonts w:ascii="Times New Roman" w:hAnsi="Times New Roman"/>
              </w:rPr>
              <w:t>Сп</w:t>
            </w:r>
            <w:proofErr w:type="spellEnd"/>
            <w:r w:rsidRPr="0067161D">
              <w:rPr>
                <w:rFonts w:ascii="Times New Roman" w:hAnsi="Times New Roman"/>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67161D">
              <w:rPr>
                <w:rFonts w:ascii="Times New Roman" w:hAnsi="Times New Roman"/>
              </w:rPr>
              <w:t>руб</w:t>
            </w:r>
            <w:proofErr w:type="spellEnd"/>
            <w:r w:rsidRPr="0067161D">
              <w:rPr>
                <w:rFonts w:ascii="Times New Roman" w:hAnsi="Times New Roman"/>
              </w:rPr>
              <w:t xml:space="preserve">; ВРП - утвержденный валовой региональный продукт, млн. </w:t>
            </w:r>
            <w:proofErr w:type="spellStart"/>
            <w:r w:rsidRPr="0067161D">
              <w:rPr>
                <w:rFonts w:ascii="Times New Roman" w:hAnsi="Times New Roman"/>
              </w:rPr>
              <w:t>руб</w:t>
            </w:r>
            <w:proofErr w:type="spellEnd"/>
            <w:r w:rsidRPr="0067161D">
              <w:rPr>
                <w:rFonts w:ascii="Times New Roman" w:hAnsi="Times New Roman"/>
              </w:rPr>
              <w:t xml:space="preserve">   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tc>
        <w:tc>
          <w:tcPr>
            <w:tcW w:w="1701" w:type="dxa"/>
          </w:tcPr>
          <w:p w:rsidR="00A02971" w:rsidRDefault="00A02971" w:rsidP="00156FED">
            <w:pPr>
              <w:spacing w:after="360"/>
              <w:jc w:val="center"/>
              <w:outlineLvl w:val="0"/>
              <w:rPr>
                <w:rFonts w:ascii="Times New Roman" w:hAnsi="Times New Roman"/>
                <w:b/>
                <w:sz w:val="28"/>
                <w:szCs w:val="28"/>
              </w:rPr>
            </w:pPr>
          </w:p>
        </w:tc>
        <w:tc>
          <w:tcPr>
            <w:tcW w:w="1829" w:type="dxa"/>
          </w:tcPr>
          <w:p w:rsidR="00A02971" w:rsidRDefault="00A02971" w:rsidP="00156FED">
            <w:pPr>
              <w:spacing w:after="360"/>
              <w:jc w:val="center"/>
              <w:outlineLvl w:val="0"/>
              <w:rPr>
                <w:rFonts w:ascii="Times New Roman" w:hAnsi="Times New Roman"/>
                <w:b/>
                <w:sz w:val="28"/>
                <w:szCs w:val="28"/>
              </w:rPr>
            </w:pPr>
          </w:p>
        </w:tc>
        <w:tc>
          <w:tcPr>
            <w:tcW w:w="2423" w:type="dxa"/>
          </w:tcPr>
          <w:p w:rsidR="00A02971" w:rsidRDefault="0039201A" w:rsidP="00156FED">
            <w:pPr>
              <w:spacing w:after="360"/>
              <w:jc w:val="center"/>
              <w:outlineLvl w:val="0"/>
              <w:rPr>
                <w:rFonts w:ascii="Times New Roman" w:hAnsi="Times New Roman"/>
                <w:b/>
                <w:sz w:val="28"/>
                <w:szCs w:val="28"/>
              </w:rPr>
            </w:pPr>
            <w:r w:rsidRPr="0067161D">
              <w:rPr>
                <w:rFonts w:ascii="Times New Roman" w:hAnsi="Times New Roman"/>
              </w:rPr>
              <w:t>Статистические данные контрольного органа: журнал распоряжений, реестр проверок статистические данные (</w:t>
            </w:r>
            <w:proofErr w:type="spellStart"/>
            <w:r w:rsidRPr="0067161D">
              <w:rPr>
                <w:rFonts w:ascii="Times New Roman" w:hAnsi="Times New Roman"/>
                <w:bCs/>
              </w:rPr>
              <w:t>Петростат</w:t>
            </w:r>
            <w:proofErr w:type="spellEnd"/>
            <w:r w:rsidRPr="0067161D">
              <w:rPr>
                <w:rFonts w:ascii="Times New Roman" w:hAnsi="Times New Roman"/>
                <w:bCs/>
              </w:rPr>
              <w:t>)</w:t>
            </w:r>
          </w:p>
        </w:tc>
      </w:tr>
      <w:tr w:rsidR="00A02971" w:rsidTr="00704189">
        <w:tc>
          <w:tcPr>
            <w:tcW w:w="1101" w:type="dxa"/>
          </w:tcPr>
          <w:p w:rsidR="00A02971" w:rsidRPr="00A02971" w:rsidRDefault="00A02971" w:rsidP="00156FED">
            <w:pPr>
              <w:spacing w:after="360"/>
              <w:jc w:val="center"/>
              <w:outlineLvl w:val="0"/>
              <w:rPr>
                <w:rFonts w:ascii="Times New Roman" w:hAnsi="Times New Roman"/>
                <w:sz w:val="16"/>
                <w:szCs w:val="16"/>
              </w:rPr>
            </w:pPr>
            <w:r w:rsidRPr="00A02971">
              <w:rPr>
                <w:rFonts w:ascii="Times New Roman" w:hAnsi="Times New Roman"/>
                <w:sz w:val="16"/>
                <w:szCs w:val="16"/>
              </w:rPr>
              <w:t>2</w:t>
            </w:r>
          </w:p>
        </w:tc>
        <w:tc>
          <w:tcPr>
            <w:tcW w:w="2551" w:type="dxa"/>
          </w:tcPr>
          <w:p w:rsidR="00A02971" w:rsidRDefault="0039201A" w:rsidP="00156FED">
            <w:pPr>
              <w:spacing w:after="360"/>
              <w:jc w:val="center"/>
              <w:outlineLvl w:val="0"/>
              <w:rPr>
                <w:rFonts w:ascii="Times New Roman" w:hAnsi="Times New Roman"/>
                <w:b/>
                <w:sz w:val="28"/>
                <w:szCs w:val="28"/>
              </w:rPr>
            </w:pPr>
            <w:proofErr w:type="gramStart"/>
            <w:r w:rsidRPr="0067161D">
              <w:rPr>
                <w:rFonts w:ascii="Times New Roman" w:hAnsi="Times New Roman"/>
              </w:rPr>
              <w:t>Доля  выявленных</w:t>
            </w:r>
            <w:proofErr w:type="gramEnd"/>
            <w:r w:rsidRPr="0067161D">
              <w:rPr>
                <w:rFonts w:ascii="Times New Roman" w:hAnsi="Times New Roman"/>
              </w:rPr>
              <w:t xml:space="preserve"> случаев  нарушений обязательных требований, повлекших причинение вреда жизни, здоровью граждан  от общего количества </w:t>
            </w:r>
            <w:r w:rsidRPr="0067161D">
              <w:rPr>
                <w:rFonts w:ascii="Times New Roman" w:hAnsi="Times New Roman"/>
              </w:rPr>
              <w:lastRenderedPageBreak/>
              <w:t>выявленных нарушений</w:t>
            </w:r>
          </w:p>
        </w:tc>
        <w:tc>
          <w:tcPr>
            <w:tcW w:w="2112" w:type="dxa"/>
          </w:tcPr>
          <w:p w:rsidR="00A02971" w:rsidRDefault="0039201A" w:rsidP="00156FED">
            <w:pPr>
              <w:spacing w:after="360"/>
              <w:jc w:val="center"/>
              <w:outlineLvl w:val="0"/>
              <w:rPr>
                <w:rFonts w:ascii="Times New Roman" w:hAnsi="Times New Roman"/>
                <w:b/>
                <w:sz w:val="28"/>
                <w:szCs w:val="28"/>
              </w:rPr>
            </w:pPr>
            <w:proofErr w:type="spellStart"/>
            <w:r w:rsidRPr="0067161D">
              <w:rPr>
                <w:rFonts w:ascii="Times New Roman" w:hAnsi="Times New Roman"/>
              </w:rPr>
              <w:lastRenderedPageBreak/>
              <w:t>Кспв</w:t>
            </w:r>
            <w:proofErr w:type="spellEnd"/>
            <w:r w:rsidRPr="0067161D">
              <w:rPr>
                <w:rFonts w:ascii="Times New Roman" w:hAnsi="Times New Roman"/>
              </w:rPr>
              <w:t xml:space="preserve">*100% / </w:t>
            </w:r>
            <w:proofErr w:type="spellStart"/>
            <w:r w:rsidRPr="0067161D">
              <w:rPr>
                <w:rFonts w:ascii="Times New Roman" w:hAnsi="Times New Roman"/>
              </w:rPr>
              <w:t>Ксн</w:t>
            </w:r>
            <w:proofErr w:type="spellEnd"/>
          </w:p>
        </w:tc>
        <w:tc>
          <w:tcPr>
            <w:tcW w:w="3288" w:type="dxa"/>
          </w:tcPr>
          <w:p w:rsidR="0039201A" w:rsidRPr="0067161D" w:rsidRDefault="0039201A" w:rsidP="0039201A">
            <w:pPr>
              <w:jc w:val="center"/>
              <w:rPr>
                <w:rFonts w:ascii="Times New Roman" w:hAnsi="Times New Roman"/>
              </w:rPr>
            </w:pPr>
            <w:proofErr w:type="spellStart"/>
            <w:r w:rsidRPr="0067161D">
              <w:rPr>
                <w:rFonts w:ascii="Times New Roman" w:hAnsi="Times New Roman"/>
              </w:rPr>
              <w:t>Кспв</w:t>
            </w:r>
            <w:proofErr w:type="spellEnd"/>
            <w:r w:rsidRPr="0067161D">
              <w:rPr>
                <w:rFonts w:ascii="Times New Roman" w:hAnsi="Times New Roman"/>
              </w:rPr>
              <w:t xml:space="preserve"> - количества выявленных </w:t>
            </w:r>
            <w:proofErr w:type="gramStart"/>
            <w:r w:rsidRPr="0067161D">
              <w:rPr>
                <w:rFonts w:ascii="Times New Roman" w:hAnsi="Times New Roman"/>
              </w:rPr>
              <w:t>случаев  нарушений</w:t>
            </w:r>
            <w:proofErr w:type="gramEnd"/>
            <w:r w:rsidRPr="0067161D">
              <w:rPr>
                <w:rFonts w:ascii="Times New Roman" w:hAnsi="Times New Roman"/>
              </w:rPr>
              <w:t xml:space="preserve">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39201A" w:rsidRPr="0067161D" w:rsidRDefault="0039201A" w:rsidP="0039201A">
            <w:pPr>
              <w:jc w:val="center"/>
              <w:rPr>
                <w:rFonts w:ascii="Times New Roman" w:hAnsi="Times New Roman"/>
              </w:rPr>
            </w:pPr>
          </w:p>
          <w:p w:rsidR="00A02971" w:rsidRDefault="0039201A" w:rsidP="0039201A">
            <w:pPr>
              <w:spacing w:after="360"/>
              <w:jc w:val="center"/>
              <w:outlineLvl w:val="0"/>
              <w:rPr>
                <w:rFonts w:ascii="Times New Roman" w:hAnsi="Times New Roman"/>
                <w:b/>
                <w:sz w:val="28"/>
                <w:szCs w:val="28"/>
              </w:rPr>
            </w:pPr>
            <w:r w:rsidRPr="0067161D">
              <w:rPr>
                <w:rFonts w:ascii="Times New Roman" w:hAnsi="Times New Roman"/>
              </w:rPr>
              <w:t xml:space="preserve">К </w:t>
            </w:r>
            <w:proofErr w:type="spellStart"/>
            <w:r w:rsidRPr="0067161D">
              <w:rPr>
                <w:rFonts w:ascii="Times New Roman" w:hAnsi="Times New Roman"/>
              </w:rPr>
              <w:t>сн</w:t>
            </w:r>
            <w:proofErr w:type="spellEnd"/>
            <w:r w:rsidRPr="0067161D">
              <w:rPr>
                <w:rFonts w:ascii="Times New Roman" w:hAnsi="Times New Roman"/>
              </w:rPr>
              <w:t>-  общее количество случаев нарушения обязательных требований, выявленных по результатам проверок</w:t>
            </w:r>
          </w:p>
        </w:tc>
        <w:tc>
          <w:tcPr>
            <w:tcW w:w="1701" w:type="dxa"/>
          </w:tcPr>
          <w:p w:rsidR="00A02971" w:rsidRDefault="00A02971" w:rsidP="00156FED">
            <w:pPr>
              <w:spacing w:after="360"/>
              <w:jc w:val="center"/>
              <w:outlineLvl w:val="0"/>
              <w:rPr>
                <w:rFonts w:ascii="Times New Roman" w:hAnsi="Times New Roman"/>
                <w:b/>
                <w:sz w:val="28"/>
                <w:szCs w:val="28"/>
              </w:rPr>
            </w:pPr>
          </w:p>
        </w:tc>
        <w:tc>
          <w:tcPr>
            <w:tcW w:w="1829" w:type="dxa"/>
          </w:tcPr>
          <w:p w:rsidR="00A02971" w:rsidRDefault="00A02971" w:rsidP="00156FED">
            <w:pPr>
              <w:spacing w:after="360"/>
              <w:jc w:val="center"/>
              <w:outlineLvl w:val="0"/>
              <w:rPr>
                <w:rFonts w:ascii="Times New Roman" w:hAnsi="Times New Roman"/>
                <w:b/>
                <w:sz w:val="28"/>
                <w:szCs w:val="28"/>
              </w:rPr>
            </w:pPr>
          </w:p>
        </w:tc>
        <w:tc>
          <w:tcPr>
            <w:tcW w:w="2423" w:type="dxa"/>
          </w:tcPr>
          <w:p w:rsidR="0039201A" w:rsidRPr="0067161D" w:rsidRDefault="0039201A" w:rsidP="0039201A">
            <w:pPr>
              <w:jc w:val="center"/>
              <w:rPr>
                <w:rFonts w:ascii="Times New Roman" w:hAnsi="Times New Roman"/>
              </w:rPr>
            </w:pPr>
            <w:r w:rsidRPr="0067161D">
              <w:rPr>
                <w:rFonts w:ascii="Times New Roman" w:hAnsi="Times New Roman"/>
              </w:rPr>
              <w:t xml:space="preserve">Статистические данные контрольного </w:t>
            </w:r>
            <w:proofErr w:type="gramStart"/>
            <w:r w:rsidRPr="0067161D">
              <w:rPr>
                <w:rFonts w:ascii="Times New Roman" w:hAnsi="Times New Roman"/>
              </w:rPr>
              <w:t xml:space="preserve">органа;   </w:t>
            </w:r>
            <w:proofErr w:type="gramEnd"/>
            <w:r w:rsidRPr="0067161D">
              <w:rPr>
                <w:rFonts w:ascii="Times New Roman" w:hAnsi="Times New Roman"/>
              </w:rPr>
              <w:t xml:space="preserve">              данные  ГАС РФ  «Правосудие».</w:t>
            </w:r>
          </w:p>
          <w:p w:rsidR="00A02971" w:rsidRDefault="00A02971" w:rsidP="00156FED">
            <w:pPr>
              <w:spacing w:after="360"/>
              <w:jc w:val="center"/>
              <w:outlineLvl w:val="0"/>
              <w:rPr>
                <w:rFonts w:ascii="Times New Roman" w:hAnsi="Times New Roman"/>
                <w:b/>
                <w:sz w:val="28"/>
                <w:szCs w:val="28"/>
              </w:rPr>
            </w:pPr>
          </w:p>
        </w:tc>
      </w:tr>
      <w:tr w:rsidR="0039201A" w:rsidTr="00704189">
        <w:tc>
          <w:tcPr>
            <w:tcW w:w="15005" w:type="dxa"/>
            <w:gridSpan w:val="7"/>
          </w:tcPr>
          <w:p w:rsidR="0039201A" w:rsidRDefault="0039201A" w:rsidP="00156FED">
            <w:pPr>
              <w:spacing w:after="360"/>
              <w:jc w:val="center"/>
              <w:outlineLvl w:val="0"/>
              <w:rPr>
                <w:rFonts w:ascii="Times New Roman" w:hAnsi="Times New Roman"/>
                <w:b/>
                <w:sz w:val="28"/>
                <w:szCs w:val="28"/>
              </w:rPr>
            </w:pPr>
            <w:r w:rsidRPr="0067161D">
              <w:rPr>
                <w:rFonts w:ascii="Times New Roman" w:hAnsi="Times New Roman"/>
                <w:b/>
                <w:bCs/>
              </w:rPr>
              <w:lastRenderedPageBreak/>
              <w:t>ИНДИКАТИВНЫЕ ПОКАЗАТЕЛИ</w:t>
            </w:r>
            <w:r w:rsidRPr="0067161D">
              <w:rPr>
                <w:rFonts w:ascii="Times New Roman" w:hAnsi="Times New Roman"/>
              </w:rPr>
              <w:t> </w:t>
            </w:r>
          </w:p>
        </w:tc>
      </w:tr>
      <w:tr w:rsidR="0039201A" w:rsidTr="00704189">
        <w:tc>
          <w:tcPr>
            <w:tcW w:w="15005" w:type="dxa"/>
            <w:gridSpan w:val="7"/>
          </w:tcPr>
          <w:p w:rsidR="0039201A" w:rsidRPr="0067161D" w:rsidRDefault="0039201A" w:rsidP="00156FED">
            <w:pPr>
              <w:spacing w:after="360"/>
              <w:jc w:val="center"/>
              <w:outlineLvl w:val="0"/>
              <w:rPr>
                <w:rFonts w:ascii="Times New Roman" w:hAnsi="Times New Roman"/>
                <w:b/>
                <w:bCs/>
              </w:rPr>
            </w:pPr>
            <w:r w:rsidRPr="0067161D">
              <w:rPr>
                <w:rFonts w:ascii="Times New Roman" w:hAnsi="Times New Roman"/>
                <w:b/>
              </w:rPr>
              <w:t xml:space="preserve">Показатели, применяемые для мониторинга </w:t>
            </w:r>
            <w:proofErr w:type="gramStart"/>
            <w:r w:rsidRPr="0067161D">
              <w:rPr>
                <w:rFonts w:ascii="Times New Roman" w:hAnsi="Times New Roman"/>
                <w:b/>
              </w:rPr>
              <w:t>контрольной  деятельности</w:t>
            </w:r>
            <w:proofErr w:type="gramEnd"/>
            <w:r w:rsidRPr="0067161D">
              <w:rPr>
                <w:rFonts w:ascii="Times New Roman" w:hAnsi="Times New Roman"/>
                <w:b/>
              </w:rPr>
              <w:t>,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tc>
      </w:tr>
      <w:tr w:rsidR="0039201A" w:rsidTr="00704189">
        <w:tc>
          <w:tcPr>
            <w:tcW w:w="15005" w:type="dxa"/>
            <w:gridSpan w:val="7"/>
          </w:tcPr>
          <w:p w:rsidR="0039201A" w:rsidRPr="0067161D" w:rsidRDefault="0039201A" w:rsidP="00156FED">
            <w:pPr>
              <w:spacing w:after="360"/>
              <w:jc w:val="center"/>
              <w:outlineLvl w:val="0"/>
              <w:rPr>
                <w:rFonts w:ascii="Times New Roman" w:hAnsi="Times New Roman"/>
                <w:b/>
              </w:rPr>
            </w:pPr>
            <w:r w:rsidRPr="0067161D">
              <w:rPr>
                <w:rFonts w:ascii="Times New Roman" w:hAnsi="Times New Roman"/>
                <w:b/>
                <w:bCs/>
              </w:rPr>
              <w:t xml:space="preserve">                  </w:t>
            </w:r>
            <w:r>
              <w:rPr>
                <w:rFonts w:ascii="Times New Roman" w:hAnsi="Times New Roman"/>
                <w:b/>
                <w:bCs/>
              </w:rPr>
              <w:t xml:space="preserve">                </w:t>
            </w:r>
            <w:r w:rsidRPr="0067161D">
              <w:rPr>
                <w:rFonts w:ascii="Times New Roman" w:hAnsi="Times New Roman"/>
                <w:b/>
                <w:bCs/>
              </w:rPr>
              <w:t>Контрольные мероприятия при взаимодействии с контролируемым лицом</w:t>
            </w:r>
          </w:p>
        </w:tc>
      </w:tr>
      <w:tr w:rsidR="00A02971" w:rsidRPr="0039201A" w:rsidTr="00704189">
        <w:tc>
          <w:tcPr>
            <w:tcW w:w="1101" w:type="dxa"/>
          </w:tcPr>
          <w:p w:rsidR="0039201A" w:rsidRDefault="0039201A" w:rsidP="00156FED">
            <w:pPr>
              <w:spacing w:after="360"/>
              <w:jc w:val="center"/>
              <w:outlineLvl w:val="0"/>
              <w:rPr>
                <w:rFonts w:ascii="Times New Roman" w:hAnsi="Times New Roman"/>
                <w:sz w:val="16"/>
                <w:szCs w:val="16"/>
              </w:rPr>
            </w:pPr>
          </w:p>
          <w:p w:rsidR="00A02971" w:rsidRPr="0039201A" w:rsidRDefault="0039201A" w:rsidP="00156FED">
            <w:pPr>
              <w:spacing w:after="360"/>
              <w:jc w:val="center"/>
              <w:outlineLvl w:val="0"/>
              <w:rPr>
                <w:rFonts w:ascii="Times New Roman" w:hAnsi="Times New Roman"/>
                <w:sz w:val="16"/>
                <w:szCs w:val="16"/>
              </w:rPr>
            </w:pPr>
            <w:r w:rsidRPr="0039201A">
              <w:rPr>
                <w:rFonts w:ascii="Times New Roman" w:hAnsi="Times New Roman"/>
                <w:sz w:val="16"/>
                <w:szCs w:val="16"/>
              </w:rPr>
              <w:t>1</w:t>
            </w:r>
          </w:p>
        </w:tc>
        <w:tc>
          <w:tcPr>
            <w:tcW w:w="2551" w:type="dxa"/>
          </w:tcPr>
          <w:p w:rsidR="0039201A" w:rsidRPr="0067161D" w:rsidRDefault="0039201A" w:rsidP="0039201A">
            <w:pPr>
              <w:rPr>
                <w:rFonts w:ascii="Times New Roman" w:hAnsi="Times New Roman"/>
              </w:rPr>
            </w:pPr>
            <w:r w:rsidRPr="0067161D">
              <w:rPr>
                <w:rFonts w:ascii="Times New Roman" w:hAnsi="Times New Roman"/>
              </w:rPr>
              <w:t xml:space="preserve">Доля контрольных мероприятий в рамках муниципального жилищного контроля, проведенных в установленные сроки, по отношению </w:t>
            </w:r>
            <w:r w:rsidRPr="0067161D">
              <w:rPr>
                <w:rFonts w:ascii="Times New Roman" w:hAnsi="Times New Roman"/>
              </w:rPr>
              <w:br/>
              <w:t xml:space="preserve">к общему количеству контрольных </w:t>
            </w:r>
            <w:proofErr w:type="gramStart"/>
            <w:r w:rsidRPr="0067161D">
              <w:rPr>
                <w:rFonts w:ascii="Times New Roman" w:hAnsi="Times New Roman"/>
              </w:rPr>
              <w:t>мероприятий ,</w:t>
            </w:r>
            <w:proofErr w:type="gramEnd"/>
            <w:r w:rsidRPr="0067161D">
              <w:rPr>
                <w:rFonts w:ascii="Times New Roman" w:hAnsi="Times New Roman"/>
              </w:rPr>
              <w:t xml:space="preserve"> проведенных в рамках осуществления </w:t>
            </w:r>
          </w:p>
          <w:p w:rsidR="00A02971" w:rsidRPr="0039201A" w:rsidRDefault="0039201A" w:rsidP="0039201A">
            <w:pPr>
              <w:spacing w:after="360"/>
              <w:jc w:val="center"/>
              <w:outlineLvl w:val="0"/>
              <w:rPr>
                <w:rFonts w:ascii="Times New Roman" w:hAnsi="Times New Roman"/>
                <w:b/>
                <w:sz w:val="16"/>
                <w:szCs w:val="16"/>
              </w:rPr>
            </w:pPr>
            <w:r w:rsidRPr="0067161D">
              <w:rPr>
                <w:rFonts w:ascii="Times New Roman" w:hAnsi="Times New Roman"/>
              </w:rPr>
              <w:t>муниципального жилищного контроля</w:t>
            </w:r>
          </w:p>
        </w:tc>
        <w:tc>
          <w:tcPr>
            <w:tcW w:w="2112" w:type="dxa"/>
          </w:tcPr>
          <w:p w:rsidR="00A02971" w:rsidRPr="0039201A" w:rsidRDefault="0039201A" w:rsidP="00156FED">
            <w:pPr>
              <w:spacing w:after="360"/>
              <w:jc w:val="center"/>
              <w:outlineLvl w:val="0"/>
              <w:rPr>
                <w:rFonts w:ascii="Times New Roman" w:hAnsi="Times New Roman"/>
                <w:sz w:val="16"/>
                <w:szCs w:val="16"/>
              </w:rPr>
            </w:pPr>
            <w:proofErr w:type="spellStart"/>
            <w:r w:rsidRPr="0039201A">
              <w:rPr>
                <w:rFonts w:ascii="Times New Roman" w:hAnsi="Times New Roman"/>
                <w:sz w:val="16"/>
                <w:szCs w:val="16"/>
              </w:rPr>
              <w:t>Пву</w:t>
            </w:r>
            <w:proofErr w:type="spellEnd"/>
            <w:r w:rsidRPr="0039201A">
              <w:rPr>
                <w:rFonts w:ascii="Times New Roman" w:hAnsi="Times New Roman"/>
                <w:sz w:val="16"/>
                <w:szCs w:val="16"/>
              </w:rPr>
              <w:t xml:space="preserve">*100% / </w:t>
            </w:r>
            <w:proofErr w:type="spellStart"/>
            <w:r w:rsidRPr="0039201A">
              <w:rPr>
                <w:rFonts w:ascii="Times New Roman" w:hAnsi="Times New Roman"/>
                <w:sz w:val="16"/>
                <w:szCs w:val="16"/>
              </w:rPr>
              <w:t>Пок</w:t>
            </w:r>
            <w:proofErr w:type="spellEnd"/>
          </w:p>
        </w:tc>
        <w:tc>
          <w:tcPr>
            <w:tcW w:w="3288" w:type="dxa"/>
          </w:tcPr>
          <w:p w:rsidR="0039201A" w:rsidRPr="0067161D" w:rsidRDefault="0039201A" w:rsidP="0039201A">
            <w:pPr>
              <w:jc w:val="center"/>
              <w:rPr>
                <w:rFonts w:ascii="Times New Roman" w:hAnsi="Times New Roman"/>
              </w:rPr>
            </w:pPr>
            <w:proofErr w:type="spellStart"/>
            <w:r w:rsidRPr="0067161D">
              <w:rPr>
                <w:rFonts w:ascii="Times New Roman" w:hAnsi="Times New Roman"/>
              </w:rPr>
              <w:t>Пву</w:t>
            </w:r>
            <w:proofErr w:type="spellEnd"/>
            <w:r w:rsidRPr="0067161D">
              <w:rPr>
                <w:rFonts w:ascii="Times New Roman" w:hAnsi="Times New Roman"/>
              </w:rPr>
              <w:t xml:space="preserve"> – количество контрольных мероприятий в рамках муниципального жилищного контроля, проведенных в установленные сроки</w:t>
            </w:r>
          </w:p>
          <w:p w:rsidR="0039201A" w:rsidRPr="0067161D" w:rsidRDefault="0039201A" w:rsidP="0039201A">
            <w:pPr>
              <w:jc w:val="center"/>
              <w:rPr>
                <w:rFonts w:ascii="Times New Roman" w:hAnsi="Times New Roman"/>
              </w:rPr>
            </w:pPr>
          </w:p>
          <w:p w:rsidR="00A02971" w:rsidRPr="0039201A" w:rsidRDefault="0039201A" w:rsidP="0039201A">
            <w:pPr>
              <w:spacing w:after="360"/>
              <w:jc w:val="center"/>
              <w:outlineLvl w:val="0"/>
              <w:rPr>
                <w:rFonts w:ascii="Times New Roman" w:hAnsi="Times New Roman"/>
                <w:b/>
                <w:sz w:val="16"/>
                <w:szCs w:val="16"/>
              </w:rPr>
            </w:pPr>
            <w:proofErr w:type="spellStart"/>
            <w:r w:rsidRPr="0067161D">
              <w:rPr>
                <w:rFonts w:ascii="Times New Roman" w:hAnsi="Times New Roman"/>
              </w:rPr>
              <w:t>Пок</w:t>
            </w:r>
            <w:proofErr w:type="spellEnd"/>
            <w:r w:rsidRPr="0067161D">
              <w:rPr>
                <w:rFonts w:ascii="Times New Roman" w:hAnsi="Times New Roman"/>
              </w:rPr>
              <w:t xml:space="preserve"> – общее количество проведенных контрольных </w:t>
            </w:r>
            <w:proofErr w:type="gramStart"/>
            <w:r w:rsidRPr="0067161D">
              <w:rPr>
                <w:rFonts w:ascii="Times New Roman" w:hAnsi="Times New Roman"/>
              </w:rPr>
              <w:t>мероприятий  в</w:t>
            </w:r>
            <w:proofErr w:type="gramEnd"/>
            <w:r w:rsidRPr="0067161D">
              <w:rPr>
                <w:rFonts w:ascii="Times New Roman" w:hAnsi="Times New Roman"/>
              </w:rPr>
              <w:t xml:space="preserve"> рамках муниципального жилищного контроля</w:t>
            </w:r>
          </w:p>
        </w:tc>
        <w:tc>
          <w:tcPr>
            <w:tcW w:w="1701" w:type="dxa"/>
          </w:tcPr>
          <w:p w:rsidR="00A02971" w:rsidRPr="0039201A" w:rsidRDefault="00A02971" w:rsidP="00156FED">
            <w:pPr>
              <w:spacing w:after="360"/>
              <w:jc w:val="center"/>
              <w:outlineLvl w:val="0"/>
              <w:rPr>
                <w:rFonts w:ascii="Times New Roman" w:hAnsi="Times New Roman"/>
                <w:b/>
                <w:sz w:val="16"/>
                <w:szCs w:val="16"/>
              </w:rPr>
            </w:pPr>
          </w:p>
        </w:tc>
        <w:tc>
          <w:tcPr>
            <w:tcW w:w="1829" w:type="dxa"/>
          </w:tcPr>
          <w:p w:rsidR="00A02971" w:rsidRPr="0039201A" w:rsidRDefault="00A02971" w:rsidP="00156FED">
            <w:pPr>
              <w:spacing w:after="360"/>
              <w:jc w:val="center"/>
              <w:outlineLvl w:val="0"/>
              <w:rPr>
                <w:rFonts w:ascii="Times New Roman" w:hAnsi="Times New Roman"/>
                <w:b/>
                <w:sz w:val="16"/>
                <w:szCs w:val="16"/>
              </w:rPr>
            </w:pPr>
          </w:p>
        </w:tc>
        <w:tc>
          <w:tcPr>
            <w:tcW w:w="2423" w:type="dxa"/>
          </w:tcPr>
          <w:p w:rsidR="00A02971"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39201A"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39201A"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2</w:t>
            </w:r>
          </w:p>
        </w:tc>
        <w:tc>
          <w:tcPr>
            <w:tcW w:w="2551" w:type="dxa"/>
          </w:tcPr>
          <w:p w:rsidR="0039201A"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 xml:space="preserve">Доля предписаний, признанных незаконными в судебном порядке, по отношению к общему количеству предписаний, </w:t>
            </w:r>
            <w:proofErr w:type="gramStart"/>
            <w:r w:rsidRPr="0067161D">
              <w:rPr>
                <w:rFonts w:ascii="Times New Roman" w:hAnsi="Times New Roman"/>
              </w:rPr>
              <w:t>выданных  органом</w:t>
            </w:r>
            <w:proofErr w:type="gramEnd"/>
            <w:r w:rsidRPr="0067161D">
              <w:rPr>
                <w:rFonts w:ascii="Times New Roman" w:hAnsi="Times New Roman"/>
              </w:rPr>
              <w:t xml:space="preserve"> муниципального жилищного контроля в </w:t>
            </w:r>
            <w:r w:rsidRPr="0067161D">
              <w:rPr>
                <w:rFonts w:ascii="Times New Roman" w:hAnsi="Times New Roman"/>
              </w:rPr>
              <w:lastRenderedPageBreak/>
              <w:t>ходе осуществления муниципального жилищного контроля</w:t>
            </w:r>
          </w:p>
        </w:tc>
        <w:tc>
          <w:tcPr>
            <w:tcW w:w="2112" w:type="dxa"/>
          </w:tcPr>
          <w:p w:rsidR="0039201A" w:rsidRPr="00704189" w:rsidRDefault="00704189" w:rsidP="00156FED">
            <w:pPr>
              <w:spacing w:after="360"/>
              <w:jc w:val="center"/>
              <w:outlineLvl w:val="0"/>
              <w:rPr>
                <w:rFonts w:ascii="Times New Roman" w:hAnsi="Times New Roman"/>
                <w:sz w:val="16"/>
                <w:szCs w:val="16"/>
              </w:rPr>
            </w:pPr>
            <w:proofErr w:type="spellStart"/>
            <w:r w:rsidRPr="00704189">
              <w:rPr>
                <w:rFonts w:ascii="Times New Roman" w:hAnsi="Times New Roman"/>
                <w:sz w:val="16"/>
                <w:szCs w:val="16"/>
              </w:rPr>
              <w:lastRenderedPageBreak/>
              <w:t>ПРн</w:t>
            </w:r>
            <w:proofErr w:type="spellEnd"/>
            <w:r w:rsidRPr="00704189">
              <w:rPr>
                <w:rFonts w:ascii="Times New Roman" w:hAnsi="Times New Roman"/>
                <w:sz w:val="16"/>
                <w:szCs w:val="16"/>
              </w:rPr>
              <w:t xml:space="preserve">*100% / </w:t>
            </w:r>
            <w:proofErr w:type="spellStart"/>
            <w:r w:rsidRPr="00704189">
              <w:rPr>
                <w:rFonts w:ascii="Times New Roman" w:hAnsi="Times New Roman"/>
                <w:sz w:val="16"/>
                <w:szCs w:val="16"/>
              </w:rPr>
              <w:t>ПРо</w:t>
            </w:r>
            <w:proofErr w:type="spellEnd"/>
          </w:p>
        </w:tc>
        <w:tc>
          <w:tcPr>
            <w:tcW w:w="3288" w:type="dxa"/>
          </w:tcPr>
          <w:p w:rsidR="00704189" w:rsidRPr="0067161D" w:rsidRDefault="00704189" w:rsidP="00704189">
            <w:pPr>
              <w:jc w:val="center"/>
              <w:rPr>
                <w:rFonts w:ascii="Times New Roman" w:hAnsi="Times New Roman"/>
              </w:rPr>
            </w:pPr>
            <w:proofErr w:type="spellStart"/>
            <w:r w:rsidRPr="0067161D">
              <w:rPr>
                <w:rFonts w:ascii="Times New Roman" w:hAnsi="Times New Roman"/>
              </w:rPr>
              <w:t>ПРн</w:t>
            </w:r>
            <w:proofErr w:type="spellEnd"/>
            <w:r w:rsidRPr="0067161D">
              <w:rPr>
                <w:rFonts w:ascii="Times New Roman" w:hAnsi="Times New Roman"/>
              </w:rPr>
              <w:t xml:space="preserve">- количество </w:t>
            </w:r>
            <w:proofErr w:type="gramStart"/>
            <w:r w:rsidRPr="0067161D">
              <w:rPr>
                <w:rFonts w:ascii="Times New Roman" w:hAnsi="Times New Roman"/>
              </w:rPr>
              <w:t>предписаний,  признанных</w:t>
            </w:r>
            <w:proofErr w:type="gramEnd"/>
            <w:r w:rsidRPr="0067161D">
              <w:rPr>
                <w:rFonts w:ascii="Times New Roman" w:hAnsi="Times New Roman"/>
              </w:rPr>
              <w:t xml:space="preserve"> незаконными в судебном порядке;</w:t>
            </w:r>
          </w:p>
          <w:p w:rsidR="00704189" w:rsidRPr="0067161D" w:rsidRDefault="00704189" w:rsidP="00704189">
            <w:pPr>
              <w:jc w:val="center"/>
              <w:rPr>
                <w:rFonts w:ascii="Times New Roman" w:hAnsi="Times New Roman"/>
              </w:rPr>
            </w:pPr>
          </w:p>
          <w:p w:rsidR="00704189" w:rsidRPr="0067161D" w:rsidRDefault="00704189" w:rsidP="00704189">
            <w:pPr>
              <w:jc w:val="center"/>
              <w:rPr>
                <w:rFonts w:ascii="Times New Roman" w:hAnsi="Times New Roman"/>
              </w:rPr>
            </w:pPr>
            <w:r w:rsidRPr="0067161D">
              <w:rPr>
                <w:rFonts w:ascii="Times New Roman" w:hAnsi="Times New Roman"/>
              </w:rPr>
              <w:t xml:space="preserve">Про- общее количеству предписаний, выданных в ходе муниципального жилищного контроля </w:t>
            </w:r>
          </w:p>
          <w:p w:rsidR="0039201A" w:rsidRPr="0039201A" w:rsidRDefault="0039201A" w:rsidP="00156FED">
            <w:pPr>
              <w:spacing w:after="360"/>
              <w:jc w:val="center"/>
              <w:outlineLvl w:val="0"/>
              <w:rPr>
                <w:rFonts w:ascii="Times New Roman" w:hAnsi="Times New Roman"/>
                <w:b/>
                <w:sz w:val="16"/>
                <w:szCs w:val="16"/>
              </w:rPr>
            </w:pPr>
          </w:p>
        </w:tc>
        <w:tc>
          <w:tcPr>
            <w:tcW w:w="1701" w:type="dxa"/>
          </w:tcPr>
          <w:p w:rsidR="0039201A" w:rsidRPr="0039201A" w:rsidRDefault="0039201A" w:rsidP="00156FED">
            <w:pPr>
              <w:spacing w:after="360"/>
              <w:jc w:val="center"/>
              <w:outlineLvl w:val="0"/>
              <w:rPr>
                <w:rFonts w:ascii="Times New Roman" w:hAnsi="Times New Roman"/>
                <w:b/>
                <w:sz w:val="16"/>
                <w:szCs w:val="16"/>
              </w:rPr>
            </w:pPr>
          </w:p>
        </w:tc>
        <w:tc>
          <w:tcPr>
            <w:tcW w:w="1829" w:type="dxa"/>
          </w:tcPr>
          <w:p w:rsidR="0039201A" w:rsidRPr="0039201A" w:rsidRDefault="0039201A" w:rsidP="00156FED">
            <w:pPr>
              <w:spacing w:after="360"/>
              <w:jc w:val="center"/>
              <w:outlineLvl w:val="0"/>
              <w:rPr>
                <w:rFonts w:ascii="Times New Roman" w:hAnsi="Times New Roman"/>
                <w:b/>
                <w:sz w:val="16"/>
                <w:szCs w:val="16"/>
              </w:rPr>
            </w:pPr>
          </w:p>
        </w:tc>
        <w:tc>
          <w:tcPr>
            <w:tcW w:w="2423" w:type="dxa"/>
          </w:tcPr>
          <w:p w:rsidR="0039201A"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704189"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704189"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3</w:t>
            </w:r>
          </w:p>
        </w:tc>
        <w:tc>
          <w:tcPr>
            <w:tcW w:w="2551" w:type="dxa"/>
          </w:tcPr>
          <w:p w:rsidR="00704189" w:rsidRPr="0039201A" w:rsidRDefault="00704189" w:rsidP="00156FED">
            <w:pPr>
              <w:spacing w:after="360"/>
              <w:jc w:val="center"/>
              <w:outlineLvl w:val="0"/>
              <w:rPr>
                <w:rFonts w:ascii="Times New Roman" w:hAnsi="Times New Roman"/>
                <w:b/>
                <w:sz w:val="16"/>
                <w:szCs w:val="16"/>
              </w:rPr>
            </w:pPr>
            <w:r w:rsidRPr="0067161D">
              <w:rPr>
                <w:rFonts w:ascii="Times New Roman" w:hAnsi="Times New Roman"/>
              </w:rPr>
              <w:t xml:space="preserve">Доля контрольных </w:t>
            </w:r>
            <w:proofErr w:type="gramStart"/>
            <w:r w:rsidRPr="0067161D">
              <w:rPr>
                <w:rFonts w:ascii="Times New Roman" w:hAnsi="Times New Roman"/>
              </w:rPr>
              <w:t>мероприятий ,</w:t>
            </w:r>
            <w:proofErr w:type="gramEnd"/>
            <w:r w:rsidRPr="0067161D">
              <w:rPr>
                <w:rFonts w:ascii="Times New Roman" w:hAnsi="Times New Roman"/>
              </w:rPr>
              <w:t xml:space="preserve"> проведенных рамках муниципального жилищного контроля, результаты которых были признаны недействительными</w:t>
            </w:r>
          </w:p>
        </w:tc>
        <w:tc>
          <w:tcPr>
            <w:tcW w:w="2112" w:type="dxa"/>
          </w:tcPr>
          <w:p w:rsidR="00704189" w:rsidRPr="0039201A" w:rsidRDefault="00704189" w:rsidP="00156FED">
            <w:pPr>
              <w:spacing w:after="360"/>
              <w:jc w:val="center"/>
              <w:outlineLvl w:val="0"/>
              <w:rPr>
                <w:rFonts w:ascii="Times New Roman" w:hAnsi="Times New Roman"/>
                <w:b/>
                <w:sz w:val="16"/>
                <w:szCs w:val="16"/>
              </w:rPr>
            </w:pPr>
            <w:proofErr w:type="spellStart"/>
            <w:r w:rsidRPr="0067161D">
              <w:rPr>
                <w:rFonts w:ascii="Times New Roman" w:hAnsi="Times New Roman"/>
              </w:rPr>
              <w:t>Ппн</w:t>
            </w:r>
            <w:proofErr w:type="spellEnd"/>
            <w:r w:rsidRPr="0067161D">
              <w:rPr>
                <w:rFonts w:ascii="Times New Roman" w:hAnsi="Times New Roman"/>
              </w:rPr>
              <w:t>*100</w:t>
            </w:r>
            <w:proofErr w:type="gramStart"/>
            <w:r w:rsidRPr="0067161D">
              <w:rPr>
                <w:rFonts w:ascii="Times New Roman" w:hAnsi="Times New Roman"/>
              </w:rPr>
              <w:t>%  /</w:t>
            </w:r>
            <w:proofErr w:type="gramEnd"/>
            <w:r w:rsidRPr="0067161D">
              <w:rPr>
                <w:rFonts w:ascii="Times New Roman" w:hAnsi="Times New Roman"/>
              </w:rPr>
              <w:t xml:space="preserve"> </w:t>
            </w:r>
            <w:proofErr w:type="spellStart"/>
            <w:r w:rsidRPr="0067161D">
              <w:rPr>
                <w:rFonts w:ascii="Times New Roman" w:hAnsi="Times New Roman"/>
              </w:rPr>
              <w:t>Пок</w:t>
            </w:r>
            <w:proofErr w:type="spellEnd"/>
          </w:p>
        </w:tc>
        <w:tc>
          <w:tcPr>
            <w:tcW w:w="3288" w:type="dxa"/>
          </w:tcPr>
          <w:p w:rsidR="00704189" w:rsidRPr="0067161D" w:rsidRDefault="00704189" w:rsidP="00704189">
            <w:pPr>
              <w:jc w:val="center"/>
              <w:rPr>
                <w:rFonts w:ascii="Times New Roman" w:hAnsi="Times New Roman"/>
              </w:rPr>
            </w:pPr>
            <w:proofErr w:type="spellStart"/>
            <w:r w:rsidRPr="0067161D">
              <w:rPr>
                <w:rFonts w:ascii="Times New Roman" w:hAnsi="Times New Roman"/>
              </w:rPr>
              <w:t>Ппн</w:t>
            </w:r>
            <w:proofErr w:type="spellEnd"/>
            <w:r w:rsidRPr="0067161D">
              <w:rPr>
                <w:rFonts w:ascii="Times New Roman" w:hAnsi="Times New Roman"/>
              </w:rPr>
              <w:t xml:space="preserve"> – количество контрольных </w:t>
            </w:r>
            <w:proofErr w:type="gramStart"/>
            <w:r w:rsidRPr="0067161D">
              <w:rPr>
                <w:rFonts w:ascii="Times New Roman" w:hAnsi="Times New Roman"/>
              </w:rPr>
              <w:t>мероприятий ,</w:t>
            </w:r>
            <w:proofErr w:type="gramEnd"/>
            <w:r w:rsidRPr="0067161D">
              <w:rPr>
                <w:rFonts w:ascii="Times New Roman" w:hAnsi="Times New Roman"/>
              </w:rPr>
              <w:t xml:space="preserve"> результаты которых были признаны недействительными;</w:t>
            </w:r>
          </w:p>
          <w:p w:rsidR="00704189" w:rsidRPr="0039201A" w:rsidRDefault="00704189" w:rsidP="00704189">
            <w:pPr>
              <w:spacing w:after="360"/>
              <w:jc w:val="center"/>
              <w:outlineLvl w:val="0"/>
              <w:rPr>
                <w:rFonts w:ascii="Times New Roman" w:hAnsi="Times New Roman"/>
                <w:b/>
                <w:sz w:val="16"/>
                <w:szCs w:val="16"/>
              </w:rPr>
            </w:pPr>
            <w:proofErr w:type="spellStart"/>
            <w:r w:rsidRPr="0067161D">
              <w:rPr>
                <w:rFonts w:ascii="Times New Roman" w:hAnsi="Times New Roman"/>
              </w:rPr>
              <w:t>Пок</w:t>
            </w:r>
            <w:proofErr w:type="spellEnd"/>
            <w:r w:rsidRPr="0067161D">
              <w:rPr>
                <w:rFonts w:ascii="Times New Roman" w:hAnsi="Times New Roman"/>
              </w:rPr>
              <w:t xml:space="preserve"> - общему количество контрольных </w:t>
            </w:r>
            <w:proofErr w:type="gramStart"/>
            <w:r w:rsidRPr="0067161D">
              <w:rPr>
                <w:rFonts w:ascii="Times New Roman" w:hAnsi="Times New Roman"/>
              </w:rPr>
              <w:t>мероприятий ,</w:t>
            </w:r>
            <w:proofErr w:type="gramEnd"/>
            <w:r w:rsidRPr="0067161D">
              <w:rPr>
                <w:rFonts w:ascii="Times New Roman" w:hAnsi="Times New Roman"/>
              </w:rPr>
              <w:t xml:space="preserve"> проведенных в рамках  муниципального жилищного контроля</w:t>
            </w:r>
          </w:p>
        </w:tc>
        <w:tc>
          <w:tcPr>
            <w:tcW w:w="1701" w:type="dxa"/>
          </w:tcPr>
          <w:p w:rsidR="00704189" w:rsidRPr="0039201A" w:rsidRDefault="00704189" w:rsidP="00156FED">
            <w:pPr>
              <w:spacing w:after="360"/>
              <w:jc w:val="center"/>
              <w:outlineLvl w:val="0"/>
              <w:rPr>
                <w:rFonts w:ascii="Times New Roman" w:hAnsi="Times New Roman"/>
                <w:b/>
                <w:sz w:val="16"/>
                <w:szCs w:val="16"/>
              </w:rPr>
            </w:pPr>
          </w:p>
        </w:tc>
        <w:tc>
          <w:tcPr>
            <w:tcW w:w="1829" w:type="dxa"/>
          </w:tcPr>
          <w:p w:rsidR="00704189" w:rsidRPr="0039201A" w:rsidRDefault="00704189" w:rsidP="00156FED">
            <w:pPr>
              <w:spacing w:after="360"/>
              <w:jc w:val="center"/>
              <w:outlineLvl w:val="0"/>
              <w:rPr>
                <w:rFonts w:ascii="Times New Roman" w:hAnsi="Times New Roman"/>
                <w:b/>
                <w:sz w:val="16"/>
                <w:szCs w:val="16"/>
              </w:rPr>
            </w:pPr>
          </w:p>
        </w:tc>
        <w:tc>
          <w:tcPr>
            <w:tcW w:w="2423" w:type="dxa"/>
          </w:tcPr>
          <w:p w:rsidR="00704189" w:rsidRPr="0039201A" w:rsidRDefault="00704189" w:rsidP="00704189">
            <w:pPr>
              <w:rPr>
                <w:rFonts w:ascii="Times New Roman" w:hAnsi="Times New Roman"/>
                <w:b/>
                <w:sz w:val="16"/>
                <w:szCs w:val="16"/>
              </w:rPr>
            </w:pPr>
            <w:r w:rsidRPr="0067161D">
              <w:rPr>
                <w:rFonts w:ascii="Times New Roman" w:hAnsi="Times New Roman"/>
              </w:rPr>
              <w:t>Статистические данные контрольного органа</w:t>
            </w:r>
          </w:p>
        </w:tc>
      </w:tr>
      <w:tr w:rsidR="00704189"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704189" w:rsidRPr="0039201A" w:rsidRDefault="00704189" w:rsidP="00156FED">
            <w:pPr>
              <w:spacing w:after="360"/>
              <w:jc w:val="center"/>
              <w:outlineLvl w:val="0"/>
              <w:rPr>
                <w:rFonts w:ascii="Times New Roman" w:hAnsi="Times New Roman"/>
                <w:sz w:val="16"/>
                <w:szCs w:val="16"/>
              </w:rPr>
            </w:pPr>
            <w:r>
              <w:rPr>
                <w:rFonts w:ascii="Times New Roman" w:hAnsi="Times New Roman"/>
                <w:sz w:val="16"/>
                <w:szCs w:val="16"/>
              </w:rPr>
              <w:t>4</w:t>
            </w:r>
          </w:p>
        </w:tc>
        <w:tc>
          <w:tcPr>
            <w:tcW w:w="2551" w:type="dxa"/>
          </w:tcPr>
          <w:p w:rsidR="00704189" w:rsidRPr="0039201A" w:rsidRDefault="00704189" w:rsidP="00704189">
            <w:pPr>
              <w:rPr>
                <w:rFonts w:ascii="Times New Roman" w:hAnsi="Times New Roman"/>
                <w:b/>
                <w:sz w:val="16"/>
                <w:szCs w:val="16"/>
              </w:rPr>
            </w:pPr>
            <w:r w:rsidRPr="0067161D">
              <w:rPr>
                <w:rFonts w:ascii="Times New Roman" w:hAnsi="Times New Roman"/>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результатам </w:t>
            </w:r>
            <w:proofErr w:type="gramStart"/>
            <w:r w:rsidRPr="0067161D">
              <w:rPr>
                <w:rFonts w:ascii="Times New Roman" w:hAnsi="Times New Roman"/>
              </w:rPr>
              <w:t>выявления</w:t>
            </w:r>
            <w:proofErr w:type="gramEnd"/>
            <w:r w:rsidRPr="0067161D">
              <w:rPr>
                <w:rFonts w:ascii="Times New Roman" w:hAnsi="Times New Roman"/>
              </w:rPr>
              <w:t xml:space="preserve">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tc>
        <w:tc>
          <w:tcPr>
            <w:tcW w:w="2112" w:type="dxa"/>
          </w:tcPr>
          <w:p w:rsidR="00704189" w:rsidRPr="0039201A" w:rsidRDefault="00704189" w:rsidP="00156FED">
            <w:pPr>
              <w:spacing w:after="360"/>
              <w:jc w:val="center"/>
              <w:outlineLvl w:val="0"/>
              <w:rPr>
                <w:rFonts w:ascii="Times New Roman" w:hAnsi="Times New Roman"/>
                <w:b/>
                <w:sz w:val="16"/>
                <w:szCs w:val="16"/>
              </w:rPr>
            </w:pPr>
            <w:proofErr w:type="spellStart"/>
            <w:r w:rsidRPr="0067161D">
              <w:rPr>
                <w:rFonts w:ascii="Times New Roman" w:hAnsi="Times New Roman"/>
              </w:rPr>
              <w:t>Псн</w:t>
            </w:r>
            <w:proofErr w:type="spellEnd"/>
            <w:r w:rsidRPr="0067161D">
              <w:rPr>
                <w:rFonts w:ascii="Times New Roman" w:hAnsi="Times New Roman"/>
              </w:rPr>
              <w:t>*100</w:t>
            </w:r>
            <w:proofErr w:type="gramStart"/>
            <w:r w:rsidRPr="0067161D">
              <w:rPr>
                <w:rFonts w:ascii="Times New Roman" w:hAnsi="Times New Roman"/>
              </w:rPr>
              <w:t>%  /</w:t>
            </w:r>
            <w:proofErr w:type="spellStart"/>
            <w:proofErr w:type="gramEnd"/>
            <w:r w:rsidRPr="0067161D">
              <w:rPr>
                <w:rFonts w:ascii="Times New Roman" w:hAnsi="Times New Roman"/>
              </w:rPr>
              <w:t>Пок</w:t>
            </w:r>
            <w:proofErr w:type="spellEnd"/>
          </w:p>
        </w:tc>
        <w:tc>
          <w:tcPr>
            <w:tcW w:w="3288" w:type="dxa"/>
          </w:tcPr>
          <w:p w:rsidR="00704189" w:rsidRPr="0067161D" w:rsidRDefault="00704189" w:rsidP="00704189">
            <w:pPr>
              <w:jc w:val="center"/>
              <w:rPr>
                <w:rFonts w:ascii="Times New Roman" w:hAnsi="Times New Roman"/>
              </w:rPr>
            </w:pPr>
            <w:proofErr w:type="spellStart"/>
            <w:r w:rsidRPr="0067161D">
              <w:rPr>
                <w:rFonts w:ascii="Times New Roman" w:hAnsi="Times New Roman"/>
              </w:rPr>
              <w:t>Псн</w:t>
            </w:r>
            <w:proofErr w:type="spellEnd"/>
            <w:r w:rsidRPr="0067161D">
              <w:rPr>
                <w:rFonts w:ascii="Times New Roman" w:hAnsi="Times New Roman"/>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результатам </w:t>
            </w:r>
            <w:proofErr w:type="gramStart"/>
            <w:r w:rsidRPr="0067161D">
              <w:rPr>
                <w:rFonts w:ascii="Times New Roman" w:hAnsi="Times New Roman"/>
              </w:rPr>
              <w:t>выявления</w:t>
            </w:r>
            <w:proofErr w:type="gramEnd"/>
            <w:r w:rsidRPr="0067161D">
              <w:rPr>
                <w:rFonts w:ascii="Times New Roman" w:hAnsi="Times New Roman"/>
              </w:rPr>
              <w:t xml:space="preserve"> которых к должностным лицам органа муниципального жилищного </w:t>
            </w:r>
            <w:r w:rsidR="001071DC" w:rsidRPr="0067161D">
              <w:rPr>
                <w:rFonts w:ascii="Times New Roman" w:hAnsi="Times New Roman"/>
              </w:rPr>
              <w:t>контроля,</w:t>
            </w:r>
            <w:r w:rsidRPr="0067161D">
              <w:rPr>
                <w:rFonts w:ascii="Times New Roman" w:hAnsi="Times New Roman"/>
              </w:rPr>
              <w:t xml:space="preserve"> осуществившим такие контрольные мероприятия, применены меры дисциплинарного, административного наказания   </w:t>
            </w:r>
          </w:p>
          <w:p w:rsidR="00704189" w:rsidRPr="0067161D" w:rsidRDefault="00704189" w:rsidP="00704189">
            <w:pPr>
              <w:jc w:val="center"/>
              <w:rPr>
                <w:rFonts w:ascii="Times New Roman" w:hAnsi="Times New Roman"/>
              </w:rPr>
            </w:pPr>
          </w:p>
          <w:p w:rsidR="00704189" w:rsidRPr="0039201A" w:rsidRDefault="00704189" w:rsidP="00704189">
            <w:pPr>
              <w:spacing w:after="360"/>
              <w:jc w:val="center"/>
              <w:outlineLvl w:val="0"/>
              <w:rPr>
                <w:rFonts w:ascii="Times New Roman" w:hAnsi="Times New Roman"/>
                <w:b/>
                <w:sz w:val="16"/>
                <w:szCs w:val="16"/>
              </w:rPr>
            </w:pPr>
            <w:proofErr w:type="spellStart"/>
            <w:r w:rsidRPr="0067161D">
              <w:rPr>
                <w:rFonts w:ascii="Times New Roman" w:hAnsi="Times New Roman"/>
              </w:rPr>
              <w:t>Пок</w:t>
            </w:r>
            <w:proofErr w:type="spellEnd"/>
            <w:r w:rsidRPr="0067161D">
              <w:rPr>
                <w:rFonts w:ascii="Times New Roman" w:hAnsi="Times New Roman"/>
              </w:rPr>
              <w:t>- общее количество контрольных мероприятий, проведенных в рамках муниципального жилищного контроля</w:t>
            </w:r>
          </w:p>
        </w:tc>
        <w:tc>
          <w:tcPr>
            <w:tcW w:w="1701" w:type="dxa"/>
          </w:tcPr>
          <w:p w:rsidR="00704189" w:rsidRPr="0039201A" w:rsidRDefault="00704189" w:rsidP="00156FED">
            <w:pPr>
              <w:spacing w:after="360"/>
              <w:jc w:val="center"/>
              <w:outlineLvl w:val="0"/>
              <w:rPr>
                <w:rFonts w:ascii="Times New Roman" w:hAnsi="Times New Roman"/>
                <w:b/>
                <w:sz w:val="16"/>
                <w:szCs w:val="16"/>
              </w:rPr>
            </w:pPr>
          </w:p>
        </w:tc>
        <w:tc>
          <w:tcPr>
            <w:tcW w:w="1829" w:type="dxa"/>
          </w:tcPr>
          <w:p w:rsidR="00704189" w:rsidRPr="0039201A" w:rsidRDefault="00704189" w:rsidP="00156FED">
            <w:pPr>
              <w:spacing w:after="360"/>
              <w:jc w:val="center"/>
              <w:outlineLvl w:val="0"/>
              <w:rPr>
                <w:rFonts w:ascii="Times New Roman" w:hAnsi="Times New Roman"/>
                <w:b/>
                <w:sz w:val="16"/>
                <w:szCs w:val="16"/>
              </w:rPr>
            </w:pPr>
          </w:p>
        </w:tc>
        <w:tc>
          <w:tcPr>
            <w:tcW w:w="2423" w:type="dxa"/>
          </w:tcPr>
          <w:p w:rsidR="00704189" w:rsidRPr="00704189" w:rsidRDefault="00704189" w:rsidP="00704189">
            <w:pPr>
              <w:rPr>
                <w:rFonts w:ascii="Times New Roman" w:hAnsi="Times New Roman"/>
                <w:sz w:val="16"/>
                <w:szCs w:val="16"/>
              </w:rPr>
            </w:pPr>
            <w:r w:rsidRPr="00704189">
              <w:rPr>
                <w:rFonts w:ascii="Times New Roman" w:hAnsi="Times New Roman"/>
                <w:sz w:val="16"/>
                <w:szCs w:val="16"/>
              </w:rPr>
              <w:t>Статистические данные контрольного органа</w:t>
            </w:r>
          </w:p>
          <w:p w:rsidR="00704189" w:rsidRPr="00704189" w:rsidRDefault="00704189" w:rsidP="00156FED">
            <w:pPr>
              <w:spacing w:after="360"/>
              <w:jc w:val="center"/>
              <w:outlineLvl w:val="0"/>
              <w:rPr>
                <w:rFonts w:ascii="Times New Roman" w:hAnsi="Times New Roman"/>
                <w:sz w:val="16"/>
                <w:szCs w:val="16"/>
              </w:rPr>
            </w:pPr>
          </w:p>
        </w:tc>
      </w:tr>
      <w:tr w:rsidR="00704189" w:rsidRPr="0039201A" w:rsidTr="00704189">
        <w:tc>
          <w:tcPr>
            <w:tcW w:w="15005" w:type="dxa"/>
            <w:gridSpan w:val="7"/>
          </w:tcPr>
          <w:p w:rsidR="00704189" w:rsidRDefault="00704189" w:rsidP="00704189">
            <w:pPr>
              <w:rPr>
                <w:rFonts w:ascii="Times New Roman" w:hAnsi="Times New Roman"/>
                <w:b/>
                <w:bCs/>
              </w:rPr>
            </w:pPr>
          </w:p>
          <w:p w:rsidR="00704189" w:rsidRPr="00704189" w:rsidRDefault="00704189" w:rsidP="00704189">
            <w:pPr>
              <w:jc w:val="center"/>
              <w:rPr>
                <w:rFonts w:ascii="Times New Roman" w:hAnsi="Times New Roman"/>
                <w:sz w:val="16"/>
                <w:szCs w:val="16"/>
              </w:rPr>
            </w:pPr>
            <w:r w:rsidRPr="0067161D">
              <w:rPr>
                <w:rFonts w:ascii="Times New Roman" w:hAnsi="Times New Roman"/>
                <w:b/>
                <w:bCs/>
              </w:rPr>
              <w:lastRenderedPageBreak/>
              <w:t>Мероприятия по контролю без взаимодействия с контролируемым лицом</w:t>
            </w:r>
          </w:p>
        </w:tc>
      </w:tr>
      <w:tr w:rsidR="00704189"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704189" w:rsidRDefault="00704189" w:rsidP="00156FED">
            <w:pPr>
              <w:spacing w:after="360"/>
              <w:jc w:val="center"/>
              <w:outlineLvl w:val="0"/>
              <w:rPr>
                <w:rFonts w:ascii="Times New Roman" w:hAnsi="Times New Roman"/>
                <w:sz w:val="16"/>
                <w:szCs w:val="16"/>
              </w:rPr>
            </w:pPr>
            <w:r>
              <w:rPr>
                <w:rFonts w:ascii="Times New Roman" w:hAnsi="Times New Roman"/>
                <w:sz w:val="16"/>
                <w:szCs w:val="16"/>
              </w:rPr>
              <w:t>1</w:t>
            </w:r>
          </w:p>
        </w:tc>
        <w:tc>
          <w:tcPr>
            <w:tcW w:w="2551" w:type="dxa"/>
          </w:tcPr>
          <w:p w:rsidR="00704189" w:rsidRPr="0067161D" w:rsidRDefault="00704189" w:rsidP="00704189">
            <w:pPr>
              <w:rPr>
                <w:rFonts w:ascii="Times New Roman" w:hAnsi="Times New Roman"/>
              </w:rPr>
            </w:pPr>
            <w:r w:rsidRPr="0067161D">
              <w:rPr>
                <w:rFonts w:ascii="Times New Roman" w:hAnsi="Times New Roman"/>
              </w:rPr>
              <w:t xml:space="preserve">Общее количество контрольных мероприятий  </w:t>
            </w:r>
          </w:p>
        </w:tc>
        <w:tc>
          <w:tcPr>
            <w:tcW w:w="2112" w:type="dxa"/>
          </w:tcPr>
          <w:p w:rsidR="00704189" w:rsidRPr="0067161D" w:rsidRDefault="00704189" w:rsidP="00156FED">
            <w:pPr>
              <w:spacing w:after="360"/>
              <w:jc w:val="center"/>
              <w:outlineLvl w:val="0"/>
              <w:rPr>
                <w:rFonts w:ascii="Times New Roman" w:hAnsi="Times New Roman"/>
              </w:rPr>
            </w:pPr>
            <w:r w:rsidRPr="0067161D">
              <w:rPr>
                <w:rFonts w:ascii="Times New Roman" w:hAnsi="Times New Roman"/>
              </w:rPr>
              <w:t>статистические данные инспекции</w:t>
            </w:r>
          </w:p>
        </w:tc>
        <w:tc>
          <w:tcPr>
            <w:tcW w:w="3288" w:type="dxa"/>
          </w:tcPr>
          <w:p w:rsidR="00704189" w:rsidRPr="0067161D" w:rsidRDefault="00704189" w:rsidP="00704189">
            <w:pPr>
              <w:jc w:val="center"/>
              <w:rPr>
                <w:rFonts w:ascii="Times New Roman" w:hAnsi="Times New Roman"/>
              </w:rPr>
            </w:pPr>
            <w:r w:rsidRPr="0067161D">
              <w:rPr>
                <w:rFonts w:ascii="Times New Roman" w:hAnsi="Times New Roman"/>
              </w:rPr>
              <w:t>Статистические данные органа муниципального жилищного контроля</w:t>
            </w:r>
          </w:p>
        </w:tc>
        <w:tc>
          <w:tcPr>
            <w:tcW w:w="1701" w:type="dxa"/>
          </w:tcPr>
          <w:p w:rsidR="00704189" w:rsidRPr="0039201A" w:rsidRDefault="00704189" w:rsidP="00156FED">
            <w:pPr>
              <w:spacing w:after="360"/>
              <w:jc w:val="center"/>
              <w:outlineLvl w:val="0"/>
              <w:rPr>
                <w:rFonts w:ascii="Times New Roman" w:hAnsi="Times New Roman"/>
                <w:b/>
                <w:sz w:val="16"/>
                <w:szCs w:val="16"/>
              </w:rPr>
            </w:pPr>
          </w:p>
        </w:tc>
        <w:tc>
          <w:tcPr>
            <w:tcW w:w="1829" w:type="dxa"/>
          </w:tcPr>
          <w:p w:rsidR="00704189" w:rsidRPr="0039201A" w:rsidRDefault="00704189" w:rsidP="00156FED">
            <w:pPr>
              <w:spacing w:after="360"/>
              <w:jc w:val="center"/>
              <w:outlineLvl w:val="0"/>
              <w:rPr>
                <w:rFonts w:ascii="Times New Roman" w:hAnsi="Times New Roman"/>
                <w:b/>
                <w:sz w:val="16"/>
                <w:szCs w:val="16"/>
              </w:rPr>
            </w:pPr>
          </w:p>
        </w:tc>
        <w:tc>
          <w:tcPr>
            <w:tcW w:w="2423" w:type="dxa"/>
          </w:tcPr>
          <w:p w:rsidR="00704189" w:rsidRPr="00704189" w:rsidRDefault="00704189" w:rsidP="00704189">
            <w:pPr>
              <w:rPr>
                <w:rFonts w:ascii="Times New Roman" w:hAnsi="Times New Roman"/>
                <w:sz w:val="16"/>
                <w:szCs w:val="16"/>
              </w:rPr>
            </w:pPr>
            <w:r w:rsidRPr="0067161D">
              <w:rPr>
                <w:rFonts w:ascii="Times New Roman" w:hAnsi="Times New Roman"/>
              </w:rPr>
              <w:t>Статистические данные контрольного органа</w:t>
            </w:r>
          </w:p>
        </w:tc>
      </w:tr>
      <w:tr w:rsidR="00704189" w:rsidRPr="0039201A" w:rsidTr="00704189">
        <w:tc>
          <w:tcPr>
            <w:tcW w:w="1101" w:type="dxa"/>
          </w:tcPr>
          <w:p w:rsidR="00704189" w:rsidRDefault="00704189" w:rsidP="00156FED">
            <w:pPr>
              <w:spacing w:after="360"/>
              <w:jc w:val="center"/>
              <w:outlineLvl w:val="0"/>
              <w:rPr>
                <w:rFonts w:ascii="Times New Roman" w:hAnsi="Times New Roman"/>
                <w:sz w:val="16"/>
                <w:szCs w:val="16"/>
              </w:rPr>
            </w:pPr>
          </w:p>
          <w:p w:rsidR="00704189" w:rsidRDefault="00704189" w:rsidP="00156FED">
            <w:pPr>
              <w:spacing w:after="360"/>
              <w:jc w:val="center"/>
              <w:outlineLvl w:val="0"/>
              <w:rPr>
                <w:rFonts w:ascii="Times New Roman" w:hAnsi="Times New Roman"/>
                <w:sz w:val="16"/>
                <w:szCs w:val="16"/>
              </w:rPr>
            </w:pPr>
            <w:r>
              <w:rPr>
                <w:rFonts w:ascii="Times New Roman" w:hAnsi="Times New Roman"/>
                <w:sz w:val="16"/>
                <w:szCs w:val="16"/>
              </w:rPr>
              <w:t>2</w:t>
            </w:r>
          </w:p>
        </w:tc>
        <w:tc>
          <w:tcPr>
            <w:tcW w:w="2551" w:type="dxa"/>
          </w:tcPr>
          <w:p w:rsidR="00704189" w:rsidRPr="0067161D" w:rsidRDefault="00704189" w:rsidP="00704189">
            <w:pPr>
              <w:rPr>
                <w:rFonts w:ascii="Times New Roman" w:hAnsi="Times New Roman"/>
              </w:rPr>
            </w:pPr>
            <w:r w:rsidRPr="0067161D">
              <w:rPr>
                <w:rFonts w:ascii="Times New Roman" w:hAnsi="Times New Roman"/>
              </w:rPr>
              <w:t xml:space="preserve">Доля предписаний, признанных незаконными в судебном порядке, по отношению к общему количеству предписаний, выданных </w:t>
            </w:r>
          </w:p>
          <w:p w:rsidR="00704189" w:rsidRPr="0067161D" w:rsidRDefault="00704189" w:rsidP="00704189">
            <w:pPr>
              <w:rPr>
                <w:rFonts w:ascii="Times New Roman" w:hAnsi="Times New Roman"/>
              </w:rPr>
            </w:pPr>
            <w:r w:rsidRPr="0067161D">
              <w:rPr>
                <w:rFonts w:ascii="Times New Roman" w:hAnsi="Times New Roman"/>
              </w:rPr>
              <w:t>органом муниципального жилищного контроля</w:t>
            </w:r>
          </w:p>
          <w:p w:rsidR="00704189" w:rsidRPr="0067161D" w:rsidRDefault="00704189" w:rsidP="00704189">
            <w:pPr>
              <w:rPr>
                <w:rFonts w:ascii="Times New Roman" w:hAnsi="Times New Roman"/>
              </w:rPr>
            </w:pPr>
            <w:r w:rsidRPr="0067161D">
              <w:rPr>
                <w:rFonts w:ascii="Times New Roman" w:hAnsi="Times New Roman"/>
              </w:rPr>
              <w:t>по результатам контрольных мероприятий</w:t>
            </w:r>
          </w:p>
        </w:tc>
        <w:tc>
          <w:tcPr>
            <w:tcW w:w="2112" w:type="dxa"/>
          </w:tcPr>
          <w:p w:rsidR="00704189" w:rsidRPr="0067161D" w:rsidRDefault="00704189" w:rsidP="00156FED">
            <w:pPr>
              <w:spacing w:after="360"/>
              <w:jc w:val="center"/>
              <w:outlineLvl w:val="0"/>
              <w:rPr>
                <w:rFonts w:ascii="Times New Roman" w:hAnsi="Times New Roman"/>
              </w:rPr>
            </w:pPr>
            <w:proofErr w:type="spellStart"/>
            <w:r w:rsidRPr="0067161D">
              <w:rPr>
                <w:rFonts w:ascii="Times New Roman" w:hAnsi="Times New Roman"/>
              </w:rPr>
              <w:t>ПРМБВн</w:t>
            </w:r>
            <w:proofErr w:type="spellEnd"/>
            <w:r w:rsidRPr="0067161D">
              <w:rPr>
                <w:rFonts w:ascii="Times New Roman" w:hAnsi="Times New Roman"/>
              </w:rPr>
              <w:t>*100</w:t>
            </w:r>
            <w:proofErr w:type="gramStart"/>
            <w:r w:rsidRPr="0067161D">
              <w:rPr>
                <w:rFonts w:ascii="Times New Roman" w:hAnsi="Times New Roman"/>
              </w:rPr>
              <w:t>%  /</w:t>
            </w:r>
            <w:proofErr w:type="gramEnd"/>
            <w:r w:rsidRPr="0067161D">
              <w:rPr>
                <w:rFonts w:ascii="Times New Roman" w:hAnsi="Times New Roman"/>
              </w:rPr>
              <w:t xml:space="preserve"> </w:t>
            </w:r>
            <w:proofErr w:type="spellStart"/>
            <w:r w:rsidRPr="0067161D">
              <w:rPr>
                <w:rFonts w:ascii="Times New Roman" w:hAnsi="Times New Roman"/>
              </w:rPr>
              <w:t>ПРМБВо</w:t>
            </w:r>
            <w:proofErr w:type="spellEnd"/>
          </w:p>
        </w:tc>
        <w:tc>
          <w:tcPr>
            <w:tcW w:w="3288" w:type="dxa"/>
          </w:tcPr>
          <w:p w:rsidR="00704189" w:rsidRPr="0067161D" w:rsidRDefault="00704189" w:rsidP="00704189">
            <w:pPr>
              <w:jc w:val="center"/>
              <w:rPr>
                <w:rFonts w:ascii="Times New Roman" w:hAnsi="Times New Roman"/>
              </w:rPr>
            </w:pPr>
            <w:proofErr w:type="spellStart"/>
            <w:r w:rsidRPr="0067161D">
              <w:rPr>
                <w:rFonts w:ascii="Times New Roman" w:hAnsi="Times New Roman"/>
              </w:rPr>
              <w:t>ПРМБВн</w:t>
            </w:r>
            <w:proofErr w:type="spellEnd"/>
            <w:r w:rsidRPr="0067161D">
              <w:rPr>
                <w:rFonts w:ascii="Times New Roman" w:hAnsi="Times New Roman"/>
              </w:rPr>
              <w:t xml:space="preserve"> –</w:t>
            </w:r>
            <w:r w:rsidR="001071DC" w:rsidRPr="0067161D">
              <w:rPr>
                <w:rFonts w:ascii="Times New Roman" w:hAnsi="Times New Roman"/>
              </w:rPr>
              <w:t>количество предписаний</w:t>
            </w:r>
            <w:r w:rsidRPr="0067161D">
              <w:rPr>
                <w:rFonts w:ascii="Times New Roman" w:hAnsi="Times New Roman"/>
              </w:rPr>
              <w:t>, выданных органом муниципального жилищного контроля по результатам контрольных мероприятий признанных незаконными в судебном порядке</w:t>
            </w:r>
          </w:p>
          <w:p w:rsidR="00704189" w:rsidRPr="0067161D" w:rsidRDefault="00704189" w:rsidP="00704189">
            <w:pPr>
              <w:jc w:val="center"/>
              <w:rPr>
                <w:rFonts w:ascii="Times New Roman" w:hAnsi="Times New Roman"/>
              </w:rPr>
            </w:pPr>
            <w:proofErr w:type="spellStart"/>
            <w:r w:rsidRPr="0067161D">
              <w:rPr>
                <w:rFonts w:ascii="Times New Roman" w:hAnsi="Times New Roman"/>
              </w:rPr>
              <w:t>ПРМБВо</w:t>
            </w:r>
            <w:proofErr w:type="spellEnd"/>
            <w:r w:rsidRPr="0067161D">
              <w:rPr>
                <w:rFonts w:ascii="Times New Roman" w:hAnsi="Times New Roman"/>
              </w:rPr>
              <w:t xml:space="preserve"> - количество предписаний, </w:t>
            </w:r>
            <w:proofErr w:type="gramStart"/>
            <w:r w:rsidRPr="0067161D">
              <w:rPr>
                <w:rFonts w:ascii="Times New Roman" w:hAnsi="Times New Roman"/>
              </w:rPr>
              <w:t>выданных  по</w:t>
            </w:r>
            <w:proofErr w:type="gramEnd"/>
            <w:r w:rsidRPr="0067161D">
              <w:rPr>
                <w:rFonts w:ascii="Times New Roman" w:hAnsi="Times New Roman"/>
              </w:rPr>
              <w:t xml:space="preserve"> результатам контрольных мероприятий</w:t>
            </w:r>
          </w:p>
        </w:tc>
        <w:tc>
          <w:tcPr>
            <w:tcW w:w="1701" w:type="dxa"/>
          </w:tcPr>
          <w:p w:rsidR="00704189" w:rsidRPr="0039201A" w:rsidRDefault="00704189" w:rsidP="00156FED">
            <w:pPr>
              <w:spacing w:after="360"/>
              <w:jc w:val="center"/>
              <w:outlineLvl w:val="0"/>
              <w:rPr>
                <w:rFonts w:ascii="Times New Roman" w:hAnsi="Times New Roman"/>
                <w:b/>
                <w:sz w:val="16"/>
                <w:szCs w:val="16"/>
              </w:rPr>
            </w:pPr>
          </w:p>
        </w:tc>
        <w:tc>
          <w:tcPr>
            <w:tcW w:w="1829" w:type="dxa"/>
          </w:tcPr>
          <w:p w:rsidR="00704189" w:rsidRPr="0039201A" w:rsidRDefault="00704189" w:rsidP="00156FED">
            <w:pPr>
              <w:spacing w:after="360"/>
              <w:jc w:val="center"/>
              <w:outlineLvl w:val="0"/>
              <w:rPr>
                <w:rFonts w:ascii="Times New Roman" w:hAnsi="Times New Roman"/>
                <w:b/>
                <w:sz w:val="16"/>
                <w:szCs w:val="16"/>
              </w:rPr>
            </w:pPr>
          </w:p>
        </w:tc>
        <w:tc>
          <w:tcPr>
            <w:tcW w:w="2423" w:type="dxa"/>
          </w:tcPr>
          <w:p w:rsidR="00704189" w:rsidRPr="0067161D" w:rsidRDefault="00704189" w:rsidP="00704189">
            <w:pPr>
              <w:rPr>
                <w:rFonts w:ascii="Times New Roman" w:hAnsi="Times New Roman"/>
              </w:rPr>
            </w:pPr>
            <w:r w:rsidRPr="0067161D">
              <w:rPr>
                <w:rFonts w:ascii="Times New Roman" w:hAnsi="Times New Roman"/>
              </w:rPr>
              <w:t>Статистические данные контрольного органа</w:t>
            </w:r>
          </w:p>
          <w:p w:rsidR="00704189" w:rsidRPr="00704189" w:rsidRDefault="00704189" w:rsidP="00704189">
            <w:pPr>
              <w:rPr>
                <w:rFonts w:ascii="Times New Roman" w:hAnsi="Times New Roman"/>
                <w:sz w:val="16"/>
                <w:szCs w:val="16"/>
              </w:rPr>
            </w:pPr>
          </w:p>
        </w:tc>
      </w:tr>
    </w:tbl>
    <w:p w:rsidR="00A02971" w:rsidRPr="0019053D" w:rsidRDefault="00A02971" w:rsidP="00156FED">
      <w:pPr>
        <w:spacing w:after="360"/>
        <w:jc w:val="center"/>
        <w:outlineLvl w:val="0"/>
        <w:rPr>
          <w:rFonts w:ascii="Times New Roman" w:hAnsi="Times New Roman"/>
          <w:b/>
          <w:sz w:val="28"/>
          <w:szCs w:val="28"/>
        </w:rPr>
      </w:pPr>
    </w:p>
    <w:p w:rsidR="00FF0383" w:rsidRPr="00AD63D7" w:rsidRDefault="00FF0383">
      <w:pPr>
        <w:rPr>
          <w:rFonts w:ascii="Times New Roman" w:hAnsi="Times New Roman"/>
          <w:sz w:val="2"/>
          <w:szCs w:val="2"/>
        </w:rPr>
      </w:pPr>
    </w:p>
    <w:sectPr w:rsidR="00FF0383" w:rsidRPr="00AD63D7" w:rsidSect="00B75508">
      <w:pgSz w:w="16838" w:h="11906" w:orient="landscape"/>
      <w:pgMar w:top="284" w:right="1134" w:bottom="1559" w:left="1134"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CB7" w:rsidRDefault="00552CB7" w:rsidP="000E7BBF">
      <w:r>
        <w:separator/>
      </w:r>
    </w:p>
  </w:endnote>
  <w:endnote w:type="continuationSeparator" w:id="0">
    <w:p w:rsidR="00552CB7" w:rsidRDefault="00552CB7" w:rsidP="000E7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CB7" w:rsidRDefault="00552CB7" w:rsidP="000E7BBF">
      <w:r>
        <w:separator/>
      </w:r>
    </w:p>
  </w:footnote>
  <w:footnote w:type="continuationSeparator" w:id="0">
    <w:p w:rsidR="00552CB7" w:rsidRDefault="00552CB7" w:rsidP="000E7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E98" w:rsidRDefault="00E07E98" w:rsidP="006347DB">
    <w:pPr>
      <w:pStyle w:val="ab"/>
    </w:pPr>
  </w:p>
  <w:p w:rsidR="00E07E98" w:rsidRDefault="00E07E9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3">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4">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85F"/>
    <w:rsid w:val="00014556"/>
    <w:rsid w:val="000176AB"/>
    <w:rsid w:val="00030B2D"/>
    <w:rsid w:val="00037CFF"/>
    <w:rsid w:val="0004178C"/>
    <w:rsid w:val="000542A2"/>
    <w:rsid w:val="00073005"/>
    <w:rsid w:val="000B0A88"/>
    <w:rsid w:val="000D09E5"/>
    <w:rsid w:val="000E7BBF"/>
    <w:rsid w:val="00101DA9"/>
    <w:rsid w:val="001071DC"/>
    <w:rsid w:val="00123511"/>
    <w:rsid w:val="00156A5D"/>
    <w:rsid w:val="00156FED"/>
    <w:rsid w:val="00172994"/>
    <w:rsid w:val="001921DB"/>
    <w:rsid w:val="001A2578"/>
    <w:rsid w:val="001B18A3"/>
    <w:rsid w:val="001B47B6"/>
    <w:rsid w:val="001D575E"/>
    <w:rsid w:val="001F4BF4"/>
    <w:rsid w:val="002001B1"/>
    <w:rsid w:val="00241D52"/>
    <w:rsid w:val="00242BBB"/>
    <w:rsid w:val="00251281"/>
    <w:rsid w:val="002731DC"/>
    <w:rsid w:val="0028456F"/>
    <w:rsid w:val="00284EC2"/>
    <w:rsid w:val="002A3B33"/>
    <w:rsid w:val="002C4CF1"/>
    <w:rsid w:val="002D2FB2"/>
    <w:rsid w:val="002F61B9"/>
    <w:rsid w:val="002F648D"/>
    <w:rsid w:val="0030359E"/>
    <w:rsid w:val="00324F99"/>
    <w:rsid w:val="00325596"/>
    <w:rsid w:val="0033450F"/>
    <w:rsid w:val="00335A2A"/>
    <w:rsid w:val="003509A4"/>
    <w:rsid w:val="00381F21"/>
    <w:rsid w:val="0039201A"/>
    <w:rsid w:val="003A627A"/>
    <w:rsid w:val="003D1B17"/>
    <w:rsid w:val="003D4147"/>
    <w:rsid w:val="003E666D"/>
    <w:rsid w:val="003F011E"/>
    <w:rsid w:val="00406EAE"/>
    <w:rsid w:val="00411A4A"/>
    <w:rsid w:val="004166A8"/>
    <w:rsid w:val="004320CB"/>
    <w:rsid w:val="00447252"/>
    <w:rsid w:val="004572E4"/>
    <w:rsid w:val="00470A13"/>
    <w:rsid w:val="00473F16"/>
    <w:rsid w:val="00474719"/>
    <w:rsid w:val="00477305"/>
    <w:rsid w:val="004B4793"/>
    <w:rsid w:val="004B75B5"/>
    <w:rsid w:val="004D05F5"/>
    <w:rsid w:val="004D3A51"/>
    <w:rsid w:val="004E73D9"/>
    <w:rsid w:val="005064B0"/>
    <w:rsid w:val="0051115B"/>
    <w:rsid w:val="00525B92"/>
    <w:rsid w:val="00552CB7"/>
    <w:rsid w:val="00561533"/>
    <w:rsid w:val="00570D0F"/>
    <w:rsid w:val="00591AB7"/>
    <w:rsid w:val="005A6752"/>
    <w:rsid w:val="005B194D"/>
    <w:rsid w:val="005C2D4E"/>
    <w:rsid w:val="005E1BFA"/>
    <w:rsid w:val="00612CA0"/>
    <w:rsid w:val="00625F54"/>
    <w:rsid w:val="006347DB"/>
    <w:rsid w:val="00641DD0"/>
    <w:rsid w:val="0065397A"/>
    <w:rsid w:val="0067161D"/>
    <w:rsid w:val="0067760F"/>
    <w:rsid w:val="006A4650"/>
    <w:rsid w:val="006B2ACD"/>
    <w:rsid w:val="006D4ABE"/>
    <w:rsid w:val="006D5CB5"/>
    <w:rsid w:val="006F2EDA"/>
    <w:rsid w:val="00704189"/>
    <w:rsid w:val="00705EE3"/>
    <w:rsid w:val="00707B35"/>
    <w:rsid w:val="007159F8"/>
    <w:rsid w:val="00733FF8"/>
    <w:rsid w:val="007378BB"/>
    <w:rsid w:val="00740A3D"/>
    <w:rsid w:val="00775DA7"/>
    <w:rsid w:val="00787C5D"/>
    <w:rsid w:val="007A03C9"/>
    <w:rsid w:val="007A1BB6"/>
    <w:rsid w:val="007A3022"/>
    <w:rsid w:val="007A3412"/>
    <w:rsid w:val="007A4095"/>
    <w:rsid w:val="007A7AA9"/>
    <w:rsid w:val="007B0E7C"/>
    <w:rsid w:val="007B185F"/>
    <w:rsid w:val="007D5AD9"/>
    <w:rsid w:val="00834295"/>
    <w:rsid w:val="00840719"/>
    <w:rsid w:val="0084171D"/>
    <w:rsid w:val="008600BA"/>
    <w:rsid w:val="008775CC"/>
    <w:rsid w:val="008C559A"/>
    <w:rsid w:val="008E79FB"/>
    <w:rsid w:val="008F42E1"/>
    <w:rsid w:val="0093398A"/>
    <w:rsid w:val="009438A3"/>
    <w:rsid w:val="009468CD"/>
    <w:rsid w:val="00955D6E"/>
    <w:rsid w:val="009604CE"/>
    <w:rsid w:val="0099433E"/>
    <w:rsid w:val="009B4502"/>
    <w:rsid w:val="009B54C4"/>
    <w:rsid w:val="009E1810"/>
    <w:rsid w:val="009F6E40"/>
    <w:rsid w:val="00A02971"/>
    <w:rsid w:val="00A12BF4"/>
    <w:rsid w:val="00A14EC0"/>
    <w:rsid w:val="00A15315"/>
    <w:rsid w:val="00A57DEB"/>
    <w:rsid w:val="00A64A6B"/>
    <w:rsid w:val="00A6612C"/>
    <w:rsid w:val="00A66FBE"/>
    <w:rsid w:val="00A930C9"/>
    <w:rsid w:val="00AA2DB8"/>
    <w:rsid w:val="00AB255C"/>
    <w:rsid w:val="00AB2D5F"/>
    <w:rsid w:val="00AC44BD"/>
    <w:rsid w:val="00AD3F7F"/>
    <w:rsid w:val="00AD63D7"/>
    <w:rsid w:val="00AF225A"/>
    <w:rsid w:val="00AF6222"/>
    <w:rsid w:val="00B02599"/>
    <w:rsid w:val="00B11DFF"/>
    <w:rsid w:val="00B14D18"/>
    <w:rsid w:val="00B15C0E"/>
    <w:rsid w:val="00B20D87"/>
    <w:rsid w:val="00B2449A"/>
    <w:rsid w:val="00B33824"/>
    <w:rsid w:val="00B34859"/>
    <w:rsid w:val="00B365B9"/>
    <w:rsid w:val="00B50A61"/>
    <w:rsid w:val="00B57460"/>
    <w:rsid w:val="00B75508"/>
    <w:rsid w:val="00B75A7B"/>
    <w:rsid w:val="00B75C5C"/>
    <w:rsid w:val="00BD1ADA"/>
    <w:rsid w:val="00C06AC1"/>
    <w:rsid w:val="00C14B03"/>
    <w:rsid w:val="00C50F74"/>
    <w:rsid w:val="00C70753"/>
    <w:rsid w:val="00C92C51"/>
    <w:rsid w:val="00CB4707"/>
    <w:rsid w:val="00CD2977"/>
    <w:rsid w:val="00CD3E8B"/>
    <w:rsid w:val="00CE7007"/>
    <w:rsid w:val="00CF049D"/>
    <w:rsid w:val="00D03202"/>
    <w:rsid w:val="00D07ED0"/>
    <w:rsid w:val="00D124F0"/>
    <w:rsid w:val="00D316FD"/>
    <w:rsid w:val="00D34222"/>
    <w:rsid w:val="00D453D4"/>
    <w:rsid w:val="00D51060"/>
    <w:rsid w:val="00D51165"/>
    <w:rsid w:val="00D64DF7"/>
    <w:rsid w:val="00DC14CC"/>
    <w:rsid w:val="00DC3C44"/>
    <w:rsid w:val="00DD2152"/>
    <w:rsid w:val="00DE357E"/>
    <w:rsid w:val="00DE3D8D"/>
    <w:rsid w:val="00DE67CE"/>
    <w:rsid w:val="00DE739C"/>
    <w:rsid w:val="00DF1EB5"/>
    <w:rsid w:val="00E07E98"/>
    <w:rsid w:val="00E15E9A"/>
    <w:rsid w:val="00E40C48"/>
    <w:rsid w:val="00E414E4"/>
    <w:rsid w:val="00E47230"/>
    <w:rsid w:val="00E91CD7"/>
    <w:rsid w:val="00EA66DF"/>
    <w:rsid w:val="00EB3507"/>
    <w:rsid w:val="00EB7F3D"/>
    <w:rsid w:val="00EF51BF"/>
    <w:rsid w:val="00EF79A7"/>
    <w:rsid w:val="00F0326D"/>
    <w:rsid w:val="00F03FAD"/>
    <w:rsid w:val="00F10AB2"/>
    <w:rsid w:val="00F36AB0"/>
    <w:rsid w:val="00F42CB7"/>
    <w:rsid w:val="00F5561C"/>
    <w:rsid w:val="00F8010E"/>
    <w:rsid w:val="00F936BA"/>
    <w:rsid w:val="00F97189"/>
    <w:rsid w:val="00F97DCC"/>
    <w:rsid w:val="00FC1BF6"/>
    <w:rsid w:val="00FC272D"/>
    <w:rsid w:val="00FD23BD"/>
    <w:rsid w:val="00FD6C06"/>
    <w:rsid w:val="00FD7AF6"/>
    <w:rsid w:val="00FE6279"/>
    <w:rsid w:val="00FF0383"/>
    <w:rsid w:val="00FF0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287C1E-DD92-4E0D-B2A1-DCE62DB5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BBF"/>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0E7BBF"/>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0E7BBF"/>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0E7BBF"/>
    <w:pPr>
      <w:widowControl/>
      <w:spacing w:after="200" w:line="276" w:lineRule="auto"/>
      <w:outlineLvl w:val="2"/>
    </w:pPr>
    <w:rPr>
      <w:rFonts w:ascii="XO Thames" w:hAnsi="XO Thames"/>
      <w:b/>
      <w:i/>
    </w:rPr>
  </w:style>
  <w:style w:type="paragraph" w:styleId="4">
    <w:name w:val="heading 4"/>
    <w:basedOn w:val="a"/>
    <w:next w:val="a"/>
    <w:link w:val="40"/>
    <w:uiPriority w:val="9"/>
    <w:qFormat/>
    <w:rsid w:val="000E7BBF"/>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0E7BBF"/>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7BBF"/>
    <w:rPr>
      <w:rFonts w:ascii="XO Thames" w:eastAsia="Times New Roman" w:hAnsi="XO Thames" w:cs="Times New Roman"/>
      <w:b/>
      <w:sz w:val="32"/>
      <w:szCs w:val="20"/>
    </w:rPr>
  </w:style>
  <w:style w:type="character" w:customStyle="1" w:styleId="20">
    <w:name w:val="Заголовок 2 Знак"/>
    <w:basedOn w:val="a0"/>
    <w:link w:val="2"/>
    <w:uiPriority w:val="9"/>
    <w:rsid w:val="000E7BBF"/>
    <w:rPr>
      <w:rFonts w:ascii="XO Thames" w:eastAsia="Times New Roman" w:hAnsi="XO Thames" w:cs="Times New Roman"/>
      <w:b/>
      <w:color w:val="00A0FF"/>
      <w:sz w:val="26"/>
      <w:szCs w:val="20"/>
    </w:rPr>
  </w:style>
  <w:style w:type="character" w:customStyle="1" w:styleId="30">
    <w:name w:val="Заголовок 3 Знак"/>
    <w:basedOn w:val="a0"/>
    <w:link w:val="3"/>
    <w:uiPriority w:val="9"/>
    <w:rsid w:val="000E7BBF"/>
    <w:rPr>
      <w:rFonts w:ascii="XO Thames" w:eastAsia="Times New Roman" w:hAnsi="XO Thames" w:cs="Times New Roman"/>
      <w:b/>
      <w:i/>
      <w:color w:val="000000"/>
      <w:sz w:val="20"/>
      <w:szCs w:val="20"/>
    </w:rPr>
  </w:style>
  <w:style w:type="character" w:customStyle="1" w:styleId="40">
    <w:name w:val="Заголовок 4 Знак"/>
    <w:basedOn w:val="a0"/>
    <w:link w:val="4"/>
    <w:uiPriority w:val="9"/>
    <w:rsid w:val="000E7BBF"/>
    <w:rPr>
      <w:rFonts w:ascii="XO Thames" w:eastAsia="Times New Roman" w:hAnsi="XO Thames" w:cs="Times New Roman"/>
      <w:b/>
      <w:color w:val="595959"/>
      <w:sz w:val="26"/>
      <w:szCs w:val="20"/>
    </w:rPr>
  </w:style>
  <w:style w:type="character" w:customStyle="1" w:styleId="50">
    <w:name w:val="Заголовок 5 Знак"/>
    <w:basedOn w:val="a0"/>
    <w:link w:val="5"/>
    <w:uiPriority w:val="9"/>
    <w:rsid w:val="000E7BBF"/>
    <w:rPr>
      <w:rFonts w:ascii="XO Thames" w:eastAsia="Times New Roman" w:hAnsi="XO Thames" w:cs="Times New Roman"/>
      <w:b/>
      <w:color w:val="000000"/>
      <w:szCs w:val="20"/>
    </w:rPr>
  </w:style>
  <w:style w:type="character" w:customStyle="1" w:styleId="11">
    <w:name w:val="Обычный1"/>
    <w:rsid w:val="000E7BBF"/>
    <w:rPr>
      <w:rFonts w:ascii="Arial" w:hAnsi="Arial"/>
      <w:sz w:val="20"/>
    </w:rPr>
  </w:style>
  <w:style w:type="paragraph" w:styleId="21">
    <w:name w:val="toc 2"/>
    <w:basedOn w:val="a"/>
    <w:next w:val="a"/>
    <w:link w:val="22"/>
    <w:rsid w:val="000E7BBF"/>
    <w:pPr>
      <w:widowControl/>
      <w:spacing w:after="200" w:line="276" w:lineRule="auto"/>
      <w:ind w:left="200"/>
    </w:pPr>
    <w:rPr>
      <w:rFonts w:ascii="Calibri" w:hAnsi="Calibri"/>
      <w:sz w:val="22"/>
    </w:rPr>
  </w:style>
  <w:style w:type="character" w:customStyle="1" w:styleId="22">
    <w:name w:val="Оглавление 2 Знак"/>
    <w:link w:val="21"/>
    <w:locked/>
    <w:rsid w:val="000E7BBF"/>
    <w:rPr>
      <w:rFonts w:ascii="Calibri" w:eastAsia="Times New Roman" w:hAnsi="Calibri" w:cs="Times New Roman"/>
      <w:color w:val="000000"/>
      <w:szCs w:val="20"/>
      <w:lang w:eastAsia="ru-RU"/>
    </w:rPr>
  </w:style>
  <w:style w:type="paragraph" w:styleId="41">
    <w:name w:val="toc 4"/>
    <w:basedOn w:val="a"/>
    <w:next w:val="a"/>
    <w:link w:val="42"/>
    <w:rsid w:val="000E7BBF"/>
    <w:pPr>
      <w:widowControl/>
      <w:spacing w:after="200" w:line="276" w:lineRule="auto"/>
      <w:ind w:left="600"/>
    </w:pPr>
    <w:rPr>
      <w:rFonts w:ascii="Calibri" w:hAnsi="Calibri"/>
      <w:sz w:val="22"/>
    </w:rPr>
  </w:style>
  <w:style w:type="character" w:customStyle="1" w:styleId="42">
    <w:name w:val="Оглавление 4 Знак"/>
    <w:link w:val="41"/>
    <w:locked/>
    <w:rsid w:val="000E7BBF"/>
    <w:rPr>
      <w:rFonts w:ascii="Calibri" w:eastAsia="Times New Roman" w:hAnsi="Calibri" w:cs="Times New Roman"/>
      <w:color w:val="000000"/>
      <w:szCs w:val="20"/>
      <w:lang w:eastAsia="ru-RU"/>
    </w:rPr>
  </w:style>
  <w:style w:type="paragraph" w:styleId="a3">
    <w:name w:val="footer"/>
    <w:basedOn w:val="a"/>
    <w:link w:val="a4"/>
    <w:uiPriority w:val="99"/>
    <w:rsid w:val="000E7BBF"/>
    <w:pPr>
      <w:tabs>
        <w:tab w:val="center" w:pos="4677"/>
        <w:tab w:val="right" w:pos="9355"/>
      </w:tabs>
    </w:pPr>
    <w:rPr>
      <w:color w:val="auto"/>
    </w:rPr>
  </w:style>
  <w:style w:type="character" w:customStyle="1" w:styleId="a4">
    <w:name w:val="Нижний колонтитул Знак"/>
    <w:basedOn w:val="a0"/>
    <w:link w:val="a3"/>
    <w:uiPriority w:val="99"/>
    <w:rsid w:val="000E7BBF"/>
    <w:rPr>
      <w:rFonts w:ascii="Arial" w:eastAsia="Times New Roman" w:hAnsi="Arial" w:cs="Times New Roman"/>
      <w:sz w:val="20"/>
      <w:szCs w:val="20"/>
    </w:rPr>
  </w:style>
  <w:style w:type="paragraph" w:styleId="6">
    <w:name w:val="toc 6"/>
    <w:basedOn w:val="a"/>
    <w:next w:val="a"/>
    <w:link w:val="60"/>
    <w:rsid w:val="000E7BBF"/>
    <w:pPr>
      <w:widowControl/>
      <w:spacing w:after="200" w:line="276" w:lineRule="auto"/>
      <w:ind w:left="1000"/>
    </w:pPr>
    <w:rPr>
      <w:rFonts w:ascii="Calibri" w:hAnsi="Calibri"/>
      <w:sz w:val="22"/>
    </w:rPr>
  </w:style>
  <w:style w:type="character" w:customStyle="1" w:styleId="60">
    <w:name w:val="Оглавление 6 Знак"/>
    <w:link w:val="6"/>
    <w:locked/>
    <w:rsid w:val="000E7BBF"/>
    <w:rPr>
      <w:rFonts w:ascii="Calibri" w:eastAsia="Times New Roman" w:hAnsi="Calibri" w:cs="Times New Roman"/>
      <w:color w:val="000000"/>
      <w:szCs w:val="20"/>
      <w:lang w:eastAsia="ru-RU"/>
    </w:rPr>
  </w:style>
  <w:style w:type="paragraph" w:styleId="7">
    <w:name w:val="toc 7"/>
    <w:basedOn w:val="a"/>
    <w:next w:val="a"/>
    <w:link w:val="70"/>
    <w:rsid w:val="000E7BBF"/>
    <w:pPr>
      <w:widowControl/>
      <w:spacing w:after="200" w:line="276" w:lineRule="auto"/>
      <w:ind w:left="1200"/>
    </w:pPr>
    <w:rPr>
      <w:rFonts w:ascii="Calibri" w:hAnsi="Calibri"/>
      <w:sz w:val="22"/>
    </w:rPr>
  </w:style>
  <w:style w:type="character" w:customStyle="1" w:styleId="70">
    <w:name w:val="Оглавление 7 Знак"/>
    <w:link w:val="7"/>
    <w:locked/>
    <w:rsid w:val="000E7BBF"/>
    <w:rPr>
      <w:rFonts w:ascii="Calibri" w:eastAsia="Times New Roman" w:hAnsi="Calibri" w:cs="Times New Roman"/>
      <w:color w:val="000000"/>
      <w:szCs w:val="20"/>
      <w:lang w:eastAsia="ru-RU"/>
    </w:rPr>
  </w:style>
  <w:style w:type="paragraph" w:customStyle="1" w:styleId="ConsPlusNormal">
    <w:name w:val="ConsPlusNormal"/>
    <w:link w:val="ConsPlusNormal1"/>
    <w:rsid w:val="000E7BBF"/>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0E7BBF"/>
    <w:rPr>
      <w:rFonts w:ascii="Times New Roman" w:eastAsia="Times New Roman" w:hAnsi="Times New Roman" w:cs="Times New Roman"/>
      <w:sz w:val="24"/>
      <w:lang w:eastAsia="ru-RU"/>
    </w:rPr>
  </w:style>
  <w:style w:type="paragraph" w:customStyle="1" w:styleId="12">
    <w:name w:val="Основной шрифт абзаца1"/>
    <w:rsid w:val="000E7BBF"/>
    <w:rPr>
      <w:rFonts w:ascii="Calibri" w:eastAsia="Times New Roman" w:hAnsi="Calibri" w:cs="Times New Roman"/>
      <w:color w:val="000000"/>
      <w:szCs w:val="20"/>
      <w:lang w:eastAsia="ru-RU"/>
    </w:rPr>
  </w:style>
  <w:style w:type="paragraph" w:styleId="31">
    <w:name w:val="toc 3"/>
    <w:basedOn w:val="a"/>
    <w:next w:val="a"/>
    <w:link w:val="32"/>
    <w:rsid w:val="000E7BBF"/>
    <w:pPr>
      <w:widowControl/>
      <w:spacing w:after="200" w:line="276" w:lineRule="auto"/>
      <w:ind w:left="400"/>
    </w:pPr>
    <w:rPr>
      <w:rFonts w:ascii="Calibri" w:hAnsi="Calibri"/>
      <w:sz w:val="22"/>
    </w:rPr>
  </w:style>
  <w:style w:type="character" w:customStyle="1" w:styleId="32">
    <w:name w:val="Оглавление 3 Знак"/>
    <w:link w:val="31"/>
    <w:locked/>
    <w:rsid w:val="000E7BBF"/>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0E7BBF"/>
    <w:rPr>
      <w:color w:val="auto"/>
      <w:sz w:val="20"/>
      <w:vertAlign w:val="superscript"/>
    </w:rPr>
  </w:style>
  <w:style w:type="character" w:styleId="a5">
    <w:name w:val="footnote reference"/>
    <w:link w:val="13"/>
    <w:uiPriority w:val="99"/>
    <w:rsid w:val="000E7BBF"/>
    <w:rPr>
      <w:rFonts w:ascii="Calibri" w:eastAsia="Times New Roman" w:hAnsi="Calibri" w:cs="Times New Roman"/>
      <w:sz w:val="20"/>
      <w:szCs w:val="20"/>
      <w:vertAlign w:val="superscript"/>
    </w:rPr>
  </w:style>
  <w:style w:type="paragraph" w:styleId="a6">
    <w:name w:val="Balloon Text"/>
    <w:basedOn w:val="a"/>
    <w:link w:val="a7"/>
    <w:uiPriority w:val="99"/>
    <w:rsid w:val="000E7BBF"/>
    <w:rPr>
      <w:rFonts w:ascii="Tahoma" w:hAnsi="Tahoma"/>
      <w:color w:val="auto"/>
      <w:sz w:val="16"/>
    </w:rPr>
  </w:style>
  <w:style w:type="character" w:customStyle="1" w:styleId="a7">
    <w:name w:val="Текст выноски Знак"/>
    <w:basedOn w:val="a0"/>
    <w:link w:val="a6"/>
    <w:uiPriority w:val="99"/>
    <w:rsid w:val="000E7BBF"/>
    <w:rPr>
      <w:rFonts w:ascii="Tahoma" w:eastAsia="Times New Roman" w:hAnsi="Tahoma" w:cs="Times New Roman"/>
      <w:sz w:val="16"/>
      <w:szCs w:val="20"/>
    </w:rPr>
  </w:style>
  <w:style w:type="paragraph" w:styleId="a8">
    <w:name w:val="List Paragraph"/>
    <w:basedOn w:val="a"/>
    <w:link w:val="a9"/>
    <w:rsid w:val="000E7BBF"/>
    <w:pPr>
      <w:ind w:left="720"/>
      <w:contextualSpacing/>
    </w:pPr>
    <w:rPr>
      <w:color w:val="auto"/>
    </w:rPr>
  </w:style>
  <w:style w:type="character" w:customStyle="1" w:styleId="a9">
    <w:name w:val="Абзац списка Знак"/>
    <w:link w:val="a8"/>
    <w:locked/>
    <w:rsid w:val="000E7BBF"/>
    <w:rPr>
      <w:rFonts w:ascii="Arial" w:eastAsia="Times New Roman" w:hAnsi="Arial" w:cs="Times New Roman"/>
      <w:sz w:val="20"/>
      <w:szCs w:val="20"/>
    </w:rPr>
  </w:style>
  <w:style w:type="paragraph" w:customStyle="1" w:styleId="14">
    <w:name w:val="Гиперссылка1"/>
    <w:basedOn w:val="12"/>
    <w:link w:val="aa"/>
    <w:uiPriority w:val="99"/>
    <w:rsid w:val="000E7BBF"/>
    <w:rPr>
      <w:color w:val="0000FF"/>
      <w:sz w:val="20"/>
      <w:u w:val="single"/>
    </w:rPr>
  </w:style>
  <w:style w:type="character" w:styleId="aa">
    <w:name w:val="Hyperlink"/>
    <w:link w:val="14"/>
    <w:uiPriority w:val="99"/>
    <w:rsid w:val="000E7BBF"/>
    <w:rPr>
      <w:rFonts w:ascii="Calibri" w:eastAsia="Times New Roman" w:hAnsi="Calibri" w:cs="Times New Roman"/>
      <w:color w:val="0000FF"/>
      <w:sz w:val="20"/>
      <w:szCs w:val="20"/>
      <w:u w:val="single"/>
    </w:rPr>
  </w:style>
  <w:style w:type="paragraph" w:customStyle="1" w:styleId="Footnote">
    <w:name w:val="Footnote"/>
    <w:basedOn w:val="a"/>
    <w:link w:val="Footnote1"/>
    <w:rsid w:val="000E7BBF"/>
    <w:rPr>
      <w:color w:val="auto"/>
    </w:rPr>
  </w:style>
  <w:style w:type="character" w:customStyle="1" w:styleId="Footnote1">
    <w:name w:val="Footnote1"/>
    <w:link w:val="Footnote"/>
    <w:locked/>
    <w:rsid w:val="000E7BBF"/>
    <w:rPr>
      <w:rFonts w:ascii="Arial" w:eastAsia="Times New Roman" w:hAnsi="Arial" w:cs="Times New Roman"/>
      <w:sz w:val="20"/>
      <w:szCs w:val="20"/>
    </w:rPr>
  </w:style>
  <w:style w:type="paragraph" w:styleId="15">
    <w:name w:val="toc 1"/>
    <w:basedOn w:val="a"/>
    <w:next w:val="a"/>
    <w:link w:val="16"/>
    <w:rsid w:val="000E7BBF"/>
    <w:pPr>
      <w:widowControl/>
      <w:spacing w:after="200" w:line="276" w:lineRule="auto"/>
    </w:pPr>
    <w:rPr>
      <w:rFonts w:ascii="XO Thames" w:hAnsi="XO Thames"/>
      <w:b/>
      <w:color w:val="auto"/>
    </w:rPr>
  </w:style>
  <w:style w:type="character" w:customStyle="1" w:styleId="16">
    <w:name w:val="Оглавление 1 Знак"/>
    <w:link w:val="15"/>
    <w:locked/>
    <w:rsid w:val="000E7BBF"/>
    <w:rPr>
      <w:rFonts w:ascii="XO Thames" w:eastAsia="Times New Roman" w:hAnsi="XO Thames" w:cs="Times New Roman"/>
      <w:b/>
      <w:sz w:val="20"/>
      <w:szCs w:val="20"/>
    </w:rPr>
  </w:style>
  <w:style w:type="paragraph" w:customStyle="1" w:styleId="HeaderandFooter">
    <w:name w:val="Header and Footer"/>
    <w:link w:val="HeaderandFooter1"/>
    <w:rsid w:val="000E7BBF"/>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0E7BBF"/>
    <w:rPr>
      <w:rFonts w:ascii="XO Thames" w:eastAsia="Times New Roman" w:hAnsi="XO Thames" w:cs="Calibri"/>
      <w:color w:val="000000"/>
      <w:lang w:eastAsia="ru-RU"/>
    </w:rPr>
  </w:style>
  <w:style w:type="paragraph" w:styleId="9">
    <w:name w:val="toc 9"/>
    <w:basedOn w:val="a"/>
    <w:next w:val="a"/>
    <w:link w:val="90"/>
    <w:rsid w:val="000E7BBF"/>
    <w:pPr>
      <w:widowControl/>
      <w:spacing w:after="200" w:line="276" w:lineRule="auto"/>
      <w:ind w:left="1600"/>
    </w:pPr>
    <w:rPr>
      <w:rFonts w:ascii="Calibri" w:hAnsi="Calibri"/>
      <w:sz w:val="22"/>
    </w:rPr>
  </w:style>
  <w:style w:type="character" w:customStyle="1" w:styleId="90">
    <w:name w:val="Оглавление 9 Знак"/>
    <w:link w:val="9"/>
    <w:locked/>
    <w:rsid w:val="000E7BBF"/>
    <w:rPr>
      <w:rFonts w:ascii="Calibri" w:eastAsia="Times New Roman" w:hAnsi="Calibri" w:cs="Times New Roman"/>
      <w:color w:val="000000"/>
      <w:szCs w:val="20"/>
      <w:lang w:eastAsia="ru-RU"/>
    </w:rPr>
  </w:style>
  <w:style w:type="paragraph" w:styleId="8">
    <w:name w:val="toc 8"/>
    <w:basedOn w:val="a"/>
    <w:next w:val="a"/>
    <w:link w:val="80"/>
    <w:rsid w:val="000E7BBF"/>
    <w:pPr>
      <w:widowControl/>
      <w:spacing w:after="200" w:line="276" w:lineRule="auto"/>
      <w:ind w:left="1400"/>
    </w:pPr>
    <w:rPr>
      <w:rFonts w:ascii="Calibri" w:hAnsi="Calibri"/>
      <w:sz w:val="22"/>
    </w:rPr>
  </w:style>
  <w:style w:type="character" w:customStyle="1" w:styleId="80">
    <w:name w:val="Оглавление 8 Знак"/>
    <w:link w:val="8"/>
    <w:locked/>
    <w:rsid w:val="000E7BBF"/>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0E7BBF"/>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0E7BBF"/>
    <w:rPr>
      <w:rFonts w:ascii="Courier New" w:eastAsia="Times New Roman" w:hAnsi="Courier New" w:cs="Calibri"/>
      <w:color w:val="000000"/>
      <w:lang w:eastAsia="ru-RU"/>
    </w:rPr>
  </w:style>
  <w:style w:type="paragraph" w:styleId="33">
    <w:name w:val="Body Text Indent 3"/>
    <w:basedOn w:val="a"/>
    <w:link w:val="34"/>
    <w:uiPriority w:val="99"/>
    <w:rsid w:val="000E7BBF"/>
    <w:pPr>
      <w:widowControl/>
      <w:ind w:left="1418" w:hanging="1418"/>
      <w:jc w:val="both"/>
    </w:pPr>
    <w:rPr>
      <w:rFonts w:ascii="Times New Roman" w:hAnsi="Times New Roman"/>
      <w:color w:val="auto"/>
      <w:sz w:val="28"/>
    </w:rPr>
  </w:style>
  <w:style w:type="character" w:customStyle="1" w:styleId="34">
    <w:name w:val="Основной текст с отступом 3 Знак"/>
    <w:basedOn w:val="a0"/>
    <w:link w:val="33"/>
    <w:uiPriority w:val="99"/>
    <w:rsid w:val="000E7BBF"/>
    <w:rPr>
      <w:rFonts w:ascii="Times New Roman" w:eastAsia="Times New Roman" w:hAnsi="Times New Roman" w:cs="Times New Roman"/>
      <w:sz w:val="28"/>
      <w:szCs w:val="20"/>
    </w:rPr>
  </w:style>
  <w:style w:type="paragraph" w:styleId="51">
    <w:name w:val="toc 5"/>
    <w:basedOn w:val="a"/>
    <w:next w:val="a"/>
    <w:link w:val="52"/>
    <w:rsid w:val="000E7BBF"/>
    <w:pPr>
      <w:widowControl/>
      <w:spacing w:after="200" w:line="276" w:lineRule="auto"/>
      <w:ind w:left="800"/>
    </w:pPr>
    <w:rPr>
      <w:rFonts w:ascii="Calibri" w:hAnsi="Calibri"/>
      <w:sz w:val="22"/>
    </w:rPr>
  </w:style>
  <w:style w:type="character" w:customStyle="1" w:styleId="52">
    <w:name w:val="Оглавление 5 Знак"/>
    <w:link w:val="51"/>
    <w:locked/>
    <w:rsid w:val="000E7BBF"/>
    <w:rPr>
      <w:rFonts w:ascii="Calibri" w:eastAsia="Times New Roman" w:hAnsi="Calibri" w:cs="Times New Roman"/>
      <w:color w:val="000000"/>
      <w:szCs w:val="20"/>
      <w:lang w:eastAsia="ru-RU"/>
    </w:rPr>
  </w:style>
  <w:style w:type="paragraph" w:customStyle="1" w:styleId="ConsPlusCell">
    <w:name w:val="ConsPlusCell"/>
    <w:link w:val="ConsPlusCell1"/>
    <w:rsid w:val="000E7BBF"/>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0E7BBF"/>
    <w:rPr>
      <w:rFonts w:ascii="Courier New" w:eastAsia="Times New Roman" w:hAnsi="Courier New" w:cs="Calibri"/>
      <w:color w:val="000000"/>
      <w:lang w:eastAsia="ru-RU"/>
    </w:rPr>
  </w:style>
  <w:style w:type="paragraph" w:styleId="ab">
    <w:name w:val="header"/>
    <w:basedOn w:val="a"/>
    <w:link w:val="ac"/>
    <w:uiPriority w:val="99"/>
    <w:rsid w:val="000E7BBF"/>
    <w:pPr>
      <w:tabs>
        <w:tab w:val="center" w:pos="4677"/>
        <w:tab w:val="right" w:pos="9355"/>
      </w:tabs>
    </w:pPr>
    <w:rPr>
      <w:color w:val="auto"/>
    </w:rPr>
  </w:style>
  <w:style w:type="character" w:customStyle="1" w:styleId="ac">
    <w:name w:val="Верхний колонтитул Знак"/>
    <w:basedOn w:val="a0"/>
    <w:link w:val="ab"/>
    <w:uiPriority w:val="99"/>
    <w:rsid w:val="000E7BBF"/>
    <w:rPr>
      <w:rFonts w:ascii="Arial" w:eastAsia="Times New Roman" w:hAnsi="Arial" w:cs="Times New Roman"/>
      <w:sz w:val="20"/>
      <w:szCs w:val="20"/>
    </w:rPr>
  </w:style>
  <w:style w:type="paragraph" w:styleId="ad">
    <w:name w:val="Subtitle"/>
    <w:basedOn w:val="a"/>
    <w:next w:val="a"/>
    <w:link w:val="ae"/>
    <w:uiPriority w:val="11"/>
    <w:qFormat/>
    <w:rsid w:val="000E7BBF"/>
    <w:pPr>
      <w:widowControl/>
      <w:spacing w:after="200" w:line="276" w:lineRule="auto"/>
    </w:pPr>
    <w:rPr>
      <w:rFonts w:ascii="XO Thames" w:hAnsi="XO Thames"/>
      <w:i/>
      <w:color w:val="616161"/>
      <w:sz w:val="24"/>
    </w:rPr>
  </w:style>
  <w:style w:type="character" w:customStyle="1" w:styleId="ae">
    <w:name w:val="Подзаголовок Знак"/>
    <w:basedOn w:val="a0"/>
    <w:link w:val="ad"/>
    <w:uiPriority w:val="11"/>
    <w:rsid w:val="000E7BBF"/>
    <w:rPr>
      <w:rFonts w:ascii="XO Thames" w:eastAsia="Times New Roman" w:hAnsi="XO Thames" w:cs="Times New Roman"/>
      <w:i/>
      <w:color w:val="616161"/>
      <w:sz w:val="24"/>
      <w:szCs w:val="20"/>
    </w:rPr>
  </w:style>
  <w:style w:type="paragraph" w:customStyle="1" w:styleId="toc10">
    <w:name w:val="toc 10"/>
    <w:next w:val="a"/>
    <w:link w:val="toc101"/>
    <w:rsid w:val="000E7BBF"/>
    <w:pPr>
      <w:ind w:left="1800"/>
    </w:pPr>
    <w:rPr>
      <w:rFonts w:ascii="Calibri" w:eastAsia="Times New Roman" w:hAnsi="Calibri" w:cs="Times New Roman"/>
      <w:color w:val="000000"/>
      <w:szCs w:val="20"/>
      <w:lang w:eastAsia="ru-RU"/>
    </w:rPr>
  </w:style>
  <w:style w:type="character" w:customStyle="1" w:styleId="toc101">
    <w:name w:val="toc 101"/>
    <w:link w:val="toc10"/>
    <w:locked/>
    <w:rsid w:val="000E7BBF"/>
    <w:rPr>
      <w:rFonts w:ascii="Calibri" w:eastAsia="Times New Roman" w:hAnsi="Calibri" w:cs="Times New Roman"/>
      <w:color w:val="000000"/>
      <w:szCs w:val="20"/>
      <w:lang w:eastAsia="ru-RU"/>
    </w:rPr>
  </w:style>
  <w:style w:type="paragraph" w:styleId="af">
    <w:name w:val="Title"/>
    <w:basedOn w:val="a"/>
    <w:next w:val="a"/>
    <w:link w:val="af0"/>
    <w:uiPriority w:val="10"/>
    <w:qFormat/>
    <w:rsid w:val="000E7BBF"/>
    <w:pPr>
      <w:widowControl/>
      <w:spacing w:after="200" w:line="276" w:lineRule="auto"/>
    </w:pPr>
    <w:rPr>
      <w:rFonts w:ascii="XO Thames" w:hAnsi="XO Thames"/>
      <w:b/>
      <w:color w:val="auto"/>
      <w:sz w:val="52"/>
    </w:rPr>
  </w:style>
  <w:style w:type="character" w:customStyle="1" w:styleId="af0">
    <w:name w:val="Название Знак"/>
    <w:basedOn w:val="a0"/>
    <w:link w:val="af"/>
    <w:uiPriority w:val="10"/>
    <w:rsid w:val="000E7BBF"/>
    <w:rPr>
      <w:rFonts w:ascii="XO Thames" w:eastAsia="Times New Roman" w:hAnsi="XO Thames" w:cs="Times New Roman"/>
      <w:b/>
      <w:sz w:val="52"/>
      <w:szCs w:val="20"/>
    </w:rPr>
  </w:style>
  <w:style w:type="paragraph" w:customStyle="1" w:styleId="ConsPlusTitle">
    <w:name w:val="ConsPlusTitle"/>
    <w:link w:val="ConsPlusTitle1"/>
    <w:rsid w:val="000E7BBF"/>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0E7BBF"/>
    <w:rPr>
      <w:rFonts w:ascii="Times New Roman" w:eastAsia="Times New Roman" w:hAnsi="Times New Roman" w:cs="Times New Roman"/>
      <w:b/>
      <w:sz w:val="24"/>
      <w:lang w:eastAsia="ru-RU"/>
    </w:rPr>
  </w:style>
  <w:style w:type="paragraph" w:styleId="af1">
    <w:name w:val="footnote text"/>
    <w:basedOn w:val="a"/>
    <w:link w:val="af2"/>
    <w:rsid w:val="000E7BBF"/>
    <w:pPr>
      <w:widowControl/>
      <w:suppressAutoHyphens/>
    </w:pPr>
    <w:rPr>
      <w:rFonts w:ascii="Times New Roman" w:hAnsi="Times New Roman"/>
      <w:color w:val="auto"/>
      <w:lang w:eastAsia="ar-SA"/>
    </w:rPr>
  </w:style>
  <w:style w:type="character" w:customStyle="1" w:styleId="af2">
    <w:name w:val="Текст сноски Знак"/>
    <w:basedOn w:val="a0"/>
    <w:link w:val="af1"/>
    <w:rsid w:val="000E7BBF"/>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0E7BBF"/>
    <w:rPr>
      <w:rFonts w:cs="Times New Roman"/>
      <w:color w:val="605E5C"/>
      <w:shd w:val="clear" w:color="auto" w:fill="E1DFDD"/>
    </w:rPr>
  </w:style>
  <w:style w:type="character" w:styleId="af3">
    <w:name w:val="annotation reference"/>
    <w:uiPriority w:val="99"/>
    <w:semiHidden/>
    <w:unhideWhenUsed/>
    <w:rsid w:val="000E7BBF"/>
    <w:rPr>
      <w:rFonts w:cs="Times New Roman"/>
      <w:sz w:val="16"/>
      <w:szCs w:val="16"/>
    </w:rPr>
  </w:style>
  <w:style w:type="paragraph" w:styleId="af4">
    <w:name w:val="annotation text"/>
    <w:basedOn w:val="a"/>
    <w:link w:val="af5"/>
    <w:uiPriority w:val="99"/>
    <w:semiHidden/>
    <w:unhideWhenUsed/>
    <w:rsid w:val="000E7BBF"/>
    <w:rPr>
      <w:color w:val="auto"/>
    </w:rPr>
  </w:style>
  <w:style w:type="character" w:customStyle="1" w:styleId="af5">
    <w:name w:val="Текст примечания Знак"/>
    <w:basedOn w:val="a0"/>
    <w:link w:val="af4"/>
    <w:uiPriority w:val="99"/>
    <w:semiHidden/>
    <w:rsid w:val="000E7BBF"/>
    <w:rPr>
      <w:rFonts w:ascii="Arial" w:eastAsia="Times New Roman" w:hAnsi="Arial" w:cs="Times New Roman"/>
      <w:sz w:val="20"/>
      <w:szCs w:val="20"/>
    </w:rPr>
  </w:style>
  <w:style w:type="paragraph" w:styleId="af6">
    <w:name w:val="annotation subject"/>
    <w:basedOn w:val="af4"/>
    <w:next w:val="af4"/>
    <w:link w:val="af7"/>
    <w:uiPriority w:val="99"/>
    <w:semiHidden/>
    <w:unhideWhenUsed/>
    <w:rsid w:val="000E7BBF"/>
    <w:rPr>
      <w:b/>
      <w:bCs/>
    </w:rPr>
  </w:style>
  <w:style w:type="character" w:customStyle="1" w:styleId="af7">
    <w:name w:val="Тема примечания Знак"/>
    <w:basedOn w:val="af5"/>
    <w:link w:val="af6"/>
    <w:uiPriority w:val="99"/>
    <w:semiHidden/>
    <w:rsid w:val="000E7BBF"/>
    <w:rPr>
      <w:rFonts w:ascii="Arial" w:eastAsia="Times New Roman" w:hAnsi="Arial" w:cs="Times New Roman"/>
      <w:b/>
      <w:bCs/>
      <w:sz w:val="20"/>
      <w:szCs w:val="20"/>
    </w:rPr>
  </w:style>
  <w:style w:type="paragraph" w:styleId="HTML">
    <w:name w:val="HTML Preformatted"/>
    <w:basedOn w:val="a"/>
    <w:link w:val="HTML0"/>
    <w:uiPriority w:val="99"/>
    <w:unhideWhenUsed/>
    <w:rsid w:val="000E7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rsid w:val="000E7BBF"/>
    <w:rPr>
      <w:rFonts w:ascii="Courier New" w:eastAsia="Times New Roman" w:hAnsi="Courier New" w:cs="Courier New"/>
      <w:sz w:val="20"/>
      <w:szCs w:val="20"/>
      <w:lang w:eastAsia="ru-RU"/>
    </w:rPr>
  </w:style>
  <w:style w:type="paragraph" w:styleId="af8">
    <w:name w:val="endnote text"/>
    <w:basedOn w:val="a"/>
    <w:link w:val="af9"/>
    <w:semiHidden/>
    <w:rsid w:val="000E7BBF"/>
    <w:pPr>
      <w:widowControl/>
    </w:pPr>
    <w:rPr>
      <w:rFonts w:ascii="Times New Roman" w:hAnsi="Times New Roman"/>
      <w:color w:val="auto"/>
    </w:rPr>
  </w:style>
  <w:style w:type="character" w:customStyle="1" w:styleId="af9">
    <w:name w:val="Текст концевой сноски Знак"/>
    <w:basedOn w:val="a0"/>
    <w:link w:val="af8"/>
    <w:semiHidden/>
    <w:rsid w:val="000E7BBF"/>
    <w:rPr>
      <w:rFonts w:ascii="Times New Roman" w:eastAsia="Times New Roman" w:hAnsi="Times New Roman" w:cs="Times New Roman"/>
      <w:sz w:val="20"/>
      <w:szCs w:val="20"/>
      <w:lang w:eastAsia="ru-RU"/>
    </w:rPr>
  </w:style>
  <w:style w:type="table" w:styleId="afa">
    <w:name w:val="Table Grid"/>
    <w:basedOn w:val="a1"/>
    <w:uiPriority w:val="59"/>
    <w:unhideWhenUsed/>
    <w:rsid w:val="00A02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6">
    <w:name w:val="s26"/>
    <w:basedOn w:val="a"/>
    <w:rsid w:val="00D124F0"/>
    <w:pPr>
      <w:widowControl/>
      <w:spacing w:before="100" w:beforeAutospacing="1" w:after="100" w:afterAutospacing="1"/>
    </w:pPr>
    <w:rPr>
      <w:rFonts w:ascii="Times New Roman" w:eastAsiaTheme="minorHAnsi" w:hAnsi="Times New Roman"/>
      <w:color w:val="auto"/>
      <w:sz w:val="24"/>
      <w:szCs w:val="24"/>
    </w:rPr>
  </w:style>
  <w:style w:type="character" w:customStyle="1" w:styleId="bumpedfont15">
    <w:name w:val="bumpedfont15"/>
    <w:basedOn w:val="a0"/>
    <w:rsid w:val="00D1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95325">
      <w:bodyDiv w:val="1"/>
      <w:marLeft w:val="0"/>
      <w:marRight w:val="0"/>
      <w:marTop w:val="0"/>
      <w:marBottom w:val="0"/>
      <w:divBdr>
        <w:top w:val="none" w:sz="0" w:space="0" w:color="auto"/>
        <w:left w:val="none" w:sz="0" w:space="0" w:color="auto"/>
        <w:bottom w:val="none" w:sz="0" w:space="0" w:color="auto"/>
        <w:right w:val="none" w:sz="0" w:space="0" w:color="auto"/>
      </w:divBdr>
    </w:div>
    <w:div w:id="1575622433">
      <w:bodyDiv w:val="1"/>
      <w:marLeft w:val="0"/>
      <w:marRight w:val="0"/>
      <w:marTop w:val="0"/>
      <w:marBottom w:val="0"/>
      <w:divBdr>
        <w:top w:val="none" w:sz="0" w:space="0" w:color="auto"/>
        <w:left w:val="none" w:sz="0" w:space="0" w:color="auto"/>
        <w:bottom w:val="none" w:sz="0" w:space="0" w:color="auto"/>
        <w:right w:val="none" w:sz="0" w:space="0" w:color="auto"/>
      </w:divBdr>
    </w:div>
    <w:div w:id="1668825141">
      <w:bodyDiv w:val="1"/>
      <w:marLeft w:val="0"/>
      <w:marRight w:val="0"/>
      <w:marTop w:val="0"/>
      <w:marBottom w:val="0"/>
      <w:divBdr>
        <w:top w:val="none" w:sz="0" w:space="0" w:color="auto"/>
        <w:left w:val="none" w:sz="0" w:space="0" w:color="auto"/>
        <w:bottom w:val="none" w:sz="0" w:space="0" w:color="auto"/>
        <w:right w:val="none" w:sz="0" w:space="0" w:color="auto"/>
      </w:divBdr>
    </w:div>
    <w:div w:id="1863978268">
      <w:bodyDiv w:val="1"/>
      <w:marLeft w:val="0"/>
      <w:marRight w:val="0"/>
      <w:marTop w:val="0"/>
      <w:marBottom w:val="0"/>
      <w:divBdr>
        <w:top w:val="none" w:sz="0" w:space="0" w:color="auto"/>
        <w:left w:val="none" w:sz="0" w:space="0" w:color="auto"/>
        <w:bottom w:val="none" w:sz="0" w:space="0" w:color="auto"/>
        <w:right w:val="none" w:sz="0" w:space="0" w:color="auto"/>
      </w:divBdr>
      <w:divsChild>
        <w:div w:id="2026396548">
          <w:marLeft w:val="0"/>
          <w:marRight w:val="0"/>
          <w:marTop w:val="0"/>
          <w:marBottom w:val="0"/>
          <w:divBdr>
            <w:top w:val="none" w:sz="0" w:space="0" w:color="auto"/>
            <w:left w:val="none" w:sz="0" w:space="0" w:color="auto"/>
            <w:bottom w:val="none" w:sz="0" w:space="0" w:color="auto"/>
            <w:right w:val="none" w:sz="0" w:space="0" w:color="auto"/>
          </w:divBdr>
          <w:divsChild>
            <w:div w:id="642319070">
              <w:marLeft w:val="0"/>
              <w:marRight w:val="0"/>
              <w:marTop w:val="0"/>
              <w:marBottom w:val="0"/>
              <w:divBdr>
                <w:top w:val="none" w:sz="0" w:space="0" w:color="auto"/>
                <w:left w:val="none" w:sz="0" w:space="0" w:color="auto"/>
                <w:bottom w:val="none" w:sz="0" w:space="0" w:color="auto"/>
                <w:right w:val="none" w:sz="0" w:space="0" w:color="auto"/>
              </w:divBdr>
              <w:divsChild>
                <w:div w:id="481583162">
                  <w:marLeft w:val="0"/>
                  <w:marRight w:val="0"/>
                  <w:marTop w:val="0"/>
                  <w:marBottom w:val="0"/>
                  <w:divBdr>
                    <w:top w:val="none" w:sz="0" w:space="0" w:color="auto"/>
                    <w:left w:val="none" w:sz="0" w:space="0" w:color="auto"/>
                    <w:bottom w:val="none" w:sz="0" w:space="0" w:color="auto"/>
                    <w:right w:val="none" w:sz="0" w:space="0" w:color="auto"/>
                  </w:divBdr>
                  <w:divsChild>
                    <w:div w:id="285161530">
                      <w:marLeft w:val="0"/>
                      <w:marRight w:val="0"/>
                      <w:marTop w:val="0"/>
                      <w:marBottom w:val="0"/>
                      <w:divBdr>
                        <w:top w:val="none" w:sz="0" w:space="0" w:color="auto"/>
                        <w:left w:val="none" w:sz="0" w:space="0" w:color="auto"/>
                        <w:bottom w:val="none" w:sz="0" w:space="0" w:color="auto"/>
                        <w:right w:val="none" w:sz="0" w:space="0" w:color="auto"/>
                      </w:divBdr>
                      <w:divsChild>
                        <w:div w:id="248849511">
                          <w:marLeft w:val="0"/>
                          <w:marRight w:val="0"/>
                          <w:marTop w:val="0"/>
                          <w:marBottom w:val="0"/>
                          <w:divBdr>
                            <w:top w:val="none" w:sz="0" w:space="0" w:color="auto"/>
                            <w:left w:val="none" w:sz="0" w:space="0" w:color="auto"/>
                            <w:bottom w:val="none" w:sz="0" w:space="0" w:color="auto"/>
                            <w:right w:val="none" w:sz="0" w:space="0" w:color="auto"/>
                          </w:divBdr>
                          <w:divsChild>
                            <w:div w:id="1394742304">
                              <w:marLeft w:val="0"/>
                              <w:marRight w:val="0"/>
                              <w:marTop w:val="0"/>
                              <w:marBottom w:val="0"/>
                              <w:divBdr>
                                <w:top w:val="none" w:sz="0" w:space="0" w:color="auto"/>
                                <w:left w:val="none" w:sz="0" w:space="0" w:color="auto"/>
                                <w:bottom w:val="none" w:sz="0" w:space="0" w:color="auto"/>
                                <w:right w:val="none" w:sz="0" w:space="0" w:color="auto"/>
                              </w:divBdr>
                              <w:divsChild>
                                <w:div w:id="919407068">
                                  <w:marLeft w:val="0"/>
                                  <w:marRight w:val="0"/>
                                  <w:marTop w:val="0"/>
                                  <w:marBottom w:val="0"/>
                                  <w:divBdr>
                                    <w:top w:val="none" w:sz="0" w:space="0" w:color="auto"/>
                                    <w:left w:val="none" w:sz="0" w:space="0" w:color="auto"/>
                                    <w:bottom w:val="none" w:sz="0" w:space="0" w:color="auto"/>
                                    <w:right w:val="none" w:sz="0" w:space="0" w:color="auto"/>
                                  </w:divBdr>
                                  <w:divsChild>
                                    <w:div w:id="70199667">
                                      <w:marLeft w:val="0"/>
                                      <w:marRight w:val="0"/>
                                      <w:marTop w:val="0"/>
                                      <w:marBottom w:val="0"/>
                                      <w:divBdr>
                                        <w:top w:val="none" w:sz="0" w:space="0" w:color="auto"/>
                                        <w:left w:val="none" w:sz="0" w:space="0" w:color="auto"/>
                                        <w:bottom w:val="none" w:sz="0" w:space="0" w:color="auto"/>
                                        <w:right w:val="none" w:sz="0" w:space="0" w:color="auto"/>
                                      </w:divBdr>
                                      <w:divsChild>
                                        <w:div w:id="1751464187">
                                          <w:marLeft w:val="0"/>
                                          <w:marRight w:val="0"/>
                                          <w:marTop w:val="0"/>
                                          <w:marBottom w:val="0"/>
                                          <w:divBdr>
                                            <w:top w:val="none" w:sz="0" w:space="0" w:color="auto"/>
                                            <w:left w:val="none" w:sz="0" w:space="0" w:color="auto"/>
                                            <w:bottom w:val="none" w:sz="0" w:space="0" w:color="auto"/>
                                            <w:right w:val="none" w:sz="0" w:space="0" w:color="auto"/>
                                          </w:divBdr>
                                          <w:divsChild>
                                            <w:div w:id="1820732555">
                                              <w:marLeft w:val="0"/>
                                              <w:marRight w:val="0"/>
                                              <w:marTop w:val="0"/>
                                              <w:marBottom w:val="0"/>
                                              <w:divBdr>
                                                <w:top w:val="none" w:sz="0" w:space="0" w:color="auto"/>
                                                <w:left w:val="none" w:sz="0" w:space="0" w:color="auto"/>
                                                <w:bottom w:val="none" w:sz="0" w:space="0" w:color="auto"/>
                                                <w:right w:val="none" w:sz="0" w:space="0" w:color="auto"/>
                                              </w:divBdr>
                                              <w:divsChild>
                                                <w:div w:id="751894811">
                                                  <w:marLeft w:val="0"/>
                                                  <w:marRight w:val="0"/>
                                                  <w:marTop w:val="0"/>
                                                  <w:marBottom w:val="0"/>
                                                  <w:divBdr>
                                                    <w:top w:val="none" w:sz="0" w:space="0" w:color="auto"/>
                                                    <w:left w:val="none" w:sz="0" w:space="0" w:color="auto"/>
                                                    <w:bottom w:val="none" w:sz="0" w:space="0" w:color="auto"/>
                                                    <w:right w:val="none" w:sz="0" w:space="0" w:color="auto"/>
                                                  </w:divBdr>
                                                  <w:divsChild>
                                                    <w:div w:id="38747735">
                                                      <w:marLeft w:val="0"/>
                                                      <w:marRight w:val="0"/>
                                                      <w:marTop w:val="0"/>
                                                      <w:marBottom w:val="0"/>
                                                      <w:divBdr>
                                                        <w:top w:val="none" w:sz="0" w:space="0" w:color="auto"/>
                                                        <w:left w:val="none" w:sz="0" w:space="0" w:color="auto"/>
                                                        <w:bottom w:val="none" w:sz="0" w:space="0" w:color="auto"/>
                                                        <w:right w:val="none" w:sz="0" w:space="0" w:color="auto"/>
                                                      </w:divBdr>
                                                      <w:divsChild>
                                                        <w:div w:id="1678387179">
                                                          <w:marLeft w:val="0"/>
                                                          <w:marRight w:val="0"/>
                                                          <w:marTop w:val="0"/>
                                                          <w:marBottom w:val="0"/>
                                                          <w:divBdr>
                                                            <w:top w:val="none" w:sz="0" w:space="0" w:color="auto"/>
                                                            <w:left w:val="none" w:sz="0" w:space="0" w:color="auto"/>
                                                            <w:bottom w:val="none" w:sz="0" w:space="0" w:color="auto"/>
                                                            <w:right w:val="none" w:sz="0" w:space="0" w:color="auto"/>
                                                          </w:divBdr>
                                                          <w:divsChild>
                                                            <w:div w:id="48382299">
                                                              <w:marLeft w:val="0"/>
                                                              <w:marRight w:val="0"/>
                                                              <w:marTop w:val="0"/>
                                                              <w:marBottom w:val="0"/>
                                                              <w:divBdr>
                                                                <w:top w:val="none" w:sz="0" w:space="0" w:color="auto"/>
                                                                <w:left w:val="none" w:sz="0" w:space="0" w:color="auto"/>
                                                                <w:bottom w:val="none" w:sz="0" w:space="0" w:color="auto"/>
                                                                <w:right w:val="none" w:sz="0" w:space="0" w:color="auto"/>
                                                              </w:divBdr>
                                                              <w:divsChild>
                                                                <w:div w:id="579367744">
                                                                  <w:marLeft w:val="0"/>
                                                                  <w:marRight w:val="0"/>
                                                                  <w:marTop w:val="0"/>
                                                                  <w:marBottom w:val="0"/>
                                                                  <w:divBdr>
                                                                    <w:top w:val="none" w:sz="0" w:space="0" w:color="auto"/>
                                                                    <w:left w:val="none" w:sz="0" w:space="0" w:color="auto"/>
                                                                    <w:bottom w:val="none" w:sz="0" w:space="0" w:color="auto"/>
                                                                    <w:right w:val="none" w:sz="0" w:space="0" w:color="auto"/>
                                                                  </w:divBdr>
                                                                  <w:divsChild>
                                                                    <w:div w:id="912354509">
                                                                      <w:marLeft w:val="0"/>
                                                                      <w:marRight w:val="0"/>
                                                                      <w:marTop w:val="0"/>
                                                                      <w:marBottom w:val="0"/>
                                                                      <w:divBdr>
                                                                        <w:top w:val="none" w:sz="0" w:space="0" w:color="auto"/>
                                                                        <w:left w:val="none" w:sz="0" w:space="0" w:color="auto"/>
                                                                        <w:bottom w:val="none" w:sz="0" w:space="0" w:color="auto"/>
                                                                        <w:right w:val="none" w:sz="0" w:space="0" w:color="auto"/>
                                                                      </w:divBdr>
                                                                      <w:divsChild>
                                                                        <w:div w:id="1020620856">
                                                                          <w:marLeft w:val="0"/>
                                                                          <w:marRight w:val="0"/>
                                                                          <w:marTop w:val="0"/>
                                                                          <w:marBottom w:val="0"/>
                                                                          <w:divBdr>
                                                                            <w:top w:val="none" w:sz="0" w:space="0" w:color="auto"/>
                                                                            <w:left w:val="none" w:sz="0" w:space="0" w:color="auto"/>
                                                                            <w:bottom w:val="none" w:sz="0" w:space="0" w:color="auto"/>
                                                                            <w:right w:val="none" w:sz="0" w:space="0" w:color="auto"/>
                                                                          </w:divBdr>
                                                                          <w:divsChild>
                                                                            <w:div w:id="1517424729">
                                                                              <w:marLeft w:val="0"/>
                                                                              <w:marRight w:val="0"/>
                                                                              <w:marTop w:val="0"/>
                                                                              <w:marBottom w:val="0"/>
                                                                              <w:divBdr>
                                                                                <w:top w:val="none" w:sz="0" w:space="0" w:color="auto"/>
                                                                                <w:left w:val="none" w:sz="0" w:space="0" w:color="auto"/>
                                                                                <w:bottom w:val="none" w:sz="0" w:space="0" w:color="auto"/>
                                                                                <w:right w:val="none" w:sz="0" w:space="0" w:color="auto"/>
                                                                              </w:divBdr>
                                                                              <w:divsChild>
                                                                                <w:div w:id="721711137">
                                                                                  <w:marLeft w:val="0"/>
                                                                                  <w:marRight w:val="0"/>
                                                                                  <w:marTop w:val="0"/>
                                                                                  <w:marBottom w:val="0"/>
                                                                                  <w:divBdr>
                                                                                    <w:top w:val="none" w:sz="0" w:space="0" w:color="auto"/>
                                                                                    <w:left w:val="none" w:sz="0" w:space="0" w:color="auto"/>
                                                                                    <w:bottom w:val="none" w:sz="0" w:space="0" w:color="auto"/>
                                                                                    <w:right w:val="none" w:sz="0" w:space="0" w:color="auto"/>
                                                                                  </w:divBdr>
                                                                                  <w:divsChild>
                                                                                    <w:div w:id="757360568">
                                                                                      <w:marLeft w:val="4114"/>
                                                                                      <w:marRight w:val="0"/>
                                                                                      <w:marTop w:val="0"/>
                                                                                      <w:marBottom w:val="0"/>
                                                                                      <w:divBdr>
                                                                                        <w:top w:val="none" w:sz="0" w:space="0" w:color="auto"/>
                                                                                        <w:left w:val="none" w:sz="0" w:space="0" w:color="auto"/>
                                                                                        <w:bottom w:val="none" w:sz="0" w:space="0" w:color="auto"/>
                                                                                        <w:right w:val="none" w:sz="0" w:space="0" w:color="auto"/>
                                                                                      </w:divBdr>
                                                                                    </w:div>
                                                                                    <w:div w:id="590049550">
                                                                                      <w:marLeft w:val="4114"/>
                                                                                      <w:marRight w:val="0"/>
                                                                                      <w:marTop w:val="0"/>
                                                                                      <w:marBottom w:val="0"/>
                                                                                      <w:divBdr>
                                                                                        <w:top w:val="none" w:sz="0" w:space="0" w:color="auto"/>
                                                                                        <w:left w:val="none" w:sz="0" w:space="0" w:color="auto"/>
                                                                                        <w:bottom w:val="none" w:sz="0" w:space="0" w:color="auto"/>
                                                                                        <w:right w:val="none" w:sz="0" w:space="0" w:color="auto"/>
                                                                                      </w:divBdr>
                                                                                    </w:div>
                                                                                    <w:div w:id="1062757844">
                                                                                      <w:marLeft w:val="0"/>
                                                                                      <w:marRight w:val="0"/>
                                                                                      <w:marTop w:val="0"/>
                                                                                      <w:marBottom w:val="0"/>
                                                                                      <w:divBdr>
                                                                                        <w:top w:val="none" w:sz="0" w:space="0" w:color="auto"/>
                                                                                        <w:left w:val="none" w:sz="0" w:space="0" w:color="auto"/>
                                                                                        <w:bottom w:val="none" w:sz="0" w:space="0" w:color="auto"/>
                                                                                        <w:right w:val="none" w:sz="0" w:space="0" w:color="auto"/>
                                                                                      </w:divBdr>
                                                                                    </w:div>
                                                                                    <w:div w:id="179588509">
                                                                                      <w:marLeft w:val="0"/>
                                                                                      <w:marRight w:val="0"/>
                                                                                      <w:marTop w:val="0"/>
                                                                                      <w:marBottom w:val="0"/>
                                                                                      <w:divBdr>
                                                                                        <w:top w:val="none" w:sz="0" w:space="0" w:color="auto"/>
                                                                                        <w:left w:val="none" w:sz="0" w:space="0" w:color="auto"/>
                                                                                        <w:bottom w:val="none" w:sz="0" w:space="0" w:color="auto"/>
                                                                                        <w:right w:val="none" w:sz="0" w:space="0" w:color="auto"/>
                                                                                      </w:divBdr>
                                                                                    </w:div>
                                                                                    <w:div w:id="352540345">
                                                                                      <w:marLeft w:val="0"/>
                                                                                      <w:marRight w:val="0"/>
                                                                                      <w:marTop w:val="0"/>
                                                                                      <w:marBottom w:val="0"/>
                                                                                      <w:divBdr>
                                                                                        <w:top w:val="none" w:sz="0" w:space="0" w:color="auto"/>
                                                                                        <w:left w:val="none" w:sz="0" w:space="0" w:color="auto"/>
                                                                                        <w:bottom w:val="none" w:sz="0" w:space="0" w:color="auto"/>
                                                                                        <w:right w:val="none" w:sz="0" w:space="0" w:color="auto"/>
                                                                                      </w:divBdr>
                                                                                    </w:div>
                                                                                    <w:div w:id="389808734">
                                                                                      <w:marLeft w:val="0"/>
                                                                                      <w:marRight w:val="0"/>
                                                                                      <w:marTop w:val="0"/>
                                                                                      <w:marBottom w:val="0"/>
                                                                                      <w:divBdr>
                                                                                        <w:top w:val="none" w:sz="0" w:space="0" w:color="auto"/>
                                                                                        <w:left w:val="none" w:sz="0" w:space="0" w:color="auto"/>
                                                                                        <w:bottom w:val="none" w:sz="0" w:space="0" w:color="auto"/>
                                                                                        <w:right w:val="none" w:sz="0" w:space="0" w:color="auto"/>
                                                                                      </w:divBdr>
                                                                                    </w:div>
                                                                                    <w:div w:id="1262178118">
                                                                                      <w:marLeft w:val="0"/>
                                                                                      <w:marRight w:val="0"/>
                                                                                      <w:marTop w:val="0"/>
                                                                                      <w:marBottom w:val="0"/>
                                                                                      <w:divBdr>
                                                                                        <w:top w:val="none" w:sz="0" w:space="0" w:color="auto"/>
                                                                                        <w:left w:val="none" w:sz="0" w:space="0" w:color="auto"/>
                                                                                        <w:bottom w:val="none" w:sz="0" w:space="0" w:color="auto"/>
                                                                                        <w:right w:val="none" w:sz="0" w:space="0" w:color="auto"/>
                                                                                      </w:divBdr>
                                                                                    </w:div>
                                                                                    <w:div w:id="1068959976">
                                                                                      <w:marLeft w:val="0"/>
                                                                                      <w:marRight w:val="0"/>
                                                                                      <w:marTop w:val="0"/>
                                                                                      <w:marBottom w:val="0"/>
                                                                                      <w:divBdr>
                                                                                        <w:top w:val="none" w:sz="0" w:space="0" w:color="auto"/>
                                                                                        <w:left w:val="none" w:sz="0" w:space="0" w:color="auto"/>
                                                                                        <w:bottom w:val="none" w:sz="0" w:space="0" w:color="auto"/>
                                                                                        <w:right w:val="none" w:sz="0" w:space="0" w:color="auto"/>
                                                                                      </w:divBdr>
                                                                                    </w:div>
                                                                                    <w:div w:id="678192885">
                                                                                      <w:marLeft w:val="0"/>
                                                                                      <w:marRight w:val="0"/>
                                                                                      <w:marTop w:val="0"/>
                                                                                      <w:marBottom w:val="0"/>
                                                                                      <w:divBdr>
                                                                                        <w:top w:val="none" w:sz="0" w:space="0" w:color="auto"/>
                                                                                        <w:left w:val="none" w:sz="0" w:space="0" w:color="auto"/>
                                                                                        <w:bottom w:val="none" w:sz="0" w:space="0" w:color="auto"/>
                                                                                        <w:right w:val="none" w:sz="0" w:space="0" w:color="auto"/>
                                                                                      </w:divBdr>
                                                                                    </w:div>
                                                                                    <w:div w:id="1922791025">
                                                                                      <w:marLeft w:val="0"/>
                                                                                      <w:marRight w:val="0"/>
                                                                                      <w:marTop w:val="0"/>
                                                                                      <w:marBottom w:val="0"/>
                                                                                      <w:divBdr>
                                                                                        <w:top w:val="none" w:sz="0" w:space="0" w:color="auto"/>
                                                                                        <w:left w:val="none" w:sz="0" w:space="0" w:color="auto"/>
                                                                                        <w:bottom w:val="none" w:sz="0" w:space="0" w:color="auto"/>
                                                                                        <w:right w:val="none" w:sz="0" w:space="0" w:color="auto"/>
                                                                                      </w:divBdr>
                                                                                    </w:div>
                                                                                    <w:div w:id="1832020915">
                                                                                      <w:marLeft w:val="0"/>
                                                                                      <w:marRight w:val="0"/>
                                                                                      <w:marTop w:val="0"/>
                                                                                      <w:marBottom w:val="0"/>
                                                                                      <w:divBdr>
                                                                                        <w:top w:val="none" w:sz="0" w:space="0" w:color="auto"/>
                                                                                        <w:left w:val="none" w:sz="0" w:space="0" w:color="auto"/>
                                                                                        <w:bottom w:val="none" w:sz="0" w:space="0" w:color="auto"/>
                                                                                        <w:right w:val="none" w:sz="0" w:space="0" w:color="auto"/>
                                                                                      </w:divBdr>
                                                                                    </w:div>
                                                                                    <w:div w:id="1826584865">
                                                                                      <w:marLeft w:val="0"/>
                                                                                      <w:marRight w:val="0"/>
                                                                                      <w:marTop w:val="0"/>
                                                                                      <w:marBottom w:val="0"/>
                                                                                      <w:divBdr>
                                                                                        <w:top w:val="none" w:sz="0" w:space="0" w:color="auto"/>
                                                                                        <w:left w:val="none" w:sz="0" w:space="0" w:color="auto"/>
                                                                                        <w:bottom w:val="none" w:sz="0" w:space="0" w:color="auto"/>
                                                                                        <w:right w:val="none" w:sz="0" w:space="0" w:color="auto"/>
                                                                                      </w:divBdr>
                                                                                    </w:div>
                                                                                    <w:div w:id="523134733">
                                                                                      <w:marLeft w:val="0"/>
                                                                                      <w:marRight w:val="0"/>
                                                                                      <w:marTop w:val="240"/>
                                                                                      <w:marBottom w:val="0"/>
                                                                                      <w:divBdr>
                                                                                        <w:top w:val="none" w:sz="0" w:space="0" w:color="auto"/>
                                                                                        <w:left w:val="none" w:sz="0" w:space="0" w:color="auto"/>
                                                                                        <w:bottom w:val="none" w:sz="0" w:space="0" w:color="auto"/>
                                                                                        <w:right w:val="none" w:sz="0" w:space="0" w:color="auto"/>
                                                                                      </w:divBdr>
                                                                                    </w:div>
                                                                                    <w:div w:id="236205663">
                                                                                      <w:marLeft w:val="0"/>
                                                                                      <w:marRight w:val="0"/>
                                                                                      <w:marTop w:val="0"/>
                                                                                      <w:marBottom w:val="0"/>
                                                                                      <w:divBdr>
                                                                                        <w:top w:val="none" w:sz="0" w:space="0" w:color="auto"/>
                                                                                        <w:left w:val="none" w:sz="0" w:space="0" w:color="auto"/>
                                                                                        <w:bottom w:val="none" w:sz="0" w:space="0" w:color="auto"/>
                                                                                        <w:right w:val="none" w:sz="0" w:space="0" w:color="auto"/>
                                                                                      </w:divBdr>
                                                                                    </w:div>
                                                                                    <w:div w:id="73937988">
                                                                                      <w:marLeft w:val="0"/>
                                                                                      <w:marRight w:val="0"/>
                                                                                      <w:marTop w:val="0"/>
                                                                                      <w:marBottom w:val="0"/>
                                                                                      <w:divBdr>
                                                                                        <w:top w:val="none" w:sz="0" w:space="0" w:color="auto"/>
                                                                                        <w:left w:val="none" w:sz="0" w:space="0" w:color="auto"/>
                                                                                        <w:bottom w:val="none" w:sz="0" w:space="0" w:color="auto"/>
                                                                                        <w:right w:val="none" w:sz="0" w:space="0" w:color="auto"/>
                                                                                      </w:divBdr>
                                                                                    </w:div>
                                                                                    <w:div w:id="4866718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7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52116E6A289BF369CB39771E0A7B6931003686C37F871DEEBA89A380C87F6286CA5DA3B1271628694EE4B2C3E80C41DEA7E551067E67D8k015O" TargetMode="External"/><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consultantplus://offline/ref=0A52116E6A289BF369CB39771E0A7B6931023C83C17B871DEEBA89A380C87F6286CA5DA0B5211D7E3001E5EE84BC1F42D7A7E7591Ak71D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E869E-FCA7-4569-B032-A4650E660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11391</Words>
  <Characters>64934</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Пользователь</cp:lastModifiedBy>
  <cp:revision>10</cp:revision>
  <cp:lastPrinted>2025-11-14T06:51:00Z</cp:lastPrinted>
  <dcterms:created xsi:type="dcterms:W3CDTF">2025-04-03T12:20:00Z</dcterms:created>
  <dcterms:modified xsi:type="dcterms:W3CDTF">2025-11-14T08:15:00Z</dcterms:modified>
</cp:coreProperties>
</file>