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54C21" w14:textId="77777777" w:rsidR="00295564" w:rsidRDefault="00295564" w:rsidP="00295564"/>
    <w:p w14:paraId="0879BECD" w14:textId="77777777" w:rsidR="00543319" w:rsidRDefault="00543319" w:rsidP="00543319">
      <w:pPr>
        <w:widowControl w:val="0"/>
        <w:autoSpaceDE w:val="0"/>
        <w:autoSpaceDN w:val="0"/>
        <w:adjustRightInd w:val="0"/>
        <w:jc w:val="center"/>
        <w:outlineLvl w:val="0"/>
        <w:rPr>
          <w:b/>
        </w:rPr>
      </w:pPr>
      <w:r>
        <w:rPr>
          <w:b/>
        </w:rPr>
        <w:t xml:space="preserve">Администрация Запорожского сельского поселения </w:t>
      </w:r>
    </w:p>
    <w:p w14:paraId="419986DB" w14:textId="77777777" w:rsidR="00543319" w:rsidRDefault="00543319" w:rsidP="00543319">
      <w:pPr>
        <w:widowControl w:val="0"/>
        <w:autoSpaceDE w:val="0"/>
        <w:autoSpaceDN w:val="0"/>
        <w:adjustRightInd w:val="0"/>
        <w:jc w:val="center"/>
        <w:outlineLvl w:val="0"/>
        <w:rPr>
          <w:b/>
        </w:rPr>
      </w:pPr>
      <w:r>
        <w:rPr>
          <w:b/>
        </w:rPr>
        <w:t>Приозерского муниципального района Ленинградской области</w:t>
      </w:r>
    </w:p>
    <w:p w14:paraId="4527C67D" w14:textId="77777777" w:rsidR="00295564" w:rsidRDefault="00295564" w:rsidP="00295564">
      <w:pPr>
        <w:suppressAutoHyphens/>
        <w:jc w:val="center"/>
        <w:rPr>
          <w:b/>
        </w:rPr>
      </w:pPr>
      <w:bookmarkStart w:id="0" w:name="_GoBack"/>
      <w:bookmarkEnd w:id="0"/>
    </w:p>
    <w:p w14:paraId="0355E61C" w14:textId="77777777" w:rsidR="00543319" w:rsidRPr="00FC4D33" w:rsidRDefault="00543319" w:rsidP="00295564">
      <w:pPr>
        <w:suppressAutoHyphens/>
        <w:jc w:val="center"/>
        <w:rPr>
          <w:b/>
          <w:lang w:eastAsia="ar-SA"/>
        </w:rPr>
      </w:pPr>
    </w:p>
    <w:p w14:paraId="3EC778D6" w14:textId="40D84A00" w:rsidR="00295564" w:rsidRPr="00295564" w:rsidRDefault="00295564" w:rsidP="00295564">
      <w:pPr>
        <w:suppressAutoHyphens/>
        <w:jc w:val="center"/>
        <w:rPr>
          <w:b/>
          <w:lang w:eastAsia="ar-SA"/>
        </w:rPr>
      </w:pPr>
      <w:r>
        <w:rPr>
          <w:b/>
          <w:lang w:eastAsia="ar-SA"/>
        </w:rPr>
        <w:t>ПОСТАНОВЛЕНИЕ</w:t>
      </w:r>
    </w:p>
    <w:p w14:paraId="116D4C39" w14:textId="77777777" w:rsidR="00295564" w:rsidRDefault="00295564" w:rsidP="00295564"/>
    <w:p w14:paraId="3A13BBB8" w14:textId="557D1D0E" w:rsidR="00295564" w:rsidRDefault="00FC04F9" w:rsidP="00295564">
      <w:r>
        <w:t>о</w:t>
      </w:r>
      <w:r w:rsidR="00511607" w:rsidRPr="00C55AD1">
        <w:t>т</w:t>
      </w:r>
      <w:r w:rsidR="00C55AD1">
        <w:t xml:space="preserve"> </w:t>
      </w:r>
      <w:r w:rsidR="0001055F">
        <w:t>23</w:t>
      </w:r>
      <w:r w:rsidR="0086123A">
        <w:t xml:space="preserve"> декабря</w:t>
      </w:r>
      <w:r w:rsidR="00C55AD1">
        <w:t xml:space="preserve"> </w:t>
      </w:r>
      <w:r w:rsidR="00C55AD1" w:rsidRPr="00C55AD1">
        <w:t>2025</w:t>
      </w:r>
      <w:r w:rsidR="00295564" w:rsidRPr="00C55AD1">
        <w:t xml:space="preserve"> года                                                                                             </w:t>
      </w:r>
      <w:r w:rsidR="0086123A">
        <w:t xml:space="preserve">   </w:t>
      </w:r>
      <w:r w:rsidR="00295564" w:rsidRPr="00C55AD1">
        <w:t xml:space="preserve"> </w:t>
      </w:r>
      <w:r w:rsidR="003003D0">
        <w:t xml:space="preserve">        № </w:t>
      </w:r>
      <w:r>
        <w:t>2</w:t>
      </w:r>
      <w:r w:rsidR="0001055F">
        <w:t>74</w:t>
      </w:r>
      <w:r w:rsidR="00295564">
        <w:t xml:space="preserve">                       </w:t>
      </w:r>
    </w:p>
    <w:tbl>
      <w:tblPr>
        <w:tblStyle w:val="a4"/>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295564" w14:paraId="23388865" w14:textId="77777777" w:rsidTr="0086123A">
        <w:tc>
          <w:tcPr>
            <w:tcW w:w="10065" w:type="dxa"/>
          </w:tcPr>
          <w:p w14:paraId="4D70B57C" w14:textId="6BA74BA0" w:rsidR="00511607" w:rsidRDefault="00511607" w:rsidP="00E012F1">
            <w:pPr>
              <w:tabs>
                <w:tab w:val="left" w:pos="284"/>
              </w:tabs>
              <w:ind w:right="4255"/>
              <w:jc w:val="both"/>
              <w:rPr>
                <w:bCs/>
              </w:rPr>
            </w:pPr>
          </w:p>
          <w:p w14:paraId="2A54F534" w14:textId="758DFB9B" w:rsidR="000B225F" w:rsidRDefault="00D105C3" w:rsidP="00D105C3">
            <w:pPr>
              <w:tabs>
                <w:tab w:val="left" w:pos="284"/>
              </w:tabs>
              <w:ind w:right="4570"/>
              <w:jc w:val="both"/>
              <w:rPr>
                <w:rFonts w:eastAsia="Calibri" w:cs="Calibri"/>
                <w:color w:val="000000"/>
              </w:rPr>
            </w:pPr>
            <w:bookmarkStart w:id="1" w:name="_Hlk182326922"/>
            <w:r w:rsidRPr="00D52B3D">
              <w:rPr>
                <w:rFonts w:eastAsia="Calibri" w:cs="Calibri"/>
                <w:color w:val="000000"/>
              </w:rPr>
              <w:t>Об утверждении административного регламента по предоставлению муниципальной услуги «</w:t>
            </w:r>
            <w:r w:rsidRPr="00B459AB">
              <w:rPr>
                <w:rFonts w:eastAsia="Calibri" w:cs="Calibri"/>
                <w:bCs/>
              </w:rPr>
              <w:t>Предварительное согласование предоставления земельного участка, находящегося в муниципальной собственности</w:t>
            </w:r>
            <w:r w:rsidRPr="00D52B3D">
              <w:rPr>
                <w:rFonts w:eastAsia="Calibri" w:cs="Calibri"/>
                <w:color w:val="000000"/>
              </w:rPr>
              <w:t>»</w:t>
            </w:r>
            <w:bookmarkEnd w:id="1"/>
          </w:p>
          <w:p w14:paraId="131D2E0B" w14:textId="77777777" w:rsidR="00D105C3" w:rsidRPr="00E012F1" w:rsidRDefault="00D105C3" w:rsidP="00D105C3">
            <w:pPr>
              <w:tabs>
                <w:tab w:val="left" w:pos="284"/>
              </w:tabs>
              <w:ind w:right="4570"/>
              <w:jc w:val="both"/>
              <w:rPr>
                <w:bCs/>
              </w:rPr>
            </w:pPr>
          </w:p>
          <w:p w14:paraId="455E0970" w14:textId="371CA658" w:rsidR="0023557D" w:rsidRDefault="0023557D" w:rsidP="0023557D">
            <w:pPr>
              <w:ind w:right="-58" w:firstLine="709"/>
              <w:jc w:val="both"/>
              <w:rPr>
                <w:rFonts w:cs="Calibri"/>
              </w:rPr>
            </w:pPr>
            <w:r w:rsidRPr="00835AC3">
              <w:rPr>
                <w:rFonts w:cs="Calibri"/>
              </w:rPr>
              <w:t xml:space="preserve">В соответствии с Федеральным законом от 27.07.2010 года № 210-ФЗ «Об организации предоставления государственных и муниципальных услуг», Федеральным законом от  06.10.2003 года № 131-ФЗ «Об общих принципах организации местного самоуправления в Российской Федерации», Правилами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16.05.2011 года № 373 (ред. от 23.01.2014 года), постановлением администрации </w:t>
            </w:r>
            <w:r>
              <w:rPr>
                <w:rFonts w:cs="Calibri"/>
              </w:rPr>
              <w:t>Запорожского</w:t>
            </w:r>
            <w:r w:rsidRPr="00835AC3">
              <w:rPr>
                <w:rFonts w:cs="Calibri"/>
              </w:rPr>
              <w:t xml:space="preserve"> сельского поселения Приозерского муниципального района Ленинградской области от 15.06.2021 года № 1</w:t>
            </w:r>
            <w:r>
              <w:rPr>
                <w:rFonts w:cs="Calibri"/>
              </w:rPr>
              <w:t xml:space="preserve">39 </w:t>
            </w:r>
            <w:r w:rsidRPr="00835AC3">
              <w:rPr>
                <w:rFonts w:cs="Calibri"/>
              </w:rPr>
              <w:t xml:space="preserve">«Об утверждении Порядка разработки и утверждения административных регламентов предоставления муниципальных услуг», Уставом </w:t>
            </w:r>
            <w:r>
              <w:rPr>
                <w:rFonts w:cs="Calibri"/>
              </w:rPr>
              <w:t xml:space="preserve">Запорожского </w:t>
            </w:r>
            <w:r w:rsidRPr="00835AC3">
              <w:rPr>
                <w:rFonts w:cs="Calibri"/>
              </w:rPr>
              <w:t xml:space="preserve">сельского поселения Приозерского муниципального района Ленинградской области, администрация </w:t>
            </w:r>
            <w:r>
              <w:rPr>
                <w:rFonts w:cs="Calibri"/>
              </w:rPr>
              <w:t>Запорожского</w:t>
            </w:r>
            <w:r w:rsidRPr="00835AC3">
              <w:rPr>
                <w:rFonts w:cs="Calibri"/>
              </w:rPr>
              <w:t xml:space="preserve"> сельского поселения Приозерского муниципального района Ленинградской области </w:t>
            </w:r>
            <w:r w:rsidRPr="00835AC3">
              <w:rPr>
                <w:rFonts w:cs="Calibri"/>
                <w:b/>
              </w:rPr>
              <w:t>ПОСТАНОВЛЯЕТ</w:t>
            </w:r>
            <w:r w:rsidRPr="00835AC3">
              <w:rPr>
                <w:rFonts w:cs="Calibri"/>
              </w:rPr>
              <w:t>:</w:t>
            </w:r>
          </w:p>
          <w:p w14:paraId="0EB3D139" w14:textId="77777777" w:rsidR="00CE7E2C" w:rsidRPr="00835AC3" w:rsidRDefault="00CE7E2C" w:rsidP="0023557D">
            <w:pPr>
              <w:ind w:right="-58" w:firstLine="709"/>
              <w:jc w:val="both"/>
              <w:rPr>
                <w:rFonts w:cs="Calibri"/>
              </w:rPr>
            </w:pPr>
          </w:p>
          <w:p w14:paraId="4BE23042" w14:textId="68F67342" w:rsidR="00CE7E2C" w:rsidRPr="00835AC3" w:rsidRDefault="00CE7E2C" w:rsidP="00CE7E2C">
            <w:pPr>
              <w:ind w:right="-58" w:firstLine="567"/>
              <w:jc w:val="both"/>
              <w:rPr>
                <w:rFonts w:cs="Calibri"/>
              </w:rPr>
            </w:pPr>
            <w:r w:rsidRPr="00835AC3">
              <w:rPr>
                <w:rFonts w:cs="Calibri"/>
              </w:rPr>
              <w:t>1.</w:t>
            </w:r>
            <w:r w:rsidRPr="00835AC3">
              <w:rPr>
                <w:rFonts w:cs="Calibri"/>
              </w:rPr>
              <w:tab/>
              <w:t xml:space="preserve">Утвердить административный регламент по предоставлению муниципальной услуги </w:t>
            </w:r>
            <w:r w:rsidR="00D105C3" w:rsidRPr="00D52B3D">
              <w:rPr>
                <w:rFonts w:eastAsia="Calibri" w:cs="Calibri"/>
                <w:color w:val="000000"/>
              </w:rPr>
              <w:t>«</w:t>
            </w:r>
            <w:r w:rsidR="00D105C3" w:rsidRPr="00B459AB">
              <w:rPr>
                <w:rFonts w:eastAsia="Calibri" w:cs="Calibri"/>
                <w:bCs/>
              </w:rPr>
              <w:t>Предварительное согласование предоставления земельного участка, находящегося в муниципальной собственности</w:t>
            </w:r>
            <w:r w:rsidR="00D105C3" w:rsidRPr="00D52B3D">
              <w:rPr>
                <w:rFonts w:eastAsia="Calibri" w:cs="Calibri"/>
                <w:color w:val="000000"/>
              </w:rPr>
              <w:t>»</w:t>
            </w:r>
            <w:r w:rsidR="00D105C3" w:rsidRPr="00835AC3">
              <w:rPr>
                <w:rFonts w:cs="Calibri"/>
              </w:rPr>
              <w:t xml:space="preserve"> </w:t>
            </w:r>
            <w:r w:rsidRPr="00835AC3">
              <w:rPr>
                <w:rFonts w:cs="Calibri"/>
              </w:rPr>
              <w:t>(Приложение).</w:t>
            </w:r>
          </w:p>
          <w:p w14:paraId="3F622F64" w14:textId="2CB23448" w:rsidR="00CE7E2C" w:rsidRPr="00835AC3" w:rsidRDefault="00CE7E2C" w:rsidP="00CE7E2C">
            <w:pPr>
              <w:ind w:right="-58" w:firstLine="567"/>
              <w:jc w:val="both"/>
              <w:rPr>
                <w:rFonts w:cs="Calibri"/>
              </w:rPr>
            </w:pPr>
            <w:r w:rsidRPr="00835AC3">
              <w:rPr>
                <w:rFonts w:cs="Calibri"/>
              </w:rPr>
              <w:t>2.</w:t>
            </w:r>
            <w:r w:rsidRPr="00835AC3">
              <w:rPr>
                <w:rFonts w:cs="Calibri"/>
              </w:rPr>
              <w:tab/>
            </w:r>
            <w:r w:rsidR="000B225F" w:rsidRPr="000C6D26">
              <w:rPr>
                <w:color w:val="000000"/>
              </w:rPr>
              <w:t xml:space="preserve">Считать утратившим силу постановление администрации № </w:t>
            </w:r>
            <w:r w:rsidR="00D105C3">
              <w:rPr>
                <w:color w:val="000000"/>
              </w:rPr>
              <w:t>74</w:t>
            </w:r>
            <w:r w:rsidR="000B225F" w:rsidRPr="000C6D26">
              <w:rPr>
                <w:color w:val="000000"/>
              </w:rPr>
              <w:t xml:space="preserve"> от </w:t>
            </w:r>
            <w:r w:rsidR="00D105C3">
              <w:rPr>
                <w:color w:val="000000"/>
              </w:rPr>
              <w:t>21</w:t>
            </w:r>
            <w:r w:rsidR="000B225F" w:rsidRPr="000C6D26">
              <w:rPr>
                <w:color w:val="000000"/>
              </w:rPr>
              <w:t>.</w:t>
            </w:r>
            <w:r w:rsidR="00D105C3">
              <w:rPr>
                <w:color w:val="000000"/>
              </w:rPr>
              <w:t>06</w:t>
            </w:r>
            <w:r w:rsidR="000B225F" w:rsidRPr="000C6D26">
              <w:rPr>
                <w:color w:val="000000"/>
              </w:rPr>
              <w:t>.202</w:t>
            </w:r>
            <w:r w:rsidR="000B225F">
              <w:rPr>
                <w:color w:val="000000"/>
              </w:rPr>
              <w:t>4</w:t>
            </w:r>
            <w:r w:rsidR="000B225F" w:rsidRPr="000C6D26">
              <w:rPr>
                <w:color w:val="000000"/>
              </w:rPr>
              <w:t xml:space="preserve"> г. </w:t>
            </w:r>
            <w:r w:rsidR="000B225F" w:rsidRPr="00883C4A">
              <w:rPr>
                <w:color w:val="000000"/>
              </w:rPr>
              <w:t xml:space="preserve">Об утверждении административного регламента по предоставлению муниципальной услуги </w:t>
            </w:r>
            <w:r w:rsidR="00D105C3" w:rsidRPr="00D52B3D">
              <w:rPr>
                <w:rFonts w:eastAsia="Calibri" w:cs="Calibri"/>
                <w:color w:val="000000"/>
              </w:rPr>
              <w:t>«</w:t>
            </w:r>
            <w:r w:rsidR="00D105C3" w:rsidRPr="00B459AB">
              <w:rPr>
                <w:rFonts w:eastAsia="Calibri" w:cs="Calibri"/>
                <w:bCs/>
              </w:rPr>
              <w:t>Предварительное согласование предоставления земельного участка, находящегося в муниципальной собственности</w:t>
            </w:r>
            <w:r w:rsidR="00D105C3" w:rsidRPr="00D52B3D">
              <w:rPr>
                <w:rFonts w:eastAsia="Calibri" w:cs="Calibri"/>
                <w:color w:val="000000"/>
              </w:rPr>
              <w:t>»</w:t>
            </w:r>
            <w:r w:rsidR="000B225F" w:rsidRPr="000C6D26">
              <w:rPr>
                <w:color w:val="000000"/>
              </w:rPr>
              <w:t>.</w:t>
            </w:r>
          </w:p>
          <w:p w14:paraId="22197F81" w14:textId="0315ACA5" w:rsidR="0023557D" w:rsidRDefault="0023557D" w:rsidP="0023557D">
            <w:pPr>
              <w:tabs>
                <w:tab w:val="left" w:pos="0"/>
              </w:tabs>
              <w:ind w:right="-58" w:firstLine="567"/>
              <w:jc w:val="both"/>
              <w:rPr>
                <w:color w:val="000000"/>
              </w:rPr>
            </w:pPr>
            <w:r w:rsidRPr="00835AC3">
              <w:rPr>
                <w:color w:val="000000"/>
              </w:rPr>
              <w:t>3.</w:t>
            </w:r>
            <w:r w:rsidRPr="00835AC3">
              <w:rPr>
                <w:color w:val="000000"/>
              </w:rPr>
              <w:tab/>
              <w:t xml:space="preserve">Опубликовать настоящее постановление в средствах массовой информации, разместить в сети Интернет на официальном сайте администрации </w:t>
            </w:r>
            <w:r w:rsidR="00BE11C1">
              <w:rPr>
                <w:color w:val="000000"/>
              </w:rPr>
              <w:t>Запорожского</w:t>
            </w:r>
            <w:r w:rsidRPr="00835AC3">
              <w:rPr>
                <w:color w:val="000000"/>
              </w:rPr>
              <w:t xml:space="preserve"> сельского поселения Приозерского муниципального района Ленинградской области. </w:t>
            </w:r>
          </w:p>
          <w:p w14:paraId="473D38C0" w14:textId="77777777" w:rsidR="0023557D" w:rsidRPr="00835AC3" w:rsidRDefault="0023557D" w:rsidP="0023557D">
            <w:pPr>
              <w:widowControl w:val="0"/>
              <w:autoSpaceDE w:val="0"/>
              <w:ind w:right="-58" w:firstLine="567"/>
              <w:jc w:val="both"/>
              <w:rPr>
                <w:color w:val="000000"/>
              </w:rPr>
            </w:pPr>
            <w:r w:rsidRPr="00835AC3">
              <w:rPr>
                <w:color w:val="000000"/>
              </w:rPr>
              <w:t>4.</w:t>
            </w:r>
            <w:r w:rsidRPr="00835AC3">
              <w:rPr>
                <w:color w:val="000000"/>
              </w:rPr>
              <w:tab/>
              <w:t>Постановление вступает в силу с момента его официального опубликования в средствах массовой информации.</w:t>
            </w:r>
          </w:p>
          <w:p w14:paraId="12B70322" w14:textId="77777777" w:rsidR="0023557D" w:rsidRPr="00835AC3" w:rsidRDefault="0023557D" w:rsidP="0023557D">
            <w:pPr>
              <w:ind w:right="-58" w:firstLine="567"/>
              <w:jc w:val="both"/>
              <w:rPr>
                <w:color w:val="000000"/>
              </w:rPr>
            </w:pPr>
            <w:r w:rsidRPr="00835AC3">
              <w:rPr>
                <w:color w:val="000000"/>
              </w:rPr>
              <w:t>5.</w:t>
            </w:r>
            <w:r w:rsidRPr="00835AC3">
              <w:rPr>
                <w:color w:val="000000"/>
              </w:rPr>
              <w:tab/>
              <w:t>Контроль за исполнением настоящего постановления оставляю за собой.</w:t>
            </w:r>
          </w:p>
          <w:p w14:paraId="7C4CA3E5" w14:textId="77777777" w:rsidR="00295564" w:rsidRDefault="00295564" w:rsidP="0023557D">
            <w:pPr>
              <w:ind w:right="-58"/>
              <w:jc w:val="both"/>
              <w:rPr>
                <w:sz w:val="22"/>
                <w:szCs w:val="22"/>
              </w:rPr>
            </w:pPr>
          </w:p>
        </w:tc>
      </w:tr>
    </w:tbl>
    <w:p w14:paraId="4AD55C70" w14:textId="77777777" w:rsidR="00295564" w:rsidRDefault="00295564" w:rsidP="00295564">
      <w:pPr>
        <w:autoSpaceDE w:val="0"/>
        <w:autoSpaceDN w:val="0"/>
        <w:adjustRightInd w:val="0"/>
        <w:jc w:val="both"/>
      </w:pPr>
    </w:p>
    <w:p w14:paraId="6D617602" w14:textId="75F83522" w:rsidR="00BE11C1" w:rsidRDefault="0001055F" w:rsidP="00BE11C1">
      <w:pPr>
        <w:autoSpaceDE w:val="0"/>
        <w:autoSpaceDN w:val="0"/>
        <w:adjustRightInd w:val="0"/>
      </w:pPr>
      <w:r>
        <w:t xml:space="preserve"> Глава</w:t>
      </w:r>
      <w:r w:rsidR="00295564">
        <w:t xml:space="preserve"> администрации                                                      </w:t>
      </w:r>
      <w:r w:rsidR="00FC04F9">
        <w:t xml:space="preserve">                             </w:t>
      </w:r>
      <w:r w:rsidR="00295564">
        <w:t xml:space="preserve">      </w:t>
      </w:r>
      <w:r>
        <w:t>Е.В.Кузьмина</w:t>
      </w:r>
    </w:p>
    <w:p w14:paraId="0F586605" w14:textId="77777777" w:rsidR="00BE11C1" w:rsidRDefault="00BE11C1" w:rsidP="00BE11C1">
      <w:pPr>
        <w:autoSpaceDE w:val="0"/>
        <w:autoSpaceDN w:val="0"/>
        <w:adjustRightInd w:val="0"/>
        <w:rPr>
          <w:sz w:val="16"/>
          <w:szCs w:val="16"/>
        </w:rPr>
      </w:pPr>
    </w:p>
    <w:p w14:paraId="75A21E4A" w14:textId="77777777" w:rsidR="00BE11C1" w:rsidRDefault="00BE11C1" w:rsidP="00BE11C1">
      <w:pPr>
        <w:autoSpaceDE w:val="0"/>
        <w:autoSpaceDN w:val="0"/>
        <w:adjustRightInd w:val="0"/>
        <w:rPr>
          <w:sz w:val="16"/>
          <w:szCs w:val="16"/>
        </w:rPr>
      </w:pPr>
    </w:p>
    <w:p w14:paraId="67710434" w14:textId="77777777" w:rsidR="00BE11C1" w:rsidRDefault="00BE11C1" w:rsidP="00BE11C1">
      <w:pPr>
        <w:autoSpaceDE w:val="0"/>
        <w:autoSpaceDN w:val="0"/>
        <w:adjustRightInd w:val="0"/>
        <w:rPr>
          <w:sz w:val="16"/>
          <w:szCs w:val="16"/>
        </w:rPr>
      </w:pPr>
    </w:p>
    <w:p w14:paraId="45398DC7" w14:textId="77777777" w:rsidR="000B225F" w:rsidRDefault="000B225F" w:rsidP="00BE11C1">
      <w:pPr>
        <w:autoSpaceDE w:val="0"/>
        <w:autoSpaceDN w:val="0"/>
        <w:adjustRightInd w:val="0"/>
        <w:rPr>
          <w:sz w:val="16"/>
          <w:szCs w:val="16"/>
        </w:rPr>
      </w:pPr>
    </w:p>
    <w:p w14:paraId="4C00E25C" w14:textId="77777777" w:rsidR="000B225F" w:rsidRDefault="000B225F" w:rsidP="00BE11C1">
      <w:pPr>
        <w:autoSpaceDE w:val="0"/>
        <w:autoSpaceDN w:val="0"/>
        <w:adjustRightInd w:val="0"/>
        <w:rPr>
          <w:sz w:val="16"/>
          <w:szCs w:val="16"/>
        </w:rPr>
      </w:pPr>
    </w:p>
    <w:p w14:paraId="58F8BFCF" w14:textId="77777777" w:rsidR="000B225F" w:rsidRDefault="000B225F" w:rsidP="00BE11C1">
      <w:pPr>
        <w:autoSpaceDE w:val="0"/>
        <w:autoSpaceDN w:val="0"/>
        <w:adjustRightInd w:val="0"/>
        <w:rPr>
          <w:sz w:val="16"/>
          <w:szCs w:val="16"/>
        </w:rPr>
      </w:pPr>
    </w:p>
    <w:p w14:paraId="59E3409D" w14:textId="77777777" w:rsidR="000B225F" w:rsidRDefault="000B225F" w:rsidP="00BE11C1">
      <w:pPr>
        <w:autoSpaceDE w:val="0"/>
        <w:autoSpaceDN w:val="0"/>
        <w:adjustRightInd w:val="0"/>
        <w:rPr>
          <w:sz w:val="16"/>
          <w:szCs w:val="16"/>
        </w:rPr>
      </w:pPr>
    </w:p>
    <w:p w14:paraId="7E32ADC2" w14:textId="77777777" w:rsidR="000B225F" w:rsidRDefault="000B225F" w:rsidP="00BE11C1">
      <w:pPr>
        <w:autoSpaceDE w:val="0"/>
        <w:autoSpaceDN w:val="0"/>
        <w:adjustRightInd w:val="0"/>
        <w:rPr>
          <w:sz w:val="16"/>
          <w:szCs w:val="16"/>
        </w:rPr>
      </w:pPr>
    </w:p>
    <w:p w14:paraId="4AC96218" w14:textId="77777777" w:rsidR="000B225F" w:rsidRDefault="000B225F" w:rsidP="00BE11C1">
      <w:pPr>
        <w:autoSpaceDE w:val="0"/>
        <w:autoSpaceDN w:val="0"/>
        <w:adjustRightInd w:val="0"/>
        <w:rPr>
          <w:sz w:val="16"/>
          <w:szCs w:val="16"/>
        </w:rPr>
      </w:pPr>
    </w:p>
    <w:p w14:paraId="381E48D9" w14:textId="2AC502AB" w:rsidR="000B225F" w:rsidRPr="000B225F" w:rsidRDefault="00844ED9" w:rsidP="000B225F">
      <w:pPr>
        <w:autoSpaceDE w:val="0"/>
        <w:autoSpaceDN w:val="0"/>
        <w:adjustRightInd w:val="0"/>
        <w:rPr>
          <w:sz w:val="16"/>
          <w:szCs w:val="16"/>
        </w:rPr>
      </w:pPr>
      <w:r w:rsidRPr="006163A8">
        <w:rPr>
          <w:sz w:val="16"/>
          <w:szCs w:val="16"/>
        </w:rPr>
        <w:t xml:space="preserve">Исп. </w:t>
      </w:r>
      <w:r w:rsidR="00FC04F9">
        <w:rPr>
          <w:sz w:val="16"/>
          <w:szCs w:val="16"/>
        </w:rPr>
        <w:t>Матэуш В.О. 8(81379)66-418</w:t>
      </w:r>
    </w:p>
    <w:p w14:paraId="4DDA27E6" w14:textId="77777777" w:rsidR="000B225F" w:rsidRDefault="000B225F" w:rsidP="000B225F">
      <w:pPr>
        <w:keepNext/>
        <w:widowControl w:val="0"/>
        <w:ind w:firstLine="284"/>
        <w:jc w:val="right"/>
        <w:outlineLvl w:val="0"/>
        <w:rPr>
          <w:b/>
          <w:bCs/>
          <w:color w:val="000000"/>
          <w:kern w:val="32"/>
        </w:rPr>
      </w:pPr>
    </w:p>
    <w:p w14:paraId="6482C5F8" w14:textId="77777777" w:rsidR="00D105C3" w:rsidRPr="00D52B3D" w:rsidRDefault="00D105C3" w:rsidP="00D105C3">
      <w:pPr>
        <w:keepNext/>
        <w:widowControl w:val="0"/>
        <w:ind w:left="283" w:right="170"/>
        <w:jc w:val="right"/>
        <w:outlineLvl w:val="0"/>
        <w:rPr>
          <w:b/>
          <w:bCs/>
          <w:color w:val="000000"/>
          <w:kern w:val="32"/>
        </w:rPr>
      </w:pPr>
      <w:r w:rsidRPr="00D52B3D">
        <w:rPr>
          <w:b/>
          <w:bCs/>
          <w:color w:val="000000"/>
          <w:kern w:val="32"/>
        </w:rPr>
        <w:t xml:space="preserve">Утвержден </w:t>
      </w:r>
    </w:p>
    <w:p w14:paraId="07F1A0DA" w14:textId="77777777" w:rsidR="00D105C3" w:rsidRPr="00D52B3D" w:rsidRDefault="00D105C3" w:rsidP="00D105C3">
      <w:pPr>
        <w:widowControl w:val="0"/>
        <w:ind w:left="283" w:right="170"/>
        <w:jc w:val="right"/>
        <w:rPr>
          <w:color w:val="000000"/>
        </w:rPr>
      </w:pPr>
      <w:r w:rsidRPr="00D52B3D">
        <w:rPr>
          <w:color w:val="000000"/>
        </w:rPr>
        <w:t xml:space="preserve">постановлением администрации </w:t>
      </w:r>
    </w:p>
    <w:p w14:paraId="5BB471EF" w14:textId="58952CAA" w:rsidR="00D105C3" w:rsidRPr="00D52B3D" w:rsidRDefault="00D105C3" w:rsidP="00D105C3">
      <w:pPr>
        <w:widowControl w:val="0"/>
        <w:ind w:left="283" w:right="170"/>
        <w:jc w:val="right"/>
      </w:pPr>
      <w:r>
        <w:t>Запорожское</w:t>
      </w:r>
      <w:r w:rsidRPr="00D52B3D">
        <w:t xml:space="preserve"> сельского поселения</w:t>
      </w:r>
    </w:p>
    <w:p w14:paraId="3483B425" w14:textId="77777777" w:rsidR="00D105C3" w:rsidRPr="00D52B3D" w:rsidRDefault="00D105C3" w:rsidP="00D105C3">
      <w:pPr>
        <w:widowControl w:val="0"/>
        <w:ind w:left="283" w:right="170"/>
        <w:jc w:val="right"/>
      </w:pPr>
      <w:r w:rsidRPr="00D52B3D">
        <w:t xml:space="preserve">Приозерского муниципального </w:t>
      </w:r>
    </w:p>
    <w:p w14:paraId="3BA2AC82" w14:textId="77777777" w:rsidR="00D105C3" w:rsidRPr="00D52B3D" w:rsidRDefault="00D105C3" w:rsidP="00D105C3">
      <w:pPr>
        <w:widowControl w:val="0"/>
        <w:ind w:left="283" w:right="170"/>
        <w:jc w:val="right"/>
        <w:rPr>
          <w:color w:val="FF0000"/>
        </w:rPr>
      </w:pPr>
      <w:r w:rsidRPr="00D52B3D">
        <w:t>района Ленинградской области</w:t>
      </w:r>
    </w:p>
    <w:p w14:paraId="6AC0D27D" w14:textId="0419F404" w:rsidR="00D105C3" w:rsidRPr="00D52B3D" w:rsidRDefault="00D105C3" w:rsidP="00D105C3">
      <w:pPr>
        <w:widowControl w:val="0"/>
        <w:ind w:left="283" w:right="170"/>
        <w:jc w:val="right"/>
        <w:rPr>
          <w:color w:val="000000"/>
        </w:rPr>
      </w:pPr>
      <w:r w:rsidRPr="00D52B3D">
        <w:rPr>
          <w:color w:val="000000"/>
        </w:rPr>
        <w:t xml:space="preserve">от </w:t>
      </w:r>
      <w:r w:rsidR="0001055F">
        <w:rPr>
          <w:color w:val="000000"/>
        </w:rPr>
        <w:t>23</w:t>
      </w:r>
      <w:r w:rsidRPr="00D52B3D">
        <w:rPr>
          <w:color w:val="000000"/>
        </w:rPr>
        <w:t>.</w:t>
      </w:r>
      <w:r>
        <w:rPr>
          <w:color w:val="000000"/>
        </w:rPr>
        <w:t>12</w:t>
      </w:r>
      <w:r w:rsidRPr="00D52B3D">
        <w:rPr>
          <w:color w:val="000000"/>
        </w:rPr>
        <w:t>.202</w:t>
      </w:r>
      <w:r>
        <w:rPr>
          <w:color w:val="000000"/>
        </w:rPr>
        <w:t>5</w:t>
      </w:r>
      <w:r w:rsidRPr="00D52B3D">
        <w:rPr>
          <w:color w:val="000000"/>
        </w:rPr>
        <w:t xml:space="preserve"> года № </w:t>
      </w:r>
      <w:r w:rsidR="0001055F">
        <w:rPr>
          <w:color w:val="000000"/>
        </w:rPr>
        <w:t>274</w:t>
      </w:r>
      <w:r w:rsidRPr="00D52B3D">
        <w:rPr>
          <w:color w:val="000000"/>
        </w:rPr>
        <w:t xml:space="preserve"> (Приложение)</w:t>
      </w:r>
    </w:p>
    <w:p w14:paraId="0257E865" w14:textId="77777777" w:rsidR="00D105C3" w:rsidRPr="00D52B3D" w:rsidRDefault="00D105C3" w:rsidP="00D105C3">
      <w:pPr>
        <w:widowControl w:val="0"/>
        <w:ind w:right="-1"/>
        <w:jc w:val="center"/>
        <w:rPr>
          <w:b/>
          <w:color w:val="FF0000"/>
        </w:rPr>
      </w:pPr>
      <w:r>
        <w:rPr>
          <w:b/>
          <w:color w:val="FF0000"/>
        </w:rPr>
        <w:t xml:space="preserve"> </w:t>
      </w:r>
    </w:p>
    <w:p w14:paraId="017B1C26" w14:textId="77777777" w:rsidR="00D105C3" w:rsidRPr="0018645A" w:rsidRDefault="00D105C3" w:rsidP="00D105C3">
      <w:pPr>
        <w:widowControl w:val="0"/>
        <w:ind w:right="-1"/>
        <w:jc w:val="center"/>
        <w:rPr>
          <w:b/>
          <w:color w:val="000000"/>
        </w:rPr>
      </w:pPr>
      <w:r w:rsidRPr="00D52B3D">
        <w:rPr>
          <w:b/>
          <w:color w:val="000000"/>
        </w:rPr>
        <w:t xml:space="preserve">АДМИНИСТРАТИВНЫЙ РЕГЛАМЕНТ </w:t>
      </w:r>
    </w:p>
    <w:p w14:paraId="6AF38CC9" w14:textId="77777777" w:rsidR="00D105C3" w:rsidRPr="0018645A" w:rsidRDefault="00D105C3" w:rsidP="00D105C3">
      <w:pPr>
        <w:autoSpaceDE w:val="0"/>
        <w:autoSpaceDN w:val="0"/>
        <w:adjustRightInd w:val="0"/>
        <w:jc w:val="center"/>
        <w:rPr>
          <w:b/>
          <w:bCs/>
        </w:rPr>
      </w:pPr>
      <w:r w:rsidRPr="0018645A">
        <w:rPr>
          <w:b/>
          <w:bCs/>
        </w:rPr>
        <w:t xml:space="preserve"> «Предварительное согласование предоставления земельного участка, находящегося в муниципальной собственности» </w:t>
      </w:r>
    </w:p>
    <w:p w14:paraId="1C6CE796" w14:textId="77777777" w:rsidR="00D105C3" w:rsidRPr="0018645A" w:rsidRDefault="00D105C3" w:rsidP="00D105C3">
      <w:pPr>
        <w:autoSpaceDE w:val="0"/>
        <w:autoSpaceDN w:val="0"/>
        <w:adjustRightInd w:val="0"/>
        <w:jc w:val="center"/>
      </w:pPr>
    </w:p>
    <w:p w14:paraId="18FD33CC" w14:textId="77777777" w:rsidR="00D105C3" w:rsidRPr="0018645A" w:rsidRDefault="00D105C3" w:rsidP="00D105C3">
      <w:pPr>
        <w:autoSpaceDE w:val="0"/>
        <w:autoSpaceDN w:val="0"/>
        <w:adjustRightInd w:val="0"/>
        <w:jc w:val="center"/>
      </w:pPr>
      <w:r w:rsidRPr="0018645A">
        <w:t xml:space="preserve">(Сокращенное наименование: «Предварительное согласование предоставления земельного участка») </w:t>
      </w:r>
    </w:p>
    <w:p w14:paraId="44B8C578" w14:textId="77777777" w:rsidR="00D105C3" w:rsidRPr="0018645A" w:rsidRDefault="00D105C3" w:rsidP="00D105C3">
      <w:pPr>
        <w:autoSpaceDE w:val="0"/>
        <w:autoSpaceDN w:val="0"/>
        <w:adjustRightInd w:val="0"/>
        <w:ind w:firstLine="709"/>
        <w:jc w:val="center"/>
        <w:rPr>
          <w:rFonts w:eastAsia="Calibri"/>
        </w:rPr>
      </w:pPr>
      <w:r w:rsidRPr="0018645A">
        <w:t>(далее – административный регламент, муниципальная услуга)</w:t>
      </w:r>
    </w:p>
    <w:p w14:paraId="7F7C5472" w14:textId="77777777" w:rsidR="00D105C3" w:rsidRPr="0018645A" w:rsidRDefault="00D105C3" w:rsidP="00D105C3">
      <w:pPr>
        <w:pStyle w:val="ConsPlusNormal"/>
        <w:ind w:firstLine="540"/>
        <w:jc w:val="both"/>
        <w:rPr>
          <w:rFonts w:ascii="Times New Roman" w:hAnsi="Times New Roman" w:cs="Times New Roman"/>
          <w:sz w:val="24"/>
          <w:szCs w:val="24"/>
        </w:rPr>
      </w:pPr>
    </w:p>
    <w:p w14:paraId="5FC0A108" w14:textId="77777777" w:rsidR="00D105C3" w:rsidRPr="0018645A" w:rsidRDefault="00D105C3" w:rsidP="00D105C3">
      <w:pPr>
        <w:pStyle w:val="ConsPlusNormal"/>
        <w:jc w:val="center"/>
        <w:outlineLvl w:val="1"/>
        <w:rPr>
          <w:rFonts w:ascii="Times New Roman" w:hAnsi="Times New Roman" w:cs="Times New Roman"/>
          <w:sz w:val="24"/>
          <w:szCs w:val="24"/>
        </w:rPr>
      </w:pPr>
    </w:p>
    <w:p w14:paraId="7BEEA76A" w14:textId="77777777" w:rsidR="00D105C3" w:rsidRPr="0018645A" w:rsidRDefault="00D105C3" w:rsidP="00D105C3">
      <w:pPr>
        <w:pStyle w:val="ConsPlusNormal"/>
        <w:jc w:val="center"/>
        <w:outlineLvl w:val="1"/>
        <w:rPr>
          <w:rFonts w:ascii="Times New Roman" w:hAnsi="Times New Roman" w:cs="Times New Roman"/>
          <w:sz w:val="24"/>
          <w:szCs w:val="24"/>
        </w:rPr>
      </w:pPr>
      <w:r w:rsidRPr="0018645A">
        <w:rPr>
          <w:rFonts w:ascii="Times New Roman" w:hAnsi="Times New Roman" w:cs="Times New Roman"/>
          <w:sz w:val="24"/>
          <w:szCs w:val="24"/>
        </w:rPr>
        <w:t>1. Общие положения</w:t>
      </w:r>
    </w:p>
    <w:p w14:paraId="0D9982D9" w14:textId="77777777" w:rsidR="00D105C3" w:rsidRPr="0018645A" w:rsidRDefault="00D105C3" w:rsidP="00D105C3">
      <w:pPr>
        <w:pStyle w:val="ConsPlusNormal"/>
        <w:ind w:firstLine="540"/>
        <w:jc w:val="both"/>
        <w:rPr>
          <w:rFonts w:ascii="Times New Roman" w:hAnsi="Times New Roman" w:cs="Times New Roman"/>
          <w:sz w:val="24"/>
          <w:szCs w:val="24"/>
        </w:rPr>
      </w:pPr>
    </w:p>
    <w:p w14:paraId="553D83B1" w14:textId="77777777" w:rsidR="00D105C3" w:rsidRPr="0018645A" w:rsidRDefault="00D105C3" w:rsidP="00D105C3">
      <w:pPr>
        <w:widowControl w:val="0"/>
        <w:autoSpaceDE w:val="0"/>
        <w:autoSpaceDN w:val="0"/>
        <w:ind w:firstLine="709"/>
        <w:jc w:val="both"/>
      </w:pPr>
      <w:r w:rsidRPr="0018645A">
        <w:t>1.1. Административный регламент устанавливает порядок и стандарт предоставления муниципальной услуги.</w:t>
      </w:r>
    </w:p>
    <w:p w14:paraId="33F1F45E" w14:textId="77777777" w:rsidR="00D105C3" w:rsidRPr="0018645A" w:rsidRDefault="00D105C3" w:rsidP="00D105C3">
      <w:pPr>
        <w:widowControl w:val="0"/>
        <w:autoSpaceDE w:val="0"/>
        <w:autoSpaceDN w:val="0"/>
        <w:ind w:firstLine="709"/>
        <w:jc w:val="both"/>
      </w:pPr>
      <w:r w:rsidRPr="0018645A">
        <w:t>Возможные цели обращения заявителя в рамках предоставления муниципальной услуги:</w:t>
      </w:r>
    </w:p>
    <w:p w14:paraId="64389688" w14:textId="77777777" w:rsidR="00D105C3" w:rsidRPr="0018645A" w:rsidRDefault="00D105C3" w:rsidP="00D105C3">
      <w:pPr>
        <w:widowControl w:val="0"/>
        <w:autoSpaceDE w:val="0"/>
        <w:autoSpaceDN w:val="0"/>
        <w:ind w:firstLine="709"/>
        <w:jc w:val="both"/>
      </w:pPr>
      <w:r w:rsidRPr="0018645A">
        <w:t>- предварительное согласование предоставления земельного участка в собственность за плату без проведения торгов;</w:t>
      </w:r>
    </w:p>
    <w:p w14:paraId="69F3DE2F" w14:textId="77777777" w:rsidR="00D105C3" w:rsidRPr="0018645A" w:rsidRDefault="00D105C3" w:rsidP="00D105C3">
      <w:pPr>
        <w:widowControl w:val="0"/>
        <w:autoSpaceDE w:val="0"/>
        <w:autoSpaceDN w:val="0"/>
        <w:ind w:firstLine="709"/>
        <w:jc w:val="both"/>
      </w:pPr>
      <w:r w:rsidRPr="0018645A">
        <w:t>- предварительное согласование предоставления земельного участка в собственность бесплатно;</w:t>
      </w:r>
    </w:p>
    <w:p w14:paraId="4B9F97CD" w14:textId="77777777" w:rsidR="00D105C3" w:rsidRPr="0018645A" w:rsidRDefault="00D105C3" w:rsidP="00D105C3">
      <w:pPr>
        <w:widowControl w:val="0"/>
        <w:autoSpaceDE w:val="0"/>
        <w:autoSpaceDN w:val="0"/>
        <w:ind w:firstLine="709"/>
        <w:jc w:val="both"/>
      </w:pPr>
      <w:r w:rsidRPr="0018645A">
        <w:t>- предварительное согласование предоставления земельного участка в аренду без проведения торгов;</w:t>
      </w:r>
    </w:p>
    <w:p w14:paraId="448F6E70" w14:textId="77777777" w:rsidR="00D105C3" w:rsidRPr="0018645A" w:rsidRDefault="00D105C3" w:rsidP="00D105C3">
      <w:pPr>
        <w:widowControl w:val="0"/>
        <w:autoSpaceDE w:val="0"/>
        <w:autoSpaceDN w:val="0"/>
        <w:ind w:firstLine="709"/>
        <w:jc w:val="both"/>
      </w:pPr>
      <w:r w:rsidRPr="0018645A">
        <w:t>- предварительное согласование предоставления земельного участка в постоянное бессрочное пользование;</w:t>
      </w:r>
    </w:p>
    <w:p w14:paraId="4D8C85CB" w14:textId="77777777" w:rsidR="00D105C3" w:rsidRPr="0018645A" w:rsidRDefault="00D105C3" w:rsidP="00D105C3">
      <w:pPr>
        <w:widowControl w:val="0"/>
        <w:autoSpaceDE w:val="0"/>
        <w:autoSpaceDN w:val="0"/>
        <w:ind w:firstLine="709"/>
        <w:jc w:val="both"/>
      </w:pPr>
      <w:r w:rsidRPr="0018645A">
        <w:t>- предварительное согласование предоставления земельного участка в безвозмездное пользование.</w:t>
      </w:r>
    </w:p>
    <w:p w14:paraId="22F5A50C"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Действие административного регламента не распространяется на правоотношения, связанные с предоставлением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случаях, указанных в статье 39.18 Земельного кодекса Российской Федерации.</w:t>
      </w:r>
    </w:p>
    <w:p w14:paraId="44C99134"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1.2. Заявителями, имеющими право на получение муниципальной услуги, являются:</w:t>
      </w:r>
    </w:p>
    <w:p w14:paraId="03D45B8D" w14:textId="77777777" w:rsidR="00D105C3" w:rsidRPr="0018645A" w:rsidRDefault="00D105C3" w:rsidP="006F18EA">
      <w:pPr>
        <w:pStyle w:val="ConsPlusNormal"/>
        <w:numPr>
          <w:ilvl w:val="0"/>
          <w:numId w:val="1"/>
        </w:numPr>
        <w:adjustRightInd/>
        <w:ind w:left="0" w:firstLine="709"/>
        <w:jc w:val="both"/>
        <w:rPr>
          <w:rFonts w:ascii="Times New Roman" w:hAnsi="Times New Roman" w:cs="Times New Roman"/>
          <w:sz w:val="24"/>
          <w:szCs w:val="24"/>
        </w:rPr>
      </w:pPr>
      <w:r w:rsidRPr="0018645A">
        <w:rPr>
          <w:rFonts w:ascii="Times New Roman" w:hAnsi="Times New Roman" w:cs="Times New Roman"/>
          <w:sz w:val="24"/>
          <w:szCs w:val="24"/>
        </w:rPr>
        <w:t>физические лица;</w:t>
      </w:r>
    </w:p>
    <w:p w14:paraId="04C8D3AB" w14:textId="77777777" w:rsidR="00D105C3" w:rsidRPr="0018645A" w:rsidRDefault="00D105C3" w:rsidP="006F18EA">
      <w:pPr>
        <w:pStyle w:val="ConsPlusNormal"/>
        <w:numPr>
          <w:ilvl w:val="0"/>
          <w:numId w:val="1"/>
        </w:numPr>
        <w:adjustRightInd/>
        <w:ind w:left="0" w:firstLine="709"/>
        <w:jc w:val="both"/>
        <w:rPr>
          <w:rFonts w:ascii="Times New Roman" w:hAnsi="Times New Roman" w:cs="Times New Roman"/>
          <w:sz w:val="24"/>
          <w:szCs w:val="24"/>
        </w:rPr>
      </w:pPr>
      <w:r w:rsidRPr="0018645A">
        <w:rPr>
          <w:rFonts w:ascii="Times New Roman" w:hAnsi="Times New Roman" w:cs="Times New Roman"/>
          <w:sz w:val="24"/>
          <w:szCs w:val="24"/>
        </w:rPr>
        <w:t>индивидуальные предприниматели;</w:t>
      </w:r>
    </w:p>
    <w:p w14:paraId="276CF760" w14:textId="77777777" w:rsidR="00D105C3" w:rsidRPr="0018645A" w:rsidRDefault="00D105C3" w:rsidP="006F18EA">
      <w:pPr>
        <w:pStyle w:val="ConsPlusNormal"/>
        <w:numPr>
          <w:ilvl w:val="0"/>
          <w:numId w:val="1"/>
        </w:numPr>
        <w:adjustRightInd/>
        <w:ind w:left="0" w:firstLine="709"/>
        <w:jc w:val="both"/>
        <w:rPr>
          <w:rFonts w:ascii="Times New Roman" w:hAnsi="Times New Roman" w:cs="Times New Roman"/>
          <w:sz w:val="24"/>
          <w:szCs w:val="24"/>
        </w:rPr>
      </w:pPr>
      <w:r w:rsidRPr="0018645A">
        <w:rPr>
          <w:rFonts w:ascii="Times New Roman" w:hAnsi="Times New Roman" w:cs="Times New Roman"/>
          <w:sz w:val="24"/>
          <w:szCs w:val="24"/>
        </w:rP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14:paraId="1A5AF6D1"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Представлять интересы заявителя имеют право:</w:t>
      </w:r>
    </w:p>
    <w:p w14:paraId="2EBB7AB5"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695F2FDE"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03BC47BF"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 xml:space="preserve">В качестве уполномоченного представителя заявителя может быть лицо, указанное в части </w:t>
      </w:r>
      <w:r w:rsidRPr="0018645A">
        <w:rPr>
          <w:rFonts w:ascii="Times New Roman" w:hAnsi="Times New Roman" w:cs="Times New Roman"/>
          <w:sz w:val="24"/>
          <w:szCs w:val="24"/>
        </w:rPr>
        <w:lastRenderedPageBreak/>
        <w:t>2 статьи 5 Федерального закона от 27.07.2010 № 210-ФЗ «Об организации предоставления государственных и муниципальных услуг».</w:t>
      </w:r>
    </w:p>
    <w:p w14:paraId="691913AC"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1.3. Информация о месте нахождения органов местного самоуправления Ленинградской области в лице администраций муниципальных районов Ленинградской области (далее - орган местного самоуправления, ОМСУ, Администрация),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размещается:</w:t>
      </w:r>
    </w:p>
    <w:p w14:paraId="02148A8D"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для предоставления муниципальной услуги;</w:t>
      </w:r>
    </w:p>
    <w:p w14:paraId="6913E743"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на сайте Администраций;</w:t>
      </w:r>
    </w:p>
    <w:p w14:paraId="3B9BDD58"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658747F1"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Pr="0018645A">
        <w:rPr>
          <w:rFonts w:ascii="Times New Roman" w:hAnsi="Times New Roman" w:cs="Times New Roman"/>
          <w:sz w:val="24"/>
          <w:szCs w:val="24"/>
          <w:lang w:val="en-US"/>
        </w:rPr>
        <w:t>n</w:t>
      </w:r>
      <w:r w:rsidRPr="0018645A">
        <w:rPr>
          <w:rFonts w:ascii="Times New Roman" w:hAnsi="Times New Roman" w:cs="Times New Roman"/>
          <w:sz w:val="24"/>
          <w:szCs w:val="24"/>
        </w:rPr>
        <w:t>obl.ru, www.gosuslugi.ru.</w:t>
      </w:r>
    </w:p>
    <w:p w14:paraId="11DFD3A0"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14:paraId="52C66A41" w14:textId="77777777" w:rsidR="00D105C3" w:rsidRPr="0018645A" w:rsidRDefault="00D105C3" w:rsidP="00D105C3">
      <w:pPr>
        <w:pStyle w:val="ConsPlusNormal"/>
        <w:ind w:firstLine="540"/>
        <w:jc w:val="both"/>
        <w:rPr>
          <w:rFonts w:ascii="Times New Roman" w:hAnsi="Times New Roman" w:cs="Times New Roman"/>
          <w:sz w:val="24"/>
          <w:szCs w:val="24"/>
        </w:rPr>
      </w:pPr>
    </w:p>
    <w:p w14:paraId="20E7243F" w14:textId="77777777" w:rsidR="00D105C3" w:rsidRPr="0018645A" w:rsidRDefault="00D105C3" w:rsidP="00D105C3">
      <w:pPr>
        <w:pStyle w:val="ConsPlusNormal"/>
        <w:jc w:val="center"/>
        <w:outlineLvl w:val="1"/>
        <w:rPr>
          <w:rFonts w:ascii="Times New Roman" w:hAnsi="Times New Roman" w:cs="Times New Roman"/>
          <w:sz w:val="24"/>
          <w:szCs w:val="24"/>
        </w:rPr>
      </w:pPr>
      <w:r w:rsidRPr="0018645A">
        <w:rPr>
          <w:rFonts w:ascii="Times New Roman" w:hAnsi="Times New Roman" w:cs="Times New Roman"/>
          <w:sz w:val="24"/>
          <w:szCs w:val="24"/>
        </w:rPr>
        <w:t>2. Стандарт предоставления муниципальной услуги</w:t>
      </w:r>
    </w:p>
    <w:p w14:paraId="5E663630" w14:textId="77777777" w:rsidR="00D105C3" w:rsidRPr="0018645A" w:rsidRDefault="00D105C3" w:rsidP="00D105C3">
      <w:pPr>
        <w:pStyle w:val="ConsPlusNormal"/>
        <w:ind w:firstLine="540"/>
        <w:jc w:val="both"/>
        <w:rPr>
          <w:rFonts w:ascii="Times New Roman" w:hAnsi="Times New Roman" w:cs="Times New Roman"/>
          <w:sz w:val="24"/>
          <w:szCs w:val="24"/>
        </w:rPr>
      </w:pPr>
    </w:p>
    <w:p w14:paraId="1239BD36"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2.1. Полное наименование муниципальной услуги:</w:t>
      </w:r>
    </w:p>
    <w:p w14:paraId="4C1C7810"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p>
    <w:p w14:paraId="7B36E788"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Сокращенное наименование муниципальной услуги:</w:t>
      </w:r>
    </w:p>
    <w:p w14:paraId="045D57ED"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Предварительное согласование предоставления земельного участка.</w:t>
      </w:r>
    </w:p>
    <w:p w14:paraId="0C02DAF8"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2.2. Муниципальную услугу предоставляют:</w:t>
      </w:r>
    </w:p>
    <w:p w14:paraId="64971496" w14:textId="6575FD7C"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 xml:space="preserve">Администрация </w:t>
      </w:r>
      <w:r>
        <w:rPr>
          <w:rFonts w:ascii="Times New Roman" w:hAnsi="Times New Roman" w:cs="Times New Roman"/>
          <w:sz w:val="24"/>
          <w:szCs w:val="24"/>
        </w:rPr>
        <w:t xml:space="preserve">Запорожского </w:t>
      </w:r>
      <w:r w:rsidRPr="005F7C1A">
        <w:rPr>
          <w:rFonts w:ascii="Times New Roman" w:hAnsi="Times New Roman" w:cs="Times New Roman"/>
          <w:sz w:val="24"/>
          <w:szCs w:val="24"/>
        </w:rPr>
        <w:t>сельского поселения Приозерского муниципального района Ленинградской области</w:t>
      </w:r>
      <w:r w:rsidRPr="0018645A">
        <w:rPr>
          <w:rFonts w:ascii="Times New Roman" w:hAnsi="Times New Roman" w:cs="Times New Roman"/>
          <w:sz w:val="24"/>
          <w:szCs w:val="24"/>
        </w:rPr>
        <w:t>.</w:t>
      </w:r>
    </w:p>
    <w:p w14:paraId="12FDBD0D"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В предоставлении услуги участвуют:</w:t>
      </w:r>
    </w:p>
    <w:p w14:paraId="2B4A472F" w14:textId="77777777" w:rsidR="00D105C3" w:rsidRPr="0018645A" w:rsidRDefault="00D105C3" w:rsidP="00D105C3">
      <w:pPr>
        <w:pStyle w:val="ConsPlusNormal"/>
        <w:ind w:firstLine="709"/>
        <w:jc w:val="both"/>
        <w:rPr>
          <w:rFonts w:ascii="Times New Roman" w:hAnsi="Times New Roman" w:cs="Times New Roman"/>
          <w:strike/>
          <w:sz w:val="24"/>
          <w:szCs w:val="24"/>
        </w:rPr>
      </w:pPr>
      <w:r w:rsidRPr="0018645A">
        <w:rPr>
          <w:rFonts w:ascii="Times New Roman" w:hAnsi="Times New Roman" w:cs="Times New Roman"/>
          <w:sz w:val="24"/>
          <w:szCs w:val="24"/>
        </w:rPr>
        <w:t>ГБУ ЛО «МФЦ»;</w:t>
      </w:r>
    </w:p>
    <w:p w14:paraId="5B999709"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Управление Федеральной службы государственной регистрации, кадастра и картографии по Ленинградской области;</w:t>
      </w:r>
    </w:p>
    <w:p w14:paraId="2E44209E"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органы Федеральной налоговой службы.</w:t>
      </w:r>
    </w:p>
    <w:p w14:paraId="06A419E7"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Заявление на получение муниципальной услуги с комплектом документов принимается:</w:t>
      </w:r>
    </w:p>
    <w:p w14:paraId="608277DA"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1) при личной явке:</w:t>
      </w:r>
    </w:p>
    <w:p w14:paraId="083CC43C"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в филиалах, отделах, удаленных рабочих местах ГБУ ЛО «МФЦ» (при наличии соглашения);</w:t>
      </w:r>
    </w:p>
    <w:p w14:paraId="1E40E3B4"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2) без личной явки:</w:t>
      </w:r>
    </w:p>
    <w:p w14:paraId="3A6C22D1" w14:textId="77777777" w:rsidR="00D105C3" w:rsidRPr="0018645A" w:rsidRDefault="00D105C3" w:rsidP="00D105C3">
      <w:pPr>
        <w:autoSpaceDE w:val="0"/>
        <w:autoSpaceDN w:val="0"/>
        <w:adjustRightInd w:val="0"/>
        <w:ind w:firstLine="709"/>
        <w:jc w:val="both"/>
        <w:rPr>
          <w:color w:val="000000" w:themeColor="text1"/>
        </w:rPr>
      </w:pPr>
      <w:r w:rsidRPr="0018645A">
        <w:rPr>
          <w:color w:val="000000" w:themeColor="text1"/>
        </w:rPr>
        <w:t>посредством почтовой связи на бумажном носителе;</w:t>
      </w:r>
    </w:p>
    <w:p w14:paraId="61808F21"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14:paraId="1BFFD1B6"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14:paraId="401CFC19"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1) посредством ПГУ ЛО/ЕПГУ - в МФЦ;</w:t>
      </w:r>
    </w:p>
    <w:p w14:paraId="330021C6"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2) посредством сайта МФЦ (при технической реализации) - в МФЦ;</w:t>
      </w:r>
    </w:p>
    <w:p w14:paraId="271C88D7"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3) по телефону - в МФЦ.</w:t>
      </w:r>
    </w:p>
    <w:p w14:paraId="0CBA66C4"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МФЦ графика приема заявителей.</w:t>
      </w:r>
    </w:p>
    <w:p w14:paraId="66052BB1" w14:textId="77777777" w:rsidR="00D105C3" w:rsidRPr="0018645A" w:rsidRDefault="00D105C3" w:rsidP="00D105C3">
      <w:pPr>
        <w:widowControl w:val="0"/>
        <w:autoSpaceDE w:val="0"/>
        <w:autoSpaceDN w:val="0"/>
        <w:ind w:firstLine="709"/>
        <w:jc w:val="both"/>
      </w:pPr>
      <w:r w:rsidRPr="0018645A">
        <w:t xml:space="preserve">2.2.1. В целях предоставления муниципальной услуги установление личности заявителя </w:t>
      </w:r>
      <w:r w:rsidRPr="0018645A">
        <w:lastRenderedPageBreak/>
        <w:t xml:space="preserve">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7" w:history="1">
        <w:r w:rsidRPr="0018645A">
          <w:t>статьями 9</w:t>
        </w:r>
      </w:hyperlink>
      <w:r w:rsidRPr="0018645A">
        <w:t xml:space="preserve">, </w:t>
      </w:r>
      <w:hyperlink r:id="rId8" w:history="1">
        <w:r w:rsidRPr="0018645A">
          <w:t>10</w:t>
        </w:r>
      </w:hyperlink>
      <w:r w:rsidRPr="0018645A">
        <w:t xml:space="preserve"> и </w:t>
      </w:r>
      <w:hyperlink r:id="rId9" w:history="1">
        <w:r w:rsidRPr="0018645A">
          <w:t>14</w:t>
        </w:r>
      </w:hyperlink>
      <w:r w:rsidRPr="0018645A">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14:paraId="6F6A11DF" w14:textId="77777777" w:rsidR="00D105C3" w:rsidRPr="0018645A" w:rsidRDefault="00D105C3" w:rsidP="00D105C3">
      <w:pPr>
        <w:widowControl w:val="0"/>
        <w:autoSpaceDE w:val="0"/>
        <w:autoSpaceDN w:val="0"/>
        <w:ind w:firstLine="709"/>
        <w:jc w:val="both"/>
      </w:pPr>
      <w:r w:rsidRPr="0018645A">
        <w:t>2.2.2. При предоставлении муниципальной услуги в электронной форме идентификация и аутентификация могут осуществляться посредством:</w:t>
      </w:r>
    </w:p>
    <w:p w14:paraId="533C796B" w14:textId="77777777" w:rsidR="00D105C3" w:rsidRPr="0018645A" w:rsidRDefault="00D105C3" w:rsidP="00D105C3">
      <w:pPr>
        <w:widowControl w:val="0"/>
        <w:autoSpaceDE w:val="0"/>
        <w:autoSpaceDN w:val="0"/>
        <w:ind w:firstLine="709"/>
        <w:jc w:val="both"/>
      </w:pPr>
      <w:r w:rsidRPr="0018645A">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20ADCCE" w14:textId="77777777" w:rsidR="00D105C3" w:rsidRPr="0018645A" w:rsidRDefault="00D105C3" w:rsidP="00D105C3">
      <w:pPr>
        <w:widowControl w:val="0"/>
        <w:autoSpaceDE w:val="0"/>
        <w:autoSpaceDN w:val="0"/>
        <w:ind w:firstLine="709"/>
        <w:jc w:val="both"/>
      </w:pPr>
      <w:r w:rsidRPr="0018645A">
        <w:t xml:space="preserve">2) информационных технологий, предусмотренных </w:t>
      </w:r>
      <w:hyperlink r:id="rId10" w:history="1">
        <w:r w:rsidRPr="0018645A">
          <w:t>статьями 9</w:t>
        </w:r>
      </w:hyperlink>
      <w:r w:rsidRPr="0018645A">
        <w:t xml:space="preserve">, </w:t>
      </w:r>
      <w:hyperlink r:id="rId11" w:history="1">
        <w:r w:rsidRPr="0018645A">
          <w:t>10</w:t>
        </w:r>
      </w:hyperlink>
      <w:r w:rsidRPr="0018645A">
        <w:t xml:space="preserve"> и </w:t>
      </w:r>
      <w:hyperlink r:id="rId12" w:history="1">
        <w:r w:rsidRPr="0018645A">
          <w:t>14</w:t>
        </w:r>
      </w:hyperlink>
      <w:r w:rsidRPr="0018645A">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05C5AA00"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2.3. Результатом предоставления муниципальной услуги является:</w:t>
      </w:r>
    </w:p>
    <w:p w14:paraId="0B176957" w14:textId="77777777" w:rsidR="00D105C3" w:rsidRPr="0018645A" w:rsidRDefault="00D105C3" w:rsidP="006F18EA">
      <w:pPr>
        <w:pStyle w:val="ConsPlusNormal"/>
        <w:numPr>
          <w:ilvl w:val="0"/>
          <w:numId w:val="3"/>
        </w:numPr>
        <w:tabs>
          <w:tab w:val="left" w:pos="1134"/>
        </w:tabs>
        <w:adjustRightInd/>
        <w:ind w:left="0" w:firstLine="709"/>
        <w:jc w:val="both"/>
        <w:rPr>
          <w:rFonts w:ascii="Times New Roman" w:hAnsi="Times New Roman" w:cs="Times New Roman"/>
          <w:sz w:val="24"/>
          <w:szCs w:val="24"/>
        </w:rPr>
      </w:pPr>
      <w:r w:rsidRPr="0018645A">
        <w:rPr>
          <w:rFonts w:ascii="Times New Roman" w:hAnsi="Times New Roman" w:cs="Times New Roman"/>
          <w:sz w:val="24"/>
          <w:szCs w:val="24"/>
        </w:rPr>
        <w:t>решение о предварительном согласовании предоставления земельного участка (с приложением схемы расположения земельного участка в случае, если испрашиваемый земельный участок предстоит образовать в соответствии со схемой расположения земельного участка) (приложение 2 к административному регламенту);</w:t>
      </w:r>
    </w:p>
    <w:p w14:paraId="1C30EFF2" w14:textId="77777777" w:rsidR="00D105C3" w:rsidRPr="0018645A" w:rsidRDefault="00D105C3" w:rsidP="006F18EA">
      <w:pPr>
        <w:pStyle w:val="ConsPlusNormal"/>
        <w:numPr>
          <w:ilvl w:val="0"/>
          <w:numId w:val="3"/>
        </w:numPr>
        <w:tabs>
          <w:tab w:val="left" w:pos="1134"/>
        </w:tabs>
        <w:adjustRightInd/>
        <w:ind w:left="0" w:firstLine="709"/>
        <w:jc w:val="both"/>
        <w:rPr>
          <w:rFonts w:ascii="Times New Roman" w:hAnsi="Times New Roman" w:cs="Times New Roman"/>
          <w:sz w:val="24"/>
          <w:szCs w:val="24"/>
        </w:rPr>
      </w:pPr>
      <w:r w:rsidRPr="0018645A">
        <w:rPr>
          <w:rFonts w:ascii="Times New Roman" w:hAnsi="Times New Roman" w:cs="Times New Roman"/>
          <w:sz w:val="24"/>
          <w:szCs w:val="24"/>
        </w:rPr>
        <w:t>решение о возврате заявления о предварительном согласовании предоставления земельного участка (промежуточный результат предоставления государственной услуги) (приложение 3 к настоящему административному регламенту);</w:t>
      </w:r>
    </w:p>
    <w:p w14:paraId="1C71D961" w14:textId="77777777" w:rsidR="00D105C3" w:rsidRPr="0018645A" w:rsidRDefault="00D105C3" w:rsidP="006F18EA">
      <w:pPr>
        <w:pStyle w:val="ConsPlusNormal"/>
        <w:numPr>
          <w:ilvl w:val="0"/>
          <w:numId w:val="3"/>
        </w:numPr>
        <w:tabs>
          <w:tab w:val="left" w:pos="1134"/>
        </w:tabs>
        <w:adjustRightInd/>
        <w:ind w:left="0" w:firstLine="709"/>
        <w:jc w:val="both"/>
        <w:rPr>
          <w:rFonts w:ascii="Times New Roman" w:hAnsi="Times New Roman" w:cs="Times New Roman"/>
          <w:sz w:val="24"/>
          <w:szCs w:val="24"/>
        </w:rPr>
      </w:pPr>
      <w:r w:rsidRPr="0018645A">
        <w:rPr>
          <w:rFonts w:ascii="Times New Roman" w:hAnsi="Times New Roman" w:cs="Times New Roman"/>
          <w:sz w:val="24"/>
          <w:szCs w:val="24"/>
        </w:rPr>
        <w:t>решение об отказе в предоставлении муниципальной услуги (приложение 4 к настоящему административному регламенту).</w:t>
      </w:r>
    </w:p>
    <w:p w14:paraId="56AD1622"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Результат предоставления муниципальной услуги предоставляется:</w:t>
      </w:r>
    </w:p>
    <w:p w14:paraId="49370386"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1) при личной явке:</w:t>
      </w:r>
    </w:p>
    <w:p w14:paraId="5E8EF81B"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в филиалах, отделах, удаленных рабочих местах ГБУ ЛО «МФЦ»;</w:t>
      </w:r>
    </w:p>
    <w:p w14:paraId="2DD10824"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2) без личной явки:</w:t>
      </w:r>
    </w:p>
    <w:p w14:paraId="473208DF"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по электронной почте (e-mail);</w:t>
      </w:r>
    </w:p>
    <w:p w14:paraId="658B2AE7"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посредством ПГУ ЛО/ЕПГУ (при технической реализации).</w:t>
      </w:r>
    </w:p>
    <w:p w14:paraId="26F9BC3B"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55B6F4E1"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w:t>
      </w:r>
      <w:r w:rsidRPr="0018645A">
        <w:rPr>
          <w:rFonts w:ascii="Times New Roman" w:hAnsi="Times New Roman" w:cs="Times New Roman"/>
          <w:sz w:val="24"/>
          <w:szCs w:val="24"/>
        </w:rPr>
        <w:lastRenderedPageBreak/>
        <w:t>запрашиваемые результаты предоставления муниципальной услуги в отношении несовершеннолетнего лично.</w:t>
      </w:r>
    </w:p>
    <w:p w14:paraId="66DD4695"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51E9C314"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2.4. Срок предоставления муниципальной услуги составляет 14</w:t>
      </w:r>
      <w:r w:rsidRPr="0018645A">
        <w:rPr>
          <w:rFonts w:ascii="Times New Roman" w:hAnsi="Times New Roman" w:cs="Times New Roman"/>
          <w:strike/>
          <w:sz w:val="24"/>
          <w:szCs w:val="24"/>
        </w:rPr>
        <w:t xml:space="preserve"> </w:t>
      </w:r>
      <w:r w:rsidRPr="0018645A">
        <w:rPr>
          <w:rFonts w:ascii="Times New Roman" w:hAnsi="Times New Roman" w:cs="Times New Roman"/>
          <w:sz w:val="24"/>
          <w:szCs w:val="24"/>
        </w:rPr>
        <w:t>рабочих (не более 20 календарных) дней со дня поступления заявления о предварительном согласовании предоставления земельного участка в Администрацию.</w:t>
      </w:r>
    </w:p>
    <w:p w14:paraId="0FEDC743"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 xml:space="preserve">2.4.1.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3" w:history="1">
        <w:r w:rsidRPr="0018645A">
          <w:rPr>
            <w:rFonts w:ascii="Times New Roman" w:hAnsi="Times New Roman" w:cs="Times New Roman"/>
            <w:sz w:val="24"/>
            <w:szCs w:val="24"/>
          </w:rPr>
          <w:t>статьей 3.5</w:t>
        </w:r>
      </w:hyperlink>
      <w:r w:rsidRPr="0018645A">
        <w:rPr>
          <w:rFonts w:ascii="Times New Roman" w:hAnsi="Times New Roman" w:cs="Times New Roman"/>
          <w:sz w:val="24"/>
          <w:szCs w:val="24"/>
        </w:rPr>
        <w:t xml:space="preserve">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35 календарных дней со дня поступления заявления о предварительном согласовании предоставления земельного участка.</w:t>
      </w:r>
    </w:p>
    <w:p w14:paraId="30020585" w14:textId="77777777" w:rsidR="00D105C3" w:rsidRPr="0018645A" w:rsidRDefault="00D105C3" w:rsidP="00D105C3">
      <w:pPr>
        <w:pStyle w:val="ConsPlusNormal"/>
        <w:ind w:firstLine="709"/>
        <w:jc w:val="both"/>
        <w:rPr>
          <w:rFonts w:ascii="Times New Roman" w:hAnsi="Times New Roman" w:cs="Times New Roman"/>
          <w:sz w:val="24"/>
          <w:szCs w:val="24"/>
        </w:rPr>
      </w:pPr>
      <w:bookmarkStart w:id="2" w:name="P99"/>
      <w:bookmarkEnd w:id="2"/>
      <w:r w:rsidRPr="0018645A">
        <w:rPr>
          <w:rFonts w:ascii="Times New Roman" w:hAnsi="Times New Roman" w:cs="Times New Roman"/>
          <w:sz w:val="24"/>
          <w:szCs w:val="24"/>
        </w:rPr>
        <w:t>2.5. Правовые основания для предоставления муниципальной услуги:</w:t>
      </w:r>
    </w:p>
    <w:p w14:paraId="589A9149" w14:textId="77777777" w:rsidR="00D105C3" w:rsidRPr="0018645A" w:rsidRDefault="00D105C3" w:rsidP="006F18EA">
      <w:pPr>
        <w:pStyle w:val="ConsPlusNormal"/>
        <w:numPr>
          <w:ilvl w:val="0"/>
          <w:numId w:val="2"/>
        </w:numPr>
        <w:adjustRightInd/>
        <w:ind w:left="0" w:firstLine="709"/>
        <w:jc w:val="both"/>
        <w:rPr>
          <w:rFonts w:ascii="Times New Roman" w:hAnsi="Times New Roman" w:cs="Times New Roman"/>
          <w:sz w:val="24"/>
          <w:szCs w:val="24"/>
        </w:rPr>
      </w:pPr>
      <w:r w:rsidRPr="0018645A">
        <w:rPr>
          <w:rFonts w:ascii="Times New Roman" w:hAnsi="Times New Roman" w:cs="Times New Roman"/>
          <w:sz w:val="24"/>
          <w:szCs w:val="24"/>
        </w:rPr>
        <w:t xml:space="preserve">Земельный </w:t>
      </w:r>
      <w:hyperlink r:id="rId14" w:history="1">
        <w:r w:rsidRPr="0018645A">
          <w:rPr>
            <w:rFonts w:ascii="Times New Roman" w:hAnsi="Times New Roman" w:cs="Times New Roman"/>
            <w:sz w:val="24"/>
            <w:szCs w:val="24"/>
          </w:rPr>
          <w:t>кодекс</w:t>
        </w:r>
      </w:hyperlink>
      <w:r w:rsidRPr="0018645A">
        <w:rPr>
          <w:rFonts w:ascii="Times New Roman" w:hAnsi="Times New Roman" w:cs="Times New Roman"/>
          <w:sz w:val="24"/>
          <w:szCs w:val="24"/>
        </w:rPr>
        <w:t xml:space="preserve"> Российской Федерации;</w:t>
      </w:r>
    </w:p>
    <w:p w14:paraId="3CC492C8" w14:textId="77777777" w:rsidR="00D105C3" w:rsidRPr="0018645A" w:rsidRDefault="00D105C3" w:rsidP="006F18EA">
      <w:pPr>
        <w:pStyle w:val="ConsPlusNormal"/>
        <w:numPr>
          <w:ilvl w:val="0"/>
          <w:numId w:val="2"/>
        </w:numPr>
        <w:adjustRightInd/>
        <w:ind w:left="0" w:firstLine="709"/>
        <w:jc w:val="both"/>
        <w:rPr>
          <w:rFonts w:ascii="Times New Roman" w:hAnsi="Times New Roman" w:cs="Times New Roman"/>
          <w:sz w:val="24"/>
          <w:szCs w:val="24"/>
        </w:rPr>
      </w:pPr>
      <w:r w:rsidRPr="0018645A">
        <w:rPr>
          <w:rFonts w:ascii="Times New Roman" w:hAnsi="Times New Roman" w:cs="Times New Roman"/>
          <w:sz w:val="24"/>
          <w:szCs w:val="24"/>
        </w:rPr>
        <w:t xml:space="preserve">Федеральный </w:t>
      </w:r>
      <w:hyperlink r:id="rId15" w:history="1">
        <w:r w:rsidRPr="0018645A">
          <w:rPr>
            <w:rFonts w:ascii="Times New Roman" w:hAnsi="Times New Roman" w:cs="Times New Roman"/>
            <w:sz w:val="24"/>
            <w:szCs w:val="24"/>
          </w:rPr>
          <w:t>закон</w:t>
        </w:r>
      </w:hyperlink>
      <w:r w:rsidRPr="0018645A">
        <w:rPr>
          <w:rFonts w:ascii="Times New Roman" w:hAnsi="Times New Roman" w:cs="Times New Roman"/>
          <w:sz w:val="24"/>
          <w:szCs w:val="24"/>
        </w:rPr>
        <w:t xml:space="preserve"> от 25.10.2001 № 137-ФЗ «О введении в действие Земельного кодекса Российской Федерации»;</w:t>
      </w:r>
    </w:p>
    <w:p w14:paraId="5C3FE6C2" w14:textId="77777777" w:rsidR="00D105C3" w:rsidRPr="0018645A" w:rsidRDefault="00D105C3" w:rsidP="006F18EA">
      <w:pPr>
        <w:pStyle w:val="ConsPlusNormal"/>
        <w:numPr>
          <w:ilvl w:val="0"/>
          <w:numId w:val="2"/>
        </w:numPr>
        <w:adjustRightInd/>
        <w:ind w:left="0" w:firstLine="709"/>
        <w:jc w:val="both"/>
        <w:rPr>
          <w:rFonts w:ascii="Times New Roman" w:hAnsi="Times New Roman" w:cs="Times New Roman"/>
          <w:sz w:val="24"/>
          <w:szCs w:val="24"/>
        </w:rPr>
      </w:pPr>
      <w:r w:rsidRPr="0018645A">
        <w:rPr>
          <w:rFonts w:ascii="Times New Roman" w:hAnsi="Times New Roman" w:cs="Times New Roman"/>
          <w:sz w:val="24"/>
          <w:szCs w:val="24"/>
        </w:rPr>
        <w:t>Федеральный закон от 27.07.2010 № 210-ФЗ «Об организации предоставления государственных и муниципальных услуг»;</w:t>
      </w:r>
    </w:p>
    <w:p w14:paraId="1A849418"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 xml:space="preserve">- </w:t>
      </w:r>
      <w:r w:rsidRPr="0018645A">
        <w:rPr>
          <w:rFonts w:ascii="Times New Roman" w:hAnsi="Times New Roman" w:cs="Times New Roman"/>
          <w:sz w:val="24"/>
          <w:szCs w:val="24"/>
        </w:rPr>
        <w:tab/>
        <w:t>Приказ Росреестра от 02.09.2020 № П/0321 «Об утверждении перечня документов, подтверждающих право заявителя на приобретение земельного участка без проведения торгов»;</w:t>
      </w:r>
    </w:p>
    <w:p w14:paraId="6B321A9B"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 xml:space="preserve">- </w:t>
      </w:r>
      <w:r w:rsidRPr="0018645A">
        <w:rPr>
          <w:rFonts w:ascii="Times New Roman" w:hAnsi="Times New Roman" w:cs="Times New Roman"/>
          <w:sz w:val="24"/>
          <w:szCs w:val="24"/>
        </w:rPr>
        <w:tab/>
        <w:t>Приказ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7C33ADDB"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65A1AD02"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1) для предоставления муниципальной услуги заполняется заявление согласно приложению 1 к административному регламенту: - лично заявителем при обращении на ЕПГУ/ПГУ ЛО;</w:t>
      </w:r>
    </w:p>
    <w:p w14:paraId="067708B6"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 специалистом МФЦ при личном обращении заявителя (представителя заявителя) в МФЦ.</w:t>
      </w:r>
    </w:p>
    <w:p w14:paraId="1F95DF92"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 xml:space="preserve">При обращении в МФЦ необходимо предъявить документ, удостоверяющий личность: </w:t>
      </w:r>
    </w:p>
    <w:p w14:paraId="53AEB962"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утвержденной Приказом МВД России от 16.11.2020 № 773, удостоверение личности военнослужащего РФ);</w:t>
      </w:r>
    </w:p>
    <w:p w14:paraId="710ABA2B"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 иностранного гражданина, лица без гражданства, включая вид на жительство и удостоверение беженца.</w:t>
      </w:r>
    </w:p>
    <w:p w14:paraId="4394EE18" w14:textId="77777777" w:rsidR="00D105C3" w:rsidRPr="0018645A" w:rsidRDefault="00D105C3" w:rsidP="00D105C3">
      <w:pPr>
        <w:pStyle w:val="ConsPlusNormal"/>
        <w:ind w:firstLine="709"/>
        <w:jc w:val="both"/>
        <w:rPr>
          <w:rFonts w:ascii="Times New Roman" w:hAnsi="Times New Roman" w:cs="Times New Roman"/>
          <w:sz w:val="24"/>
          <w:szCs w:val="24"/>
        </w:rPr>
      </w:pPr>
      <w:bookmarkStart w:id="3" w:name="P100"/>
      <w:bookmarkEnd w:id="3"/>
      <w:r w:rsidRPr="0018645A">
        <w:rPr>
          <w:rFonts w:ascii="Times New Roman" w:hAnsi="Times New Roman" w:cs="Times New Roman"/>
          <w:sz w:val="24"/>
          <w:szCs w:val="24"/>
        </w:rPr>
        <w:t>Заявление о предварительном согласовании предоставления земельного участка (оформляется по форме согласно приложению 1 к административному регламенту), должно содержать следующие сведения:</w:t>
      </w:r>
    </w:p>
    <w:p w14:paraId="437EECE7"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 фамилию, имя и (при наличии) отчество, место жительства заявителя, реквизиты документа, удостоверяющего его личность (для паспорта гражданина Российской Федерации: серия, номер, дата выдачи и код подразделения) и сведения о государственной регистрации заявителя в Едином государственном реестре индивидуальных предпринимателей (для индивидуального предпринимателя);</w:t>
      </w:r>
    </w:p>
    <w:p w14:paraId="7753401E" w14:textId="77777777" w:rsidR="00D105C3" w:rsidRPr="0018645A" w:rsidRDefault="00D105C3" w:rsidP="00D105C3">
      <w:pPr>
        <w:pStyle w:val="a5"/>
        <w:widowControl w:val="0"/>
        <w:autoSpaceDE w:val="0"/>
        <w:autoSpaceDN w:val="0"/>
        <w:adjustRightInd w:val="0"/>
        <w:ind w:left="0" w:firstLine="709"/>
        <w:jc w:val="both"/>
        <w:rPr>
          <w:rFonts w:eastAsiaTheme="minorEastAsia"/>
        </w:rPr>
      </w:pPr>
      <w:r w:rsidRPr="0018645A">
        <w:t xml:space="preserve">- </w:t>
      </w:r>
      <w:r w:rsidRPr="0018645A">
        <w:rPr>
          <w:rFonts w:eastAsiaTheme="minorEastAsia"/>
        </w:rPr>
        <w:t>фамилию, имя и (при наличии) отчество представителя заявителя и реквизиты документа, удостоверяющего личность (в случае если заявление подается представителем заявителя);</w:t>
      </w:r>
    </w:p>
    <w:p w14:paraId="4FCFB5CF"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6E7EAA3A"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 xml:space="preserve">-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6" w:history="1">
        <w:r w:rsidRPr="0018645A">
          <w:rPr>
            <w:rFonts w:ascii="Times New Roman" w:hAnsi="Times New Roman" w:cs="Times New Roman"/>
            <w:sz w:val="24"/>
            <w:szCs w:val="24"/>
          </w:rPr>
          <w:t>законом</w:t>
        </w:r>
      </w:hyperlink>
      <w:r w:rsidRPr="0018645A">
        <w:rPr>
          <w:rFonts w:ascii="Times New Roman" w:hAnsi="Times New Roman" w:cs="Times New Roman"/>
          <w:sz w:val="24"/>
          <w:szCs w:val="24"/>
        </w:rPr>
        <w:t xml:space="preserve"> от 13.07.2015 № 218-ФЗ «О государственной регистрации недвижимости»;</w:t>
      </w:r>
    </w:p>
    <w:p w14:paraId="0C555FB8"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4245D801"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(далее - ЕГРН);</w:t>
      </w:r>
    </w:p>
    <w:p w14:paraId="0C7C871E"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 xml:space="preserve">- основание предоставления земельного участка без проведения торгов из числа предусмотренных </w:t>
      </w:r>
      <w:hyperlink r:id="rId17" w:history="1">
        <w:r w:rsidRPr="0018645A">
          <w:rPr>
            <w:rFonts w:ascii="Times New Roman" w:hAnsi="Times New Roman" w:cs="Times New Roman"/>
            <w:sz w:val="24"/>
            <w:szCs w:val="24"/>
          </w:rPr>
          <w:t>пунктом 2 статьи 39.3</w:t>
        </w:r>
      </w:hyperlink>
      <w:r w:rsidRPr="0018645A">
        <w:rPr>
          <w:rFonts w:ascii="Times New Roman" w:hAnsi="Times New Roman" w:cs="Times New Roman"/>
          <w:sz w:val="24"/>
          <w:szCs w:val="24"/>
        </w:rPr>
        <w:t xml:space="preserve">, </w:t>
      </w:r>
      <w:hyperlink r:id="rId18" w:history="1">
        <w:r w:rsidRPr="0018645A">
          <w:rPr>
            <w:rFonts w:ascii="Times New Roman" w:hAnsi="Times New Roman" w:cs="Times New Roman"/>
            <w:sz w:val="24"/>
            <w:szCs w:val="24"/>
          </w:rPr>
          <w:t>статьей 39.5</w:t>
        </w:r>
      </w:hyperlink>
      <w:r w:rsidRPr="0018645A">
        <w:rPr>
          <w:rFonts w:ascii="Times New Roman" w:hAnsi="Times New Roman" w:cs="Times New Roman"/>
          <w:sz w:val="24"/>
          <w:szCs w:val="24"/>
        </w:rPr>
        <w:t xml:space="preserve">, </w:t>
      </w:r>
      <w:hyperlink r:id="rId19" w:history="1">
        <w:r w:rsidRPr="0018645A">
          <w:rPr>
            <w:rFonts w:ascii="Times New Roman" w:hAnsi="Times New Roman" w:cs="Times New Roman"/>
            <w:sz w:val="24"/>
            <w:szCs w:val="24"/>
          </w:rPr>
          <w:t>пунктом 2 статьи 39.6</w:t>
        </w:r>
      </w:hyperlink>
      <w:r w:rsidRPr="0018645A">
        <w:rPr>
          <w:rFonts w:ascii="Times New Roman" w:hAnsi="Times New Roman" w:cs="Times New Roman"/>
          <w:sz w:val="24"/>
          <w:szCs w:val="24"/>
        </w:rPr>
        <w:t xml:space="preserve"> или </w:t>
      </w:r>
      <w:hyperlink r:id="rId20" w:history="1">
        <w:r w:rsidRPr="0018645A">
          <w:rPr>
            <w:rFonts w:ascii="Times New Roman" w:hAnsi="Times New Roman" w:cs="Times New Roman"/>
            <w:sz w:val="24"/>
            <w:szCs w:val="24"/>
          </w:rPr>
          <w:t>пунктом 2 статьи 39.10</w:t>
        </w:r>
      </w:hyperlink>
      <w:r w:rsidRPr="0018645A">
        <w:rPr>
          <w:rFonts w:ascii="Times New Roman" w:hAnsi="Times New Roman" w:cs="Times New Roman"/>
          <w:sz w:val="24"/>
          <w:szCs w:val="24"/>
        </w:rPr>
        <w:t xml:space="preserve"> Земельного кодекса Российской Федерации;</w:t>
      </w:r>
    </w:p>
    <w:p w14:paraId="20583AD4"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73D5A1F1"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 цель использования земельного участка;</w:t>
      </w:r>
    </w:p>
    <w:p w14:paraId="65B28CF7"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0DD6C7A9"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 реквизиты решения об утверждении документа территориального планирования и(или) проекта планировки территории в случае, если земельный участок предоставляется для размещения объектов, предусмотренных указанными документом и(или) проектом;</w:t>
      </w:r>
    </w:p>
    <w:p w14:paraId="03B64F67"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 адрес электронной почты, номер телефона для связи с заявителем или представителем заявителя;</w:t>
      </w:r>
    </w:p>
    <w:p w14:paraId="0410CDF5" w14:textId="77777777" w:rsidR="00D105C3" w:rsidRPr="0018645A" w:rsidRDefault="00D105C3" w:rsidP="006F18EA">
      <w:pPr>
        <w:pStyle w:val="11"/>
        <w:numPr>
          <w:ilvl w:val="0"/>
          <w:numId w:val="11"/>
        </w:numPr>
        <w:tabs>
          <w:tab w:val="left" w:pos="1114"/>
        </w:tabs>
        <w:spacing w:line="240" w:lineRule="auto"/>
        <w:ind w:left="0" w:firstLine="851"/>
        <w:jc w:val="both"/>
        <w:rPr>
          <w:sz w:val="24"/>
          <w:szCs w:val="24"/>
        </w:rPr>
      </w:pPr>
      <w:r w:rsidRPr="0018645A">
        <w:rPr>
          <w:sz w:val="24"/>
          <w:szCs w:val="24"/>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13B9D193" w14:textId="77777777" w:rsidR="00D105C3" w:rsidRPr="0018645A" w:rsidRDefault="00D105C3" w:rsidP="00D105C3">
      <w:pPr>
        <w:autoSpaceDE w:val="0"/>
        <w:autoSpaceDN w:val="0"/>
        <w:adjustRightInd w:val="0"/>
        <w:ind w:firstLine="708"/>
        <w:jc w:val="both"/>
      </w:pPr>
      <w:r w:rsidRPr="0018645A">
        <w:t>Схема расположения земельного участка в форме электронного документа формируется в виде файлов в формате XML, созданных с использованием XML-схем, размещаемых на официальном сайте, а также в формате HTML. Графическая информация формируется в виде файла в формате PDF в полноцветном режиме с разрешением не менее 300 dpi, качество которого должно позволять в полном объеме прочитать (распознать) графическую информацию;</w:t>
      </w:r>
    </w:p>
    <w:p w14:paraId="5AA9B643" w14:textId="77777777" w:rsidR="00D105C3" w:rsidRPr="0018645A" w:rsidRDefault="00D105C3" w:rsidP="006F18EA">
      <w:pPr>
        <w:pStyle w:val="11"/>
        <w:numPr>
          <w:ilvl w:val="0"/>
          <w:numId w:val="10"/>
        </w:numPr>
        <w:tabs>
          <w:tab w:val="left" w:pos="1100"/>
        </w:tabs>
        <w:spacing w:line="240" w:lineRule="auto"/>
        <w:ind w:firstLine="760"/>
        <w:jc w:val="both"/>
        <w:rPr>
          <w:sz w:val="24"/>
          <w:szCs w:val="24"/>
        </w:rPr>
      </w:pPr>
      <w:r w:rsidRPr="0018645A">
        <w:rPr>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3BC21B95" w14:textId="77777777" w:rsidR="00D105C3" w:rsidRPr="0018645A" w:rsidRDefault="00D105C3" w:rsidP="006F18EA">
      <w:pPr>
        <w:pStyle w:val="11"/>
        <w:numPr>
          <w:ilvl w:val="0"/>
          <w:numId w:val="10"/>
        </w:numPr>
        <w:tabs>
          <w:tab w:val="left" w:pos="1110"/>
        </w:tabs>
        <w:spacing w:line="240" w:lineRule="auto"/>
        <w:ind w:firstLine="760"/>
        <w:jc w:val="both"/>
        <w:rPr>
          <w:sz w:val="24"/>
          <w:szCs w:val="24"/>
        </w:rPr>
      </w:pPr>
      <w:r w:rsidRPr="0018645A">
        <w:rPr>
          <w:sz w:val="24"/>
          <w:szCs w:val="24"/>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14:paraId="20A8E48B" w14:textId="77777777" w:rsidR="00D105C3" w:rsidRPr="0018645A" w:rsidRDefault="00D105C3" w:rsidP="006F18EA">
      <w:pPr>
        <w:pStyle w:val="11"/>
        <w:numPr>
          <w:ilvl w:val="0"/>
          <w:numId w:val="10"/>
        </w:numPr>
        <w:tabs>
          <w:tab w:val="left" w:pos="1105"/>
        </w:tabs>
        <w:spacing w:line="240" w:lineRule="auto"/>
        <w:ind w:firstLine="760"/>
        <w:jc w:val="both"/>
        <w:rPr>
          <w:sz w:val="24"/>
          <w:szCs w:val="24"/>
        </w:rPr>
      </w:pPr>
      <w:r w:rsidRPr="0018645A">
        <w:rPr>
          <w:sz w:val="24"/>
          <w:szCs w:val="24"/>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14:paraId="0A5471EE" w14:textId="77777777" w:rsidR="00D105C3" w:rsidRPr="0018645A" w:rsidRDefault="00D105C3" w:rsidP="006F18EA">
      <w:pPr>
        <w:pStyle w:val="11"/>
        <w:numPr>
          <w:ilvl w:val="0"/>
          <w:numId w:val="10"/>
        </w:numPr>
        <w:tabs>
          <w:tab w:val="left" w:pos="1110"/>
        </w:tabs>
        <w:spacing w:line="240" w:lineRule="auto"/>
        <w:ind w:firstLine="760"/>
        <w:jc w:val="both"/>
        <w:rPr>
          <w:sz w:val="24"/>
          <w:szCs w:val="24"/>
        </w:rPr>
      </w:pPr>
      <w:r w:rsidRPr="0018645A">
        <w:rPr>
          <w:sz w:val="24"/>
          <w:szCs w:val="24"/>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14:paraId="64A36B3C" w14:textId="77777777" w:rsidR="00D105C3" w:rsidRPr="0018645A" w:rsidRDefault="00D105C3" w:rsidP="006F18EA">
      <w:pPr>
        <w:pStyle w:val="11"/>
        <w:numPr>
          <w:ilvl w:val="0"/>
          <w:numId w:val="10"/>
        </w:numPr>
        <w:tabs>
          <w:tab w:val="left" w:pos="1262"/>
        </w:tabs>
        <w:spacing w:line="240" w:lineRule="auto"/>
        <w:ind w:firstLine="760"/>
        <w:jc w:val="both"/>
        <w:rPr>
          <w:sz w:val="24"/>
          <w:szCs w:val="24"/>
        </w:rPr>
      </w:pPr>
      <w:r w:rsidRPr="0018645A">
        <w:rPr>
          <w:sz w:val="24"/>
          <w:szCs w:val="24"/>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p w14:paraId="6C55CA57" w14:textId="77777777" w:rsidR="00D105C3" w:rsidRPr="0018645A" w:rsidRDefault="00D105C3" w:rsidP="006F18EA">
      <w:pPr>
        <w:pStyle w:val="11"/>
        <w:numPr>
          <w:ilvl w:val="0"/>
          <w:numId w:val="10"/>
        </w:numPr>
        <w:tabs>
          <w:tab w:val="left" w:pos="1283"/>
        </w:tabs>
        <w:spacing w:line="240" w:lineRule="auto"/>
        <w:ind w:firstLine="760"/>
        <w:jc w:val="both"/>
        <w:rPr>
          <w:sz w:val="24"/>
          <w:szCs w:val="24"/>
        </w:rPr>
      </w:pPr>
      <w:r w:rsidRPr="0018645A">
        <w:rPr>
          <w:sz w:val="24"/>
          <w:szCs w:val="24"/>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ЕГРН;</w:t>
      </w:r>
    </w:p>
    <w:p w14:paraId="32405AE0" w14:textId="77777777" w:rsidR="00D105C3" w:rsidRPr="0018645A" w:rsidRDefault="00D105C3" w:rsidP="006F18EA">
      <w:pPr>
        <w:pStyle w:val="11"/>
        <w:numPr>
          <w:ilvl w:val="0"/>
          <w:numId w:val="10"/>
        </w:numPr>
        <w:tabs>
          <w:tab w:val="left" w:pos="1283"/>
        </w:tabs>
        <w:spacing w:line="240" w:lineRule="auto"/>
        <w:ind w:firstLine="760"/>
        <w:jc w:val="both"/>
        <w:rPr>
          <w:sz w:val="24"/>
          <w:szCs w:val="24"/>
        </w:rPr>
      </w:pPr>
      <w:r w:rsidRPr="0018645A">
        <w:rPr>
          <w:sz w:val="24"/>
          <w:szCs w:val="24"/>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14:paraId="69EB132C" w14:textId="77777777" w:rsidR="00D105C3" w:rsidRPr="0018645A" w:rsidRDefault="00D105C3" w:rsidP="006F18EA">
      <w:pPr>
        <w:pStyle w:val="11"/>
        <w:numPr>
          <w:ilvl w:val="0"/>
          <w:numId w:val="10"/>
        </w:numPr>
        <w:tabs>
          <w:tab w:val="left" w:pos="1283"/>
        </w:tabs>
        <w:spacing w:line="240" w:lineRule="auto"/>
        <w:ind w:firstLine="760"/>
        <w:jc w:val="both"/>
        <w:rPr>
          <w:sz w:val="24"/>
          <w:szCs w:val="24"/>
        </w:rPr>
      </w:pPr>
      <w:r w:rsidRPr="0018645A">
        <w:rPr>
          <w:sz w:val="24"/>
          <w:szCs w:val="24"/>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
    <w:p w14:paraId="7A4B69FB" w14:textId="77777777" w:rsidR="00D105C3" w:rsidRPr="0018645A" w:rsidRDefault="00D105C3" w:rsidP="006F18EA">
      <w:pPr>
        <w:pStyle w:val="11"/>
        <w:numPr>
          <w:ilvl w:val="0"/>
          <w:numId w:val="10"/>
        </w:numPr>
        <w:tabs>
          <w:tab w:val="left" w:pos="1283"/>
        </w:tabs>
        <w:spacing w:line="240" w:lineRule="auto"/>
        <w:ind w:firstLine="760"/>
        <w:jc w:val="both"/>
        <w:rPr>
          <w:sz w:val="24"/>
          <w:szCs w:val="24"/>
        </w:rPr>
      </w:pPr>
      <w:r w:rsidRPr="0018645A">
        <w:rPr>
          <w:sz w:val="24"/>
          <w:szCs w:val="24"/>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14:paraId="3A2DAAB6" w14:textId="77777777" w:rsidR="00D105C3" w:rsidRPr="0018645A" w:rsidRDefault="00D105C3" w:rsidP="006F18EA">
      <w:pPr>
        <w:pStyle w:val="11"/>
        <w:numPr>
          <w:ilvl w:val="0"/>
          <w:numId w:val="10"/>
        </w:numPr>
        <w:tabs>
          <w:tab w:val="left" w:pos="1239"/>
        </w:tabs>
        <w:spacing w:line="240" w:lineRule="auto"/>
        <w:ind w:firstLine="760"/>
        <w:jc w:val="both"/>
        <w:rPr>
          <w:sz w:val="24"/>
          <w:szCs w:val="24"/>
        </w:rPr>
      </w:pPr>
      <w:r w:rsidRPr="0018645A">
        <w:rPr>
          <w:sz w:val="24"/>
          <w:szCs w:val="24"/>
        </w:rPr>
        <w:t>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w:t>
      </w:r>
    </w:p>
    <w:p w14:paraId="04FACA95" w14:textId="77777777" w:rsidR="00D105C3" w:rsidRPr="0018645A" w:rsidRDefault="00D105C3" w:rsidP="006F18EA">
      <w:pPr>
        <w:pStyle w:val="11"/>
        <w:numPr>
          <w:ilvl w:val="0"/>
          <w:numId w:val="10"/>
        </w:numPr>
        <w:tabs>
          <w:tab w:val="left" w:pos="1239"/>
        </w:tabs>
        <w:spacing w:line="240" w:lineRule="auto"/>
        <w:ind w:firstLine="760"/>
        <w:jc w:val="both"/>
        <w:rPr>
          <w:sz w:val="24"/>
          <w:szCs w:val="24"/>
        </w:rPr>
      </w:pPr>
      <w:r w:rsidRPr="0018645A">
        <w:rPr>
          <w:sz w:val="24"/>
          <w:szCs w:val="24"/>
        </w:rP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14:paraId="243A6E07" w14:textId="77777777" w:rsidR="00D105C3" w:rsidRPr="0018645A" w:rsidRDefault="00D105C3" w:rsidP="006F18EA">
      <w:pPr>
        <w:pStyle w:val="11"/>
        <w:numPr>
          <w:ilvl w:val="0"/>
          <w:numId w:val="10"/>
        </w:numPr>
        <w:tabs>
          <w:tab w:val="left" w:pos="1239"/>
        </w:tabs>
        <w:spacing w:line="240" w:lineRule="auto"/>
        <w:ind w:firstLine="760"/>
        <w:jc w:val="both"/>
        <w:rPr>
          <w:sz w:val="24"/>
          <w:szCs w:val="24"/>
        </w:rPr>
      </w:pPr>
      <w:r w:rsidRPr="0018645A">
        <w:rPr>
          <w:sz w:val="24"/>
          <w:szCs w:val="24"/>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14:paraId="709BC959" w14:textId="77777777" w:rsidR="00D105C3" w:rsidRPr="0018645A" w:rsidRDefault="00D105C3" w:rsidP="006F18EA">
      <w:pPr>
        <w:pStyle w:val="11"/>
        <w:numPr>
          <w:ilvl w:val="0"/>
          <w:numId w:val="10"/>
        </w:numPr>
        <w:tabs>
          <w:tab w:val="left" w:pos="1244"/>
        </w:tabs>
        <w:spacing w:line="240" w:lineRule="auto"/>
        <w:ind w:firstLine="760"/>
        <w:jc w:val="both"/>
        <w:rPr>
          <w:sz w:val="24"/>
          <w:szCs w:val="24"/>
        </w:rPr>
      </w:pPr>
      <w:r w:rsidRPr="0018645A">
        <w:rPr>
          <w:sz w:val="24"/>
          <w:szCs w:val="24"/>
        </w:rPr>
        <w:t>приказ о приеме на работу, выписка из трудовой книжки (либо сведения о трудовой деятельности) за периоды до 1 января 2020 года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14:paraId="23884E20" w14:textId="77777777" w:rsidR="00D105C3" w:rsidRPr="0018645A" w:rsidRDefault="00D105C3" w:rsidP="006F18EA">
      <w:pPr>
        <w:pStyle w:val="11"/>
        <w:numPr>
          <w:ilvl w:val="0"/>
          <w:numId w:val="10"/>
        </w:numPr>
        <w:tabs>
          <w:tab w:val="left" w:pos="1244"/>
        </w:tabs>
        <w:spacing w:line="240" w:lineRule="auto"/>
        <w:ind w:firstLine="760"/>
        <w:jc w:val="both"/>
        <w:rPr>
          <w:sz w:val="24"/>
          <w:szCs w:val="24"/>
        </w:rPr>
      </w:pPr>
      <w:r w:rsidRPr="0018645A">
        <w:rPr>
          <w:sz w:val="24"/>
          <w:szCs w:val="24"/>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3F29DF97" w14:textId="77777777" w:rsidR="00D105C3" w:rsidRPr="0018645A" w:rsidRDefault="00D105C3" w:rsidP="006F18EA">
      <w:pPr>
        <w:pStyle w:val="11"/>
        <w:numPr>
          <w:ilvl w:val="0"/>
          <w:numId w:val="10"/>
        </w:numPr>
        <w:tabs>
          <w:tab w:val="left" w:pos="1239"/>
        </w:tabs>
        <w:spacing w:line="240" w:lineRule="auto"/>
        <w:ind w:firstLine="760"/>
        <w:jc w:val="both"/>
        <w:rPr>
          <w:sz w:val="24"/>
          <w:szCs w:val="24"/>
        </w:rPr>
      </w:pPr>
      <w:r w:rsidRPr="0018645A">
        <w:rPr>
          <w:sz w:val="24"/>
          <w:szCs w:val="24"/>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14:paraId="44738603" w14:textId="77777777" w:rsidR="00D105C3" w:rsidRPr="0018645A" w:rsidRDefault="00D105C3" w:rsidP="006F18EA">
      <w:pPr>
        <w:pStyle w:val="11"/>
        <w:numPr>
          <w:ilvl w:val="0"/>
          <w:numId w:val="10"/>
        </w:numPr>
        <w:tabs>
          <w:tab w:val="left" w:pos="1239"/>
        </w:tabs>
        <w:spacing w:line="240" w:lineRule="auto"/>
        <w:ind w:firstLine="760"/>
        <w:jc w:val="both"/>
        <w:rPr>
          <w:sz w:val="24"/>
          <w:szCs w:val="24"/>
        </w:rPr>
      </w:pPr>
      <w:r w:rsidRPr="0018645A">
        <w:rPr>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14:paraId="1EE8F8FC" w14:textId="77777777" w:rsidR="00D105C3" w:rsidRPr="0018645A" w:rsidRDefault="00D105C3" w:rsidP="006F18EA">
      <w:pPr>
        <w:pStyle w:val="11"/>
        <w:numPr>
          <w:ilvl w:val="0"/>
          <w:numId w:val="10"/>
        </w:numPr>
        <w:tabs>
          <w:tab w:val="left" w:pos="1239"/>
        </w:tabs>
        <w:spacing w:line="240" w:lineRule="auto"/>
        <w:ind w:firstLine="760"/>
        <w:jc w:val="both"/>
        <w:rPr>
          <w:sz w:val="24"/>
          <w:szCs w:val="24"/>
        </w:rPr>
      </w:pPr>
      <w:r w:rsidRPr="0018645A">
        <w:rPr>
          <w:sz w:val="24"/>
          <w:szCs w:val="24"/>
        </w:rP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14:paraId="6AA4917E" w14:textId="77777777" w:rsidR="00D105C3" w:rsidRPr="0018645A" w:rsidRDefault="00D105C3" w:rsidP="006F18EA">
      <w:pPr>
        <w:pStyle w:val="11"/>
        <w:numPr>
          <w:ilvl w:val="0"/>
          <w:numId w:val="10"/>
        </w:numPr>
        <w:tabs>
          <w:tab w:val="left" w:pos="1239"/>
        </w:tabs>
        <w:spacing w:line="240" w:lineRule="auto"/>
        <w:ind w:firstLine="760"/>
        <w:jc w:val="both"/>
        <w:rPr>
          <w:sz w:val="24"/>
          <w:szCs w:val="24"/>
        </w:rPr>
      </w:pPr>
      <w:r w:rsidRPr="0018645A">
        <w:rPr>
          <w:sz w:val="24"/>
          <w:szCs w:val="24"/>
        </w:rPr>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14:paraId="466E8695" w14:textId="77777777" w:rsidR="00D105C3" w:rsidRPr="0018645A" w:rsidRDefault="00D105C3" w:rsidP="006F18EA">
      <w:pPr>
        <w:pStyle w:val="11"/>
        <w:numPr>
          <w:ilvl w:val="0"/>
          <w:numId w:val="10"/>
        </w:numPr>
        <w:tabs>
          <w:tab w:val="left" w:pos="1244"/>
        </w:tabs>
        <w:spacing w:line="240" w:lineRule="auto"/>
        <w:ind w:firstLine="760"/>
        <w:jc w:val="both"/>
        <w:rPr>
          <w:sz w:val="24"/>
          <w:szCs w:val="24"/>
        </w:rPr>
      </w:pPr>
      <w:r w:rsidRPr="0018645A">
        <w:rPr>
          <w:sz w:val="24"/>
          <w:szCs w:val="24"/>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
    <w:p w14:paraId="192DECFB" w14:textId="77777777" w:rsidR="00D105C3" w:rsidRPr="0018645A" w:rsidRDefault="00D105C3" w:rsidP="006F18EA">
      <w:pPr>
        <w:pStyle w:val="11"/>
        <w:numPr>
          <w:ilvl w:val="0"/>
          <w:numId w:val="10"/>
        </w:numPr>
        <w:tabs>
          <w:tab w:val="left" w:pos="1234"/>
        </w:tabs>
        <w:spacing w:line="240" w:lineRule="auto"/>
        <w:ind w:firstLine="760"/>
        <w:jc w:val="both"/>
        <w:rPr>
          <w:sz w:val="24"/>
          <w:szCs w:val="24"/>
        </w:rPr>
      </w:pPr>
      <w:r w:rsidRPr="0018645A">
        <w:rPr>
          <w:sz w:val="24"/>
          <w:szCs w:val="24"/>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14:paraId="11E90D69" w14:textId="77777777" w:rsidR="00D105C3" w:rsidRPr="0018645A" w:rsidRDefault="00D105C3" w:rsidP="006F18EA">
      <w:pPr>
        <w:pStyle w:val="11"/>
        <w:numPr>
          <w:ilvl w:val="0"/>
          <w:numId w:val="10"/>
        </w:numPr>
        <w:tabs>
          <w:tab w:val="left" w:pos="1378"/>
        </w:tabs>
        <w:spacing w:line="240" w:lineRule="auto"/>
        <w:ind w:firstLine="760"/>
        <w:jc w:val="both"/>
        <w:rPr>
          <w:sz w:val="24"/>
          <w:szCs w:val="24"/>
        </w:rPr>
      </w:pPr>
      <w:r w:rsidRPr="0018645A">
        <w:rPr>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14:paraId="34B43FC6" w14:textId="77777777" w:rsidR="00D105C3" w:rsidRPr="0018645A" w:rsidRDefault="00D105C3" w:rsidP="006F18EA">
      <w:pPr>
        <w:pStyle w:val="11"/>
        <w:numPr>
          <w:ilvl w:val="0"/>
          <w:numId w:val="10"/>
        </w:numPr>
        <w:tabs>
          <w:tab w:val="left" w:pos="1239"/>
        </w:tabs>
        <w:spacing w:line="240" w:lineRule="auto"/>
        <w:ind w:firstLine="760"/>
        <w:jc w:val="both"/>
        <w:rPr>
          <w:sz w:val="24"/>
          <w:szCs w:val="24"/>
        </w:rPr>
      </w:pPr>
      <w:r w:rsidRPr="0018645A">
        <w:rPr>
          <w:sz w:val="24"/>
          <w:szCs w:val="24"/>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14:paraId="01FF657A" w14:textId="77777777" w:rsidR="00D105C3" w:rsidRPr="0018645A" w:rsidRDefault="00D105C3" w:rsidP="006F18EA">
      <w:pPr>
        <w:pStyle w:val="11"/>
        <w:numPr>
          <w:ilvl w:val="0"/>
          <w:numId w:val="10"/>
        </w:numPr>
        <w:tabs>
          <w:tab w:val="left" w:pos="1239"/>
          <w:tab w:val="left" w:pos="9202"/>
        </w:tabs>
        <w:spacing w:line="240" w:lineRule="auto"/>
        <w:ind w:firstLine="709"/>
        <w:jc w:val="both"/>
        <w:rPr>
          <w:sz w:val="24"/>
          <w:szCs w:val="24"/>
        </w:rPr>
      </w:pPr>
      <w:r w:rsidRPr="0018645A">
        <w:rPr>
          <w:sz w:val="24"/>
          <w:szCs w:val="24"/>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14:paraId="3DE4A4EE" w14:textId="77777777" w:rsidR="00D105C3" w:rsidRPr="0018645A" w:rsidRDefault="00D105C3" w:rsidP="006F18EA">
      <w:pPr>
        <w:pStyle w:val="11"/>
        <w:numPr>
          <w:ilvl w:val="0"/>
          <w:numId w:val="10"/>
        </w:numPr>
        <w:tabs>
          <w:tab w:val="left" w:pos="1239"/>
        </w:tabs>
        <w:spacing w:line="240" w:lineRule="auto"/>
        <w:ind w:firstLine="760"/>
        <w:jc w:val="both"/>
        <w:rPr>
          <w:sz w:val="24"/>
          <w:szCs w:val="24"/>
        </w:rPr>
      </w:pPr>
      <w:r w:rsidRPr="0018645A">
        <w:rPr>
          <w:sz w:val="24"/>
          <w:szCs w:val="24"/>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14:paraId="07980D5E" w14:textId="77777777" w:rsidR="00D105C3" w:rsidRPr="0018645A" w:rsidRDefault="00D105C3" w:rsidP="006F18EA">
      <w:pPr>
        <w:pStyle w:val="11"/>
        <w:numPr>
          <w:ilvl w:val="0"/>
          <w:numId w:val="10"/>
        </w:numPr>
        <w:tabs>
          <w:tab w:val="left" w:pos="1239"/>
        </w:tabs>
        <w:spacing w:line="240" w:lineRule="auto"/>
        <w:ind w:firstLine="760"/>
        <w:jc w:val="both"/>
        <w:rPr>
          <w:sz w:val="24"/>
          <w:szCs w:val="24"/>
        </w:rPr>
      </w:pPr>
      <w:r w:rsidRPr="0018645A">
        <w:rPr>
          <w:sz w:val="24"/>
          <w:szCs w:val="24"/>
        </w:rPr>
        <w:t>концессионное соглашение, если обращается лицо, с которым заключено концессионное соглашение, за предоставлением в аренду;</w:t>
      </w:r>
    </w:p>
    <w:p w14:paraId="6F457D87" w14:textId="77777777" w:rsidR="00D105C3" w:rsidRPr="0018645A" w:rsidRDefault="00D105C3" w:rsidP="006F18EA">
      <w:pPr>
        <w:pStyle w:val="11"/>
        <w:numPr>
          <w:ilvl w:val="0"/>
          <w:numId w:val="10"/>
        </w:numPr>
        <w:tabs>
          <w:tab w:val="left" w:pos="1239"/>
        </w:tabs>
        <w:spacing w:line="240" w:lineRule="auto"/>
        <w:ind w:firstLine="760"/>
        <w:jc w:val="both"/>
        <w:rPr>
          <w:sz w:val="24"/>
          <w:szCs w:val="24"/>
        </w:rPr>
      </w:pPr>
      <w:r w:rsidRPr="0018645A">
        <w:rPr>
          <w:sz w:val="24"/>
          <w:szCs w:val="24"/>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14:paraId="57ED8E97" w14:textId="77777777" w:rsidR="00D105C3" w:rsidRPr="0018645A" w:rsidRDefault="00D105C3" w:rsidP="006F18EA">
      <w:pPr>
        <w:pStyle w:val="11"/>
        <w:numPr>
          <w:ilvl w:val="0"/>
          <w:numId w:val="10"/>
        </w:numPr>
        <w:tabs>
          <w:tab w:val="left" w:pos="1239"/>
        </w:tabs>
        <w:spacing w:line="240" w:lineRule="auto"/>
        <w:ind w:firstLine="760"/>
        <w:jc w:val="both"/>
        <w:rPr>
          <w:sz w:val="24"/>
          <w:szCs w:val="24"/>
        </w:rPr>
      </w:pPr>
      <w:r w:rsidRPr="0018645A">
        <w:rPr>
          <w:sz w:val="24"/>
          <w:szCs w:val="24"/>
        </w:rPr>
        <w:t>охотхозяйственное соглашение, если обращается лицо, с которым заключено охотхозяйственное соглашение, за предоставлением в аренду;</w:t>
      </w:r>
    </w:p>
    <w:p w14:paraId="4F841C15" w14:textId="77777777" w:rsidR="00D105C3" w:rsidRPr="0018645A" w:rsidRDefault="00D105C3" w:rsidP="006F18EA">
      <w:pPr>
        <w:pStyle w:val="11"/>
        <w:numPr>
          <w:ilvl w:val="0"/>
          <w:numId w:val="10"/>
        </w:numPr>
        <w:tabs>
          <w:tab w:val="left" w:pos="1469"/>
        </w:tabs>
        <w:spacing w:line="240" w:lineRule="auto"/>
        <w:ind w:firstLine="760"/>
        <w:jc w:val="both"/>
        <w:rPr>
          <w:sz w:val="24"/>
          <w:szCs w:val="24"/>
        </w:rPr>
      </w:pPr>
      <w:r w:rsidRPr="0018645A">
        <w:rPr>
          <w:sz w:val="24"/>
          <w:szCs w:val="24"/>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14:paraId="1A363AAE" w14:textId="77777777" w:rsidR="00D105C3" w:rsidRPr="0018645A" w:rsidRDefault="00D105C3" w:rsidP="006F18EA">
      <w:pPr>
        <w:pStyle w:val="11"/>
        <w:numPr>
          <w:ilvl w:val="0"/>
          <w:numId w:val="10"/>
        </w:numPr>
        <w:tabs>
          <w:tab w:val="left" w:pos="1244"/>
        </w:tabs>
        <w:spacing w:line="240" w:lineRule="auto"/>
        <w:ind w:firstLine="760"/>
        <w:jc w:val="both"/>
        <w:rPr>
          <w:sz w:val="24"/>
          <w:szCs w:val="24"/>
        </w:rPr>
      </w:pPr>
      <w:r w:rsidRPr="0018645A">
        <w:rPr>
          <w:sz w:val="24"/>
          <w:szCs w:val="24"/>
        </w:rPr>
        <w:t>проектная документация на выполнение работ, связанных с пользованием недрами, либо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часть, предусматривающая осуществление соответствующей деятельности, если обращается недропользователь за предоставлением в аренду;</w:t>
      </w:r>
    </w:p>
    <w:p w14:paraId="2D75F204" w14:textId="77777777" w:rsidR="00D105C3" w:rsidRPr="0018645A" w:rsidRDefault="00D105C3" w:rsidP="006F18EA">
      <w:pPr>
        <w:pStyle w:val="11"/>
        <w:numPr>
          <w:ilvl w:val="0"/>
          <w:numId w:val="10"/>
        </w:numPr>
        <w:tabs>
          <w:tab w:val="left" w:pos="1239"/>
        </w:tabs>
        <w:spacing w:line="240" w:lineRule="auto"/>
        <w:ind w:firstLine="760"/>
        <w:jc w:val="both"/>
        <w:rPr>
          <w:sz w:val="24"/>
          <w:szCs w:val="24"/>
        </w:rPr>
      </w:pPr>
      <w:r w:rsidRPr="0018645A">
        <w:rPr>
          <w:sz w:val="24"/>
          <w:szCs w:val="24"/>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14:paraId="20D23DE6" w14:textId="77777777" w:rsidR="00D105C3" w:rsidRPr="0018645A" w:rsidRDefault="00D105C3" w:rsidP="006F18EA">
      <w:pPr>
        <w:pStyle w:val="11"/>
        <w:numPr>
          <w:ilvl w:val="0"/>
          <w:numId w:val="10"/>
        </w:numPr>
        <w:tabs>
          <w:tab w:val="left" w:pos="1244"/>
        </w:tabs>
        <w:spacing w:line="240" w:lineRule="auto"/>
        <w:ind w:firstLine="760"/>
        <w:jc w:val="both"/>
        <w:rPr>
          <w:sz w:val="24"/>
          <w:szCs w:val="24"/>
        </w:rPr>
      </w:pPr>
      <w:r w:rsidRPr="0018645A">
        <w:rPr>
          <w:sz w:val="24"/>
          <w:szCs w:val="24"/>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14:paraId="3C9D6E1B" w14:textId="77777777" w:rsidR="00D105C3" w:rsidRPr="0018645A" w:rsidRDefault="00D105C3" w:rsidP="006F18EA">
      <w:pPr>
        <w:pStyle w:val="11"/>
        <w:numPr>
          <w:ilvl w:val="0"/>
          <w:numId w:val="10"/>
        </w:numPr>
        <w:tabs>
          <w:tab w:val="left" w:pos="1239"/>
        </w:tabs>
        <w:spacing w:line="240" w:lineRule="auto"/>
        <w:ind w:firstLine="760"/>
        <w:jc w:val="both"/>
        <w:rPr>
          <w:sz w:val="24"/>
          <w:szCs w:val="24"/>
        </w:rPr>
      </w:pPr>
      <w:r w:rsidRPr="0018645A">
        <w:rPr>
          <w:sz w:val="24"/>
          <w:szCs w:val="24"/>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14:paraId="7E95DB92" w14:textId="77777777" w:rsidR="00D105C3" w:rsidRPr="0018645A" w:rsidRDefault="00D105C3" w:rsidP="006F18EA">
      <w:pPr>
        <w:pStyle w:val="11"/>
        <w:numPr>
          <w:ilvl w:val="0"/>
          <w:numId w:val="10"/>
        </w:numPr>
        <w:tabs>
          <w:tab w:val="left" w:pos="1239"/>
        </w:tabs>
        <w:spacing w:line="240" w:lineRule="auto"/>
        <w:ind w:firstLine="760"/>
        <w:jc w:val="both"/>
        <w:rPr>
          <w:sz w:val="24"/>
          <w:szCs w:val="24"/>
        </w:rPr>
      </w:pPr>
      <w:r w:rsidRPr="0018645A">
        <w:rPr>
          <w:sz w:val="24"/>
          <w:szCs w:val="24"/>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5615611B" w14:textId="77777777" w:rsidR="00D105C3" w:rsidRPr="0018645A" w:rsidRDefault="00D105C3" w:rsidP="006F18EA">
      <w:pPr>
        <w:pStyle w:val="11"/>
        <w:numPr>
          <w:ilvl w:val="0"/>
          <w:numId w:val="10"/>
        </w:numPr>
        <w:tabs>
          <w:tab w:val="left" w:pos="1239"/>
        </w:tabs>
        <w:spacing w:line="240" w:lineRule="auto"/>
        <w:ind w:firstLine="760"/>
        <w:jc w:val="both"/>
        <w:rPr>
          <w:sz w:val="24"/>
          <w:szCs w:val="24"/>
        </w:rPr>
      </w:pPr>
      <w:r w:rsidRPr="0018645A">
        <w:rPr>
          <w:sz w:val="24"/>
          <w:szCs w:val="24"/>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14:paraId="0D3B2666" w14:textId="77777777" w:rsidR="00D105C3" w:rsidRPr="0018645A" w:rsidRDefault="00D105C3" w:rsidP="006F18EA">
      <w:pPr>
        <w:pStyle w:val="11"/>
        <w:numPr>
          <w:ilvl w:val="0"/>
          <w:numId w:val="10"/>
        </w:numPr>
        <w:tabs>
          <w:tab w:val="left" w:pos="1239"/>
        </w:tabs>
        <w:spacing w:line="240" w:lineRule="auto"/>
        <w:ind w:firstLine="760"/>
        <w:jc w:val="both"/>
        <w:rPr>
          <w:sz w:val="24"/>
          <w:szCs w:val="24"/>
        </w:rPr>
      </w:pPr>
      <w:r w:rsidRPr="0018645A">
        <w:rPr>
          <w:sz w:val="24"/>
          <w:szCs w:val="24"/>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14:paraId="313CC583" w14:textId="77777777" w:rsidR="00D105C3" w:rsidRPr="0018645A" w:rsidRDefault="00D105C3" w:rsidP="006F18EA">
      <w:pPr>
        <w:pStyle w:val="11"/>
        <w:numPr>
          <w:ilvl w:val="0"/>
          <w:numId w:val="10"/>
        </w:numPr>
        <w:tabs>
          <w:tab w:val="left" w:pos="1239"/>
        </w:tabs>
        <w:spacing w:line="240" w:lineRule="auto"/>
        <w:ind w:firstLine="760"/>
        <w:jc w:val="both"/>
        <w:rPr>
          <w:sz w:val="24"/>
          <w:szCs w:val="24"/>
        </w:rPr>
      </w:pPr>
      <w:r w:rsidRPr="0018645A">
        <w:rPr>
          <w:sz w:val="24"/>
          <w:szCs w:val="24"/>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14:paraId="0371FDBF" w14:textId="77777777" w:rsidR="00D105C3" w:rsidRPr="0018645A" w:rsidRDefault="00D105C3" w:rsidP="006F18EA">
      <w:pPr>
        <w:pStyle w:val="11"/>
        <w:numPr>
          <w:ilvl w:val="0"/>
          <w:numId w:val="10"/>
        </w:numPr>
        <w:tabs>
          <w:tab w:val="left" w:pos="1375"/>
        </w:tabs>
        <w:spacing w:line="240" w:lineRule="auto"/>
        <w:ind w:firstLine="760"/>
        <w:jc w:val="both"/>
        <w:rPr>
          <w:sz w:val="24"/>
          <w:szCs w:val="24"/>
        </w:rPr>
      </w:pPr>
      <w:r w:rsidRPr="0018645A">
        <w:rPr>
          <w:sz w:val="24"/>
          <w:szCs w:val="24"/>
        </w:rPr>
        <w:t>документы, подтверждающие условия предоставления земельных участков в соответствии с законодательством субъектов Российской Федерации, в случае обращения граждан, имеющих трех и более детей за предоставлением в собственность бесплатно;</w:t>
      </w:r>
    </w:p>
    <w:p w14:paraId="472042FB" w14:textId="77777777" w:rsidR="00D105C3" w:rsidRPr="0018645A" w:rsidRDefault="00D105C3" w:rsidP="006F18EA">
      <w:pPr>
        <w:pStyle w:val="11"/>
        <w:numPr>
          <w:ilvl w:val="0"/>
          <w:numId w:val="10"/>
        </w:numPr>
        <w:tabs>
          <w:tab w:val="left" w:pos="1244"/>
        </w:tabs>
        <w:spacing w:line="240" w:lineRule="auto"/>
        <w:ind w:firstLine="760"/>
        <w:jc w:val="both"/>
        <w:rPr>
          <w:sz w:val="24"/>
          <w:szCs w:val="24"/>
        </w:rPr>
      </w:pPr>
      <w:r w:rsidRPr="0018645A">
        <w:rPr>
          <w:sz w:val="24"/>
          <w:szCs w:val="24"/>
        </w:rPr>
        <w:t>документы, подтверждающие право на приобретение земельного участка, установленные законом субъекта Российской Федерации или законодательством Российской Федерации, в случае обращения граждан, относящихся к отдельным категориям, устанавливаемым соответственно законом субъекта Российской Федерации или федеральным законом, за предоставлением в собственность бесплатно;</w:t>
      </w:r>
    </w:p>
    <w:p w14:paraId="3BB672AC" w14:textId="77777777" w:rsidR="00D105C3" w:rsidRPr="0018645A" w:rsidRDefault="00D105C3" w:rsidP="006F18EA">
      <w:pPr>
        <w:pStyle w:val="11"/>
        <w:numPr>
          <w:ilvl w:val="0"/>
          <w:numId w:val="10"/>
        </w:numPr>
        <w:tabs>
          <w:tab w:val="left" w:pos="1244"/>
        </w:tabs>
        <w:spacing w:line="240" w:lineRule="auto"/>
        <w:ind w:firstLine="760"/>
        <w:jc w:val="both"/>
        <w:rPr>
          <w:sz w:val="24"/>
          <w:szCs w:val="24"/>
        </w:rPr>
      </w:pPr>
      <w:r w:rsidRPr="0018645A">
        <w:rPr>
          <w:sz w:val="24"/>
          <w:szCs w:val="24"/>
        </w:rPr>
        <w:t>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p w14:paraId="615A0201" w14:textId="77777777" w:rsidR="00D105C3" w:rsidRPr="0018645A" w:rsidRDefault="00D105C3" w:rsidP="006F18EA">
      <w:pPr>
        <w:pStyle w:val="11"/>
        <w:numPr>
          <w:ilvl w:val="0"/>
          <w:numId w:val="10"/>
        </w:numPr>
        <w:tabs>
          <w:tab w:val="left" w:pos="1244"/>
        </w:tabs>
        <w:spacing w:line="240" w:lineRule="auto"/>
        <w:ind w:firstLine="760"/>
        <w:jc w:val="both"/>
        <w:rPr>
          <w:sz w:val="24"/>
          <w:szCs w:val="24"/>
        </w:rPr>
      </w:pPr>
      <w:r w:rsidRPr="0018645A">
        <w:rPr>
          <w:sz w:val="24"/>
          <w:szCs w:val="24"/>
        </w:rPr>
        <w:t>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p w14:paraId="550BD22E" w14:textId="77777777" w:rsidR="00D105C3" w:rsidRPr="0018645A" w:rsidRDefault="00D105C3" w:rsidP="00D105C3">
      <w:pPr>
        <w:autoSpaceDE w:val="0"/>
        <w:autoSpaceDN w:val="0"/>
        <w:adjustRightInd w:val="0"/>
        <w:ind w:firstLine="708"/>
        <w:jc w:val="both"/>
      </w:pPr>
      <w:bookmarkStart w:id="4" w:name="P112"/>
      <w:bookmarkEnd w:id="4"/>
      <w:r w:rsidRPr="0018645A">
        <w:t xml:space="preserve">43)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14:paraId="418B052E" w14:textId="77777777" w:rsidR="00D105C3" w:rsidRPr="0018645A" w:rsidRDefault="00D105C3" w:rsidP="00D105C3">
      <w:pPr>
        <w:autoSpaceDE w:val="0"/>
        <w:autoSpaceDN w:val="0"/>
        <w:adjustRightInd w:val="0"/>
        <w:ind w:firstLine="708"/>
        <w:jc w:val="both"/>
      </w:pPr>
      <w:r w:rsidRPr="0018645A">
        <w:t>Для физических лиц:</w:t>
      </w:r>
    </w:p>
    <w:p w14:paraId="0D5280B8" w14:textId="77777777" w:rsidR="00D105C3" w:rsidRPr="0018645A" w:rsidRDefault="00D105C3" w:rsidP="00D105C3">
      <w:pPr>
        <w:widowControl w:val="0"/>
        <w:autoSpaceDE w:val="0"/>
        <w:autoSpaceDN w:val="0"/>
        <w:adjustRightInd w:val="0"/>
        <w:ind w:firstLine="709"/>
        <w:jc w:val="both"/>
        <w:rPr>
          <w:rFonts w:eastAsiaTheme="minorEastAsia"/>
        </w:rPr>
      </w:pPr>
      <w:r w:rsidRPr="0018645A">
        <w:rPr>
          <w:rFonts w:eastAsiaTheme="minorEastAsia"/>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w:t>
      </w:r>
    </w:p>
    <w:p w14:paraId="3120BF81" w14:textId="77777777" w:rsidR="00D105C3" w:rsidRPr="0018645A" w:rsidRDefault="00D105C3" w:rsidP="00D105C3">
      <w:pPr>
        <w:widowControl w:val="0"/>
        <w:autoSpaceDE w:val="0"/>
        <w:autoSpaceDN w:val="0"/>
        <w:adjustRightInd w:val="0"/>
        <w:ind w:firstLine="709"/>
        <w:jc w:val="both"/>
        <w:rPr>
          <w:rFonts w:eastAsiaTheme="minorEastAsia"/>
        </w:rPr>
      </w:pPr>
      <w:r w:rsidRPr="0018645A">
        <w:rPr>
          <w:rFonts w:eastAsiaTheme="minorEastAsia"/>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505F753B" w14:textId="77777777" w:rsidR="00D105C3" w:rsidRPr="0018645A" w:rsidRDefault="00D105C3" w:rsidP="00D105C3">
      <w:pPr>
        <w:widowControl w:val="0"/>
        <w:autoSpaceDE w:val="0"/>
        <w:autoSpaceDN w:val="0"/>
        <w:adjustRightInd w:val="0"/>
        <w:ind w:firstLine="709"/>
        <w:jc w:val="both"/>
        <w:rPr>
          <w:rFonts w:eastAsiaTheme="minorEastAsia"/>
        </w:rPr>
      </w:pPr>
      <w:r w:rsidRPr="0018645A">
        <w:rPr>
          <w:rFonts w:eastAsiaTheme="minorEastAsia"/>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79212934" w14:textId="77777777" w:rsidR="00D105C3" w:rsidRPr="0018645A" w:rsidRDefault="00D105C3" w:rsidP="00D105C3">
      <w:pPr>
        <w:widowControl w:val="0"/>
        <w:autoSpaceDE w:val="0"/>
        <w:autoSpaceDN w:val="0"/>
        <w:adjustRightInd w:val="0"/>
        <w:ind w:firstLine="709"/>
        <w:jc w:val="both"/>
        <w:rPr>
          <w:rFonts w:eastAsiaTheme="minorEastAsia"/>
        </w:rPr>
      </w:pPr>
      <w:r w:rsidRPr="0018645A">
        <w:rPr>
          <w:rFonts w:eastAsiaTheme="minorEastAsia"/>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0836A8C1" w14:textId="77777777" w:rsidR="00D105C3" w:rsidRPr="0018645A" w:rsidRDefault="00D105C3" w:rsidP="00D105C3">
      <w:pPr>
        <w:widowControl w:val="0"/>
        <w:autoSpaceDE w:val="0"/>
        <w:autoSpaceDN w:val="0"/>
        <w:adjustRightInd w:val="0"/>
        <w:ind w:firstLine="709"/>
        <w:jc w:val="both"/>
        <w:rPr>
          <w:rFonts w:eastAsiaTheme="minorEastAsia"/>
        </w:rPr>
      </w:pPr>
      <w:r w:rsidRPr="0018645A">
        <w:rPr>
          <w:rFonts w:eastAsiaTheme="minorEastAsia"/>
        </w:rPr>
        <w:t>доверенности лиц, находящихся в местах лишения свободы, которые удостоверены начальником соответствующего места лишения свободы;</w:t>
      </w:r>
    </w:p>
    <w:p w14:paraId="33F4A724" w14:textId="77777777" w:rsidR="00D105C3" w:rsidRPr="0018645A" w:rsidRDefault="00D105C3" w:rsidP="00D105C3">
      <w:pPr>
        <w:widowControl w:val="0"/>
        <w:autoSpaceDE w:val="0"/>
        <w:autoSpaceDN w:val="0"/>
        <w:adjustRightInd w:val="0"/>
        <w:ind w:firstLine="709"/>
        <w:jc w:val="both"/>
        <w:rPr>
          <w:rFonts w:eastAsiaTheme="minorEastAsia"/>
        </w:rPr>
      </w:pPr>
      <w:r w:rsidRPr="0018645A">
        <w:rPr>
          <w:rFonts w:eastAsiaTheme="minorEastAsia"/>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4BBCDE4E" w14:textId="77777777" w:rsidR="00D105C3" w:rsidRPr="0018645A" w:rsidRDefault="00D105C3" w:rsidP="00D105C3">
      <w:pPr>
        <w:widowControl w:val="0"/>
        <w:autoSpaceDE w:val="0"/>
        <w:autoSpaceDN w:val="0"/>
        <w:adjustRightInd w:val="0"/>
        <w:ind w:firstLine="709"/>
        <w:jc w:val="both"/>
        <w:rPr>
          <w:rFonts w:eastAsiaTheme="minorEastAsia"/>
        </w:rPr>
      </w:pPr>
      <w:r w:rsidRPr="0018645A">
        <w:rPr>
          <w:rFonts w:eastAsiaTheme="minorEastAsia"/>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27A92217" w14:textId="77777777" w:rsidR="00D105C3" w:rsidRPr="0018645A" w:rsidRDefault="00D105C3" w:rsidP="00D105C3">
      <w:pPr>
        <w:widowControl w:val="0"/>
        <w:autoSpaceDE w:val="0"/>
        <w:autoSpaceDN w:val="0"/>
        <w:adjustRightInd w:val="0"/>
        <w:ind w:firstLine="709"/>
        <w:jc w:val="both"/>
        <w:rPr>
          <w:rFonts w:eastAsiaTheme="minorEastAsia"/>
        </w:rPr>
      </w:pPr>
      <w:r w:rsidRPr="0018645A">
        <w:rPr>
          <w:rFonts w:eastAsiaTheme="minorEastAsia"/>
        </w:rPr>
        <w:t>Для юридических лиц:</w:t>
      </w:r>
    </w:p>
    <w:p w14:paraId="1E8D9856" w14:textId="77777777" w:rsidR="00D105C3" w:rsidRPr="0018645A" w:rsidRDefault="00D105C3" w:rsidP="00D105C3">
      <w:pPr>
        <w:widowControl w:val="0"/>
        <w:autoSpaceDE w:val="0"/>
        <w:autoSpaceDN w:val="0"/>
        <w:adjustRightInd w:val="0"/>
        <w:ind w:firstLine="709"/>
        <w:jc w:val="both"/>
        <w:rPr>
          <w:rFonts w:eastAsiaTheme="minorEastAsia"/>
        </w:rPr>
      </w:pPr>
      <w:r w:rsidRPr="0018645A">
        <w:rPr>
          <w:rFonts w:eastAsiaTheme="minorEastAsia"/>
        </w:rPr>
        <w:t xml:space="preserve">г)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  </w:t>
      </w:r>
    </w:p>
    <w:p w14:paraId="3919D5C3"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2F2A6E5C"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09D89512" w14:textId="77777777" w:rsidR="00D105C3" w:rsidRPr="0018645A" w:rsidRDefault="00D105C3" w:rsidP="006F18EA">
      <w:pPr>
        <w:pStyle w:val="ConsPlusNormal"/>
        <w:numPr>
          <w:ilvl w:val="0"/>
          <w:numId w:val="4"/>
        </w:numPr>
        <w:adjustRightInd/>
        <w:ind w:left="0" w:firstLine="710"/>
        <w:jc w:val="both"/>
        <w:rPr>
          <w:rFonts w:ascii="Times New Roman" w:hAnsi="Times New Roman" w:cs="Times New Roman"/>
          <w:sz w:val="24"/>
          <w:szCs w:val="24"/>
        </w:rPr>
      </w:pPr>
      <w:r w:rsidRPr="0018645A">
        <w:rPr>
          <w:rFonts w:ascii="Times New Roman" w:hAnsi="Times New Roman" w:cs="Times New Roman"/>
          <w:sz w:val="24"/>
          <w:szCs w:val="24"/>
        </w:rPr>
        <w:t>выписка из Единого государственного реестра юридических лиц (ЕГРЮЛ);</w:t>
      </w:r>
    </w:p>
    <w:p w14:paraId="54DB7841" w14:textId="77777777" w:rsidR="00D105C3" w:rsidRPr="0018645A" w:rsidRDefault="00D105C3" w:rsidP="006F18EA">
      <w:pPr>
        <w:pStyle w:val="ConsPlusNormal"/>
        <w:numPr>
          <w:ilvl w:val="0"/>
          <w:numId w:val="4"/>
        </w:numPr>
        <w:adjustRightInd/>
        <w:ind w:left="0" w:firstLine="709"/>
        <w:jc w:val="both"/>
        <w:rPr>
          <w:rFonts w:ascii="Times New Roman" w:hAnsi="Times New Roman" w:cs="Times New Roman"/>
          <w:sz w:val="24"/>
          <w:szCs w:val="24"/>
        </w:rPr>
      </w:pPr>
      <w:r w:rsidRPr="0018645A">
        <w:rPr>
          <w:rFonts w:ascii="Times New Roman" w:hAnsi="Times New Roman" w:cs="Times New Roman"/>
          <w:sz w:val="24"/>
          <w:szCs w:val="24"/>
        </w:rPr>
        <w:t>выписка из Единого государственного реестра индивидуальных предпринимателей об индивидуальном предпринимателе (ЕГРИП);</w:t>
      </w:r>
    </w:p>
    <w:p w14:paraId="02A12F9B" w14:textId="77777777" w:rsidR="00D105C3" w:rsidRPr="0018645A" w:rsidRDefault="00D105C3" w:rsidP="006F18EA">
      <w:pPr>
        <w:pStyle w:val="ConsPlusNormal"/>
        <w:numPr>
          <w:ilvl w:val="0"/>
          <w:numId w:val="4"/>
        </w:numPr>
        <w:adjustRightInd/>
        <w:ind w:left="0" w:firstLine="709"/>
        <w:jc w:val="both"/>
        <w:rPr>
          <w:rFonts w:ascii="Times New Roman" w:hAnsi="Times New Roman" w:cs="Times New Roman"/>
          <w:sz w:val="24"/>
          <w:szCs w:val="24"/>
        </w:rPr>
      </w:pPr>
      <w:r w:rsidRPr="0018645A">
        <w:rPr>
          <w:rFonts w:ascii="Times New Roman" w:hAnsi="Times New Roman" w:cs="Times New Roman"/>
          <w:sz w:val="24"/>
          <w:szCs w:val="24"/>
        </w:rPr>
        <w:t>выписка из Единого государственного реестра недвижимости (ЕГРН);</w:t>
      </w:r>
    </w:p>
    <w:p w14:paraId="7CAC068D" w14:textId="77777777" w:rsidR="00D105C3" w:rsidRPr="0018645A" w:rsidRDefault="00D105C3" w:rsidP="006F18EA">
      <w:pPr>
        <w:pStyle w:val="11"/>
        <w:numPr>
          <w:ilvl w:val="0"/>
          <w:numId w:val="4"/>
        </w:numPr>
        <w:tabs>
          <w:tab w:val="left" w:pos="0"/>
        </w:tabs>
        <w:spacing w:line="240" w:lineRule="auto"/>
        <w:ind w:left="0" w:firstLine="710"/>
        <w:jc w:val="both"/>
        <w:rPr>
          <w:sz w:val="24"/>
          <w:szCs w:val="24"/>
        </w:rPr>
      </w:pPr>
      <w:r w:rsidRPr="0018645A">
        <w:rPr>
          <w:sz w:val="24"/>
          <w:szCs w:val="24"/>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14:paraId="6E8446BC" w14:textId="77777777" w:rsidR="00D105C3" w:rsidRPr="0018645A" w:rsidRDefault="00D105C3" w:rsidP="006F18EA">
      <w:pPr>
        <w:pStyle w:val="11"/>
        <w:numPr>
          <w:ilvl w:val="0"/>
          <w:numId w:val="4"/>
        </w:numPr>
        <w:tabs>
          <w:tab w:val="left" w:pos="0"/>
        </w:tabs>
        <w:spacing w:line="240" w:lineRule="auto"/>
        <w:ind w:left="0" w:firstLine="710"/>
        <w:jc w:val="both"/>
        <w:rPr>
          <w:sz w:val="24"/>
          <w:szCs w:val="24"/>
        </w:rPr>
      </w:pPr>
      <w:r w:rsidRPr="0018645A">
        <w:rPr>
          <w:sz w:val="24"/>
          <w:szCs w:val="24"/>
        </w:rPr>
        <w:t>утвержденный проект межевания территории, если обращается член садоводческого</w:t>
      </w:r>
      <w:r w:rsidRPr="0018645A">
        <w:rPr>
          <w:sz w:val="24"/>
          <w:szCs w:val="24"/>
        </w:rPr>
        <w:tab/>
        <w:t>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639A8046" w14:textId="77777777" w:rsidR="00D105C3" w:rsidRPr="0018645A" w:rsidRDefault="00D105C3" w:rsidP="006F18EA">
      <w:pPr>
        <w:pStyle w:val="11"/>
        <w:numPr>
          <w:ilvl w:val="0"/>
          <w:numId w:val="4"/>
        </w:numPr>
        <w:spacing w:line="240" w:lineRule="auto"/>
        <w:ind w:left="0" w:firstLine="710"/>
        <w:jc w:val="both"/>
        <w:rPr>
          <w:sz w:val="24"/>
          <w:szCs w:val="24"/>
        </w:rPr>
      </w:pPr>
      <w:r w:rsidRPr="0018645A">
        <w:rPr>
          <w:sz w:val="24"/>
          <w:szCs w:val="24"/>
        </w:rPr>
        <w:t>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3937DF83" w14:textId="77777777" w:rsidR="00D105C3" w:rsidRPr="0018645A" w:rsidRDefault="00D105C3" w:rsidP="006F18EA">
      <w:pPr>
        <w:pStyle w:val="11"/>
        <w:numPr>
          <w:ilvl w:val="0"/>
          <w:numId w:val="4"/>
        </w:numPr>
        <w:spacing w:line="240" w:lineRule="auto"/>
        <w:ind w:left="0" w:firstLine="710"/>
        <w:jc w:val="both"/>
        <w:rPr>
          <w:sz w:val="24"/>
          <w:szCs w:val="24"/>
        </w:rPr>
      </w:pPr>
      <w:r w:rsidRPr="0018645A">
        <w:rPr>
          <w:sz w:val="24"/>
          <w:szCs w:val="24"/>
        </w:rPr>
        <w:t>распоряжение Правительства Российской Федерации, если обращается юридическое лицо, испрашивающее участок для размещения объектов социально - культурного назначения, реализации масштабных инвестиционных проектов, за предоставлением в аренду;</w:t>
      </w:r>
    </w:p>
    <w:p w14:paraId="2F867584" w14:textId="77777777" w:rsidR="00D105C3" w:rsidRPr="0018645A" w:rsidRDefault="00D105C3" w:rsidP="006F18EA">
      <w:pPr>
        <w:pStyle w:val="11"/>
        <w:numPr>
          <w:ilvl w:val="0"/>
          <w:numId w:val="4"/>
        </w:numPr>
        <w:spacing w:line="240" w:lineRule="auto"/>
        <w:ind w:left="0" w:firstLine="710"/>
        <w:jc w:val="both"/>
        <w:rPr>
          <w:sz w:val="24"/>
          <w:szCs w:val="24"/>
        </w:rPr>
      </w:pPr>
      <w:r w:rsidRPr="0018645A">
        <w:rPr>
          <w:sz w:val="24"/>
          <w:szCs w:val="24"/>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14:paraId="54570306" w14:textId="77777777" w:rsidR="00D105C3" w:rsidRPr="0018645A" w:rsidRDefault="00D105C3" w:rsidP="006F18EA">
      <w:pPr>
        <w:pStyle w:val="11"/>
        <w:numPr>
          <w:ilvl w:val="0"/>
          <w:numId w:val="4"/>
        </w:numPr>
        <w:spacing w:line="240" w:lineRule="auto"/>
        <w:ind w:left="0" w:firstLine="710"/>
        <w:jc w:val="both"/>
        <w:rPr>
          <w:sz w:val="24"/>
          <w:szCs w:val="24"/>
        </w:rPr>
      </w:pPr>
      <w:r w:rsidRPr="0018645A">
        <w:rPr>
          <w:sz w:val="24"/>
          <w:szCs w:val="24"/>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14:paraId="291BCE41" w14:textId="77777777" w:rsidR="00D105C3" w:rsidRPr="0018645A" w:rsidRDefault="00D105C3" w:rsidP="006F18EA">
      <w:pPr>
        <w:pStyle w:val="11"/>
        <w:numPr>
          <w:ilvl w:val="0"/>
          <w:numId w:val="4"/>
        </w:numPr>
        <w:tabs>
          <w:tab w:val="left" w:pos="1220"/>
        </w:tabs>
        <w:spacing w:line="240" w:lineRule="auto"/>
        <w:ind w:left="0" w:firstLine="710"/>
        <w:jc w:val="both"/>
        <w:rPr>
          <w:sz w:val="24"/>
          <w:szCs w:val="24"/>
        </w:rPr>
      </w:pPr>
      <w:r w:rsidRPr="0018645A">
        <w:rPr>
          <w:sz w:val="24"/>
          <w:szCs w:val="24"/>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14:paraId="2AC45B9F" w14:textId="77777777" w:rsidR="00D105C3" w:rsidRPr="0018645A" w:rsidRDefault="00D105C3" w:rsidP="006F18EA">
      <w:pPr>
        <w:pStyle w:val="11"/>
        <w:numPr>
          <w:ilvl w:val="0"/>
          <w:numId w:val="4"/>
        </w:numPr>
        <w:tabs>
          <w:tab w:val="left" w:pos="1215"/>
        </w:tabs>
        <w:spacing w:line="240" w:lineRule="auto"/>
        <w:ind w:left="0" w:firstLine="710"/>
        <w:jc w:val="both"/>
        <w:rPr>
          <w:sz w:val="24"/>
          <w:szCs w:val="24"/>
        </w:rPr>
      </w:pPr>
      <w:r w:rsidRPr="0018645A">
        <w:rPr>
          <w:sz w:val="24"/>
          <w:szCs w:val="24"/>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14:paraId="49FBAB97" w14:textId="77777777" w:rsidR="00D105C3" w:rsidRPr="0018645A" w:rsidRDefault="00D105C3" w:rsidP="006F18EA">
      <w:pPr>
        <w:pStyle w:val="11"/>
        <w:numPr>
          <w:ilvl w:val="0"/>
          <w:numId w:val="4"/>
        </w:numPr>
        <w:tabs>
          <w:tab w:val="left" w:pos="1225"/>
        </w:tabs>
        <w:spacing w:line="240" w:lineRule="auto"/>
        <w:ind w:left="0" w:firstLine="710"/>
        <w:jc w:val="both"/>
        <w:rPr>
          <w:sz w:val="24"/>
          <w:szCs w:val="24"/>
        </w:rPr>
      </w:pPr>
      <w:r w:rsidRPr="0018645A">
        <w:rPr>
          <w:sz w:val="24"/>
          <w:szCs w:val="24"/>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14:paraId="56F2AEF9" w14:textId="77777777" w:rsidR="00D105C3" w:rsidRPr="0018645A" w:rsidRDefault="00D105C3" w:rsidP="006F18EA">
      <w:pPr>
        <w:pStyle w:val="11"/>
        <w:numPr>
          <w:ilvl w:val="0"/>
          <w:numId w:val="4"/>
        </w:numPr>
        <w:tabs>
          <w:tab w:val="left" w:pos="1215"/>
        </w:tabs>
        <w:spacing w:line="240" w:lineRule="auto"/>
        <w:ind w:left="0" w:firstLine="710"/>
        <w:jc w:val="both"/>
        <w:rPr>
          <w:sz w:val="24"/>
          <w:szCs w:val="24"/>
        </w:rPr>
      </w:pPr>
      <w:r w:rsidRPr="0018645A">
        <w:rPr>
          <w:sz w:val="24"/>
          <w:szCs w:val="24"/>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14:paraId="372F6E9C" w14:textId="77777777" w:rsidR="00D105C3" w:rsidRPr="0018645A" w:rsidRDefault="00D105C3" w:rsidP="006F18EA">
      <w:pPr>
        <w:pStyle w:val="11"/>
        <w:numPr>
          <w:ilvl w:val="0"/>
          <w:numId w:val="4"/>
        </w:numPr>
        <w:tabs>
          <w:tab w:val="left" w:pos="1220"/>
        </w:tabs>
        <w:spacing w:line="240" w:lineRule="auto"/>
        <w:ind w:left="0" w:firstLine="710"/>
        <w:jc w:val="both"/>
        <w:rPr>
          <w:sz w:val="24"/>
          <w:szCs w:val="24"/>
        </w:rPr>
      </w:pPr>
      <w:r w:rsidRPr="0018645A">
        <w:rPr>
          <w:sz w:val="24"/>
          <w:szCs w:val="24"/>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14:paraId="31B31C95" w14:textId="77777777" w:rsidR="00D105C3" w:rsidRPr="0018645A" w:rsidRDefault="00D105C3" w:rsidP="006F18EA">
      <w:pPr>
        <w:pStyle w:val="11"/>
        <w:numPr>
          <w:ilvl w:val="0"/>
          <w:numId w:val="4"/>
        </w:numPr>
        <w:tabs>
          <w:tab w:val="left" w:pos="1225"/>
        </w:tabs>
        <w:spacing w:line="240" w:lineRule="auto"/>
        <w:ind w:left="0" w:firstLine="710"/>
        <w:jc w:val="both"/>
        <w:rPr>
          <w:sz w:val="24"/>
          <w:szCs w:val="24"/>
        </w:rPr>
      </w:pPr>
      <w:r w:rsidRPr="0018645A">
        <w:rPr>
          <w:sz w:val="24"/>
          <w:szCs w:val="24"/>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14:paraId="3F5C45AA" w14:textId="77777777" w:rsidR="00D105C3" w:rsidRPr="0018645A" w:rsidRDefault="00D105C3" w:rsidP="006F18EA">
      <w:pPr>
        <w:pStyle w:val="11"/>
        <w:numPr>
          <w:ilvl w:val="0"/>
          <w:numId w:val="4"/>
        </w:numPr>
        <w:tabs>
          <w:tab w:val="left" w:pos="1225"/>
        </w:tabs>
        <w:spacing w:line="240" w:lineRule="auto"/>
        <w:ind w:left="0" w:firstLine="710"/>
        <w:jc w:val="both"/>
        <w:rPr>
          <w:sz w:val="24"/>
          <w:szCs w:val="24"/>
        </w:rPr>
      </w:pPr>
      <w:r w:rsidRPr="0018645A">
        <w:rPr>
          <w:sz w:val="24"/>
          <w:szCs w:val="24"/>
        </w:rPr>
        <w:t>сведения о трудовой деятельности за периоды после  1 января 2020 года;</w:t>
      </w:r>
    </w:p>
    <w:p w14:paraId="51E953D0" w14:textId="77777777" w:rsidR="00D105C3" w:rsidRPr="0018645A" w:rsidRDefault="00D105C3" w:rsidP="006F18EA">
      <w:pPr>
        <w:pStyle w:val="11"/>
        <w:numPr>
          <w:ilvl w:val="0"/>
          <w:numId w:val="4"/>
        </w:numPr>
        <w:tabs>
          <w:tab w:val="left" w:pos="1239"/>
        </w:tabs>
        <w:spacing w:line="240" w:lineRule="auto"/>
        <w:ind w:left="0" w:firstLine="709"/>
        <w:jc w:val="both"/>
        <w:rPr>
          <w:sz w:val="24"/>
          <w:szCs w:val="24"/>
        </w:rPr>
      </w:pPr>
      <w:r w:rsidRPr="0018645A">
        <w:rPr>
          <w:sz w:val="24"/>
          <w:szCs w:val="24"/>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14:paraId="7F413038" w14:textId="77777777" w:rsidR="00D105C3" w:rsidRPr="0018645A" w:rsidRDefault="00D105C3" w:rsidP="006F18EA">
      <w:pPr>
        <w:pStyle w:val="11"/>
        <w:numPr>
          <w:ilvl w:val="0"/>
          <w:numId w:val="4"/>
        </w:numPr>
        <w:tabs>
          <w:tab w:val="left" w:pos="1296"/>
        </w:tabs>
        <w:spacing w:line="240" w:lineRule="auto"/>
        <w:ind w:left="0" w:firstLine="709"/>
        <w:jc w:val="both"/>
        <w:rPr>
          <w:sz w:val="24"/>
          <w:szCs w:val="24"/>
        </w:rPr>
      </w:pPr>
      <w:r w:rsidRPr="0018645A">
        <w:rPr>
          <w:sz w:val="24"/>
          <w:szCs w:val="24"/>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02E3D680" w14:textId="77777777" w:rsidR="00D105C3" w:rsidRPr="0018645A" w:rsidRDefault="00D105C3" w:rsidP="006F18EA">
      <w:pPr>
        <w:pStyle w:val="11"/>
        <w:numPr>
          <w:ilvl w:val="0"/>
          <w:numId w:val="4"/>
        </w:numPr>
        <w:tabs>
          <w:tab w:val="left" w:pos="1239"/>
        </w:tabs>
        <w:spacing w:line="240" w:lineRule="auto"/>
        <w:ind w:left="0" w:firstLine="709"/>
        <w:jc w:val="both"/>
        <w:rPr>
          <w:sz w:val="24"/>
          <w:szCs w:val="24"/>
        </w:rPr>
      </w:pPr>
      <w:r w:rsidRPr="0018645A">
        <w:rPr>
          <w:sz w:val="24"/>
          <w:szCs w:val="24"/>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14:paraId="79A88D3E" w14:textId="77777777" w:rsidR="00D105C3" w:rsidRPr="0018645A" w:rsidRDefault="00D105C3" w:rsidP="006F18EA">
      <w:pPr>
        <w:pStyle w:val="11"/>
        <w:numPr>
          <w:ilvl w:val="0"/>
          <w:numId w:val="4"/>
        </w:numPr>
        <w:tabs>
          <w:tab w:val="left" w:pos="1239"/>
        </w:tabs>
        <w:spacing w:line="240" w:lineRule="auto"/>
        <w:ind w:left="0" w:firstLine="709"/>
        <w:jc w:val="both"/>
        <w:rPr>
          <w:sz w:val="24"/>
          <w:szCs w:val="24"/>
        </w:rPr>
      </w:pPr>
      <w:r w:rsidRPr="0018645A">
        <w:rPr>
          <w:sz w:val="24"/>
          <w:szCs w:val="24"/>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14:paraId="523F6BD3" w14:textId="77777777" w:rsidR="00D105C3" w:rsidRPr="0018645A" w:rsidRDefault="00D105C3" w:rsidP="00D105C3">
      <w:pPr>
        <w:pStyle w:val="11"/>
        <w:tabs>
          <w:tab w:val="left" w:pos="1225"/>
        </w:tabs>
        <w:ind w:firstLine="709"/>
        <w:jc w:val="both"/>
        <w:rPr>
          <w:sz w:val="24"/>
          <w:szCs w:val="24"/>
        </w:rPr>
      </w:pPr>
      <w:r w:rsidRPr="0018645A">
        <w:rPr>
          <w:sz w:val="24"/>
          <w:szCs w:val="24"/>
        </w:rPr>
        <w:t>Заявитель вправе представить документы, указанные в настоящем пункте, по собственной инициативе.</w:t>
      </w:r>
    </w:p>
    <w:p w14:paraId="66186893" w14:textId="77777777" w:rsidR="00D105C3" w:rsidRPr="0018645A" w:rsidRDefault="00D105C3" w:rsidP="00D105C3">
      <w:pPr>
        <w:widowControl w:val="0"/>
        <w:autoSpaceDE w:val="0"/>
        <w:autoSpaceDN w:val="0"/>
        <w:ind w:firstLine="709"/>
        <w:jc w:val="both"/>
      </w:pPr>
      <w:bookmarkStart w:id="5" w:name="P125"/>
      <w:bookmarkEnd w:id="5"/>
      <w:r w:rsidRPr="0018645A">
        <w:t>2.7.1. При предоставлении муниципальной услуги запрещается требовать от заявителя:</w:t>
      </w:r>
    </w:p>
    <w:p w14:paraId="5170B0F5" w14:textId="77777777" w:rsidR="00D105C3" w:rsidRPr="0018645A" w:rsidRDefault="00D105C3" w:rsidP="00D105C3">
      <w:pPr>
        <w:widowControl w:val="0"/>
        <w:autoSpaceDE w:val="0"/>
        <w:autoSpaceDN w:val="0"/>
        <w:ind w:firstLine="709"/>
        <w:jc w:val="both"/>
      </w:pPr>
      <w:r w:rsidRPr="0018645A">
        <w:t>1.</w:t>
      </w:r>
      <w:r w:rsidRPr="0018645A">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6B4193DF" w14:textId="77777777" w:rsidR="00D105C3" w:rsidRPr="0018645A" w:rsidRDefault="00D105C3" w:rsidP="00D105C3">
      <w:pPr>
        <w:widowControl w:val="0"/>
        <w:autoSpaceDE w:val="0"/>
        <w:autoSpaceDN w:val="0"/>
        <w:ind w:firstLine="709"/>
        <w:jc w:val="both"/>
      </w:pPr>
      <w:r w:rsidRPr="0018645A">
        <w:t>2.</w:t>
      </w:r>
      <w:r w:rsidRPr="0018645A">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4DD2CF4B" w14:textId="77777777" w:rsidR="00D105C3" w:rsidRPr="0018645A" w:rsidRDefault="00D105C3" w:rsidP="00D105C3">
      <w:pPr>
        <w:widowControl w:val="0"/>
        <w:autoSpaceDE w:val="0"/>
        <w:autoSpaceDN w:val="0"/>
        <w:ind w:firstLine="709"/>
        <w:jc w:val="both"/>
      </w:pPr>
      <w:r w:rsidRPr="0018645A">
        <w:t>3.</w:t>
      </w:r>
      <w:r w:rsidRPr="0018645A">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2B673EB3" w14:textId="77777777" w:rsidR="00D105C3" w:rsidRPr="0018645A" w:rsidRDefault="00D105C3" w:rsidP="00D105C3">
      <w:pPr>
        <w:widowControl w:val="0"/>
        <w:autoSpaceDE w:val="0"/>
        <w:autoSpaceDN w:val="0"/>
        <w:adjustRightInd w:val="0"/>
        <w:ind w:firstLine="709"/>
        <w:jc w:val="both"/>
      </w:pPr>
      <w:r w:rsidRPr="0018645A">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18645A">
        <w:rPr>
          <w:rFonts w:eastAsiaTheme="minorEastAsia"/>
        </w:rPr>
        <w:t xml:space="preserve">за исключением случаев, </w:t>
      </w:r>
      <w:r w:rsidRPr="0018645A">
        <w:t>предусмотренных пунктом 4 части 1 статьи 7 Федерального закона № 210-ФЗ.</w:t>
      </w:r>
    </w:p>
    <w:p w14:paraId="32DD1353" w14:textId="77777777" w:rsidR="00D105C3" w:rsidRPr="0018645A" w:rsidRDefault="00D105C3" w:rsidP="00D105C3">
      <w:pPr>
        <w:widowControl w:val="0"/>
        <w:autoSpaceDE w:val="0"/>
        <w:autoSpaceDN w:val="0"/>
        <w:adjustRightInd w:val="0"/>
        <w:ind w:firstLine="709"/>
        <w:jc w:val="both"/>
      </w:pPr>
      <w:r w:rsidRPr="0018645A">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63B16C4"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2.7.2. При наступлении событий, являющихся основанием для предоставления муниципальной услуги, Администрация вправе:</w:t>
      </w:r>
    </w:p>
    <w:p w14:paraId="03E53F37"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0CB6C493"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5A9FF997"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46370CEB"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(приложение 5 к настоящему административному регламенту).</w:t>
      </w:r>
    </w:p>
    <w:p w14:paraId="48F75EE6"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на срок не более 20 (двадцати) дней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55007AFD"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 xml:space="preserve">2.9. </w:t>
      </w:r>
      <w:bookmarkStart w:id="6" w:name="P129"/>
      <w:bookmarkEnd w:id="6"/>
      <w:r w:rsidRPr="0018645A">
        <w:rPr>
          <w:rFonts w:ascii="Times New Roman"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p>
    <w:p w14:paraId="0E7B2929" w14:textId="77777777" w:rsidR="00D105C3" w:rsidRPr="0018645A" w:rsidRDefault="00D105C3" w:rsidP="00D105C3">
      <w:pPr>
        <w:pStyle w:val="ConsPlusNormal"/>
        <w:ind w:firstLine="709"/>
        <w:jc w:val="both"/>
        <w:rPr>
          <w:rFonts w:ascii="Times New Roman" w:hAnsi="Times New Roman" w:cs="Times New Roman"/>
          <w:sz w:val="24"/>
          <w:szCs w:val="24"/>
          <w:u w:val="single"/>
        </w:rPr>
      </w:pPr>
      <w:r w:rsidRPr="0018645A">
        <w:rPr>
          <w:rFonts w:ascii="Times New Roman" w:hAnsi="Times New Roman" w:cs="Times New Roman"/>
          <w:sz w:val="24"/>
          <w:szCs w:val="24"/>
          <w:u w:val="single"/>
        </w:rPr>
        <w:t>Отсутствие права на предоставление муниципальной услуги:</w:t>
      </w:r>
    </w:p>
    <w:p w14:paraId="25E6B6EE" w14:textId="77777777" w:rsidR="00D105C3" w:rsidRPr="0018645A" w:rsidRDefault="00D105C3" w:rsidP="00D105C3">
      <w:pPr>
        <w:pStyle w:val="ConsPlusNormal"/>
        <w:ind w:firstLine="709"/>
        <w:jc w:val="both"/>
        <w:rPr>
          <w:rFonts w:ascii="Times New Roman" w:hAnsi="Times New Roman" w:cs="Times New Roman"/>
          <w:sz w:val="24"/>
          <w:szCs w:val="24"/>
        </w:rPr>
      </w:pPr>
      <w:bookmarkStart w:id="7" w:name="P134"/>
      <w:bookmarkEnd w:id="7"/>
      <w:r w:rsidRPr="0018645A">
        <w:rPr>
          <w:rFonts w:ascii="Times New Roman" w:hAnsi="Times New Roman" w:cs="Times New Roman"/>
          <w:sz w:val="24"/>
          <w:szCs w:val="24"/>
        </w:rPr>
        <w:t>1) заявление подано лицом, не уполномоченным на осуществление таких действий;</w:t>
      </w:r>
    </w:p>
    <w:p w14:paraId="1F04824F" w14:textId="77777777" w:rsidR="00D105C3" w:rsidRPr="0018645A" w:rsidRDefault="00D105C3" w:rsidP="00D105C3">
      <w:pPr>
        <w:widowControl w:val="0"/>
        <w:autoSpaceDE w:val="0"/>
        <w:autoSpaceDN w:val="0"/>
        <w:adjustRightInd w:val="0"/>
        <w:ind w:firstLine="709"/>
        <w:jc w:val="both"/>
        <w:rPr>
          <w:rFonts w:eastAsiaTheme="minorEastAsia"/>
        </w:rPr>
      </w:pPr>
      <w:r w:rsidRPr="0018645A">
        <w:rPr>
          <w:rFonts w:eastAsiaTheme="minorEastAsia"/>
        </w:rPr>
        <w:t xml:space="preserve">2) заявителем не представлены документы, установленные </w:t>
      </w:r>
      <w:hyperlink w:anchor="P112" w:history="1">
        <w:r w:rsidRPr="0018645A">
          <w:rPr>
            <w:rFonts w:eastAsiaTheme="minorEastAsia"/>
          </w:rPr>
          <w:t>пунктом 2.6</w:t>
        </w:r>
      </w:hyperlink>
      <w:r w:rsidRPr="0018645A">
        <w:rPr>
          <w:rFonts w:eastAsiaTheme="minorEastAsia"/>
        </w:rPr>
        <w:t xml:space="preserve"> административного регламента;</w:t>
      </w:r>
    </w:p>
    <w:p w14:paraId="0B07CCDF"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3) представленные документы утратили силу на момент обращения за муниципальной услугой;</w:t>
      </w:r>
    </w:p>
    <w:p w14:paraId="454B3505"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4)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13DC885"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A428FFF"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6)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169B293E"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7) неполное заполнение полей в форме заявления, в том числе в интерактивной форме заявления на ЕПГУ/ПГУ ЛО.</w:t>
      </w:r>
    </w:p>
    <w:p w14:paraId="5989EFD0"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2.10. Исчерпывающий перечень оснований для отказа в предоставлении муниципальной услуги.</w:t>
      </w:r>
    </w:p>
    <w:p w14:paraId="1BC1D28F" w14:textId="77777777" w:rsidR="00D105C3" w:rsidRPr="0018645A" w:rsidRDefault="00D105C3" w:rsidP="00D105C3">
      <w:pPr>
        <w:autoSpaceDE w:val="0"/>
        <w:autoSpaceDN w:val="0"/>
        <w:adjustRightInd w:val="0"/>
        <w:ind w:firstLine="540"/>
        <w:jc w:val="both"/>
        <w:rPr>
          <w:u w:val="single"/>
        </w:rPr>
      </w:pPr>
      <w:r w:rsidRPr="0018645A">
        <w:rPr>
          <w:u w:val="single"/>
        </w:rPr>
        <w:t>Отсутствие права на предоставление муниципальной услуги:</w:t>
      </w:r>
    </w:p>
    <w:p w14:paraId="75B7832D" w14:textId="77777777" w:rsidR="00D105C3" w:rsidRPr="0018645A" w:rsidRDefault="00D105C3" w:rsidP="00D105C3">
      <w:pPr>
        <w:autoSpaceDE w:val="0"/>
        <w:autoSpaceDN w:val="0"/>
        <w:adjustRightInd w:val="0"/>
        <w:ind w:firstLine="540"/>
        <w:jc w:val="both"/>
      </w:pPr>
      <w:r w:rsidRPr="0018645A">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21" w:history="1">
        <w:r w:rsidRPr="0018645A">
          <w:t>пункте 16 статьи 11.10</w:t>
        </w:r>
      </w:hyperlink>
      <w:r w:rsidRPr="0018645A">
        <w:t xml:space="preserve"> Земельного кодекса Российской Федерации;</w:t>
      </w:r>
    </w:p>
    <w:p w14:paraId="1C303D47" w14:textId="77777777" w:rsidR="00D105C3" w:rsidRPr="0018645A" w:rsidRDefault="00D105C3" w:rsidP="00D105C3">
      <w:pPr>
        <w:autoSpaceDE w:val="0"/>
        <w:autoSpaceDN w:val="0"/>
        <w:adjustRightInd w:val="0"/>
        <w:ind w:firstLine="540"/>
        <w:jc w:val="both"/>
      </w:pPr>
      <w:r w:rsidRPr="0018645A">
        <w:t xml:space="preserve">2) земельный участок, который предстоит образовать, не может быть предоставлен заявителю по основаниям, указанным в </w:t>
      </w:r>
      <w:hyperlink r:id="rId22" w:history="1">
        <w:r w:rsidRPr="0018645A">
          <w:t>подпунктах 1</w:t>
        </w:r>
      </w:hyperlink>
      <w:r w:rsidRPr="0018645A">
        <w:t xml:space="preserve"> - </w:t>
      </w:r>
      <w:hyperlink r:id="rId23" w:history="1">
        <w:r w:rsidRPr="0018645A">
          <w:t>13</w:t>
        </w:r>
      </w:hyperlink>
      <w:r w:rsidRPr="0018645A">
        <w:t xml:space="preserve">, </w:t>
      </w:r>
      <w:hyperlink r:id="rId24" w:history="1">
        <w:r w:rsidRPr="0018645A">
          <w:t>14.1</w:t>
        </w:r>
      </w:hyperlink>
      <w:r w:rsidRPr="0018645A">
        <w:t xml:space="preserve"> - </w:t>
      </w:r>
      <w:hyperlink r:id="rId25" w:history="1">
        <w:r w:rsidRPr="0018645A">
          <w:t>19</w:t>
        </w:r>
      </w:hyperlink>
      <w:r w:rsidRPr="0018645A">
        <w:t xml:space="preserve">, </w:t>
      </w:r>
      <w:hyperlink r:id="rId26" w:history="1">
        <w:r w:rsidRPr="0018645A">
          <w:t>22</w:t>
        </w:r>
      </w:hyperlink>
      <w:r w:rsidRPr="0018645A">
        <w:t xml:space="preserve"> и </w:t>
      </w:r>
      <w:hyperlink r:id="rId27" w:history="1">
        <w:r w:rsidRPr="0018645A">
          <w:t>23 статьи 39.16</w:t>
        </w:r>
      </w:hyperlink>
      <w:r w:rsidRPr="0018645A">
        <w:t xml:space="preserve"> Земельного кодекса Российской Федерации;</w:t>
      </w:r>
    </w:p>
    <w:p w14:paraId="01AB7DE0" w14:textId="77777777" w:rsidR="00D105C3" w:rsidRPr="0018645A" w:rsidRDefault="00D105C3" w:rsidP="00D105C3">
      <w:pPr>
        <w:autoSpaceDE w:val="0"/>
        <w:autoSpaceDN w:val="0"/>
        <w:adjustRightInd w:val="0"/>
        <w:ind w:firstLine="540"/>
        <w:jc w:val="both"/>
      </w:pPr>
      <w:r w:rsidRPr="0018645A">
        <w:t xml:space="preserve">3) 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w:t>
      </w:r>
      <w:hyperlink r:id="rId28" w:history="1">
        <w:r w:rsidRPr="0018645A">
          <w:t>подпунктах 1</w:t>
        </w:r>
      </w:hyperlink>
      <w:r w:rsidRPr="0018645A">
        <w:t xml:space="preserve"> - </w:t>
      </w:r>
      <w:hyperlink r:id="rId29" w:history="1">
        <w:r w:rsidRPr="0018645A">
          <w:t>23 статьи 39.16</w:t>
        </w:r>
      </w:hyperlink>
      <w:r w:rsidRPr="0018645A">
        <w:t xml:space="preserve"> Земельного кодекса Российской Федерации.</w:t>
      </w:r>
    </w:p>
    <w:p w14:paraId="2B08ACE1" w14:textId="77777777" w:rsidR="00D105C3" w:rsidRPr="0018645A" w:rsidRDefault="00D105C3" w:rsidP="00D105C3">
      <w:pPr>
        <w:autoSpaceDE w:val="0"/>
        <w:autoSpaceDN w:val="0"/>
        <w:adjustRightInd w:val="0"/>
        <w:ind w:firstLine="709"/>
        <w:jc w:val="both"/>
      </w:pPr>
      <w:r w:rsidRPr="0018645A">
        <w:t>Решение об отказе в предварительном согласовании предоставления земельного участка должно быть обоснованным и содержать все основания отказа.</w:t>
      </w:r>
    </w:p>
    <w:p w14:paraId="06DCF78E"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2.10.1. Заявление о предварительном согласовании предоставления земельного участка подлежит возврату заявителю в течение 10 (десяти) календарных дней со дня (поступления) в Администрации по следующим основаниям:</w:t>
      </w:r>
    </w:p>
    <w:p w14:paraId="6611B576"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1) заявление не соответствует требованиям подпункта 1 пункта 2.6 регламента;</w:t>
      </w:r>
    </w:p>
    <w:p w14:paraId="506B5685"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2) заявление подано в иной уполномоченный орган;</w:t>
      </w:r>
    </w:p>
    <w:p w14:paraId="40E30050"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3) к заявлению не приложены документы, предусмотренные подпунктами 2 - 43 пункта 2.6 регламента;</w:t>
      </w:r>
    </w:p>
    <w:p w14:paraId="5F8FC84A"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В случае возврата заявления о предварительном согласовании предоставления земельного участка заявителю должны быть указаны причины возврата.</w:t>
      </w:r>
    </w:p>
    <w:p w14:paraId="2A03A6CF"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2.11. Муниципальная услуга предоставляется бесплатно.</w:t>
      </w:r>
    </w:p>
    <w:p w14:paraId="69232A90"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 в случае обращения заявителя непосредственно в орган, предоставляющий муниципальные услуги, или многофункциональный центр.</w:t>
      </w:r>
    </w:p>
    <w:p w14:paraId="0524CE94" w14:textId="77777777" w:rsidR="00D105C3" w:rsidRPr="0018645A" w:rsidRDefault="00D105C3" w:rsidP="00D105C3">
      <w:pPr>
        <w:widowControl w:val="0"/>
        <w:autoSpaceDE w:val="0"/>
        <w:autoSpaceDN w:val="0"/>
        <w:ind w:firstLine="709"/>
        <w:jc w:val="both"/>
      </w:pPr>
      <w:r w:rsidRPr="0018645A">
        <w:t>2.13. Регистрация заявления производится в день его принятия.</w:t>
      </w:r>
    </w:p>
    <w:p w14:paraId="7015A555" w14:textId="77777777" w:rsidR="00D105C3" w:rsidRPr="0018645A" w:rsidRDefault="00D105C3" w:rsidP="00D105C3">
      <w:pPr>
        <w:widowControl w:val="0"/>
        <w:autoSpaceDE w:val="0"/>
        <w:autoSpaceDN w:val="0"/>
        <w:ind w:firstLine="709"/>
        <w:jc w:val="both"/>
      </w:pPr>
      <w:r w:rsidRPr="0018645A">
        <w:t>При поступлении в уполномоченный орган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14:paraId="0974961C" w14:textId="77777777" w:rsidR="00D105C3" w:rsidRPr="0018645A" w:rsidRDefault="00D105C3" w:rsidP="00D105C3">
      <w:pPr>
        <w:pStyle w:val="ConsPlusNormal"/>
        <w:ind w:firstLine="567"/>
        <w:jc w:val="both"/>
        <w:rPr>
          <w:rFonts w:ascii="Times New Roman" w:hAnsi="Times New Roman" w:cs="Times New Roman"/>
          <w:sz w:val="24"/>
          <w:szCs w:val="24"/>
          <w:lang w:bidi="ru-RU"/>
        </w:rPr>
      </w:pPr>
      <w:r w:rsidRPr="0018645A">
        <w:rPr>
          <w:rFonts w:ascii="Times New Roman" w:hAnsi="Times New Roman" w:cs="Times New Roman"/>
          <w:sz w:val="24"/>
          <w:szCs w:val="24"/>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18645A">
        <w:rPr>
          <w:rFonts w:ascii="Times New Roman" w:eastAsiaTheme="minorHAnsi" w:hAnsi="Times New Roman" w:cs="Times New Roman"/>
          <w:sz w:val="24"/>
          <w:szCs w:val="24"/>
          <w:lang w:eastAsia="en-US"/>
        </w:rPr>
        <w:t>и (или) информации</w:t>
      </w:r>
      <w:r w:rsidRPr="0018645A">
        <w:rPr>
          <w:rFonts w:ascii="Times New Roman" w:hAnsi="Times New Roman" w:cs="Times New Roman"/>
          <w:sz w:val="24"/>
          <w:szCs w:val="24"/>
        </w:rPr>
        <w:t>, необходимых для предоставления муниципальной услуги.</w:t>
      </w:r>
    </w:p>
    <w:p w14:paraId="58AF56C2" w14:textId="77777777" w:rsidR="00D105C3" w:rsidRPr="0018645A" w:rsidRDefault="00D105C3" w:rsidP="00D105C3">
      <w:pPr>
        <w:widowControl w:val="0"/>
        <w:autoSpaceDE w:val="0"/>
        <w:autoSpaceDN w:val="0"/>
        <w:ind w:firstLine="709"/>
        <w:jc w:val="both"/>
      </w:pPr>
      <w:r w:rsidRPr="0018645A">
        <w:t>2.14.1. Предоставление муниципальной услуги осуществляется в специально выделенных для этих целей помещениях МФЦ.</w:t>
      </w:r>
    </w:p>
    <w:p w14:paraId="59A03F38" w14:textId="77777777" w:rsidR="00D105C3" w:rsidRPr="0018645A" w:rsidRDefault="00D105C3" w:rsidP="00D105C3">
      <w:pPr>
        <w:widowControl w:val="0"/>
        <w:autoSpaceDE w:val="0"/>
        <w:autoSpaceDN w:val="0"/>
        <w:ind w:firstLine="709"/>
        <w:jc w:val="both"/>
      </w:pPr>
      <w:r w:rsidRPr="0018645A">
        <w:t xml:space="preserve">2.14.2. Наличие на территории, прилегающей к зданию, в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73A63303" w14:textId="77777777" w:rsidR="00D105C3" w:rsidRPr="0018645A" w:rsidRDefault="00D105C3" w:rsidP="00D105C3">
      <w:pPr>
        <w:widowControl w:val="0"/>
        <w:autoSpaceDE w:val="0"/>
        <w:autoSpaceDN w:val="0"/>
        <w:ind w:firstLine="709"/>
        <w:jc w:val="both"/>
      </w:pPr>
      <w:r w:rsidRPr="0018645A">
        <w:t>На территории, прилегающей к зданию, в котором размещена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49FFFAF7" w14:textId="77777777" w:rsidR="00D105C3" w:rsidRPr="0018645A" w:rsidRDefault="00D105C3" w:rsidP="00D105C3">
      <w:pPr>
        <w:widowControl w:val="0"/>
        <w:autoSpaceDE w:val="0"/>
        <w:autoSpaceDN w:val="0"/>
        <w:ind w:firstLine="709"/>
        <w:jc w:val="both"/>
      </w:pPr>
      <w:r w:rsidRPr="0018645A">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7C4BBFC0" w14:textId="77777777" w:rsidR="00D105C3" w:rsidRPr="0018645A" w:rsidRDefault="00D105C3" w:rsidP="00D105C3">
      <w:pPr>
        <w:widowControl w:val="0"/>
        <w:autoSpaceDE w:val="0"/>
        <w:autoSpaceDN w:val="0"/>
        <w:ind w:firstLine="709"/>
        <w:jc w:val="both"/>
      </w:pPr>
      <w:r w:rsidRPr="0018645A">
        <w:t>2.14.4. Здание (помещение) оборудуется информационной табличкой (вывеской), содержащей полное наименование МФЦ, а также информацию о режиме его работы.</w:t>
      </w:r>
    </w:p>
    <w:p w14:paraId="010829C8" w14:textId="77777777" w:rsidR="00D105C3" w:rsidRPr="0018645A" w:rsidRDefault="00D105C3" w:rsidP="00D105C3">
      <w:pPr>
        <w:widowControl w:val="0"/>
        <w:autoSpaceDE w:val="0"/>
        <w:autoSpaceDN w:val="0"/>
        <w:ind w:firstLine="709"/>
        <w:jc w:val="both"/>
      </w:pPr>
      <w:r w:rsidRPr="0018645A">
        <w:t>2.14.5. Вход в здание (помещение) и выход из него оборудуются лестницами с поручнями и пандусами для передвижения детских и инвалидных колясок.</w:t>
      </w:r>
    </w:p>
    <w:p w14:paraId="3137890A" w14:textId="77777777" w:rsidR="00D105C3" w:rsidRPr="0018645A" w:rsidRDefault="00D105C3" w:rsidP="00D105C3">
      <w:pPr>
        <w:widowControl w:val="0"/>
        <w:autoSpaceDE w:val="0"/>
        <w:autoSpaceDN w:val="0"/>
        <w:ind w:firstLine="709"/>
        <w:jc w:val="both"/>
      </w:pPr>
      <w:r w:rsidRPr="0018645A">
        <w:t>2.14.6. В помещении организуется бесплатный туалет для посетителей, в том числе туалет, предназначенный для инвалидов.</w:t>
      </w:r>
    </w:p>
    <w:p w14:paraId="3A9124FE" w14:textId="77777777" w:rsidR="00D105C3" w:rsidRPr="0018645A" w:rsidRDefault="00D105C3" w:rsidP="00D105C3">
      <w:pPr>
        <w:widowControl w:val="0"/>
        <w:autoSpaceDE w:val="0"/>
        <w:autoSpaceDN w:val="0"/>
        <w:ind w:firstLine="709"/>
        <w:jc w:val="both"/>
      </w:pPr>
      <w:r w:rsidRPr="0018645A">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14:paraId="6D44F9E0" w14:textId="77777777" w:rsidR="00D105C3" w:rsidRPr="0018645A" w:rsidRDefault="00D105C3" w:rsidP="00D105C3">
      <w:pPr>
        <w:widowControl w:val="0"/>
        <w:autoSpaceDE w:val="0"/>
        <w:autoSpaceDN w:val="0"/>
        <w:ind w:firstLine="709"/>
        <w:jc w:val="both"/>
      </w:pPr>
      <w:r w:rsidRPr="0018645A">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0A33078E" w14:textId="77777777" w:rsidR="00D105C3" w:rsidRPr="0018645A" w:rsidRDefault="00D105C3" w:rsidP="00D105C3">
      <w:pPr>
        <w:widowControl w:val="0"/>
        <w:autoSpaceDE w:val="0"/>
        <w:autoSpaceDN w:val="0"/>
        <w:ind w:firstLine="709"/>
        <w:jc w:val="both"/>
      </w:pPr>
      <w:r w:rsidRPr="0018645A">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62B58BC1" w14:textId="77777777" w:rsidR="00D105C3" w:rsidRPr="0018645A" w:rsidRDefault="00D105C3" w:rsidP="00D105C3">
      <w:pPr>
        <w:widowControl w:val="0"/>
        <w:autoSpaceDE w:val="0"/>
        <w:autoSpaceDN w:val="0"/>
        <w:ind w:firstLine="709"/>
        <w:jc w:val="both"/>
      </w:pPr>
      <w:r w:rsidRPr="0018645A">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69BF5BA7" w14:textId="77777777" w:rsidR="00D105C3" w:rsidRPr="0018645A" w:rsidRDefault="00D105C3" w:rsidP="00D105C3">
      <w:pPr>
        <w:widowControl w:val="0"/>
        <w:autoSpaceDE w:val="0"/>
        <w:autoSpaceDN w:val="0"/>
        <w:ind w:firstLine="709"/>
        <w:jc w:val="both"/>
      </w:pPr>
      <w:r w:rsidRPr="0018645A">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6D2C0F20" w14:textId="77777777" w:rsidR="00D105C3" w:rsidRPr="0018645A" w:rsidRDefault="00D105C3" w:rsidP="00D105C3">
      <w:pPr>
        <w:widowControl w:val="0"/>
        <w:autoSpaceDE w:val="0"/>
        <w:autoSpaceDN w:val="0"/>
        <w:ind w:firstLine="709"/>
        <w:jc w:val="both"/>
      </w:pPr>
      <w:r w:rsidRPr="0018645A">
        <w:t>2.14.12. Помещения приема и выдачи документов должны предусматривать места для ожидания, информирования и приема заявителей.</w:t>
      </w:r>
    </w:p>
    <w:p w14:paraId="4E4D2953" w14:textId="77777777" w:rsidR="00D105C3" w:rsidRPr="0018645A" w:rsidRDefault="00D105C3" w:rsidP="00D105C3">
      <w:pPr>
        <w:widowControl w:val="0"/>
        <w:autoSpaceDE w:val="0"/>
        <w:autoSpaceDN w:val="0"/>
        <w:ind w:firstLine="709"/>
        <w:jc w:val="both"/>
      </w:pPr>
      <w:r w:rsidRPr="0018645A">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013721CF" w14:textId="77777777" w:rsidR="00D105C3" w:rsidRPr="0018645A" w:rsidRDefault="00D105C3" w:rsidP="00D105C3">
      <w:pPr>
        <w:widowControl w:val="0"/>
        <w:autoSpaceDE w:val="0"/>
        <w:autoSpaceDN w:val="0"/>
        <w:ind w:firstLine="709"/>
        <w:jc w:val="both"/>
      </w:pPr>
      <w:r w:rsidRPr="0018645A">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3B18AEB5" w14:textId="77777777" w:rsidR="00D105C3" w:rsidRPr="0018645A" w:rsidRDefault="00D105C3" w:rsidP="00D105C3">
      <w:pPr>
        <w:widowControl w:val="0"/>
        <w:autoSpaceDE w:val="0"/>
        <w:autoSpaceDN w:val="0"/>
        <w:ind w:firstLine="709"/>
        <w:jc w:val="both"/>
      </w:pPr>
      <w:r w:rsidRPr="0018645A">
        <w:t>2.15. Показатели доступности и качества муниципальной услуги.</w:t>
      </w:r>
    </w:p>
    <w:p w14:paraId="3CF32B8C" w14:textId="77777777" w:rsidR="00D105C3" w:rsidRPr="0018645A" w:rsidRDefault="00D105C3" w:rsidP="00D105C3">
      <w:pPr>
        <w:widowControl w:val="0"/>
        <w:autoSpaceDE w:val="0"/>
        <w:autoSpaceDN w:val="0"/>
        <w:ind w:firstLine="709"/>
        <w:jc w:val="both"/>
      </w:pPr>
      <w:r w:rsidRPr="0018645A">
        <w:t>2.15.1. Показатели доступности муниципальной услуги (общие, применимые в отношении всех заявителей):</w:t>
      </w:r>
    </w:p>
    <w:p w14:paraId="57DA7E56" w14:textId="77777777" w:rsidR="00D105C3" w:rsidRPr="0018645A" w:rsidRDefault="00D105C3" w:rsidP="00D105C3">
      <w:pPr>
        <w:widowControl w:val="0"/>
        <w:autoSpaceDE w:val="0"/>
        <w:autoSpaceDN w:val="0"/>
        <w:ind w:firstLine="709"/>
        <w:jc w:val="both"/>
      </w:pPr>
      <w:r w:rsidRPr="0018645A">
        <w:t>1) транспортная доступность к месту предоставления муниципальной услуги;</w:t>
      </w:r>
    </w:p>
    <w:p w14:paraId="742D9955" w14:textId="77777777" w:rsidR="00D105C3" w:rsidRPr="0018645A" w:rsidRDefault="00D105C3" w:rsidP="00D105C3">
      <w:pPr>
        <w:widowControl w:val="0"/>
        <w:autoSpaceDE w:val="0"/>
        <w:autoSpaceDN w:val="0"/>
        <w:ind w:firstLine="709"/>
        <w:jc w:val="both"/>
      </w:pPr>
      <w:r w:rsidRPr="0018645A">
        <w:t>2) наличие указателей, обеспечивающих беспрепятственный доступ к помещениям, в которых предоставляется муниципальная услуга;</w:t>
      </w:r>
    </w:p>
    <w:p w14:paraId="146047E5" w14:textId="77777777" w:rsidR="00D105C3" w:rsidRPr="0018645A" w:rsidRDefault="00D105C3" w:rsidP="00D105C3">
      <w:pPr>
        <w:widowControl w:val="0"/>
        <w:autoSpaceDE w:val="0"/>
        <w:autoSpaceDN w:val="0"/>
        <w:ind w:firstLine="709"/>
        <w:jc w:val="both"/>
      </w:pPr>
      <w:r w:rsidRPr="0018645A">
        <w:t>3) возможность получения полной и достоверной информации о муниципальной услуге в Администрации, МФЦ по телефону, на официальном сайте;</w:t>
      </w:r>
    </w:p>
    <w:p w14:paraId="4CB2D2F7" w14:textId="77777777" w:rsidR="00D105C3" w:rsidRPr="0018645A" w:rsidRDefault="00D105C3" w:rsidP="00D105C3">
      <w:pPr>
        <w:widowControl w:val="0"/>
        <w:autoSpaceDE w:val="0"/>
        <w:autoSpaceDN w:val="0"/>
        <w:ind w:firstLine="709"/>
        <w:jc w:val="both"/>
      </w:pPr>
      <w:r w:rsidRPr="0018645A">
        <w:t>4) предоставление муниципальной услуги любым доступным способом, предусмотренным действующим законодательством;</w:t>
      </w:r>
    </w:p>
    <w:p w14:paraId="03541F1B" w14:textId="77777777" w:rsidR="00D105C3" w:rsidRPr="0018645A" w:rsidRDefault="00D105C3" w:rsidP="00D105C3">
      <w:pPr>
        <w:widowControl w:val="0"/>
        <w:autoSpaceDE w:val="0"/>
        <w:autoSpaceDN w:val="0"/>
        <w:adjustRightInd w:val="0"/>
        <w:ind w:firstLine="709"/>
        <w:jc w:val="both"/>
        <w:rPr>
          <w:rFonts w:eastAsiaTheme="minorEastAsia"/>
        </w:rPr>
      </w:pPr>
      <w:r w:rsidRPr="0018645A">
        <w:rPr>
          <w:rFonts w:eastAsiaTheme="minorEastAsia"/>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14:paraId="4D3A0C53" w14:textId="77777777" w:rsidR="00D105C3" w:rsidRPr="0018645A" w:rsidRDefault="00D105C3" w:rsidP="00D105C3">
      <w:pPr>
        <w:widowControl w:val="0"/>
        <w:autoSpaceDE w:val="0"/>
        <w:autoSpaceDN w:val="0"/>
        <w:adjustRightInd w:val="0"/>
        <w:ind w:firstLine="709"/>
        <w:jc w:val="both"/>
        <w:rPr>
          <w:rFonts w:eastAsiaTheme="minorEastAsia"/>
        </w:rPr>
      </w:pPr>
      <w:r w:rsidRPr="0018645A">
        <w:rPr>
          <w:rFonts w:eastAsiaTheme="minorEastAsia"/>
        </w:rPr>
        <w:t>6) возможность получения муниципальной услуги по экстерриториальному принципу.</w:t>
      </w:r>
    </w:p>
    <w:p w14:paraId="46F7AADD" w14:textId="77777777" w:rsidR="00D105C3" w:rsidRPr="0018645A" w:rsidRDefault="00D105C3" w:rsidP="00D105C3">
      <w:pPr>
        <w:widowControl w:val="0"/>
        <w:autoSpaceDE w:val="0"/>
        <w:autoSpaceDN w:val="0"/>
        <w:ind w:firstLine="709"/>
        <w:jc w:val="both"/>
      </w:pPr>
      <w:r w:rsidRPr="0018645A">
        <w:t>2.15.2. Показатели доступности муниципальной услуги (специальные, применимые в отношении инвалидов):</w:t>
      </w:r>
    </w:p>
    <w:p w14:paraId="2662C18B" w14:textId="77777777" w:rsidR="00D105C3" w:rsidRPr="0018645A" w:rsidRDefault="00D105C3" w:rsidP="00D105C3">
      <w:pPr>
        <w:widowControl w:val="0"/>
        <w:autoSpaceDE w:val="0"/>
        <w:autoSpaceDN w:val="0"/>
        <w:ind w:firstLine="709"/>
        <w:jc w:val="both"/>
      </w:pPr>
      <w:r w:rsidRPr="0018645A">
        <w:t xml:space="preserve">1) наличие инфраструктуры, указанной в </w:t>
      </w:r>
      <w:hyperlink w:anchor="P200" w:history="1">
        <w:r w:rsidRPr="0018645A">
          <w:t>п. 2.14</w:t>
        </w:r>
      </w:hyperlink>
      <w:r w:rsidRPr="0018645A">
        <w:t xml:space="preserve"> административного регламента;</w:t>
      </w:r>
    </w:p>
    <w:p w14:paraId="35A7C27F" w14:textId="77777777" w:rsidR="00D105C3" w:rsidRPr="0018645A" w:rsidRDefault="00D105C3" w:rsidP="00D105C3">
      <w:pPr>
        <w:widowControl w:val="0"/>
        <w:autoSpaceDE w:val="0"/>
        <w:autoSpaceDN w:val="0"/>
        <w:ind w:firstLine="709"/>
        <w:jc w:val="both"/>
      </w:pPr>
      <w:r w:rsidRPr="0018645A">
        <w:t>2) исполнение требований доступности муниципальной услуги для инвалидов;</w:t>
      </w:r>
    </w:p>
    <w:p w14:paraId="7FDD432C" w14:textId="77777777" w:rsidR="00D105C3" w:rsidRPr="0018645A" w:rsidRDefault="00D105C3" w:rsidP="00D105C3">
      <w:pPr>
        <w:widowControl w:val="0"/>
        <w:autoSpaceDE w:val="0"/>
        <w:autoSpaceDN w:val="0"/>
        <w:ind w:firstLine="709"/>
        <w:jc w:val="both"/>
      </w:pPr>
      <w:r w:rsidRPr="0018645A">
        <w:t>3) обеспечение беспрепятственного доступа инвалидов к помещениям, в которых предоставляется муниципальная услуга.</w:t>
      </w:r>
    </w:p>
    <w:p w14:paraId="6666E24C" w14:textId="77777777" w:rsidR="00D105C3" w:rsidRPr="0018645A" w:rsidRDefault="00D105C3" w:rsidP="00D105C3">
      <w:pPr>
        <w:widowControl w:val="0"/>
        <w:autoSpaceDE w:val="0"/>
        <w:autoSpaceDN w:val="0"/>
        <w:ind w:firstLine="709"/>
        <w:jc w:val="both"/>
      </w:pPr>
      <w:r w:rsidRPr="0018645A">
        <w:t>2.15.3. Показатели качества муниципальной услуги:</w:t>
      </w:r>
    </w:p>
    <w:p w14:paraId="14046C6E" w14:textId="77777777" w:rsidR="00D105C3" w:rsidRPr="0018645A" w:rsidRDefault="00D105C3" w:rsidP="00D105C3">
      <w:pPr>
        <w:widowControl w:val="0"/>
        <w:autoSpaceDE w:val="0"/>
        <w:autoSpaceDN w:val="0"/>
        <w:ind w:firstLine="709"/>
        <w:jc w:val="both"/>
      </w:pPr>
      <w:r w:rsidRPr="0018645A">
        <w:t>1) соблюдение срока предоставления муниципальной услуги;</w:t>
      </w:r>
    </w:p>
    <w:p w14:paraId="08C0843E" w14:textId="77777777" w:rsidR="00D105C3" w:rsidRPr="0018645A" w:rsidRDefault="00D105C3" w:rsidP="00D105C3">
      <w:pPr>
        <w:widowControl w:val="0"/>
        <w:autoSpaceDE w:val="0"/>
        <w:autoSpaceDN w:val="0"/>
        <w:ind w:firstLine="709"/>
        <w:jc w:val="both"/>
      </w:pPr>
      <w:r w:rsidRPr="0018645A">
        <w:t>2) соблюдение времени ожидания в очереди при подаче заявления и получении результата;</w:t>
      </w:r>
    </w:p>
    <w:p w14:paraId="5C9DEE8D" w14:textId="77777777" w:rsidR="00D105C3" w:rsidRPr="0018645A" w:rsidRDefault="00D105C3" w:rsidP="00D105C3">
      <w:pPr>
        <w:widowControl w:val="0"/>
        <w:autoSpaceDE w:val="0"/>
        <w:autoSpaceDN w:val="0"/>
        <w:ind w:firstLine="709"/>
        <w:jc w:val="both"/>
      </w:pPr>
      <w:r w:rsidRPr="0018645A">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31D5819F" w14:textId="77777777" w:rsidR="00D105C3" w:rsidRPr="0018645A" w:rsidRDefault="00D105C3" w:rsidP="00D105C3">
      <w:pPr>
        <w:widowControl w:val="0"/>
        <w:autoSpaceDE w:val="0"/>
        <w:autoSpaceDN w:val="0"/>
        <w:ind w:firstLine="709"/>
        <w:jc w:val="both"/>
      </w:pPr>
      <w:r w:rsidRPr="0018645A">
        <w:t>4) отсутствие жалоб на действия или бездействие должностных лиц Администрации, МФЦ, поданных в установленном порядке.</w:t>
      </w:r>
    </w:p>
    <w:p w14:paraId="66DA87E7" w14:textId="77777777" w:rsidR="00D105C3" w:rsidRPr="0018645A" w:rsidRDefault="00D105C3" w:rsidP="00D105C3">
      <w:pPr>
        <w:widowControl w:val="0"/>
        <w:autoSpaceDE w:val="0"/>
        <w:autoSpaceDN w:val="0"/>
        <w:ind w:firstLine="709"/>
        <w:jc w:val="both"/>
      </w:pPr>
      <w:r w:rsidRPr="0018645A">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14:paraId="689C8C45" w14:textId="77777777" w:rsidR="00D105C3" w:rsidRPr="0018645A" w:rsidRDefault="00D105C3" w:rsidP="00D105C3">
      <w:pPr>
        <w:widowControl w:val="0"/>
        <w:autoSpaceDE w:val="0"/>
        <w:autoSpaceDN w:val="0"/>
        <w:ind w:firstLine="709"/>
        <w:jc w:val="both"/>
      </w:pPr>
      <w:r w:rsidRPr="0018645A">
        <w:t>2.16. Получения услуг, которые являются необходимыми и обязательными для предоставления муниципальной услуги, не требуется.</w:t>
      </w:r>
    </w:p>
    <w:p w14:paraId="58BE2DB9" w14:textId="77777777" w:rsidR="00D105C3" w:rsidRPr="0018645A" w:rsidRDefault="00D105C3" w:rsidP="00D105C3">
      <w:pPr>
        <w:widowControl w:val="0"/>
        <w:autoSpaceDE w:val="0"/>
        <w:autoSpaceDN w:val="0"/>
        <w:ind w:firstLine="709"/>
        <w:jc w:val="both"/>
      </w:pPr>
      <w:r w:rsidRPr="0018645A">
        <w:t>Согласований, необходимых для получения муниципальной услуги, не требуется.</w:t>
      </w:r>
    </w:p>
    <w:p w14:paraId="12ECF950" w14:textId="77777777" w:rsidR="00D105C3" w:rsidRPr="0018645A" w:rsidRDefault="00D105C3" w:rsidP="00D105C3">
      <w:pPr>
        <w:widowControl w:val="0"/>
        <w:autoSpaceDE w:val="0"/>
        <w:autoSpaceDN w:val="0"/>
        <w:adjustRightInd w:val="0"/>
        <w:ind w:firstLine="709"/>
        <w:jc w:val="both"/>
        <w:rPr>
          <w:rFonts w:eastAsiaTheme="minorEastAsia"/>
        </w:rPr>
      </w:pPr>
      <w:r w:rsidRPr="0018645A">
        <w:rPr>
          <w:rFonts w:eastAsiaTheme="minorEastAsia"/>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8252324" w14:textId="77777777" w:rsidR="00D105C3" w:rsidRPr="0018645A" w:rsidRDefault="00D105C3" w:rsidP="00D105C3">
      <w:pPr>
        <w:widowControl w:val="0"/>
        <w:autoSpaceDE w:val="0"/>
        <w:autoSpaceDN w:val="0"/>
        <w:adjustRightInd w:val="0"/>
        <w:ind w:firstLine="709"/>
        <w:jc w:val="both"/>
        <w:rPr>
          <w:rFonts w:eastAsiaTheme="minorEastAsia"/>
        </w:rPr>
      </w:pPr>
      <w:r w:rsidRPr="0018645A">
        <w:rPr>
          <w:rFonts w:eastAsiaTheme="minorEastAsia"/>
        </w:rPr>
        <w:t>2.17.1. Предоставление муниципальной услуги по экстерриториальному принципу не предусмотрено.</w:t>
      </w:r>
    </w:p>
    <w:p w14:paraId="33C1F4F2" w14:textId="77777777" w:rsidR="00D105C3" w:rsidRPr="0018645A" w:rsidRDefault="00D105C3" w:rsidP="00D105C3">
      <w:pPr>
        <w:widowControl w:val="0"/>
        <w:autoSpaceDE w:val="0"/>
        <w:autoSpaceDN w:val="0"/>
        <w:ind w:firstLine="709"/>
        <w:jc w:val="both"/>
      </w:pPr>
      <w:r w:rsidRPr="0018645A">
        <w:t>2.17.2. Предоставление муниципальной услуги в электронном виде осуществляется при технической реализации услуги посредством ПГУ ЛО и/или ЕПГУ.</w:t>
      </w:r>
    </w:p>
    <w:p w14:paraId="32DEABBA" w14:textId="77777777" w:rsidR="00D105C3" w:rsidRPr="0018645A" w:rsidRDefault="00D105C3" w:rsidP="00D105C3">
      <w:pPr>
        <w:pStyle w:val="ConsPlusNormal"/>
        <w:ind w:firstLine="540"/>
        <w:jc w:val="both"/>
        <w:rPr>
          <w:rFonts w:ascii="Times New Roman" w:hAnsi="Times New Roman" w:cs="Times New Roman"/>
          <w:sz w:val="24"/>
          <w:szCs w:val="24"/>
        </w:rPr>
      </w:pPr>
    </w:p>
    <w:p w14:paraId="236EC0CF" w14:textId="77777777" w:rsidR="00D105C3" w:rsidRPr="0018645A" w:rsidRDefault="00D105C3" w:rsidP="00D105C3">
      <w:pPr>
        <w:widowControl w:val="0"/>
        <w:autoSpaceDE w:val="0"/>
        <w:autoSpaceDN w:val="0"/>
        <w:ind w:firstLine="709"/>
        <w:jc w:val="center"/>
      </w:pPr>
      <w:r w:rsidRPr="0018645A">
        <w:t>3. Состав, последовательность и сроки выполнения</w:t>
      </w:r>
      <w:r>
        <w:t xml:space="preserve"> </w:t>
      </w:r>
      <w:r w:rsidRPr="0018645A">
        <w:t>административных процедур, требования к порядку их</w:t>
      </w:r>
      <w:r>
        <w:t xml:space="preserve"> </w:t>
      </w:r>
      <w:r w:rsidRPr="0018645A">
        <w:t>выполнения, в том числе особенности выполнения</w:t>
      </w:r>
      <w:r>
        <w:t xml:space="preserve"> </w:t>
      </w:r>
      <w:r w:rsidRPr="0018645A">
        <w:t>административных процедур в электронной форме</w:t>
      </w:r>
    </w:p>
    <w:p w14:paraId="6AE78E8D" w14:textId="77777777" w:rsidR="00D105C3" w:rsidRPr="0018645A" w:rsidRDefault="00D105C3" w:rsidP="00D105C3">
      <w:pPr>
        <w:pStyle w:val="ConsPlusNormal"/>
        <w:ind w:firstLine="540"/>
        <w:jc w:val="both"/>
        <w:rPr>
          <w:rFonts w:ascii="Times New Roman" w:hAnsi="Times New Roman" w:cs="Times New Roman"/>
          <w:sz w:val="24"/>
          <w:szCs w:val="24"/>
        </w:rPr>
      </w:pPr>
    </w:p>
    <w:p w14:paraId="5054B0C1"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5C0DCDEE"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14:paraId="18A1F9EE"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1) прием и регистрация заявления и документов о предоставлении муниципальной услуги - не более 1 рабочего дня.</w:t>
      </w:r>
    </w:p>
    <w:p w14:paraId="18FDEA78"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2) рассмотрение заявления и документов о предоставлении муниципальной услуги - не более 10 рабочих дней .</w:t>
      </w:r>
    </w:p>
    <w:p w14:paraId="6018AA40" w14:textId="77777777" w:rsidR="00D105C3" w:rsidRPr="0018645A" w:rsidRDefault="00D105C3" w:rsidP="00D105C3">
      <w:pPr>
        <w:pStyle w:val="ConsPlusNormal"/>
        <w:ind w:firstLine="709"/>
        <w:jc w:val="both"/>
        <w:rPr>
          <w:rFonts w:ascii="Times New Roman" w:hAnsi="Times New Roman" w:cs="Times New Roman"/>
          <w:strike/>
          <w:sz w:val="24"/>
          <w:szCs w:val="24"/>
        </w:rPr>
      </w:pPr>
      <w:r w:rsidRPr="0018645A">
        <w:rPr>
          <w:rFonts w:ascii="Times New Roman" w:hAnsi="Times New Roman" w:cs="Times New Roman"/>
          <w:sz w:val="24"/>
          <w:szCs w:val="24"/>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30" w:history="1">
        <w:r w:rsidRPr="0018645A">
          <w:rPr>
            <w:rFonts w:ascii="Times New Roman" w:hAnsi="Times New Roman" w:cs="Times New Roman"/>
            <w:sz w:val="24"/>
            <w:szCs w:val="24"/>
          </w:rPr>
          <w:t>статьей 3.5</w:t>
        </w:r>
      </w:hyperlink>
      <w:r w:rsidRPr="0018645A">
        <w:rPr>
          <w:rFonts w:ascii="Times New Roman" w:hAnsi="Times New Roman" w:cs="Times New Roman"/>
          <w:sz w:val="24"/>
          <w:szCs w:val="24"/>
        </w:rPr>
        <w:t xml:space="preserve"> Федерального закона от 25 октября 2001 года </w:t>
      </w:r>
      <w:r w:rsidRPr="0018645A">
        <w:rPr>
          <w:rFonts w:ascii="Times New Roman" w:hAnsi="Times New Roman" w:cs="Times New Roman"/>
          <w:sz w:val="24"/>
          <w:szCs w:val="24"/>
        </w:rPr>
        <w:br/>
        <w:t>№ 137-ФЗ «О введении в действие Земельного кодекса Российской Федерации», срок выполнения административной процедуры может быть продлен не более чем до  31 календарного дня.</w:t>
      </w:r>
    </w:p>
    <w:p w14:paraId="2D483CFB"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3)</w:t>
      </w:r>
      <w:r w:rsidRPr="0018645A">
        <w:rPr>
          <w:rFonts w:ascii="Times New Roman" w:hAnsi="Times New Roman" w:cs="Times New Roman"/>
          <w:sz w:val="24"/>
          <w:szCs w:val="24"/>
        </w:rPr>
        <w:tab/>
        <w:t>принятие решения о предоставлении муниципальной услуги или об отказе в предоставлении муниципальной услуги – 2 рабочих дня;</w:t>
      </w:r>
    </w:p>
    <w:p w14:paraId="475839F5"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4) выдача результата предоставления муниципальной услуги - не более 1 рабочего дня.</w:t>
      </w:r>
    </w:p>
    <w:p w14:paraId="1EB43E81" w14:textId="77777777" w:rsidR="00D105C3" w:rsidRPr="0018645A" w:rsidRDefault="00D105C3" w:rsidP="00D105C3">
      <w:pPr>
        <w:widowControl w:val="0"/>
        <w:autoSpaceDE w:val="0"/>
        <w:autoSpaceDN w:val="0"/>
        <w:adjustRightInd w:val="0"/>
        <w:ind w:firstLine="709"/>
        <w:jc w:val="both"/>
        <w:rPr>
          <w:rFonts w:eastAsiaTheme="minorEastAsia"/>
        </w:rPr>
      </w:pPr>
      <w:r w:rsidRPr="0018645A">
        <w:rPr>
          <w:rFonts w:eastAsiaTheme="minorEastAsia"/>
        </w:rPr>
        <w:t xml:space="preserve">3.1.2. </w:t>
      </w:r>
      <w:bookmarkStart w:id="8" w:name="Par395"/>
      <w:bookmarkEnd w:id="8"/>
      <w:r w:rsidRPr="0018645A">
        <w:rPr>
          <w:rFonts w:eastAsiaTheme="minorEastAsia"/>
        </w:rPr>
        <w:t>Прием и регистрация заявления и документов о предоставлении муниципальной услуги.</w:t>
      </w:r>
    </w:p>
    <w:p w14:paraId="03CE8DD2" w14:textId="77777777" w:rsidR="00D105C3" w:rsidRPr="0018645A" w:rsidRDefault="00D105C3" w:rsidP="00D105C3">
      <w:pPr>
        <w:widowControl w:val="0"/>
        <w:autoSpaceDE w:val="0"/>
        <w:autoSpaceDN w:val="0"/>
        <w:adjustRightInd w:val="0"/>
        <w:ind w:firstLine="709"/>
        <w:jc w:val="both"/>
        <w:rPr>
          <w:rFonts w:eastAsiaTheme="minorEastAsia"/>
        </w:rPr>
      </w:pPr>
      <w:r w:rsidRPr="0018645A">
        <w:rPr>
          <w:rFonts w:eastAsiaTheme="minorEastAsia"/>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 способом, указанным в п. 2.2 административного регламента.</w:t>
      </w:r>
    </w:p>
    <w:p w14:paraId="2623522F" w14:textId="77777777" w:rsidR="00D105C3" w:rsidRPr="0018645A" w:rsidRDefault="00D105C3" w:rsidP="00D105C3">
      <w:pPr>
        <w:widowControl w:val="0"/>
        <w:autoSpaceDE w:val="0"/>
        <w:autoSpaceDN w:val="0"/>
        <w:ind w:firstLine="709"/>
        <w:jc w:val="both"/>
      </w:pPr>
      <w:r w:rsidRPr="0018645A">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 бумажном носителе либо 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"Межвед ЛО") и в случае отсутствия установленных пунктом 2.9 административного регламента оснований для отказа в приеме, перенаправляет их работнику Администрации, ответственному за рассмотрение документов и формирование проекта решения, на бумажном носителе либо посредством АИС «Межвед ЛО» в соответствии с правилами делопроизводства, установленными в Администрации, в течение не более 1 (одного) рабочего дня.</w:t>
      </w:r>
    </w:p>
    <w:p w14:paraId="3414A4F3" w14:textId="77777777" w:rsidR="00D105C3" w:rsidRPr="0018645A" w:rsidRDefault="00D105C3" w:rsidP="00D105C3">
      <w:pPr>
        <w:widowControl w:val="0"/>
        <w:autoSpaceDE w:val="0"/>
        <w:autoSpaceDN w:val="0"/>
        <w:ind w:firstLine="709"/>
        <w:jc w:val="both"/>
      </w:pPr>
      <w:r w:rsidRPr="0018645A">
        <w:t>3.1.2.2.1. 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делопроизводство, в тот же день с помощью указанных в заявлении средств связи уведомляет заявителя об отказе в приеме документов с указанием оснований такого отказа, возвращает заявление и документы заявителю с указанием, соответствующего статуса в АИС «Межвед ЛО».</w:t>
      </w:r>
    </w:p>
    <w:p w14:paraId="1708C9E2" w14:textId="77777777" w:rsidR="00D105C3" w:rsidRPr="0018645A" w:rsidRDefault="00D105C3" w:rsidP="00D105C3">
      <w:pPr>
        <w:widowControl w:val="0"/>
        <w:autoSpaceDE w:val="0"/>
        <w:autoSpaceDN w:val="0"/>
        <w:adjustRightInd w:val="0"/>
        <w:ind w:firstLine="709"/>
        <w:jc w:val="both"/>
        <w:rPr>
          <w:rFonts w:eastAsiaTheme="minorEastAsia"/>
        </w:rPr>
      </w:pPr>
      <w:r w:rsidRPr="0018645A">
        <w:rPr>
          <w:rFonts w:eastAsiaTheme="minorEastAsia"/>
        </w:rPr>
        <w:t>3.1.2.3. Лицо, ответственное за выполнение административной процедуры: работник Администрации, ответственный за обработку входящих документов.</w:t>
      </w:r>
    </w:p>
    <w:p w14:paraId="4735A124" w14:textId="77777777" w:rsidR="00D105C3" w:rsidRPr="0018645A" w:rsidRDefault="00D105C3" w:rsidP="00D105C3">
      <w:pPr>
        <w:widowControl w:val="0"/>
        <w:autoSpaceDE w:val="0"/>
        <w:autoSpaceDN w:val="0"/>
        <w:adjustRightInd w:val="0"/>
        <w:ind w:firstLine="709"/>
        <w:jc w:val="both"/>
        <w:rPr>
          <w:rFonts w:eastAsiaTheme="minorEastAsia"/>
        </w:rPr>
      </w:pPr>
      <w:r w:rsidRPr="0018645A">
        <w:rPr>
          <w:rFonts w:eastAsiaTheme="minorEastAsia"/>
        </w:rPr>
        <w:t>3.1.2.4. Критерии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14:paraId="6F73CB33" w14:textId="77777777" w:rsidR="00D105C3" w:rsidRPr="0018645A" w:rsidRDefault="00D105C3" w:rsidP="00D105C3">
      <w:pPr>
        <w:widowControl w:val="0"/>
        <w:autoSpaceDE w:val="0"/>
        <w:autoSpaceDN w:val="0"/>
        <w:ind w:firstLine="709"/>
        <w:jc w:val="both"/>
      </w:pPr>
      <w:r w:rsidRPr="0018645A">
        <w:t xml:space="preserve">3.1.2.5. Результат выполнения административной процедуры: </w:t>
      </w:r>
    </w:p>
    <w:p w14:paraId="48475DA9" w14:textId="77777777" w:rsidR="00D105C3" w:rsidRPr="0018645A" w:rsidRDefault="00D105C3" w:rsidP="00D105C3">
      <w:pPr>
        <w:widowControl w:val="0"/>
        <w:autoSpaceDE w:val="0"/>
        <w:autoSpaceDN w:val="0"/>
        <w:ind w:firstLine="709"/>
        <w:jc w:val="both"/>
      </w:pPr>
      <w:r w:rsidRPr="0018645A">
        <w:t>- отказ в приеме заявления и документов о предоставлении муниципальной услуги и выдача решения об отказе в Администрации или в МФЦ либо направление соответствующего статуса в АИС «Межвед ЛО» заявителю в личный кабинет ПГУ ЛО/ЕПГУ;</w:t>
      </w:r>
    </w:p>
    <w:p w14:paraId="74E0F93A" w14:textId="77777777" w:rsidR="00D105C3" w:rsidRPr="0018645A" w:rsidRDefault="00D105C3" w:rsidP="00D105C3">
      <w:pPr>
        <w:widowControl w:val="0"/>
        <w:autoSpaceDE w:val="0"/>
        <w:autoSpaceDN w:val="0"/>
        <w:ind w:firstLine="709"/>
        <w:jc w:val="both"/>
      </w:pPr>
      <w:r w:rsidRPr="0018645A">
        <w:t>- прием заявления и документов о предоставлении муниципальной услуги к рассмотрению на бумажном носителе либо в АИС «Межвед ЛО».</w:t>
      </w:r>
    </w:p>
    <w:p w14:paraId="75C6284B"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3.1.3. Рассмотрение заявления и документов о предоставлении муниципальной услуги.</w:t>
      </w:r>
    </w:p>
    <w:p w14:paraId="4E04B9C2" w14:textId="77777777" w:rsidR="00D105C3" w:rsidRPr="0018645A" w:rsidRDefault="00D105C3" w:rsidP="00D105C3">
      <w:pPr>
        <w:widowControl w:val="0"/>
        <w:autoSpaceDE w:val="0"/>
        <w:autoSpaceDN w:val="0"/>
        <w:ind w:firstLine="709"/>
        <w:jc w:val="both"/>
      </w:pPr>
      <w:r w:rsidRPr="0018645A">
        <w:t>3.1.3.1. Основание для начала административной процедуры: прием заявления и документов в АИС «Межвед ЛО» работником Администрации, ответственным за рассмотрение документов и формирование проекта решения.</w:t>
      </w:r>
    </w:p>
    <w:p w14:paraId="265732B3"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3.1.3.2. Содержание административного действия (административных действий), продолжительность и(или) максимальный срок его (их) выполнения:</w:t>
      </w:r>
    </w:p>
    <w:p w14:paraId="7A40D417"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u w:val="single"/>
        </w:rPr>
        <w:t>1 действие:</w:t>
      </w:r>
      <w:r w:rsidRPr="0018645A">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p>
    <w:p w14:paraId="2415791B"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u w:val="single"/>
        </w:rPr>
        <w:t>2 действие:</w:t>
      </w:r>
      <w:r w:rsidRPr="0018645A">
        <w:rPr>
          <w:rFonts w:ascii="Times New Roman" w:hAnsi="Times New Roman" w:cs="Times New Roman"/>
          <w:sz w:val="24"/>
          <w:szCs w:val="24"/>
        </w:rPr>
        <w:t xml:space="preserve"> 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АИС «Межвед ЛО» в течение не более 5 рабочих дней с даты окончания первой административной процедуры;</w:t>
      </w:r>
    </w:p>
    <w:p w14:paraId="66D3D94C"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u w:val="single"/>
        </w:rPr>
        <w:t>3 действие:</w:t>
      </w:r>
      <w:r w:rsidRPr="0018645A">
        <w:rPr>
          <w:rFonts w:ascii="Times New Roman" w:hAnsi="Times New Roman" w:cs="Times New Roman"/>
          <w:sz w:val="24"/>
          <w:szCs w:val="24"/>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14:paraId="6844264D"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Общий срок выполнения административных действий: не более 10 рабочих дней.</w:t>
      </w:r>
    </w:p>
    <w:p w14:paraId="197E552E"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 xml:space="preserve">3.1.3.3.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31" w:history="1">
        <w:r w:rsidRPr="0018645A">
          <w:rPr>
            <w:rFonts w:ascii="Times New Roman" w:hAnsi="Times New Roman" w:cs="Times New Roman"/>
            <w:sz w:val="24"/>
            <w:szCs w:val="24"/>
          </w:rPr>
          <w:t>статьей 3.5</w:t>
        </w:r>
      </w:hyperlink>
      <w:r w:rsidRPr="0018645A">
        <w:rPr>
          <w:rFonts w:ascii="Times New Roman" w:hAnsi="Times New Roman" w:cs="Times New Roman"/>
          <w:sz w:val="24"/>
          <w:szCs w:val="24"/>
        </w:rPr>
        <w:t xml:space="preserve"> Федерального закона от 25 октября 2001 года № 137-ФЗ «О введении в действие Земельного кодекса Российской Федерации», срок выполнения административной процедуры может быть продлен не более чем до  31 календарного дня. О продлении срока рассмотрения заявления о предварительном согласовании предоставления земельного участка Администрация уведомляет заявителя.</w:t>
      </w:r>
    </w:p>
    <w:p w14:paraId="1E968D32"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 xml:space="preserve">3.1.3.4. В случае установления специалистом оснований, перечисленных в </w:t>
      </w:r>
      <w:hyperlink w:anchor="P125" w:history="1">
        <w:r w:rsidRPr="0018645A">
          <w:rPr>
            <w:rFonts w:ascii="Times New Roman" w:hAnsi="Times New Roman" w:cs="Times New Roman"/>
            <w:sz w:val="24"/>
            <w:szCs w:val="24"/>
          </w:rPr>
          <w:t>пункте 2.8</w:t>
        </w:r>
      </w:hyperlink>
      <w:r w:rsidRPr="0018645A">
        <w:rPr>
          <w:rFonts w:ascii="Times New Roman" w:hAnsi="Times New Roman" w:cs="Times New Roman"/>
          <w:sz w:val="24"/>
          <w:szCs w:val="24"/>
        </w:rPr>
        <w:t xml:space="preserve"> административного регламента, принимается решение о приостановлении срока рассмотрения поданного заявления с уведомлением заявителя.</w:t>
      </w:r>
    </w:p>
    <w:p w14:paraId="10B37595"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14:paraId="4FB2945E"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14:paraId="10F2BFAE"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14:paraId="4BB02E68"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 xml:space="preserve">3.1.3.5. В случае установления специалистом оснований, перечисленных в </w:t>
      </w:r>
      <w:hyperlink w:anchor="P129" w:history="1">
        <w:r w:rsidRPr="0018645A">
          <w:rPr>
            <w:rFonts w:ascii="Times New Roman" w:hAnsi="Times New Roman" w:cs="Times New Roman"/>
            <w:sz w:val="24"/>
            <w:szCs w:val="24"/>
          </w:rPr>
          <w:t>пункте 2.10.1</w:t>
        </w:r>
      </w:hyperlink>
      <w:r w:rsidRPr="0018645A">
        <w:rPr>
          <w:rFonts w:ascii="Times New Roman" w:hAnsi="Times New Roman" w:cs="Times New Roman"/>
          <w:sz w:val="24"/>
          <w:szCs w:val="24"/>
        </w:rPr>
        <w:t xml:space="preserve"> административного регламента, заявление о предварительном согласовании предоставления земельного участка подлежит возврату заявителю в течение 10 (календарных) дней со дня регистрации (поступления) заявления в Администрации с указанием причины возврата.</w:t>
      </w:r>
    </w:p>
    <w:p w14:paraId="40F12E76"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3.1.3.6.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14:paraId="7F90472B"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3.1.3.7. Критерии принятия решения при выполнении административной процедуры: отсутствие (наличие) при рассмотрении заявления оснований, предусмотренных пунктами 2.10, 2.10.1 административного регламента.</w:t>
      </w:r>
    </w:p>
    <w:p w14:paraId="5D0748CF"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3.1.3.8. Результат выполнения административной процедуры:</w:t>
      </w:r>
    </w:p>
    <w:p w14:paraId="7B8127B4"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 регистрация в Администрации для направления заявителю уведомления о возврате заявления о предварительном согласовании предоставления земельного участка;</w:t>
      </w:r>
    </w:p>
    <w:p w14:paraId="24DD23EC"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 подготовка проекта решения об отказе в предоставлении муниципальной услуги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14:paraId="52B7CE34"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 подготовка проекта решения о предварительном согласовании предоставления земельного участка.</w:t>
      </w:r>
    </w:p>
    <w:p w14:paraId="706E86F1"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3.1.4. Принятие решения о предоставлении муниципальной услуги или об отказе в предоставлении муниципальной услуги.</w:t>
      </w:r>
    </w:p>
    <w:p w14:paraId="5B3BB486" w14:textId="77777777" w:rsidR="00D105C3" w:rsidRPr="0018645A" w:rsidRDefault="00D105C3" w:rsidP="00D105C3">
      <w:pPr>
        <w:widowControl w:val="0"/>
        <w:autoSpaceDE w:val="0"/>
        <w:autoSpaceDN w:val="0"/>
        <w:adjustRightInd w:val="0"/>
        <w:ind w:firstLine="709"/>
        <w:jc w:val="both"/>
      </w:pPr>
      <w:r w:rsidRPr="0018645A">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1C8964F4" w14:textId="77777777" w:rsidR="00D105C3" w:rsidRPr="0018645A" w:rsidRDefault="00D105C3" w:rsidP="00D105C3">
      <w:pPr>
        <w:widowControl w:val="0"/>
        <w:autoSpaceDE w:val="0"/>
        <w:autoSpaceDN w:val="0"/>
        <w:adjustRightInd w:val="0"/>
        <w:ind w:firstLine="709"/>
        <w:jc w:val="both"/>
      </w:pPr>
      <w:r w:rsidRPr="0018645A">
        <w:t>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рабочих дней с даты окончания второй административной процедуры.</w:t>
      </w:r>
    </w:p>
    <w:p w14:paraId="5DF2AA2C" w14:textId="77777777" w:rsidR="00D105C3" w:rsidRPr="0018645A" w:rsidRDefault="00D105C3" w:rsidP="00D105C3">
      <w:pPr>
        <w:widowControl w:val="0"/>
        <w:autoSpaceDE w:val="0"/>
        <w:autoSpaceDN w:val="0"/>
        <w:adjustRightInd w:val="0"/>
        <w:ind w:firstLine="709"/>
        <w:jc w:val="both"/>
      </w:pPr>
      <w:r w:rsidRPr="0018645A">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14:paraId="41774967" w14:textId="77777777" w:rsidR="00D105C3" w:rsidRPr="0018645A" w:rsidRDefault="00D105C3" w:rsidP="00D105C3">
      <w:pPr>
        <w:widowControl w:val="0"/>
        <w:autoSpaceDE w:val="0"/>
        <w:autoSpaceDN w:val="0"/>
        <w:adjustRightInd w:val="0"/>
        <w:ind w:firstLine="709"/>
        <w:jc w:val="both"/>
      </w:pPr>
      <w:r w:rsidRPr="0018645A">
        <w:t>3.1.4.4. Критерии принятия решения: наличие (отсутствие) у заявителя права на получение муниципальной услуги.</w:t>
      </w:r>
    </w:p>
    <w:p w14:paraId="1847D215"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3.1.4.5. Результат выполнения административной процедуры:</w:t>
      </w:r>
    </w:p>
    <w:p w14:paraId="1653250E"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подписание решения Администрации о предварительном согласовании предоставления земельного участка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14:paraId="0EC1511F"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подписание решения об отказе в предоставлении муниципальной услуги.</w:t>
      </w:r>
    </w:p>
    <w:p w14:paraId="2951CD3B"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3.1.5. Выдача результата предоставления муниципальной услуги.</w:t>
      </w:r>
    </w:p>
    <w:p w14:paraId="423B2866"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3.1.5.1. Основание для начала административной процедуры: подписание соответствующего документа, являющегося результатом муниципальной услуги.</w:t>
      </w:r>
    </w:p>
    <w:p w14:paraId="7289B455"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3.1.5.2. Содержание административного действия, продолжительность и(или) максимальный срок его выполнения: работник Администрации, ответственный за делопроизводство, загружает результат (подписанное решение) предоставления муниципальной услуги в АИС «Межвед ЛО» и направляет заявителю способом, указанным в заявлении, в течение 1 рабочего дня с даты окончания третьей административной процедуры.</w:t>
      </w:r>
    </w:p>
    <w:p w14:paraId="27D81492"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3.1.5.3. Лицо, ответственное за выполнение административной процедуры: работник Администрации, ответственный за делопроизводство.</w:t>
      </w:r>
    </w:p>
    <w:p w14:paraId="2799E9E6"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3.1.5.4. Результат выполнения административной процедуры: внесение сведений о принятом решении в АИС «Межвед ЛО» и направление результата предоставления муниципальной услуги способом, указанным в заявлении.</w:t>
      </w:r>
    </w:p>
    <w:p w14:paraId="56AEF39F" w14:textId="77777777" w:rsidR="00D105C3" w:rsidRPr="0018645A" w:rsidRDefault="00D105C3" w:rsidP="00D105C3">
      <w:pPr>
        <w:pStyle w:val="ConsPlusNormal"/>
        <w:ind w:firstLine="709"/>
        <w:jc w:val="both"/>
        <w:rPr>
          <w:rFonts w:ascii="Times New Roman" w:hAnsi="Times New Roman" w:cs="Times New Roman"/>
          <w:sz w:val="24"/>
          <w:szCs w:val="24"/>
        </w:rPr>
      </w:pPr>
    </w:p>
    <w:p w14:paraId="10C4F727"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3.2. Особенности выполнения административных процедур в электронной форме.</w:t>
      </w:r>
    </w:p>
    <w:p w14:paraId="6F4A4538" w14:textId="77777777" w:rsidR="00D105C3" w:rsidRPr="0018645A" w:rsidRDefault="00D105C3" w:rsidP="00D105C3">
      <w:pPr>
        <w:widowControl w:val="0"/>
        <w:autoSpaceDE w:val="0"/>
        <w:autoSpaceDN w:val="0"/>
        <w:ind w:firstLine="709"/>
        <w:jc w:val="both"/>
      </w:pPr>
      <w:r w:rsidRPr="0018645A">
        <w:t xml:space="preserve">3.2.1. Предоставление муниципальной услуги на ЕПГУ и ПГУ ЛО осуществляется в соответствии с Федеральным </w:t>
      </w:r>
      <w:hyperlink r:id="rId32" w:history="1">
        <w:r w:rsidRPr="0018645A">
          <w:t>законом</w:t>
        </w:r>
      </w:hyperlink>
      <w:r w:rsidRPr="0018645A">
        <w:t xml:space="preserve"> № 210-ФЗ, Федеральным </w:t>
      </w:r>
      <w:hyperlink r:id="rId33" w:history="1">
        <w:r w:rsidRPr="0018645A">
          <w:t>законом</w:t>
        </w:r>
      </w:hyperlink>
      <w:r w:rsidRPr="0018645A">
        <w:t xml:space="preserve"> от 27.07.2006 № 149-ФЗ «Об информации, информационных технологиях и о защите информации», </w:t>
      </w:r>
      <w:hyperlink r:id="rId34" w:history="1">
        <w:r w:rsidRPr="0018645A">
          <w:t>постановлением</w:t>
        </w:r>
      </w:hyperlink>
      <w:r w:rsidRPr="0018645A">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0F4E5C13" w14:textId="77777777" w:rsidR="00D105C3" w:rsidRPr="0018645A" w:rsidRDefault="00D105C3" w:rsidP="00D105C3">
      <w:pPr>
        <w:widowControl w:val="0"/>
        <w:autoSpaceDE w:val="0"/>
        <w:autoSpaceDN w:val="0"/>
        <w:ind w:firstLine="709"/>
        <w:jc w:val="both"/>
      </w:pPr>
      <w:r w:rsidRPr="0018645A">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4C2EF994" w14:textId="77777777" w:rsidR="00D105C3" w:rsidRPr="0018645A" w:rsidRDefault="00D105C3" w:rsidP="00D105C3">
      <w:pPr>
        <w:widowControl w:val="0"/>
        <w:autoSpaceDE w:val="0"/>
        <w:autoSpaceDN w:val="0"/>
        <w:ind w:firstLine="709"/>
        <w:jc w:val="both"/>
      </w:pPr>
      <w:r w:rsidRPr="0018645A">
        <w:t>3.2.3. Муниципальная услуга может быть получена через ПГУ ЛО либо через ЕПГУ следующими способами:</w:t>
      </w:r>
    </w:p>
    <w:p w14:paraId="412970D7" w14:textId="77777777" w:rsidR="00D105C3" w:rsidRPr="0018645A" w:rsidRDefault="00D105C3" w:rsidP="00D105C3">
      <w:pPr>
        <w:widowControl w:val="0"/>
        <w:autoSpaceDE w:val="0"/>
        <w:autoSpaceDN w:val="0"/>
        <w:ind w:firstLine="709"/>
        <w:jc w:val="both"/>
      </w:pPr>
      <w:r w:rsidRPr="0018645A">
        <w:t>без личной явки на прием в Администрацию.</w:t>
      </w:r>
    </w:p>
    <w:p w14:paraId="6DDACC48" w14:textId="77777777" w:rsidR="00D105C3" w:rsidRPr="0018645A" w:rsidRDefault="00D105C3" w:rsidP="00D105C3">
      <w:pPr>
        <w:widowControl w:val="0"/>
        <w:autoSpaceDE w:val="0"/>
        <w:autoSpaceDN w:val="0"/>
        <w:ind w:firstLine="709"/>
        <w:jc w:val="both"/>
      </w:pPr>
      <w:r w:rsidRPr="0018645A">
        <w:t>3.2.4. Для подачи заявления через ЕПГУ или через ПГУ ЛО заявитель должен выполнить следующие действия:</w:t>
      </w:r>
    </w:p>
    <w:p w14:paraId="7DDBE0BC" w14:textId="77777777" w:rsidR="00D105C3" w:rsidRPr="0018645A" w:rsidRDefault="00D105C3" w:rsidP="00D105C3">
      <w:pPr>
        <w:widowControl w:val="0"/>
        <w:autoSpaceDE w:val="0"/>
        <w:autoSpaceDN w:val="0"/>
        <w:ind w:firstLine="709"/>
        <w:jc w:val="both"/>
      </w:pPr>
      <w:r w:rsidRPr="0018645A">
        <w:t>- пройти идентификацию и аутентификацию в ЕСИА;</w:t>
      </w:r>
    </w:p>
    <w:p w14:paraId="774992CA" w14:textId="77777777" w:rsidR="00D105C3" w:rsidRPr="0018645A" w:rsidRDefault="00D105C3" w:rsidP="00D105C3">
      <w:pPr>
        <w:widowControl w:val="0"/>
        <w:autoSpaceDE w:val="0"/>
        <w:autoSpaceDN w:val="0"/>
        <w:ind w:firstLine="709"/>
        <w:jc w:val="both"/>
      </w:pPr>
      <w:r w:rsidRPr="0018645A">
        <w:t>- в личном кабинете на ЕПГУ или на ПГУ ЛО заполнить в электронной форме заявление на оказание муниципальной услуги;</w:t>
      </w:r>
    </w:p>
    <w:p w14:paraId="5C915162" w14:textId="77777777" w:rsidR="00D105C3" w:rsidRPr="0018645A" w:rsidRDefault="00D105C3" w:rsidP="00D105C3">
      <w:pPr>
        <w:widowControl w:val="0"/>
        <w:autoSpaceDE w:val="0"/>
        <w:autoSpaceDN w:val="0"/>
        <w:ind w:firstLine="709"/>
        <w:jc w:val="both"/>
      </w:pPr>
      <w:r w:rsidRPr="0018645A">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4DEBFC22" w14:textId="77777777" w:rsidR="00D105C3" w:rsidRPr="0018645A" w:rsidRDefault="00D105C3" w:rsidP="00D105C3">
      <w:pPr>
        <w:widowControl w:val="0"/>
        <w:autoSpaceDE w:val="0"/>
        <w:autoSpaceDN w:val="0"/>
        <w:ind w:firstLine="709"/>
        <w:jc w:val="both"/>
      </w:pPr>
      <w:r w:rsidRPr="0018645A">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713494E4" w14:textId="77777777" w:rsidR="00D105C3" w:rsidRPr="0018645A" w:rsidRDefault="00D105C3" w:rsidP="00D105C3">
      <w:pPr>
        <w:widowControl w:val="0"/>
        <w:autoSpaceDE w:val="0"/>
        <w:autoSpaceDN w:val="0"/>
        <w:ind w:firstLine="709"/>
        <w:jc w:val="both"/>
      </w:pPr>
      <w:r w:rsidRPr="0018645A">
        <w:t>3.2.6. При предоставлении муниципальной услуги через ПГУ ЛО либо через ЕПГУ, должностное лицо Администрации выполняет следующие действия:</w:t>
      </w:r>
    </w:p>
    <w:p w14:paraId="0940E84A" w14:textId="77777777" w:rsidR="00D105C3" w:rsidRPr="0018645A" w:rsidRDefault="00D105C3" w:rsidP="00D105C3">
      <w:pPr>
        <w:widowControl w:val="0"/>
        <w:autoSpaceDE w:val="0"/>
        <w:autoSpaceDN w:val="0"/>
        <w:ind w:firstLine="709"/>
        <w:jc w:val="both"/>
      </w:pPr>
      <w:r w:rsidRPr="0018645A">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1A1C234C" w14:textId="77777777" w:rsidR="00D105C3" w:rsidRPr="0018645A" w:rsidRDefault="00D105C3" w:rsidP="00D105C3">
      <w:pPr>
        <w:widowControl w:val="0"/>
        <w:autoSpaceDE w:val="0"/>
        <w:autoSpaceDN w:val="0"/>
        <w:ind w:firstLine="709"/>
        <w:jc w:val="both"/>
      </w:pPr>
      <w:r w:rsidRPr="0018645A">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4482C7DE" w14:textId="77777777" w:rsidR="00D105C3" w:rsidRPr="0018645A" w:rsidRDefault="00D105C3" w:rsidP="00D105C3">
      <w:pPr>
        <w:widowControl w:val="0"/>
        <w:autoSpaceDE w:val="0"/>
        <w:autoSpaceDN w:val="0"/>
        <w:ind w:firstLine="709"/>
        <w:jc w:val="both"/>
      </w:pPr>
      <w:r w:rsidRPr="0018645A">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683A5E65" w14:textId="77777777" w:rsidR="00D105C3" w:rsidRPr="0018645A" w:rsidRDefault="00D105C3" w:rsidP="00D105C3">
      <w:pPr>
        <w:widowControl w:val="0"/>
        <w:autoSpaceDE w:val="0"/>
        <w:autoSpaceDN w:val="0"/>
        <w:ind w:firstLine="709"/>
        <w:jc w:val="both"/>
      </w:pPr>
      <w:r w:rsidRPr="0018645A">
        <w:t xml:space="preserve">3.2.7. В случае поступления всех документов, указанных в </w:t>
      </w:r>
      <w:hyperlink w:anchor="P99" w:history="1">
        <w:r w:rsidRPr="0018645A">
          <w:t>пункте 2.6</w:t>
        </w:r>
      </w:hyperlink>
      <w:r w:rsidRPr="0018645A">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22444539" w14:textId="77777777" w:rsidR="00D105C3" w:rsidRPr="0018645A" w:rsidRDefault="00D105C3" w:rsidP="00D105C3">
      <w:pPr>
        <w:widowControl w:val="0"/>
        <w:autoSpaceDE w:val="0"/>
        <w:autoSpaceDN w:val="0"/>
        <w:ind w:firstLine="709"/>
        <w:jc w:val="both"/>
      </w:pPr>
      <w:r w:rsidRPr="0018645A">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30207134" w14:textId="77777777" w:rsidR="00D105C3" w:rsidRPr="0018645A" w:rsidRDefault="00D105C3" w:rsidP="00D105C3">
      <w:pPr>
        <w:widowControl w:val="0"/>
        <w:autoSpaceDE w:val="0"/>
        <w:autoSpaceDN w:val="0"/>
        <w:ind w:firstLine="709"/>
        <w:jc w:val="both"/>
      </w:pPr>
      <w:r w:rsidRPr="0018645A">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14:paraId="67A39508" w14:textId="77777777" w:rsidR="00D105C3" w:rsidRPr="0018645A" w:rsidRDefault="00D105C3" w:rsidP="00D105C3">
      <w:pPr>
        <w:widowControl w:val="0"/>
        <w:autoSpaceDE w:val="0"/>
        <w:autoSpaceDN w:val="0"/>
        <w:ind w:firstLine="709"/>
        <w:jc w:val="both"/>
      </w:pPr>
      <w:r w:rsidRPr="0018645A">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09993624" w14:textId="77777777" w:rsidR="00D105C3" w:rsidRPr="0018645A" w:rsidRDefault="00D105C3" w:rsidP="00D105C3">
      <w:pPr>
        <w:widowControl w:val="0"/>
        <w:autoSpaceDE w:val="0"/>
        <w:autoSpaceDN w:val="0"/>
        <w:ind w:firstLine="709"/>
        <w:jc w:val="both"/>
      </w:pPr>
    </w:p>
    <w:p w14:paraId="55BEBB93" w14:textId="77777777" w:rsidR="00D105C3" w:rsidRPr="0018645A" w:rsidRDefault="00D105C3" w:rsidP="00D105C3">
      <w:pPr>
        <w:widowControl w:val="0"/>
        <w:autoSpaceDE w:val="0"/>
        <w:autoSpaceDN w:val="0"/>
        <w:ind w:firstLine="709"/>
        <w:jc w:val="both"/>
      </w:pPr>
      <w:r w:rsidRPr="0018645A">
        <w:t>3.3. Порядок исправления допущенных опечаток и ошибок в выданных в результате предоставления муниципальной услуги документах</w:t>
      </w:r>
    </w:p>
    <w:p w14:paraId="112ECE99" w14:textId="77777777" w:rsidR="00D105C3" w:rsidRPr="0018645A" w:rsidRDefault="00D105C3" w:rsidP="00D105C3">
      <w:pPr>
        <w:widowControl w:val="0"/>
        <w:autoSpaceDE w:val="0"/>
        <w:autoSpaceDN w:val="0"/>
        <w:ind w:firstLine="709"/>
        <w:jc w:val="both"/>
      </w:pPr>
    </w:p>
    <w:p w14:paraId="4BB86F0A" w14:textId="77777777" w:rsidR="00D105C3" w:rsidRPr="0018645A" w:rsidRDefault="00D105C3" w:rsidP="00D105C3">
      <w:pPr>
        <w:widowControl w:val="0"/>
        <w:autoSpaceDE w:val="0"/>
        <w:autoSpaceDN w:val="0"/>
        <w:ind w:firstLine="709"/>
        <w:jc w:val="both"/>
      </w:pPr>
      <w:r w:rsidRPr="0018645A">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7 к настоящему административному регламенту).</w:t>
      </w:r>
    </w:p>
    <w:p w14:paraId="7D88B9F5" w14:textId="77777777" w:rsidR="00D105C3" w:rsidRPr="0018645A" w:rsidRDefault="00D105C3" w:rsidP="00D105C3">
      <w:pPr>
        <w:widowControl w:val="0"/>
        <w:autoSpaceDE w:val="0"/>
        <w:autoSpaceDN w:val="0"/>
        <w:ind w:firstLine="709"/>
        <w:jc w:val="both"/>
      </w:pPr>
      <w:r w:rsidRPr="0018645A">
        <w:t>3.3.2. 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0152D85B" w14:textId="77777777" w:rsidR="00D105C3" w:rsidRPr="0018645A" w:rsidRDefault="00D105C3" w:rsidP="00D105C3">
      <w:pPr>
        <w:pStyle w:val="ConsPlusNormal"/>
        <w:ind w:firstLine="709"/>
        <w:jc w:val="both"/>
        <w:rPr>
          <w:rFonts w:ascii="Times New Roman" w:hAnsi="Times New Roman" w:cs="Times New Roman"/>
          <w:sz w:val="24"/>
          <w:szCs w:val="24"/>
        </w:rPr>
      </w:pPr>
    </w:p>
    <w:p w14:paraId="6242C158" w14:textId="77777777" w:rsidR="00D105C3" w:rsidRPr="0018645A" w:rsidRDefault="00D105C3" w:rsidP="00D105C3">
      <w:pPr>
        <w:pStyle w:val="ConsPlusNormal"/>
        <w:jc w:val="center"/>
        <w:outlineLvl w:val="1"/>
        <w:rPr>
          <w:rFonts w:ascii="Times New Roman" w:hAnsi="Times New Roman" w:cs="Times New Roman"/>
          <w:sz w:val="24"/>
          <w:szCs w:val="24"/>
        </w:rPr>
      </w:pPr>
      <w:r w:rsidRPr="0018645A">
        <w:rPr>
          <w:rFonts w:ascii="Times New Roman" w:hAnsi="Times New Roman" w:cs="Times New Roman"/>
          <w:sz w:val="24"/>
          <w:szCs w:val="24"/>
        </w:rPr>
        <w:t>4. Формы контроля за исполнением административного регламента</w:t>
      </w:r>
    </w:p>
    <w:p w14:paraId="36004634" w14:textId="77777777" w:rsidR="00D105C3" w:rsidRPr="0018645A" w:rsidRDefault="00D105C3" w:rsidP="00D105C3">
      <w:pPr>
        <w:pStyle w:val="ConsPlusNormal"/>
        <w:ind w:firstLine="540"/>
        <w:jc w:val="both"/>
        <w:rPr>
          <w:rFonts w:ascii="Times New Roman" w:hAnsi="Times New Roman" w:cs="Times New Roman"/>
          <w:sz w:val="24"/>
          <w:szCs w:val="24"/>
        </w:rPr>
      </w:pPr>
    </w:p>
    <w:p w14:paraId="43921A26"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5701F4CD"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Текущий контроль осуществляется ответственными работниками Администрации по каждой процедуре в соответствии с установленными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административного регламента, иных нормативных правовых актов.</w:t>
      </w:r>
    </w:p>
    <w:p w14:paraId="011943E1"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414DB554"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5D321FE5"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14:paraId="66FE8B53"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4E33E803"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38589468"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3942210A"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38FA4C82"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По результатам рассмотрения обращений обратившемуся дается письменный ответ.</w:t>
      </w:r>
    </w:p>
    <w:p w14:paraId="7555E2D4"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7AEBC36B"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Должностные лица, уполномоченные на выполнение административных действий, предусмотренных административным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41B4C8FF"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Руководитель Администрации несет ответственность за обеспечение предоставления муниципальной услуги.</w:t>
      </w:r>
    </w:p>
    <w:p w14:paraId="4F8FB27B"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Работники Администрации при предоставлении муниципальной услуги несут ответственность:</w:t>
      </w:r>
    </w:p>
    <w:p w14:paraId="56BEFC56"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14:paraId="77E35F68"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68D015C2" w14:textId="77777777" w:rsidR="00D105C3" w:rsidRPr="0018645A" w:rsidRDefault="00D105C3" w:rsidP="00D105C3">
      <w:pPr>
        <w:pStyle w:val="ConsPlusNormal"/>
        <w:ind w:firstLine="709"/>
        <w:jc w:val="both"/>
        <w:rPr>
          <w:rFonts w:ascii="Times New Roman" w:hAnsi="Times New Roman" w:cs="Times New Roman"/>
          <w:sz w:val="24"/>
          <w:szCs w:val="24"/>
        </w:rPr>
      </w:pPr>
      <w:r w:rsidRPr="0018645A">
        <w:rPr>
          <w:rFonts w:ascii="Times New Roman" w:hAnsi="Times New Roman" w:cs="Times New Roman"/>
          <w:sz w:val="24"/>
          <w:szCs w:val="24"/>
        </w:rPr>
        <w:t>Должностные лица, виновные в неисполнении или ненадлежащем исполнении требований административного регламента, привлекаются к ответственности в порядке, установленном действующим законодательством РФ.</w:t>
      </w:r>
    </w:p>
    <w:p w14:paraId="11DFB2C8" w14:textId="77777777" w:rsidR="00D105C3" w:rsidRPr="0018645A" w:rsidRDefault="00D105C3" w:rsidP="00D105C3">
      <w:pPr>
        <w:pStyle w:val="ConsPlusNormal"/>
        <w:ind w:firstLine="540"/>
        <w:jc w:val="both"/>
        <w:rPr>
          <w:rFonts w:ascii="Times New Roman" w:hAnsi="Times New Roman" w:cs="Times New Roman"/>
          <w:sz w:val="24"/>
          <w:szCs w:val="24"/>
        </w:rPr>
      </w:pPr>
    </w:p>
    <w:p w14:paraId="4DDA6D6F" w14:textId="77777777" w:rsidR="00D105C3" w:rsidRPr="0018645A" w:rsidRDefault="00D105C3" w:rsidP="00D105C3">
      <w:pPr>
        <w:autoSpaceDE w:val="0"/>
        <w:autoSpaceDN w:val="0"/>
        <w:adjustRightInd w:val="0"/>
        <w:jc w:val="center"/>
        <w:outlineLvl w:val="0"/>
        <w:rPr>
          <w:rFonts w:eastAsia="Calibri"/>
        </w:rPr>
      </w:pPr>
      <w:r w:rsidRPr="0018645A">
        <w:rPr>
          <w:rFonts w:eastAsia="Calibri"/>
        </w:rPr>
        <w:t>5. Досудебный (внесудебный) порядок обжалования решений</w:t>
      </w:r>
    </w:p>
    <w:p w14:paraId="4FA51FCD" w14:textId="77777777" w:rsidR="00D105C3" w:rsidRPr="0018645A" w:rsidRDefault="00D105C3" w:rsidP="00D105C3">
      <w:pPr>
        <w:autoSpaceDE w:val="0"/>
        <w:autoSpaceDN w:val="0"/>
        <w:adjustRightInd w:val="0"/>
        <w:jc w:val="center"/>
        <w:rPr>
          <w:rFonts w:eastAsia="Calibri"/>
        </w:rPr>
      </w:pPr>
      <w:r w:rsidRPr="0018645A">
        <w:rPr>
          <w:rFonts w:eastAsia="Calibri"/>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0CC1EB92" w14:textId="77777777" w:rsidR="00D105C3" w:rsidRPr="0018645A" w:rsidRDefault="00D105C3" w:rsidP="00D105C3">
      <w:pPr>
        <w:autoSpaceDE w:val="0"/>
        <w:autoSpaceDN w:val="0"/>
        <w:adjustRightInd w:val="0"/>
        <w:jc w:val="center"/>
        <w:rPr>
          <w:rFonts w:eastAsia="Calibri"/>
        </w:rPr>
      </w:pPr>
    </w:p>
    <w:p w14:paraId="0676E954" w14:textId="77777777" w:rsidR="00D105C3" w:rsidRPr="0018645A" w:rsidRDefault="00D105C3" w:rsidP="00D105C3">
      <w:pPr>
        <w:autoSpaceDN w:val="0"/>
        <w:ind w:firstLine="709"/>
        <w:jc w:val="both"/>
        <w:rPr>
          <w:rFonts w:eastAsia="Calibri"/>
        </w:rPr>
      </w:pPr>
      <w:r w:rsidRPr="0018645A">
        <w:rPr>
          <w:rFonts w:eastAsia="Calibri"/>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1AE1F237" w14:textId="77777777" w:rsidR="00D105C3" w:rsidRPr="0018645A" w:rsidRDefault="00D105C3" w:rsidP="00D105C3">
      <w:pPr>
        <w:widowControl w:val="0"/>
        <w:autoSpaceDE w:val="0"/>
        <w:autoSpaceDN w:val="0"/>
        <w:ind w:firstLine="709"/>
        <w:jc w:val="both"/>
      </w:pPr>
      <w:r w:rsidRPr="0018645A">
        <w:rPr>
          <w:rFonts w:eastAsia="Calibri"/>
        </w:rPr>
        <w:t xml:space="preserve">5.2. </w:t>
      </w:r>
      <w:r w:rsidRPr="0018645A">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предоставления государственных и муниципальных услуг (далее - многофункциональный центр), работника многофункционального центра являются в том числе следующие случаи:</w:t>
      </w:r>
    </w:p>
    <w:p w14:paraId="6915F262" w14:textId="77777777" w:rsidR="00D105C3" w:rsidRPr="0018645A" w:rsidRDefault="00D105C3" w:rsidP="00D105C3">
      <w:pPr>
        <w:pStyle w:val="a5"/>
        <w:ind w:left="0" w:firstLine="709"/>
        <w:jc w:val="both"/>
        <w:rPr>
          <w:rFonts w:eastAsia="Calibri"/>
        </w:rPr>
      </w:pPr>
      <w:r w:rsidRPr="0018645A">
        <w:rPr>
          <w:rFonts w:eastAsia="Calibri"/>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0A00819B" w14:textId="77777777" w:rsidR="00D105C3" w:rsidRPr="0018645A" w:rsidRDefault="00D105C3" w:rsidP="00D105C3">
      <w:pPr>
        <w:autoSpaceDN w:val="0"/>
        <w:ind w:firstLine="709"/>
        <w:jc w:val="both"/>
        <w:rPr>
          <w:rFonts w:eastAsia="Calibri"/>
        </w:rPr>
      </w:pPr>
      <w:r w:rsidRPr="0018645A">
        <w:rPr>
          <w:rFonts w:eastAsia="Calibri"/>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5078CF48" w14:textId="77777777" w:rsidR="00D105C3" w:rsidRPr="0018645A" w:rsidRDefault="00D105C3" w:rsidP="00D105C3">
      <w:pPr>
        <w:autoSpaceDN w:val="0"/>
        <w:ind w:firstLine="709"/>
        <w:jc w:val="both"/>
        <w:rPr>
          <w:rFonts w:eastAsia="Calibri"/>
        </w:rPr>
      </w:pPr>
      <w:r w:rsidRPr="0018645A">
        <w:rPr>
          <w:rFonts w:eastAsia="Calibri"/>
        </w:rPr>
        <w:t xml:space="preserve">3) </w:t>
      </w:r>
      <w:r w:rsidRPr="0018645A">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18645A">
        <w:rPr>
          <w:rFonts w:eastAsia="Calibri"/>
        </w:rPr>
        <w:t>, муниципальными правовыми актами для предоставления муниципальной услуги;</w:t>
      </w:r>
    </w:p>
    <w:p w14:paraId="45B4CAEF" w14:textId="77777777" w:rsidR="00D105C3" w:rsidRPr="0018645A" w:rsidRDefault="00D105C3" w:rsidP="00D105C3">
      <w:pPr>
        <w:autoSpaceDN w:val="0"/>
        <w:ind w:firstLine="709"/>
        <w:jc w:val="both"/>
        <w:rPr>
          <w:rFonts w:eastAsia="Calibri"/>
        </w:rPr>
      </w:pPr>
      <w:r w:rsidRPr="0018645A">
        <w:rPr>
          <w:rFonts w:eastAsia="Calibri"/>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43D9FB21" w14:textId="77777777" w:rsidR="00D105C3" w:rsidRPr="0018645A" w:rsidRDefault="00D105C3" w:rsidP="00D105C3">
      <w:pPr>
        <w:autoSpaceDN w:val="0"/>
        <w:ind w:firstLine="709"/>
        <w:jc w:val="both"/>
        <w:rPr>
          <w:rFonts w:eastAsia="Calibri"/>
        </w:rPr>
      </w:pPr>
      <w:r w:rsidRPr="0018645A">
        <w:rPr>
          <w:rFonts w:eastAsia="Calibri"/>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C8405B2" w14:textId="77777777" w:rsidR="00D105C3" w:rsidRPr="0018645A" w:rsidRDefault="00D105C3" w:rsidP="00D105C3">
      <w:pPr>
        <w:autoSpaceDN w:val="0"/>
        <w:ind w:firstLine="709"/>
        <w:jc w:val="both"/>
        <w:rPr>
          <w:rFonts w:eastAsia="Calibri"/>
        </w:rPr>
      </w:pPr>
      <w:r w:rsidRPr="0018645A">
        <w:rPr>
          <w:rFonts w:eastAsia="Calibri"/>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0FDB35F0" w14:textId="77777777" w:rsidR="00D105C3" w:rsidRPr="0018645A" w:rsidRDefault="00D105C3" w:rsidP="00D105C3">
      <w:pPr>
        <w:autoSpaceDN w:val="0"/>
        <w:ind w:firstLine="709"/>
        <w:jc w:val="both"/>
        <w:rPr>
          <w:rFonts w:eastAsia="Calibri"/>
        </w:rPr>
      </w:pPr>
      <w:r w:rsidRPr="0018645A">
        <w:rPr>
          <w:rFonts w:eastAsia="Calibri"/>
        </w:rPr>
        <w:t xml:space="preserve">7) </w:t>
      </w:r>
      <w:r w:rsidRPr="0018645A">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18645A">
        <w:rPr>
          <w:rFonts w:eastAsia="Calibri"/>
        </w:rPr>
        <w:t>или муниципальных услуг в полном объеме в порядке, определенном частью 1.3 статьи 16 Федерального закона от 27.07.2010 № 210-ФЗ;</w:t>
      </w:r>
    </w:p>
    <w:p w14:paraId="67B0FB79" w14:textId="77777777" w:rsidR="00D105C3" w:rsidRPr="0018645A" w:rsidRDefault="00D105C3" w:rsidP="00D105C3">
      <w:pPr>
        <w:autoSpaceDN w:val="0"/>
        <w:ind w:firstLine="709"/>
        <w:jc w:val="both"/>
        <w:rPr>
          <w:rFonts w:eastAsia="Calibri"/>
        </w:rPr>
      </w:pPr>
      <w:r w:rsidRPr="0018645A">
        <w:rPr>
          <w:rFonts w:eastAsia="Calibri"/>
        </w:rPr>
        <w:t>8) нарушение срока или порядка выдачи документов по результатам предоставления муниципальной услуги;</w:t>
      </w:r>
    </w:p>
    <w:p w14:paraId="0BAC2F25" w14:textId="77777777" w:rsidR="00D105C3" w:rsidRPr="0018645A" w:rsidRDefault="00D105C3" w:rsidP="00D105C3">
      <w:pPr>
        <w:autoSpaceDN w:val="0"/>
        <w:ind w:firstLine="709"/>
        <w:jc w:val="both"/>
        <w:rPr>
          <w:rFonts w:eastAsia="Calibri"/>
        </w:rPr>
      </w:pPr>
      <w:r w:rsidRPr="0018645A">
        <w:rPr>
          <w:rFonts w:eastAsia="Calibri"/>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18645A">
        <w:rPr>
          <w:rFonts w:eastAsia="Calibri"/>
          <w:iCs/>
        </w:rPr>
        <w:t xml:space="preserve"> от 27.07.2010 № 210-ФЗ</w:t>
      </w:r>
      <w:r w:rsidRPr="0018645A">
        <w:rPr>
          <w:rFonts w:eastAsia="Calibri"/>
        </w:rPr>
        <w:t>;</w:t>
      </w:r>
    </w:p>
    <w:p w14:paraId="67995E47" w14:textId="77777777" w:rsidR="00D105C3" w:rsidRPr="0018645A" w:rsidRDefault="00D105C3" w:rsidP="00D105C3">
      <w:pPr>
        <w:pStyle w:val="a5"/>
        <w:ind w:left="0" w:firstLine="709"/>
        <w:jc w:val="both"/>
      </w:pPr>
      <w:r w:rsidRPr="0018645A">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1C2C0B5" w14:textId="77777777" w:rsidR="00D105C3" w:rsidRPr="0018645A" w:rsidRDefault="00D105C3" w:rsidP="00D105C3">
      <w:pPr>
        <w:pStyle w:val="a5"/>
        <w:ind w:left="0" w:firstLine="709"/>
        <w:jc w:val="both"/>
      </w:pPr>
      <w:r w:rsidRPr="0018645A">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27679D59" w14:textId="77777777" w:rsidR="00D105C3" w:rsidRPr="0018645A" w:rsidRDefault="00D105C3" w:rsidP="00D105C3">
      <w:pPr>
        <w:pStyle w:val="a5"/>
        <w:ind w:left="0" w:firstLine="709"/>
        <w:jc w:val="both"/>
      </w:pPr>
      <w:r w:rsidRPr="0018645A">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4D0C1EA6" w14:textId="77777777" w:rsidR="00D105C3" w:rsidRPr="0018645A" w:rsidRDefault="00D105C3" w:rsidP="00D105C3">
      <w:pPr>
        <w:autoSpaceDN w:val="0"/>
        <w:ind w:firstLine="709"/>
        <w:jc w:val="both"/>
        <w:rPr>
          <w:rFonts w:eastAsia="Calibri"/>
        </w:rPr>
      </w:pPr>
      <w:r w:rsidRPr="0018645A">
        <w:rPr>
          <w:rFonts w:eastAsia="Calibri"/>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35" w:history="1">
        <w:r w:rsidRPr="0018645A">
          <w:rPr>
            <w:rFonts w:eastAsia="Calibri"/>
          </w:rPr>
          <w:t>ч. 5 ст. 11.2</w:t>
        </w:r>
      </w:hyperlink>
      <w:r w:rsidRPr="0018645A">
        <w:rPr>
          <w:rFonts w:eastAsia="Calibri"/>
        </w:rPr>
        <w:t xml:space="preserve"> Федерального закона от 27.07.2010 № 210-ФЗ.</w:t>
      </w:r>
    </w:p>
    <w:p w14:paraId="6500A370" w14:textId="77777777" w:rsidR="00D105C3" w:rsidRPr="0018645A" w:rsidRDefault="00D105C3" w:rsidP="00D105C3">
      <w:pPr>
        <w:autoSpaceDN w:val="0"/>
        <w:ind w:firstLine="709"/>
        <w:jc w:val="both"/>
        <w:rPr>
          <w:rFonts w:eastAsia="Calibri"/>
        </w:rPr>
      </w:pPr>
      <w:r w:rsidRPr="0018645A">
        <w:rPr>
          <w:rFonts w:eastAsia="Calibri"/>
        </w:rPr>
        <w:t>В письменной жалобе в обязательном порядке указываются:</w:t>
      </w:r>
    </w:p>
    <w:p w14:paraId="648AF76C" w14:textId="77777777" w:rsidR="00D105C3" w:rsidRPr="0018645A" w:rsidRDefault="00D105C3" w:rsidP="00D105C3">
      <w:pPr>
        <w:pStyle w:val="a5"/>
        <w:ind w:left="0" w:firstLine="709"/>
        <w:jc w:val="both"/>
      </w:pPr>
      <w:r w:rsidRPr="0018645A">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4242CE1D" w14:textId="77777777" w:rsidR="00D105C3" w:rsidRPr="0018645A" w:rsidRDefault="00D105C3" w:rsidP="00D105C3">
      <w:pPr>
        <w:pStyle w:val="a5"/>
        <w:ind w:left="0" w:firstLine="709"/>
        <w:jc w:val="both"/>
      </w:pPr>
      <w:r w:rsidRPr="0018645A">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7EA0D3F" w14:textId="77777777" w:rsidR="00D105C3" w:rsidRPr="0018645A" w:rsidRDefault="00D105C3" w:rsidP="00D105C3">
      <w:pPr>
        <w:pStyle w:val="a5"/>
        <w:ind w:left="0" w:firstLine="709"/>
        <w:jc w:val="both"/>
      </w:pPr>
      <w:r w:rsidRPr="0018645A">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090AF425" w14:textId="77777777" w:rsidR="00D105C3" w:rsidRPr="0018645A" w:rsidRDefault="00D105C3" w:rsidP="00D105C3">
      <w:pPr>
        <w:pStyle w:val="a5"/>
        <w:ind w:left="0" w:firstLine="709"/>
        <w:jc w:val="both"/>
      </w:pPr>
      <w:r w:rsidRPr="0018645A">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0444E325" w14:textId="77777777" w:rsidR="00D105C3" w:rsidRPr="0018645A" w:rsidRDefault="00D105C3" w:rsidP="00D105C3">
      <w:pPr>
        <w:autoSpaceDN w:val="0"/>
        <w:ind w:firstLine="709"/>
        <w:jc w:val="both"/>
        <w:rPr>
          <w:rFonts w:eastAsia="Calibri"/>
        </w:rPr>
      </w:pPr>
      <w:r w:rsidRPr="0018645A">
        <w:rPr>
          <w:rFonts w:eastAsia="Calibri"/>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36" w:history="1">
        <w:r w:rsidRPr="0018645A">
          <w:rPr>
            <w:rFonts w:eastAsia="Calibri"/>
          </w:rPr>
          <w:t>ст. 11.1</w:t>
        </w:r>
      </w:hyperlink>
      <w:r w:rsidRPr="0018645A">
        <w:rPr>
          <w:rFonts w:eastAsia="Calibri"/>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61CAC2A7" w14:textId="77777777" w:rsidR="00D105C3" w:rsidRPr="0018645A" w:rsidRDefault="00D105C3" w:rsidP="00D105C3">
      <w:pPr>
        <w:pStyle w:val="a5"/>
        <w:ind w:left="0" w:firstLine="709"/>
        <w:jc w:val="both"/>
      </w:pPr>
      <w:r w:rsidRPr="0018645A">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A9A740F" w14:textId="77777777" w:rsidR="00D105C3" w:rsidRPr="0018645A" w:rsidRDefault="00D105C3" w:rsidP="00D105C3">
      <w:pPr>
        <w:autoSpaceDN w:val="0"/>
        <w:ind w:firstLine="709"/>
        <w:jc w:val="both"/>
        <w:rPr>
          <w:rFonts w:eastAsia="Calibri"/>
        </w:rPr>
      </w:pPr>
      <w:r w:rsidRPr="0018645A">
        <w:rPr>
          <w:rFonts w:eastAsia="Calibri"/>
        </w:rPr>
        <w:t>5.7. По результатам рассмотрения жалобы принимается одно из следующих решений:</w:t>
      </w:r>
    </w:p>
    <w:p w14:paraId="526332CC" w14:textId="77777777" w:rsidR="00D105C3" w:rsidRPr="0018645A" w:rsidRDefault="00D105C3" w:rsidP="00D105C3">
      <w:pPr>
        <w:autoSpaceDN w:val="0"/>
        <w:ind w:firstLine="709"/>
        <w:jc w:val="both"/>
        <w:rPr>
          <w:rFonts w:eastAsia="Calibri"/>
        </w:rPr>
      </w:pPr>
      <w:r w:rsidRPr="0018645A">
        <w:rPr>
          <w:rFonts w:eastAsia="Calibri"/>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42A0A3A9" w14:textId="77777777" w:rsidR="00D105C3" w:rsidRPr="0018645A" w:rsidRDefault="00D105C3" w:rsidP="00D105C3">
      <w:pPr>
        <w:autoSpaceDN w:val="0"/>
        <w:ind w:firstLine="709"/>
        <w:jc w:val="both"/>
        <w:rPr>
          <w:rFonts w:eastAsia="Calibri"/>
        </w:rPr>
      </w:pPr>
      <w:r w:rsidRPr="0018645A">
        <w:rPr>
          <w:rFonts w:eastAsia="Calibri"/>
        </w:rPr>
        <w:t>2) в удовлетворении жалобы отказывается.</w:t>
      </w:r>
    </w:p>
    <w:p w14:paraId="27B36549" w14:textId="77777777" w:rsidR="00D105C3" w:rsidRPr="0018645A" w:rsidRDefault="00D105C3" w:rsidP="00D105C3">
      <w:pPr>
        <w:autoSpaceDN w:val="0"/>
        <w:ind w:firstLine="709"/>
        <w:jc w:val="both"/>
        <w:rPr>
          <w:rFonts w:eastAsia="Calibri"/>
        </w:rPr>
      </w:pPr>
      <w:r w:rsidRPr="0018645A">
        <w:rPr>
          <w:rFonts w:eastAsia="Calibri"/>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84161A9" w14:textId="77777777" w:rsidR="00D105C3" w:rsidRPr="0018645A" w:rsidRDefault="00D105C3" w:rsidP="00D105C3">
      <w:pPr>
        <w:autoSpaceDN w:val="0"/>
        <w:ind w:firstLine="709"/>
        <w:jc w:val="both"/>
        <w:rPr>
          <w:rFonts w:eastAsia="Calibri"/>
        </w:rPr>
      </w:pPr>
      <w:r w:rsidRPr="0018645A">
        <w:rPr>
          <w:rFonts w:eastAsia="Calibri"/>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F4C5673" w14:textId="77777777" w:rsidR="00D105C3" w:rsidRPr="0018645A" w:rsidRDefault="00D105C3" w:rsidP="00D105C3">
      <w:pPr>
        <w:autoSpaceDN w:val="0"/>
        <w:ind w:firstLine="709"/>
        <w:jc w:val="both"/>
        <w:rPr>
          <w:rFonts w:eastAsia="Calibri"/>
        </w:rPr>
      </w:pPr>
      <w:r w:rsidRPr="0018645A">
        <w:rPr>
          <w:rFonts w:eastAsia="Calibri"/>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E9D739C" w14:textId="77777777" w:rsidR="00D105C3" w:rsidRPr="0018645A" w:rsidRDefault="00D105C3" w:rsidP="00D105C3">
      <w:pPr>
        <w:autoSpaceDN w:val="0"/>
        <w:ind w:firstLine="709"/>
        <w:jc w:val="both"/>
        <w:rPr>
          <w:rFonts w:eastAsia="Calibri"/>
        </w:rPr>
      </w:pPr>
      <w:r w:rsidRPr="0018645A">
        <w:rPr>
          <w:rFonts w:eastAsia="Calibri"/>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9690EFF" w14:textId="77777777" w:rsidR="00D105C3" w:rsidRPr="0018645A" w:rsidRDefault="00D105C3" w:rsidP="00D105C3">
      <w:pPr>
        <w:pStyle w:val="ConsPlusNormal"/>
        <w:ind w:firstLine="540"/>
        <w:jc w:val="both"/>
        <w:rPr>
          <w:rFonts w:ascii="Times New Roman" w:hAnsi="Times New Roman" w:cs="Times New Roman"/>
          <w:sz w:val="24"/>
          <w:szCs w:val="24"/>
        </w:rPr>
      </w:pPr>
    </w:p>
    <w:p w14:paraId="2E7138FC" w14:textId="77777777" w:rsidR="00D105C3" w:rsidRPr="0018645A" w:rsidRDefault="00D105C3" w:rsidP="00D105C3">
      <w:pPr>
        <w:widowControl w:val="0"/>
        <w:autoSpaceDE w:val="0"/>
        <w:autoSpaceDN w:val="0"/>
        <w:adjustRightInd w:val="0"/>
        <w:ind w:firstLine="709"/>
        <w:jc w:val="center"/>
      </w:pPr>
      <w:r w:rsidRPr="0018645A">
        <w:t>6. Особенности выполнения административных процедур</w:t>
      </w:r>
    </w:p>
    <w:p w14:paraId="48A3E80C" w14:textId="77777777" w:rsidR="00D105C3" w:rsidRPr="0018645A" w:rsidRDefault="00D105C3" w:rsidP="00D105C3">
      <w:pPr>
        <w:widowControl w:val="0"/>
        <w:autoSpaceDE w:val="0"/>
        <w:autoSpaceDN w:val="0"/>
        <w:ind w:firstLine="709"/>
        <w:jc w:val="center"/>
      </w:pPr>
      <w:r w:rsidRPr="0018645A">
        <w:t>в многофункциональных центрах</w:t>
      </w:r>
    </w:p>
    <w:p w14:paraId="5309FFA8" w14:textId="77777777" w:rsidR="00D105C3" w:rsidRPr="0018645A" w:rsidRDefault="00D105C3" w:rsidP="00D105C3">
      <w:pPr>
        <w:widowControl w:val="0"/>
        <w:autoSpaceDE w:val="0"/>
        <w:autoSpaceDN w:val="0"/>
        <w:ind w:firstLine="709"/>
        <w:jc w:val="both"/>
      </w:pPr>
    </w:p>
    <w:p w14:paraId="41A1AE11" w14:textId="77777777" w:rsidR="00D105C3" w:rsidRPr="0018645A" w:rsidRDefault="00D105C3" w:rsidP="00D105C3">
      <w:pPr>
        <w:widowControl w:val="0"/>
        <w:autoSpaceDE w:val="0"/>
        <w:autoSpaceDN w:val="0"/>
        <w:ind w:firstLine="709"/>
        <w:jc w:val="both"/>
      </w:pPr>
      <w:r w:rsidRPr="0018645A">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729F9A70" w14:textId="77777777" w:rsidR="00D105C3" w:rsidRPr="0018645A" w:rsidRDefault="00D105C3" w:rsidP="00D105C3">
      <w:pPr>
        <w:widowControl w:val="0"/>
        <w:autoSpaceDE w:val="0"/>
        <w:autoSpaceDN w:val="0"/>
        <w:ind w:firstLine="709"/>
        <w:jc w:val="both"/>
      </w:pPr>
      <w:r w:rsidRPr="0018645A">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6FF4B9D7" w14:textId="77777777" w:rsidR="00D105C3" w:rsidRPr="0018645A" w:rsidRDefault="00D105C3" w:rsidP="00D105C3">
      <w:pPr>
        <w:widowControl w:val="0"/>
        <w:autoSpaceDE w:val="0"/>
        <w:autoSpaceDN w:val="0"/>
        <w:ind w:firstLine="709"/>
        <w:jc w:val="both"/>
      </w:pPr>
      <w:r w:rsidRPr="0018645A">
        <w:t>а) удостоверяет личность заявителя или личность и полномочия законного представителя заявителя - в случае обращения физического лица;</w:t>
      </w:r>
    </w:p>
    <w:p w14:paraId="1A8A5063" w14:textId="77777777" w:rsidR="00D105C3" w:rsidRPr="0018645A" w:rsidRDefault="00D105C3" w:rsidP="00D105C3">
      <w:pPr>
        <w:widowControl w:val="0"/>
        <w:autoSpaceDE w:val="0"/>
        <w:autoSpaceDN w:val="0"/>
        <w:ind w:firstLine="709"/>
        <w:jc w:val="both"/>
      </w:pPr>
      <w:r w:rsidRPr="0018645A">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473AB35E" w14:textId="77777777" w:rsidR="00D105C3" w:rsidRPr="0018645A" w:rsidRDefault="00D105C3" w:rsidP="00D105C3">
      <w:pPr>
        <w:widowControl w:val="0"/>
        <w:autoSpaceDE w:val="0"/>
        <w:autoSpaceDN w:val="0"/>
        <w:ind w:firstLine="709"/>
        <w:jc w:val="both"/>
      </w:pPr>
      <w:r w:rsidRPr="0018645A">
        <w:t>б) определяет предмет обращения;</w:t>
      </w:r>
    </w:p>
    <w:p w14:paraId="31FFE8FA" w14:textId="77777777" w:rsidR="00D105C3" w:rsidRPr="0018645A" w:rsidRDefault="00D105C3" w:rsidP="00D105C3">
      <w:pPr>
        <w:widowControl w:val="0"/>
        <w:autoSpaceDE w:val="0"/>
        <w:autoSpaceDN w:val="0"/>
        <w:ind w:firstLine="709"/>
        <w:jc w:val="both"/>
      </w:pPr>
      <w:r w:rsidRPr="0018645A">
        <w:t>в) проводит проверку правильности заполнения обращения;</w:t>
      </w:r>
    </w:p>
    <w:p w14:paraId="419991C4" w14:textId="77777777" w:rsidR="00D105C3" w:rsidRPr="0018645A" w:rsidRDefault="00D105C3" w:rsidP="00D105C3">
      <w:pPr>
        <w:widowControl w:val="0"/>
        <w:autoSpaceDE w:val="0"/>
        <w:autoSpaceDN w:val="0"/>
        <w:ind w:firstLine="709"/>
        <w:jc w:val="both"/>
      </w:pPr>
      <w:r w:rsidRPr="0018645A">
        <w:t>г) проводит проверку укомплектованности пакета документов;</w:t>
      </w:r>
    </w:p>
    <w:p w14:paraId="3B79E8F7" w14:textId="77777777" w:rsidR="00D105C3" w:rsidRPr="0018645A" w:rsidRDefault="00D105C3" w:rsidP="00D105C3">
      <w:pPr>
        <w:widowControl w:val="0"/>
        <w:autoSpaceDE w:val="0"/>
        <w:autoSpaceDN w:val="0"/>
        <w:ind w:firstLine="709"/>
        <w:jc w:val="both"/>
      </w:pPr>
      <w:r w:rsidRPr="0018645A">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4EEB20A0" w14:textId="77777777" w:rsidR="00D105C3" w:rsidRPr="0018645A" w:rsidRDefault="00D105C3" w:rsidP="00D105C3">
      <w:pPr>
        <w:widowControl w:val="0"/>
        <w:autoSpaceDE w:val="0"/>
        <w:autoSpaceDN w:val="0"/>
        <w:ind w:firstLine="709"/>
        <w:jc w:val="both"/>
      </w:pPr>
      <w:r w:rsidRPr="0018645A">
        <w:t>е) заверяет каждый документ дела своей электронной подписью (далее - ЭП);</w:t>
      </w:r>
    </w:p>
    <w:p w14:paraId="2D4F6C3F" w14:textId="77777777" w:rsidR="00D105C3" w:rsidRPr="0018645A" w:rsidRDefault="00D105C3" w:rsidP="00D105C3">
      <w:pPr>
        <w:widowControl w:val="0"/>
        <w:autoSpaceDE w:val="0"/>
        <w:autoSpaceDN w:val="0"/>
        <w:ind w:firstLine="709"/>
        <w:jc w:val="both"/>
      </w:pPr>
      <w:r w:rsidRPr="0018645A">
        <w:t>ж) направляет копии документов и реестр документов в Администрацию:</w:t>
      </w:r>
    </w:p>
    <w:p w14:paraId="5AF889B9" w14:textId="77777777" w:rsidR="00D105C3" w:rsidRPr="0018645A" w:rsidRDefault="00D105C3" w:rsidP="00D105C3">
      <w:pPr>
        <w:widowControl w:val="0"/>
        <w:autoSpaceDE w:val="0"/>
        <w:autoSpaceDN w:val="0"/>
        <w:ind w:firstLine="709"/>
        <w:jc w:val="both"/>
      </w:pPr>
      <w:r w:rsidRPr="0018645A">
        <w:t>- в электронном виде (в составе пакетов электронных дел) в день обращения заявителя в МФЦ;</w:t>
      </w:r>
    </w:p>
    <w:p w14:paraId="0BC85A13" w14:textId="77777777" w:rsidR="00D105C3" w:rsidRPr="0018645A" w:rsidRDefault="00D105C3" w:rsidP="00D105C3">
      <w:pPr>
        <w:widowControl w:val="0"/>
        <w:autoSpaceDE w:val="0"/>
        <w:autoSpaceDN w:val="0"/>
        <w:ind w:firstLine="709"/>
        <w:jc w:val="both"/>
      </w:pPr>
      <w:r w:rsidRPr="0018645A">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2034328B" w14:textId="77777777" w:rsidR="00D105C3" w:rsidRPr="0018645A" w:rsidRDefault="00D105C3" w:rsidP="00D105C3">
      <w:pPr>
        <w:widowControl w:val="0"/>
        <w:autoSpaceDE w:val="0"/>
        <w:autoSpaceDN w:val="0"/>
        <w:ind w:firstLine="709"/>
        <w:jc w:val="both"/>
      </w:pPr>
      <w:r w:rsidRPr="0018645A">
        <w:t>По окончании приема документов специалист МФЦ выдает заявителю расписку в приеме документов.</w:t>
      </w:r>
    </w:p>
    <w:p w14:paraId="0D83B559" w14:textId="77777777" w:rsidR="00D105C3" w:rsidRPr="0018645A" w:rsidRDefault="00D105C3" w:rsidP="00D105C3">
      <w:pPr>
        <w:widowControl w:val="0"/>
        <w:autoSpaceDE w:val="0"/>
        <w:autoSpaceDN w:val="0"/>
        <w:ind w:firstLine="709"/>
        <w:jc w:val="both"/>
      </w:pPr>
      <w:r w:rsidRPr="0018645A">
        <w:t xml:space="preserve">6.3. При установлении факта представления заявителем неполного комплекта документов, указанных в </w:t>
      </w:r>
      <w:hyperlink w:anchor="P167" w:history="1">
        <w:r w:rsidRPr="0018645A">
          <w:t>пункте 2.6</w:t>
        </w:r>
      </w:hyperlink>
      <w:r w:rsidRPr="0018645A">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10D0C950" w14:textId="77777777" w:rsidR="00D105C3" w:rsidRPr="0018645A" w:rsidRDefault="00D105C3" w:rsidP="00D105C3">
      <w:pPr>
        <w:widowControl w:val="0"/>
        <w:autoSpaceDE w:val="0"/>
        <w:autoSpaceDN w:val="0"/>
        <w:ind w:firstLine="709"/>
        <w:jc w:val="both"/>
      </w:pPr>
      <w:r w:rsidRPr="0018645A">
        <w:t>сообщает заявителю, какие необходимые документы им не представлены;</w:t>
      </w:r>
    </w:p>
    <w:p w14:paraId="34C7BB75" w14:textId="77777777" w:rsidR="00D105C3" w:rsidRPr="0018645A" w:rsidRDefault="00D105C3" w:rsidP="00D105C3">
      <w:pPr>
        <w:widowControl w:val="0"/>
        <w:autoSpaceDE w:val="0"/>
        <w:autoSpaceDN w:val="0"/>
        <w:ind w:firstLine="709"/>
        <w:jc w:val="both"/>
      </w:pPr>
      <w:r w:rsidRPr="0018645A">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6D6F5696" w14:textId="77777777" w:rsidR="00D105C3" w:rsidRPr="0018645A" w:rsidRDefault="00D105C3" w:rsidP="00D105C3">
      <w:pPr>
        <w:widowControl w:val="0"/>
        <w:autoSpaceDE w:val="0"/>
        <w:autoSpaceDN w:val="0"/>
        <w:adjustRightInd w:val="0"/>
        <w:ind w:firstLine="540"/>
        <w:jc w:val="both"/>
        <w:rPr>
          <w:rFonts w:eastAsiaTheme="minorEastAsia"/>
        </w:rPr>
      </w:pPr>
      <w:r w:rsidRPr="0018645A">
        <w:rPr>
          <w:rFonts w:eastAsiaTheme="minorEastAsia"/>
        </w:rPr>
        <w:t xml:space="preserve">выдает </w:t>
      </w:r>
      <w:hyperlink r:id="rId37" w:history="1">
        <w:r w:rsidRPr="0018645A">
          <w:rPr>
            <w:rFonts w:eastAsiaTheme="minorEastAsia"/>
          </w:rPr>
          <w:t>решение</w:t>
        </w:r>
      </w:hyperlink>
      <w:r w:rsidRPr="0018645A">
        <w:rPr>
          <w:rFonts w:eastAsiaTheme="minorEastAsia"/>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6</w:t>
      </w:r>
      <w:r w:rsidRPr="0018645A">
        <w:rPr>
          <w:rFonts w:eastAsiaTheme="minorEastAsia"/>
          <w:lang w:bidi="ru-RU"/>
        </w:rPr>
        <w:t xml:space="preserve"> к настоящему административному регламенту)</w:t>
      </w:r>
      <w:r w:rsidRPr="0018645A">
        <w:rPr>
          <w:rFonts w:eastAsiaTheme="minorEastAsia"/>
        </w:rPr>
        <w:t>.</w:t>
      </w:r>
    </w:p>
    <w:p w14:paraId="6359A596" w14:textId="77777777" w:rsidR="00D105C3" w:rsidRPr="0018645A" w:rsidRDefault="00D105C3" w:rsidP="00D105C3">
      <w:pPr>
        <w:widowControl w:val="0"/>
        <w:autoSpaceDE w:val="0"/>
        <w:autoSpaceDN w:val="0"/>
        <w:ind w:firstLine="709"/>
        <w:jc w:val="both"/>
      </w:pPr>
      <w:r w:rsidRPr="0018645A">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01325751" w14:textId="77777777" w:rsidR="00D105C3" w:rsidRPr="0018645A" w:rsidRDefault="00D105C3" w:rsidP="00D105C3">
      <w:pPr>
        <w:widowControl w:val="0"/>
        <w:autoSpaceDE w:val="0"/>
        <w:autoSpaceDN w:val="0"/>
        <w:ind w:firstLine="709"/>
        <w:jc w:val="both"/>
      </w:pPr>
      <w:r w:rsidRPr="0018645A">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034C8084" w14:textId="77777777" w:rsidR="00D105C3" w:rsidRPr="0018645A" w:rsidRDefault="00D105C3" w:rsidP="00D105C3">
      <w:pPr>
        <w:widowControl w:val="0"/>
        <w:autoSpaceDE w:val="0"/>
        <w:autoSpaceDN w:val="0"/>
        <w:ind w:firstLine="709"/>
        <w:jc w:val="both"/>
      </w:pPr>
      <w:r w:rsidRPr="0018645A">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28EB0360" w14:textId="77777777" w:rsidR="00D105C3" w:rsidRPr="0018645A" w:rsidRDefault="00D105C3" w:rsidP="00D105C3">
      <w:pPr>
        <w:widowControl w:val="0"/>
        <w:autoSpaceDE w:val="0"/>
        <w:autoSpaceDN w:val="0"/>
        <w:ind w:firstLine="709"/>
        <w:jc w:val="both"/>
      </w:pPr>
      <w:r w:rsidRPr="0018645A">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5AED3A6C" w14:textId="77777777" w:rsidR="00D105C3" w:rsidRPr="0018645A" w:rsidRDefault="00D105C3" w:rsidP="00D105C3">
      <w:pPr>
        <w:widowControl w:val="0"/>
        <w:autoSpaceDE w:val="0"/>
        <w:autoSpaceDN w:val="0"/>
        <w:ind w:firstLine="709"/>
        <w:jc w:val="both"/>
      </w:pPr>
      <w:bookmarkStart w:id="9" w:name="P588"/>
      <w:bookmarkEnd w:id="9"/>
      <w:r w:rsidRPr="0018645A">
        <w:t>6.5. При вводе безбумажного электронного документооборота административные процедуры регламентируются нормативным правовым актом, устанавливающим порядок электронного (безбумажного) документооборота в сфере государственных и муниципальных услуг.</w:t>
      </w:r>
    </w:p>
    <w:p w14:paraId="59E729CC" w14:textId="77777777" w:rsidR="00D105C3" w:rsidRPr="00040673" w:rsidRDefault="00D105C3" w:rsidP="00D105C3">
      <w:pPr>
        <w:sectPr w:rsidR="00D105C3" w:rsidRPr="00040673" w:rsidSect="00A877B4">
          <w:pgSz w:w="11906" w:h="16838"/>
          <w:pgMar w:top="1134" w:right="850" w:bottom="1134" w:left="1134" w:header="708" w:footer="708" w:gutter="0"/>
          <w:cols w:space="708"/>
          <w:docGrid w:linePitch="360"/>
        </w:sectPr>
      </w:pPr>
    </w:p>
    <w:p w14:paraId="143B5021" w14:textId="77777777" w:rsidR="00D105C3" w:rsidRPr="00040673" w:rsidRDefault="00D105C3" w:rsidP="00D105C3">
      <w:pPr>
        <w:pStyle w:val="ConsPlusNormal"/>
        <w:jc w:val="right"/>
        <w:outlineLvl w:val="1"/>
        <w:rPr>
          <w:rFonts w:ascii="Times New Roman" w:hAnsi="Times New Roman" w:cs="Times New Roman"/>
          <w:sz w:val="24"/>
          <w:szCs w:val="24"/>
        </w:rPr>
      </w:pPr>
      <w:r w:rsidRPr="00040673">
        <w:rPr>
          <w:rFonts w:ascii="Times New Roman" w:hAnsi="Times New Roman" w:cs="Times New Roman"/>
          <w:sz w:val="24"/>
          <w:szCs w:val="24"/>
        </w:rPr>
        <w:t>Приложение 1</w:t>
      </w:r>
    </w:p>
    <w:p w14:paraId="427DAD5F" w14:textId="77777777" w:rsidR="00D105C3" w:rsidRPr="00040673" w:rsidRDefault="00D105C3" w:rsidP="00D105C3">
      <w:pPr>
        <w:pStyle w:val="ConsPlusNormal"/>
        <w:jc w:val="right"/>
        <w:rPr>
          <w:rFonts w:ascii="Times New Roman" w:hAnsi="Times New Roman" w:cs="Times New Roman"/>
          <w:sz w:val="24"/>
          <w:szCs w:val="24"/>
        </w:rPr>
      </w:pPr>
      <w:r w:rsidRPr="00040673">
        <w:rPr>
          <w:rFonts w:ascii="Times New Roman" w:hAnsi="Times New Roman" w:cs="Times New Roman"/>
          <w:sz w:val="24"/>
          <w:szCs w:val="24"/>
        </w:rPr>
        <w:t xml:space="preserve">к </w:t>
      </w:r>
      <w:r>
        <w:rPr>
          <w:rFonts w:ascii="Times New Roman" w:hAnsi="Times New Roman" w:cs="Times New Roman"/>
          <w:sz w:val="24"/>
          <w:szCs w:val="24"/>
        </w:rPr>
        <w:t>а</w:t>
      </w:r>
      <w:r w:rsidRPr="00040673">
        <w:rPr>
          <w:rFonts w:ascii="Times New Roman" w:hAnsi="Times New Roman" w:cs="Times New Roman"/>
          <w:sz w:val="24"/>
          <w:szCs w:val="24"/>
        </w:rPr>
        <w:t>дминистративному регламенту</w:t>
      </w:r>
    </w:p>
    <w:p w14:paraId="6A70F5DE" w14:textId="77777777" w:rsidR="00D105C3" w:rsidRPr="00040673" w:rsidRDefault="00D105C3" w:rsidP="00D105C3">
      <w:pPr>
        <w:pStyle w:val="ConsPlusNormal"/>
        <w:jc w:val="right"/>
        <w:rPr>
          <w:rFonts w:ascii="Times New Roman" w:hAnsi="Times New Roman" w:cs="Times New Roman"/>
          <w:sz w:val="24"/>
          <w:szCs w:val="24"/>
        </w:rPr>
      </w:pPr>
    </w:p>
    <w:p w14:paraId="0A95361F" w14:textId="77777777" w:rsidR="00D105C3" w:rsidRPr="00AE448F" w:rsidRDefault="00D105C3" w:rsidP="00D105C3">
      <w:pPr>
        <w:pStyle w:val="ConsPlusNormal"/>
        <w:ind w:firstLine="540"/>
        <w:jc w:val="both"/>
      </w:pPr>
      <w:r w:rsidRPr="00AE448F">
        <w:t>Форма №</w:t>
      </w:r>
      <w:r>
        <w:t xml:space="preserve"> </w:t>
      </w:r>
      <w:r w:rsidRPr="00AE448F">
        <w:t>1 (для физических лиц и индивидуальных предпринимателей)</w:t>
      </w:r>
    </w:p>
    <w:p w14:paraId="1949E907" w14:textId="77777777" w:rsidR="00D105C3" w:rsidRPr="00AE448F" w:rsidRDefault="00D105C3" w:rsidP="00D105C3">
      <w:pPr>
        <w:pStyle w:val="ConsPlusNonformat"/>
        <w:jc w:val="both"/>
      </w:pPr>
      <w:r w:rsidRPr="00AE448F">
        <w:t xml:space="preserve">                                           В ______________________________</w:t>
      </w:r>
    </w:p>
    <w:p w14:paraId="437D7A00" w14:textId="77777777" w:rsidR="00D105C3" w:rsidRPr="00AE448F" w:rsidRDefault="00D105C3" w:rsidP="00D105C3">
      <w:pPr>
        <w:pStyle w:val="ConsPlusNonformat"/>
        <w:jc w:val="both"/>
      </w:pPr>
      <w:r w:rsidRPr="00AE448F">
        <w:t xml:space="preserve">                                           ________________________________</w:t>
      </w:r>
    </w:p>
    <w:p w14:paraId="3FBE1E47" w14:textId="77777777" w:rsidR="00D105C3" w:rsidRPr="00AE448F" w:rsidRDefault="00D105C3" w:rsidP="00D105C3">
      <w:pPr>
        <w:pStyle w:val="ConsPlusNonformat"/>
        <w:jc w:val="both"/>
      </w:pPr>
      <w:r w:rsidRPr="00AE448F">
        <w:t xml:space="preserve">                                           ________________________________</w:t>
      </w:r>
    </w:p>
    <w:p w14:paraId="7B9C602F" w14:textId="77777777" w:rsidR="00D105C3" w:rsidRPr="00AE448F" w:rsidRDefault="00D105C3" w:rsidP="00D105C3">
      <w:pPr>
        <w:pStyle w:val="ConsPlusNonformat"/>
        <w:jc w:val="both"/>
      </w:pPr>
    </w:p>
    <w:p w14:paraId="3922D579" w14:textId="77777777" w:rsidR="00D105C3" w:rsidRPr="00AE448F" w:rsidRDefault="00D105C3" w:rsidP="00D105C3">
      <w:pPr>
        <w:pStyle w:val="ConsPlusNonformat"/>
        <w:jc w:val="both"/>
      </w:pPr>
      <w:r w:rsidRPr="00AE448F">
        <w:t xml:space="preserve">                                           от _____________________________</w:t>
      </w:r>
    </w:p>
    <w:p w14:paraId="08645A1A" w14:textId="77777777" w:rsidR="00D105C3" w:rsidRPr="00AE448F" w:rsidRDefault="00D105C3" w:rsidP="00D105C3">
      <w:pPr>
        <w:pStyle w:val="ConsPlusNonformat"/>
        <w:jc w:val="both"/>
      </w:pPr>
      <w:r w:rsidRPr="00AE448F">
        <w:t xml:space="preserve">                                           ________________________________</w:t>
      </w:r>
    </w:p>
    <w:p w14:paraId="0CE15471" w14:textId="77777777" w:rsidR="00D105C3" w:rsidRPr="00AE448F" w:rsidRDefault="00D105C3" w:rsidP="00D105C3">
      <w:pPr>
        <w:pStyle w:val="ConsPlusNonformat"/>
        <w:jc w:val="both"/>
      </w:pPr>
      <w:r w:rsidRPr="00AE448F">
        <w:t xml:space="preserve">                                           ________________________________</w:t>
      </w:r>
    </w:p>
    <w:p w14:paraId="3B7120FC" w14:textId="77777777" w:rsidR="00D105C3" w:rsidRPr="00AE448F" w:rsidRDefault="00D105C3" w:rsidP="00D105C3">
      <w:pPr>
        <w:pStyle w:val="ConsPlusNonformat"/>
        <w:ind w:left="3540" w:firstLine="708"/>
        <w:jc w:val="center"/>
      </w:pPr>
      <w:r w:rsidRPr="00AE448F">
        <w:t>(для физических лиц и индивидуальных предпринимателей)</w:t>
      </w:r>
    </w:p>
    <w:p w14:paraId="7E0B2448" w14:textId="77777777" w:rsidR="00D105C3" w:rsidRPr="00AE448F" w:rsidRDefault="00D105C3" w:rsidP="00D105C3">
      <w:pPr>
        <w:pStyle w:val="ConsPlusNonformat"/>
        <w:jc w:val="both"/>
      </w:pPr>
      <w:bookmarkStart w:id="10" w:name="P439"/>
      <w:bookmarkEnd w:id="10"/>
      <w:r w:rsidRPr="00AE448F">
        <w:t xml:space="preserve">                                 Заявление</w:t>
      </w:r>
    </w:p>
    <w:p w14:paraId="0C7BDBF7" w14:textId="77777777" w:rsidR="00D105C3" w:rsidRPr="00AE448F" w:rsidRDefault="00D105C3" w:rsidP="00D105C3">
      <w:pPr>
        <w:pStyle w:val="ConsPlusNonformat"/>
        <w:jc w:val="both"/>
      </w:pPr>
      <w:r w:rsidRPr="00AE448F">
        <w:t xml:space="preserve">               о предварительном согласовании предоставления</w:t>
      </w:r>
    </w:p>
    <w:p w14:paraId="06B24550" w14:textId="77777777" w:rsidR="00D105C3" w:rsidRPr="00AE448F" w:rsidRDefault="00D105C3" w:rsidP="00D105C3">
      <w:pPr>
        <w:pStyle w:val="ConsPlusNonformat"/>
        <w:jc w:val="both"/>
      </w:pPr>
      <w:r w:rsidRPr="00AE448F">
        <w:t xml:space="preserve">                            земельного участка</w:t>
      </w:r>
    </w:p>
    <w:p w14:paraId="0019B27B" w14:textId="77777777" w:rsidR="00D105C3" w:rsidRPr="00AE448F" w:rsidRDefault="00D105C3" w:rsidP="00D105C3">
      <w:pPr>
        <w:pStyle w:val="ConsPlusNonformat"/>
        <w:jc w:val="both"/>
      </w:pPr>
    </w:p>
    <w:p w14:paraId="74E0D6CC" w14:textId="77777777" w:rsidR="00D105C3" w:rsidRPr="00AE448F" w:rsidRDefault="00D105C3" w:rsidP="00D105C3">
      <w:pPr>
        <w:pStyle w:val="ConsPlusNonformat"/>
        <w:jc w:val="both"/>
      </w:pPr>
      <w:r w:rsidRPr="00AE448F">
        <w:t>Заявитель: ________________________________________________________________</w:t>
      </w:r>
    </w:p>
    <w:p w14:paraId="709D4033" w14:textId="77777777" w:rsidR="00D105C3" w:rsidRPr="00AE448F" w:rsidRDefault="00D105C3" w:rsidP="00D105C3">
      <w:pPr>
        <w:pStyle w:val="ConsPlusNonformat"/>
        <w:jc w:val="both"/>
      </w:pPr>
      <w:r w:rsidRPr="00AE448F">
        <w:t>Для физических лиц:</w:t>
      </w:r>
    </w:p>
    <w:p w14:paraId="5BB4E853" w14:textId="77777777" w:rsidR="00D105C3" w:rsidRPr="00AE448F" w:rsidRDefault="00D105C3" w:rsidP="00D105C3">
      <w:pPr>
        <w:pStyle w:val="ConsPlusNonformat"/>
        <w:jc w:val="both"/>
      </w:pPr>
      <w:r w:rsidRPr="00AE448F">
        <w:t>адрес регистрации _________________________________________________________</w:t>
      </w:r>
    </w:p>
    <w:p w14:paraId="4641A579" w14:textId="77777777" w:rsidR="00D105C3" w:rsidRPr="00AE448F" w:rsidRDefault="00D105C3" w:rsidP="00D105C3">
      <w:pPr>
        <w:pStyle w:val="ConsPlusNonformat"/>
        <w:jc w:val="both"/>
      </w:pPr>
      <w:r w:rsidRPr="00AE448F">
        <w:t>преимущественного</w:t>
      </w:r>
    </w:p>
    <w:p w14:paraId="5F75ED52" w14:textId="77777777" w:rsidR="00D105C3" w:rsidRPr="00AE448F" w:rsidRDefault="00D105C3" w:rsidP="00D105C3">
      <w:pPr>
        <w:pStyle w:val="ConsPlusNonformat"/>
        <w:jc w:val="both"/>
      </w:pPr>
      <w:r w:rsidRPr="00AE448F">
        <w:t>пребывания        _________________________________________________________</w:t>
      </w:r>
    </w:p>
    <w:p w14:paraId="4A1E3EE0" w14:textId="77777777" w:rsidR="00D105C3" w:rsidRPr="00AE448F" w:rsidRDefault="00D105C3" w:rsidP="00D105C3">
      <w:pPr>
        <w:pStyle w:val="ConsPlusNonformat"/>
        <w:jc w:val="both"/>
      </w:pPr>
      <w:r w:rsidRPr="00AE448F">
        <w:t>адрес электронной _________________________________________________________</w:t>
      </w:r>
    </w:p>
    <w:p w14:paraId="055EFA49" w14:textId="77777777" w:rsidR="00D105C3" w:rsidRPr="00AE448F" w:rsidRDefault="00D105C3" w:rsidP="00D105C3">
      <w:pPr>
        <w:pStyle w:val="ConsPlusNonformat"/>
        <w:jc w:val="both"/>
      </w:pPr>
      <w:r w:rsidRPr="00AE448F">
        <w:t>почты (если имеется):</w:t>
      </w:r>
    </w:p>
    <w:p w14:paraId="27B46D01" w14:textId="77777777" w:rsidR="00D105C3" w:rsidRPr="00AE448F" w:rsidRDefault="00D105C3" w:rsidP="00D105C3">
      <w:pPr>
        <w:pStyle w:val="ConsPlusNonformat"/>
        <w:jc w:val="both"/>
      </w:pPr>
      <w:r w:rsidRPr="00AE448F">
        <w:t>Реквизиты документа, ______ серия, _________ номер удостоверяющего личность</w:t>
      </w:r>
    </w:p>
    <w:p w14:paraId="4FC698D4" w14:textId="77777777" w:rsidR="00D105C3" w:rsidRPr="00AE448F" w:rsidRDefault="00D105C3" w:rsidP="00D105C3">
      <w:pPr>
        <w:pStyle w:val="ConsPlusNonformat"/>
        <w:jc w:val="both"/>
      </w:pPr>
      <w:r w:rsidRPr="00AE448F">
        <w:t>заявителя:        _________________________________________________________</w:t>
      </w:r>
    </w:p>
    <w:p w14:paraId="10E1D236" w14:textId="77777777" w:rsidR="00D105C3" w:rsidRPr="00AE448F" w:rsidRDefault="00D105C3" w:rsidP="00D105C3">
      <w:pPr>
        <w:pStyle w:val="ConsPlusNonformat"/>
        <w:jc w:val="both"/>
      </w:pPr>
      <w:r w:rsidRPr="00AE448F">
        <w:t>(паспорт) дата выдачи ________________ код подразделения _______</w:t>
      </w:r>
    </w:p>
    <w:p w14:paraId="424A2940" w14:textId="77777777" w:rsidR="00D105C3" w:rsidRPr="00AE448F" w:rsidRDefault="00D105C3" w:rsidP="00D105C3">
      <w:pPr>
        <w:pStyle w:val="ConsPlusNonformat"/>
        <w:jc w:val="both"/>
      </w:pPr>
      <w:r w:rsidRPr="00AE448F">
        <w:t>Телефон ____________________</w:t>
      </w:r>
    </w:p>
    <w:p w14:paraId="321D489A" w14:textId="77777777" w:rsidR="00D105C3" w:rsidRPr="00AE448F" w:rsidRDefault="00D105C3" w:rsidP="00D105C3">
      <w:pPr>
        <w:pStyle w:val="ConsPlusNonformat"/>
        <w:jc w:val="both"/>
      </w:pPr>
      <w:r w:rsidRPr="00AE448F">
        <w:t>Для юридических лиц:</w:t>
      </w:r>
    </w:p>
    <w:p w14:paraId="2877194F" w14:textId="77777777" w:rsidR="00D105C3" w:rsidRPr="00AE448F" w:rsidRDefault="00D105C3" w:rsidP="00D105C3">
      <w:pPr>
        <w:pStyle w:val="ConsPlusNonformat"/>
        <w:jc w:val="both"/>
      </w:pPr>
      <w:r w:rsidRPr="00AE448F">
        <w:t>Место нахождения заявителя: ___________________________________</w:t>
      </w:r>
    </w:p>
    <w:p w14:paraId="7C12AB9C" w14:textId="77777777" w:rsidR="00D105C3" w:rsidRPr="00AE448F" w:rsidRDefault="00D105C3" w:rsidP="00D105C3">
      <w:pPr>
        <w:pStyle w:val="ConsPlusNonformat"/>
        <w:jc w:val="both"/>
      </w:pPr>
      <w:r w:rsidRPr="00AE448F">
        <w:t>Государственный регистрационный номер записи о государственной  регистрации</w:t>
      </w:r>
    </w:p>
    <w:p w14:paraId="734E7D8C" w14:textId="77777777" w:rsidR="00D105C3" w:rsidRPr="00AE448F" w:rsidRDefault="00D105C3" w:rsidP="00D105C3">
      <w:pPr>
        <w:pStyle w:val="ConsPlusNonformat"/>
        <w:jc w:val="both"/>
      </w:pPr>
      <w:r w:rsidRPr="00AE448F">
        <w:t>юридического лица в ЕГРЮЛ, в ЕГРИП: _______________________________________</w:t>
      </w:r>
    </w:p>
    <w:p w14:paraId="25336A0F" w14:textId="77777777" w:rsidR="00D105C3" w:rsidRPr="00040673" w:rsidRDefault="00D105C3" w:rsidP="00D105C3">
      <w:pPr>
        <w:pStyle w:val="ConsPlusNonformat"/>
        <w:jc w:val="both"/>
      </w:pPr>
      <w:r w:rsidRPr="00AE448F">
        <w:t>Почтовый адрес и(или) адрес</w:t>
      </w:r>
    </w:p>
    <w:p w14:paraId="40788137" w14:textId="77777777" w:rsidR="00D105C3" w:rsidRPr="00040673" w:rsidRDefault="00D105C3" w:rsidP="00D105C3">
      <w:pPr>
        <w:pStyle w:val="ConsPlusNonformat"/>
        <w:jc w:val="both"/>
      </w:pPr>
      <w:r w:rsidRPr="00040673">
        <w:t>электронной почты _________________________________________________________</w:t>
      </w:r>
    </w:p>
    <w:p w14:paraId="6A01E48F" w14:textId="77777777" w:rsidR="00D105C3" w:rsidRPr="00040673" w:rsidRDefault="00D105C3" w:rsidP="00D105C3">
      <w:pPr>
        <w:pStyle w:val="ConsPlusNonformat"/>
        <w:jc w:val="both"/>
      </w:pPr>
      <w:r w:rsidRPr="00040673">
        <w:t>Телефон _____________________</w:t>
      </w:r>
    </w:p>
    <w:p w14:paraId="65AA2A06" w14:textId="77777777" w:rsidR="00D105C3" w:rsidRPr="00040673" w:rsidRDefault="00D105C3" w:rsidP="00D105C3">
      <w:pPr>
        <w:pStyle w:val="ConsPlusNonformat"/>
        <w:jc w:val="both"/>
      </w:pPr>
    </w:p>
    <w:p w14:paraId="4C1B0D7B" w14:textId="77777777" w:rsidR="00D105C3" w:rsidRPr="00040673" w:rsidRDefault="00D105C3" w:rsidP="00D105C3">
      <w:pPr>
        <w:pStyle w:val="ConsPlusNonformat"/>
        <w:jc w:val="both"/>
      </w:pPr>
      <w:r w:rsidRPr="00040673">
        <w:t xml:space="preserve">    Прошу предварительно согласовать предоставление земельного участка</w:t>
      </w:r>
    </w:p>
    <w:p w14:paraId="44E117B4" w14:textId="77777777" w:rsidR="00D105C3" w:rsidRPr="00040673" w:rsidRDefault="00D105C3" w:rsidP="00D105C3">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2"/>
        <w:gridCol w:w="6519"/>
      </w:tblGrid>
      <w:tr w:rsidR="00D105C3" w:rsidRPr="00040673" w14:paraId="5171AF3C" w14:textId="77777777" w:rsidTr="00BD6587">
        <w:tc>
          <w:tcPr>
            <w:tcW w:w="2552" w:type="dxa"/>
          </w:tcPr>
          <w:p w14:paraId="0A571D13" w14:textId="77777777" w:rsidR="00D105C3" w:rsidRPr="00AF0D30" w:rsidRDefault="00D105C3" w:rsidP="00BD6587">
            <w:pPr>
              <w:pStyle w:val="ConsPlusNormal"/>
            </w:pPr>
            <w:r w:rsidRPr="00AF0D30">
              <w:t>Вид права: собственность (продажа или бесплатно), аренда (указать срок аренды), безвозмездное пользование</w:t>
            </w:r>
          </w:p>
        </w:tc>
        <w:tc>
          <w:tcPr>
            <w:tcW w:w="6519" w:type="dxa"/>
          </w:tcPr>
          <w:p w14:paraId="4B031CB9" w14:textId="77777777" w:rsidR="00D105C3" w:rsidRPr="00AF0D30" w:rsidRDefault="00D105C3" w:rsidP="00BD6587">
            <w:pPr>
              <w:pStyle w:val="ConsPlusNormal"/>
              <w:jc w:val="both"/>
            </w:pPr>
          </w:p>
        </w:tc>
      </w:tr>
      <w:tr w:rsidR="00D105C3" w:rsidRPr="00040673" w14:paraId="19A53C0E" w14:textId="77777777" w:rsidTr="00BD6587">
        <w:tc>
          <w:tcPr>
            <w:tcW w:w="2552" w:type="dxa"/>
          </w:tcPr>
          <w:p w14:paraId="115C7C52" w14:textId="77777777" w:rsidR="00D105C3" w:rsidRPr="00AF0D30" w:rsidRDefault="00D105C3" w:rsidP="00BD6587">
            <w:pPr>
              <w:pStyle w:val="ConsPlusNormal"/>
            </w:pPr>
            <w:r w:rsidRPr="00AF0D30">
              <w:t>Цель использования земельного участка</w:t>
            </w:r>
            <w:r w:rsidRPr="00AF0D30">
              <w:rPr>
                <w:rStyle w:val="af8"/>
              </w:rPr>
              <w:footnoteReference w:id="1"/>
            </w:r>
            <w:r w:rsidRPr="00AF0D30">
              <w:t>:</w:t>
            </w:r>
          </w:p>
        </w:tc>
        <w:tc>
          <w:tcPr>
            <w:tcW w:w="6519" w:type="dxa"/>
          </w:tcPr>
          <w:p w14:paraId="241A225E" w14:textId="77777777" w:rsidR="00D105C3" w:rsidRPr="00AF0D30" w:rsidRDefault="00D105C3" w:rsidP="00BD6587">
            <w:pPr>
              <w:pStyle w:val="ConsPlusNormal"/>
              <w:jc w:val="both"/>
            </w:pPr>
          </w:p>
        </w:tc>
      </w:tr>
      <w:tr w:rsidR="00D105C3" w:rsidRPr="00040673" w14:paraId="6A4A0FE6" w14:textId="77777777" w:rsidTr="00BD6587">
        <w:tc>
          <w:tcPr>
            <w:tcW w:w="2552" w:type="dxa"/>
          </w:tcPr>
          <w:p w14:paraId="72FD98A2" w14:textId="77777777" w:rsidR="00D105C3" w:rsidRPr="00AF0D30" w:rsidRDefault="00D105C3" w:rsidP="00BD6587">
            <w:pPr>
              <w:pStyle w:val="ConsPlusNormal"/>
            </w:pPr>
            <w:r w:rsidRPr="00AF0D30">
              <w:t>Основание предоставления земельного участка: (</w:t>
            </w:r>
            <w:hyperlink r:id="rId38" w:history="1">
              <w:r w:rsidRPr="00AF0D30">
                <w:t>п. 2 ст. 39.3</w:t>
              </w:r>
            </w:hyperlink>
            <w:r w:rsidRPr="00AF0D30">
              <w:t xml:space="preserve">; </w:t>
            </w:r>
            <w:hyperlink r:id="rId39" w:history="1">
              <w:r w:rsidRPr="00AF0D30">
                <w:t>ст. 39.5</w:t>
              </w:r>
            </w:hyperlink>
            <w:r w:rsidRPr="00AF0D30">
              <w:t xml:space="preserve">; </w:t>
            </w:r>
            <w:hyperlink r:id="rId40" w:history="1">
              <w:r w:rsidRPr="00AF0D30">
                <w:t>п. 2 ст. 39.6</w:t>
              </w:r>
            </w:hyperlink>
            <w:r w:rsidRPr="00AF0D30">
              <w:t xml:space="preserve">; </w:t>
            </w:r>
            <w:hyperlink r:id="rId41" w:history="1">
              <w:r w:rsidRPr="00AF0D30">
                <w:t>п. 2 ст. 39.10</w:t>
              </w:r>
            </w:hyperlink>
            <w:r w:rsidRPr="00AF0D30">
              <w:t xml:space="preserve"> Земельного кодекса РФ):</w:t>
            </w:r>
          </w:p>
        </w:tc>
        <w:tc>
          <w:tcPr>
            <w:tcW w:w="6519" w:type="dxa"/>
          </w:tcPr>
          <w:p w14:paraId="05D57DDC" w14:textId="77777777" w:rsidR="00D105C3" w:rsidRPr="00AF0D30" w:rsidRDefault="00D105C3" w:rsidP="00BD6587">
            <w:pPr>
              <w:pStyle w:val="ConsPlusNormal"/>
              <w:jc w:val="both"/>
            </w:pPr>
          </w:p>
        </w:tc>
      </w:tr>
      <w:tr w:rsidR="00D105C3" w:rsidRPr="00040673" w14:paraId="00A3F842" w14:textId="77777777" w:rsidTr="00BD6587">
        <w:tc>
          <w:tcPr>
            <w:tcW w:w="2552" w:type="dxa"/>
          </w:tcPr>
          <w:p w14:paraId="3650E67D" w14:textId="77777777" w:rsidR="00D105C3" w:rsidRPr="00AF0D30" w:rsidRDefault="00D105C3" w:rsidP="00BD6587">
            <w:pPr>
              <w:pStyle w:val="ConsPlusNormal"/>
            </w:pPr>
            <w:r w:rsidRPr="00AF0D30">
              <w:t>В  случае, если указан вид права «в собственность, продажа» (п.2 ст. 39.3)</w:t>
            </w:r>
          </w:p>
        </w:tc>
        <w:tc>
          <w:tcPr>
            <w:tcW w:w="6519" w:type="dxa"/>
          </w:tcPr>
          <w:p w14:paraId="58A70D85" w14:textId="77777777" w:rsidR="00D105C3" w:rsidRPr="0018645A" w:rsidRDefault="00D105C3" w:rsidP="006F18EA">
            <w:pPr>
              <w:pStyle w:val="a5"/>
              <w:numPr>
                <w:ilvl w:val="0"/>
                <w:numId w:val="5"/>
              </w:numPr>
              <w:autoSpaceDE w:val="0"/>
              <w:autoSpaceDN w:val="0"/>
              <w:adjustRightInd w:val="0"/>
              <w:jc w:val="both"/>
              <w:rPr>
                <w:rFonts w:ascii="Calibri" w:hAnsi="Calibri" w:cs="Calibri"/>
                <w:szCs w:val="20"/>
              </w:rPr>
            </w:pPr>
            <w:r w:rsidRPr="00D606CE">
              <w:rPr>
                <w:rFonts w:ascii="Calibri" w:hAnsi="Calibri" w:cs="Calibri"/>
                <w:szCs w:val="20"/>
              </w:rPr>
              <w:t>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w:t>
            </w:r>
            <w:r w:rsidRPr="0018645A">
              <w:rPr>
                <w:rFonts w:ascii="Calibri" w:hAnsi="Calibri" w:cs="Calibri"/>
                <w:szCs w:val="20"/>
              </w:rPr>
              <w:t>О содействии развитию жилищного строительства, созданию объектов туристской инфраструктуры и иному развитию территорий";</w:t>
            </w:r>
          </w:p>
          <w:p w14:paraId="1BBE856E" w14:textId="77777777" w:rsidR="00D105C3" w:rsidRPr="00AF0D30" w:rsidRDefault="00D105C3" w:rsidP="006F18EA">
            <w:pPr>
              <w:pStyle w:val="ConsPlusNormal"/>
              <w:numPr>
                <w:ilvl w:val="0"/>
                <w:numId w:val="5"/>
              </w:numPr>
              <w:adjustRightInd/>
              <w:jc w:val="both"/>
            </w:pPr>
            <w:r w:rsidRPr="0018645A">
              <w:t>3) земельных участков, образованных из земельного участка, предоставленного садоводческому или огородническому</w:t>
            </w:r>
            <w:r w:rsidRPr="00AF0D30">
              <w:t xml:space="preserve"> некоммерческому товариществу, за исключением земельных участков общего назначения, членам такого товарищества;</w:t>
            </w:r>
          </w:p>
          <w:p w14:paraId="771185D4" w14:textId="77777777" w:rsidR="00D105C3" w:rsidRPr="00AF0D30" w:rsidRDefault="00D105C3" w:rsidP="006F18EA">
            <w:pPr>
              <w:pStyle w:val="ConsPlusNormal"/>
              <w:numPr>
                <w:ilvl w:val="0"/>
                <w:numId w:val="5"/>
              </w:numPr>
              <w:adjustRightInd/>
              <w:jc w:val="both"/>
            </w:pPr>
            <w:r w:rsidRPr="00AF0D30">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14:paraId="7648110B" w14:textId="77777777" w:rsidR="00D105C3" w:rsidRPr="00AF0D30" w:rsidRDefault="00D105C3" w:rsidP="006F18EA">
            <w:pPr>
              <w:pStyle w:val="ConsPlusNormal"/>
              <w:numPr>
                <w:ilvl w:val="0"/>
                <w:numId w:val="5"/>
              </w:numPr>
              <w:adjustRightInd/>
              <w:jc w:val="both"/>
            </w:pPr>
            <w:r w:rsidRPr="00AF0D30">
              <w:t xml:space="preserve">8) земельных участков </w:t>
            </w:r>
            <w:r w:rsidRPr="00553B48">
              <w:t>крестьянскому (фермерскому) хозяйству или</w:t>
            </w:r>
            <w:r w:rsidRPr="00AF0D30">
              <w:t xml:space="preserve"> сельскохозяйственной организации в случаях, установленных Федеральным законом "Об обороте земель сельскохозяйственного назначения";</w:t>
            </w:r>
          </w:p>
          <w:p w14:paraId="45C2DD17" w14:textId="77777777" w:rsidR="00D105C3" w:rsidRPr="0018645A" w:rsidRDefault="00D105C3" w:rsidP="006F18EA">
            <w:pPr>
              <w:pStyle w:val="ConsPlusNormal"/>
              <w:numPr>
                <w:ilvl w:val="0"/>
                <w:numId w:val="5"/>
              </w:numPr>
              <w:adjustRightInd/>
              <w:jc w:val="both"/>
            </w:pPr>
            <w:r w:rsidRPr="00AF0D30">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устранённых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w:t>
            </w:r>
            <w:r w:rsidRPr="0018645A">
              <w:t>до дня истечения срока указанного договора аренды земельного участка;</w:t>
            </w:r>
          </w:p>
          <w:p w14:paraId="5FA88C34" w14:textId="77777777" w:rsidR="00D105C3" w:rsidRPr="0018645A" w:rsidRDefault="00D105C3" w:rsidP="006F18EA">
            <w:pPr>
              <w:pStyle w:val="ConsPlusNormal"/>
              <w:numPr>
                <w:ilvl w:val="0"/>
                <w:numId w:val="5"/>
              </w:numPr>
              <w:adjustRightInd/>
              <w:jc w:val="both"/>
            </w:pPr>
            <w:r w:rsidRPr="0018645A">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w:t>
            </w:r>
            <w:hyperlink r:id="rId42" w:history="1">
              <w:r w:rsidRPr="0018645A">
                <w:t>пунктом 5 статьи 39.18</w:t>
              </w:r>
            </w:hyperlink>
            <w:r w:rsidRPr="0018645A">
              <w:t xml:space="preserve"> ЗК РФ;</w:t>
            </w:r>
          </w:p>
          <w:p w14:paraId="6017805A" w14:textId="77777777" w:rsidR="00D105C3" w:rsidRPr="00AF0D30" w:rsidRDefault="00D105C3" w:rsidP="006F18EA">
            <w:pPr>
              <w:pStyle w:val="ConsPlusNormal"/>
              <w:numPr>
                <w:ilvl w:val="0"/>
                <w:numId w:val="5"/>
              </w:numPr>
              <w:adjustRightInd/>
              <w:jc w:val="both"/>
            </w:pPr>
            <w:r w:rsidRPr="0018645A">
              <w:t>11) земельных участков гражданам в соответствии с Федеральным</w:t>
            </w:r>
            <w:r w:rsidRPr="00AF0D30">
              <w:t xml:space="preserve">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w:t>
            </w:r>
            <w:r>
              <w:t>ьные акты Российской Федерации"</w:t>
            </w:r>
          </w:p>
        </w:tc>
      </w:tr>
      <w:tr w:rsidR="00D105C3" w:rsidRPr="00040673" w14:paraId="163DF1C4" w14:textId="77777777" w:rsidTr="00BD6587">
        <w:tc>
          <w:tcPr>
            <w:tcW w:w="2552" w:type="dxa"/>
          </w:tcPr>
          <w:p w14:paraId="2D779D3F" w14:textId="77777777" w:rsidR="00D105C3" w:rsidRPr="00AF0D30" w:rsidRDefault="00D105C3" w:rsidP="00BD6587">
            <w:pPr>
              <w:pStyle w:val="ConsPlusNormal"/>
              <w:tabs>
                <w:tab w:val="left" w:pos="1037"/>
              </w:tabs>
            </w:pPr>
            <w:r w:rsidRPr="00AF0D30">
              <w:t>В случае, если указан вид права «в собственность, бесплатно» (ст. 39.5)</w:t>
            </w:r>
            <w:r w:rsidRPr="00AF0D30">
              <w:tab/>
            </w:r>
          </w:p>
        </w:tc>
        <w:tc>
          <w:tcPr>
            <w:tcW w:w="6519" w:type="dxa"/>
          </w:tcPr>
          <w:p w14:paraId="60D8463D" w14:textId="77777777" w:rsidR="00D105C3" w:rsidRPr="00AF0D30" w:rsidRDefault="00D105C3" w:rsidP="006F18EA">
            <w:pPr>
              <w:pStyle w:val="ConsPlusNormal"/>
              <w:numPr>
                <w:ilvl w:val="0"/>
                <w:numId w:val="6"/>
              </w:numPr>
              <w:adjustRightInd/>
              <w:jc w:val="both"/>
            </w:pPr>
            <w:r w:rsidRPr="00AF0D30">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14:paraId="640B7B05" w14:textId="77777777" w:rsidR="00D105C3" w:rsidRPr="00AF0D30" w:rsidRDefault="00D105C3" w:rsidP="006F18EA">
            <w:pPr>
              <w:pStyle w:val="ConsPlusNormal"/>
              <w:numPr>
                <w:ilvl w:val="0"/>
                <w:numId w:val="6"/>
              </w:numPr>
              <w:adjustRightInd/>
              <w:jc w:val="both"/>
            </w:pPr>
            <w:r w:rsidRPr="00AF0D30">
              <w:t>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14:paraId="277B63B5" w14:textId="77777777" w:rsidR="00D105C3" w:rsidRPr="00AF0D30" w:rsidRDefault="00D105C3" w:rsidP="006F18EA">
            <w:pPr>
              <w:pStyle w:val="ConsPlusNormal"/>
              <w:numPr>
                <w:ilvl w:val="0"/>
                <w:numId w:val="6"/>
              </w:numPr>
              <w:adjustRightInd/>
              <w:jc w:val="both"/>
            </w:pPr>
            <w:r w:rsidRPr="00AF0D30">
              <w:t>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14:paraId="43ACD804" w14:textId="77777777" w:rsidR="00D105C3" w:rsidRPr="00AF0D30" w:rsidRDefault="00D105C3" w:rsidP="006F18EA">
            <w:pPr>
              <w:pStyle w:val="ConsPlusNormal"/>
              <w:numPr>
                <w:ilvl w:val="0"/>
                <w:numId w:val="6"/>
              </w:numPr>
              <w:adjustRightInd/>
              <w:jc w:val="both"/>
            </w:pPr>
            <w:r w:rsidRPr="00AF0D30">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14:paraId="58E7F34F" w14:textId="77777777" w:rsidR="00D105C3" w:rsidRPr="00AF0D30" w:rsidRDefault="00D105C3" w:rsidP="006F18EA">
            <w:pPr>
              <w:pStyle w:val="ConsPlusNormal"/>
              <w:numPr>
                <w:ilvl w:val="0"/>
                <w:numId w:val="6"/>
              </w:numPr>
              <w:adjustRightInd/>
              <w:jc w:val="both"/>
            </w:pPr>
            <w:r w:rsidRPr="00AF0D30">
              <w:t>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14:paraId="556E0014" w14:textId="77777777" w:rsidR="00D105C3" w:rsidRPr="0018645A" w:rsidRDefault="00D105C3" w:rsidP="006F18EA">
            <w:pPr>
              <w:pStyle w:val="ConsPlusNormal"/>
              <w:numPr>
                <w:ilvl w:val="0"/>
                <w:numId w:val="6"/>
              </w:numPr>
              <w:adjustRightInd/>
              <w:jc w:val="both"/>
            </w:pPr>
            <w:r w:rsidRPr="00AF0D30">
              <w:t xml:space="preserve">9) земельного участка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w:t>
            </w:r>
            <w:r w:rsidRPr="0018645A">
              <w:t>отдельные законодательные акты Российской Федерации";</w:t>
            </w:r>
          </w:p>
          <w:p w14:paraId="7805EC0F" w14:textId="77777777" w:rsidR="00D105C3" w:rsidRPr="00AF0D30" w:rsidRDefault="00D105C3" w:rsidP="006F18EA">
            <w:pPr>
              <w:pStyle w:val="ConsPlusNormal"/>
              <w:numPr>
                <w:ilvl w:val="0"/>
                <w:numId w:val="6"/>
              </w:numPr>
              <w:adjustRightInd/>
              <w:jc w:val="both"/>
            </w:pPr>
            <w:r w:rsidRPr="0018645A">
              <w:t>10) земельного участка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tc>
      </w:tr>
      <w:tr w:rsidR="00D105C3" w:rsidRPr="00040673" w14:paraId="57F08E41" w14:textId="77777777" w:rsidTr="00BD6587">
        <w:tc>
          <w:tcPr>
            <w:tcW w:w="2552" w:type="dxa"/>
          </w:tcPr>
          <w:p w14:paraId="6170987C" w14:textId="77777777" w:rsidR="00D105C3" w:rsidRPr="00AF0D30" w:rsidRDefault="00D105C3" w:rsidP="00BD6587">
            <w:pPr>
              <w:pStyle w:val="ConsPlusNormal"/>
            </w:pPr>
            <w:r w:rsidRPr="00AF0D30">
              <w:t>В случае, если указан вид права «аренда» (п. 2 ст. 39.6)</w:t>
            </w:r>
          </w:p>
        </w:tc>
        <w:tc>
          <w:tcPr>
            <w:tcW w:w="6519" w:type="dxa"/>
          </w:tcPr>
          <w:p w14:paraId="3796B44D" w14:textId="77777777" w:rsidR="00D105C3" w:rsidRPr="00AF0D30" w:rsidRDefault="00D105C3" w:rsidP="006F18EA">
            <w:pPr>
              <w:pStyle w:val="ConsPlusNormal"/>
              <w:numPr>
                <w:ilvl w:val="0"/>
                <w:numId w:val="7"/>
              </w:numPr>
              <w:adjustRightInd/>
              <w:jc w:val="both"/>
            </w:pPr>
            <w:r w:rsidRPr="00AF0D30">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14:paraId="2B8FACFD" w14:textId="77777777" w:rsidR="00D105C3" w:rsidRPr="00AF0D30" w:rsidRDefault="00D105C3" w:rsidP="006F18EA">
            <w:pPr>
              <w:pStyle w:val="ConsPlusNormal"/>
              <w:numPr>
                <w:ilvl w:val="0"/>
                <w:numId w:val="7"/>
              </w:numPr>
              <w:adjustRightInd/>
              <w:jc w:val="both"/>
            </w:pPr>
            <w:r w:rsidRPr="00AF0D30">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41EC3689" w14:textId="77777777" w:rsidR="00D105C3" w:rsidRPr="00AF0D30" w:rsidRDefault="00D105C3" w:rsidP="006F18EA">
            <w:pPr>
              <w:pStyle w:val="ConsPlusNormal"/>
              <w:numPr>
                <w:ilvl w:val="0"/>
                <w:numId w:val="7"/>
              </w:numPr>
              <w:adjustRightInd/>
              <w:jc w:val="both"/>
            </w:pPr>
            <w:r w:rsidRPr="00AF0D30">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14:paraId="1DF4EA55" w14:textId="77777777" w:rsidR="00D105C3" w:rsidRPr="00AF0D30" w:rsidRDefault="00D105C3" w:rsidP="006F18EA">
            <w:pPr>
              <w:pStyle w:val="ConsPlusNormal"/>
              <w:numPr>
                <w:ilvl w:val="0"/>
                <w:numId w:val="7"/>
              </w:numPr>
              <w:adjustRightInd/>
              <w:jc w:val="both"/>
            </w:pPr>
            <w:r w:rsidRPr="00AF0D30">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14:paraId="57CE7A12" w14:textId="77777777" w:rsidR="00D105C3" w:rsidRPr="00AF0D30" w:rsidRDefault="00D105C3" w:rsidP="006F18EA">
            <w:pPr>
              <w:pStyle w:val="ConsPlusNormal"/>
              <w:numPr>
                <w:ilvl w:val="0"/>
                <w:numId w:val="7"/>
              </w:numPr>
              <w:adjustRightInd/>
              <w:jc w:val="both"/>
            </w:pPr>
            <w:r w:rsidRPr="00AF0D30">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14:paraId="272DF169" w14:textId="77777777" w:rsidR="00D105C3" w:rsidRPr="00AF0D30" w:rsidRDefault="00D105C3" w:rsidP="006F18EA">
            <w:pPr>
              <w:pStyle w:val="ConsPlusNormal"/>
              <w:numPr>
                <w:ilvl w:val="0"/>
                <w:numId w:val="7"/>
              </w:numPr>
              <w:adjustRightInd/>
              <w:jc w:val="both"/>
            </w:pPr>
            <w:r w:rsidRPr="00AF0D30">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28932010" w14:textId="77777777" w:rsidR="00D105C3" w:rsidRPr="00AF0D30" w:rsidRDefault="00D105C3" w:rsidP="006F18EA">
            <w:pPr>
              <w:pStyle w:val="ConsPlusNormal"/>
              <w:numPr>
                <w:ilvl w:val="0"/>
                <w:numId w:val="7"/>
              </w:numPr>
              <w:adjustRightInd/>
              <w:jc w:val="both"/>
            </w:pPr>
            <w:r w:rsidRPr="00AF0D30">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w:t>
            </w:r>
          </w:p>
          <w:p w14:paraId="2F41D444" w14:textId="77777777" w:rsidR="00D105C3" w:rsidRPr="00AF0D30" w:rsidRDefault="00D105C3" w:rsidP="006F18EA">
            <w:pPr>
              <w:pStyle w:val="ConsPlusNormal"/>
              <w:numPr>
                <w:ilvl w:val="0"/>
                <w:numId w:val="7"/>
              </w:numPr>
              <w:adjustRightInd/>
              <w:jc w:val="both"/>
            </w:pPr>
            <w:r w:rsidRPr="00AF0D30">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14:paraId="0B78EF00" w14:textId="77777777" w:rsidR="00D105C3" w:rsidRPr="00AF0D30" w:rsidRDefault="00D105C3" w:rsidP="006F18EA">
            <w:pPr>
              <w:pStyle w:val="ConsPlusNormal"/>
              <w:numPr>
                <w:ilvl w:val="0"/>
                <w:numId w:val="7"/>
              </w:numPr>
              <w:adjustRightInd/>
              <w:jc w:val="both"/>
            </w:pPr>
            <w:r w:rsidRPr="00AF0D30">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3975929D" w14:textId="77777777" w:rsidR="00D105C3" w:rsidRPr="00AF0D30" w:rsidRDefault="00D105C3" w:rsidP="006F18EA">
            <w:pPr>
              <w:pStyle w:val="ConsPlusNormal"/>
              <w:numPr>
                <w:ilvl w:val="0"/>
                <w:numId w:val="7"/>
              </w:numPr>
              <w:adjustRightInd/>
              <w:jc w:val="both"/>
            </w:pPr>
            <w:r w:rsidRPr="00AF0D30">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6E86730A" w14:textId="77777777" w:rsidR="00D105C3" w:rsidRPr="00AF0D30" w:rsidRDefault="00D105C3" w:rsidP="006F18EA">
            <w:pPr>
              <w:pStyle w:val="ConsPlusNormal"/>
              <w:numPr>
                <w:ilvl w:val="0"/>
                <w:numId w:val="7"/>
              </w:numPr>
              <w:adjustRightInd/>
              <w:jc w:val="both"/>
            </w:pPr>
            <w:r w:rsidRPr="00AF0D30">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14:paraId="36F836F4" w14:textId="77777777" w:rsidR="00D105C3" w:rsidRPr="00AF0D30" w:rsidRDefault="00D105C3" w:rsidP="006F18EA">
            <w:pPr>
              <w:pStyle w:val="ConsPlusNormal"/>
              <w:numPr>
                <w:ilvl w:val="0"/>
                <w:numId w:val="7"/>
              </w:numPr>
              <w:adjustRightInd/>
              <w:jc w:val="both"/>
            </w:pPr>
            <w:r w:rsidRPr="00AF0D30">
              <w:t>20) земельного участка, необходимого для проведения работ, связанных с пользованием недрами, недропользователю;</w:t>
            </w:r>
          </w:p>
          <w:p w14:paraId="6B60ECE7" w14:textId="77777777" w:rsidR="00D105C3" w:rsidRPr="0018645A" w:rsidRDefault="00D105C3" w:rsidP="006F18EA">
            <w:pPr>
              <w:pStyle w:val="ConsPlusNormal"/>
              <w:numPr>
                <w:ilvl w:val="0"/>
                <w:numId w:val="7"/>
              </w:numPr>
              <w:adjustRightInd/>
              <w:jc w:val="both"/>
            </w:pPr>
            <w:r w:rsidRPr="00AF0D30">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w:t>
            </w:r>
            <w:r w:rsidRPr="0018645A">
              <w:t>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006D57F4" w14:textId="77777777" w:rsidR="00D105C3" w:rsidRPr="0018645A" w:rsidRDefault="00D105C3" w:rsidP="006F18EA">
            <w:pPr>
              <w:pStyle w:val="ConsPlusNormal"/>
              <w:numPr>
                <w:ilvl w:val="0"/>
                <w:numId w:val="7"/>
              </w:numPr>
              <w:adjustRightInd/>
              <w:jc w:val="both"/>
            </w:pPr>
            <w:r w:rsidRPr="0018645A">
              <w:t xml:space="preserve">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43" w:history="1">
              <w:r w:rsidRPr="0018645A">
                <w:t>законом</w:t>
              </w:r>
            </w:hyperlink>
            <w:r w:rsidRPr="0018645A">
              <w:t xml:space="preserve">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14:paraId="7DD3CCD5" w14:textId="77777777" w:rsidR="00D105C3" w:rsidRPr="00AF0D30" w:rsidRDefault="00D105C3" w:rsidP="006F18EA">
            <w:pPr>
              <w:pStyle w:val="ConsPlusNormal"/>
              <w:numPr>
                <w:ilvl w:val="0"/>
                <w:numId w:val="7"/>
              </w:numPr>
              <w:adjustRightInd/>
              <w:jc w:val="both"/>
            </w:pPr>
            <w:r w:rsidRPr="0018645A">
              <w:t>23) земельного участка, необходимого для осуществления деятельности,</w:t>
            </w:r>
            <w:r w:rsidRPr="00AF0D30">
              <w:t xml:space="preserve">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14:paraId="4165F321" w14:textId="77777777" w:rsidR="00D105C3" w:rsidRPr="00AF0D30" w:rsidRDefault="00D105C3" w:rsidP="006F18EA">
            <w:pPr>
              <w:pStyle w:val="ConsPlusNormal"/>
              <w:numPr>
                <w:ilvl w:val="0"/>
                <w:numId w:val="7"/>
              </w:numPr>
              <w:adjustRightInd/>
              <w:jc w:val="both"/>
            </w:pPr>
            <w:r w:rsidRPr="00AF0D30">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14:paraId="7F2CFFA4" w14:textId="77777777" w:rsidR="00D105C3" w:rsidRPr="00AF0D30" w:rsidRDefault="00D105C3" w:rsidP="006F18EA">
            <w:pPr>
              <w:pStyle w:val="ConsPlusNormal"/>
              <w:numPr>
                <w:ilvl w:val="0"/>
                <w:numId w:val="7"/>
              </w:numPr>
              <w:adjustRightInd/>
              <w:jc w:val="both"/>
            </w:pPr>
            <w:r w:rsidRPr="00AF0D30">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14:paraId="7C5841CB" w14:textId="77777777" w:rsidR="00D105C3" w:rsidRPr="00AF0D30" w:rsidRDefault="00D105C3" w:rsidP="006F18EA">
            <w:pPr>
              <w:pStyle w:val="ConsPlusNormal"/>
              <w:numPr>
                <w:ilvl w:val="0"/>
                <w:numId w:val="7"/>
              </w:numPr>
              <w:adjustRightInd/>
              <w:jc w:val="both"/>
            </w:pPr>
            <w:r w:rsidRPr="00AF0D30">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60E0F577" w14:textId="77777777" w:rsidR="00D105C3" w:rsidRPr="00AF0D30" w:rsidRDefault="00D105C3" w:rsidP="006F18EA">
            <w:pPr>
              <w:pStyle w:val="ConsPlusNormal"/>
              <w:numPr>
                <w:ilvl w:val="0"/>
                <w:numId w:val="7"/>
              </w:numPr>
              <w:adjustRightInd/>
              <w:jc w:val="both"/>
            </w:pPr>
            <w:r w:rsidRPr="00AF0D30">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14:paraId="3135C5A6" w14:textId="77777777" w:rsidR="00D105C3" w:rsidRPr="00AF0D30" w:rsidRDefault="00D105C3" w:rsidP="006F18EA">
            <w:pPr>
              <w:pStyle w:val="ConsPlusNormal"/>
              <w:numPr>
                <w:ilvl w:val="0"/>
                <w:numId w:val="7"/>
              </w:numPr>
              <w:adjustRightInd/>
              <w:jc w:val="both"/>
            </w:pPr>
            <w:r w:rsidRPr="00AF0D30">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76EC4EF6" w14:textId="77777777" w:rsidR="00D105C3" w:rsidRPr="00AF0D30" w:rsidRDefault="00D105C3" w:rsidP="006F18EA">
            <w:pPr>
              <w:pStyle w:val="ConsPlusNormal"/>
              <w:numPr>
                <w:ilvl w:val="0"/>
                <w:numId w:val="7"/>
              </w:numPr>
              <w:adjustRightInd/>
              <w:jc w:val="both"/>
            </w:pPr>
            <w:r w:rsidRPr="00AF0D30">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14:paraId="629E3584" w14:textId="77777777" w:rsidR="00D105C3" w:rsidRPr="00AF0D30" w:rsidRDefault="00D105C3" w:rsidP="006F18EA">
            <w:pPr>
              <w:pStyle w:val="ConsPlusNormal"/>
              <w:numPr>
                <w:ilvl w:val="0"/>
                <w:numId w:val="7"/>
              </w:numPr>
              <w:adjustRightInd/>
              <w:jc w:val="both"/>
            </w:pPr>
            <w:r w:rsidRPr="00AF0D30">
              <w:t>34) земельного участка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6A77F66C" w14:textId="77777777" w:rsidR="00D105C3" w:rsidRPr="0018645A" w:rsidRDefault="00D105C3" w:rsidP="006F18EA">
            <w:pPr>
              <w:pStyle w:val="ConsPlusNormal"/>
              <w:numPr>
                <w:ilvl w:val="0"/>
                <w:numId w:val="7"/>
              </w:numPr>
              <w:adjustRightInd/>
              <w:jc w:val="both"/>
            </w:pPr>
            <w:r w:rsidRPr="00AF0D30">
              <w:t xml:space="preserve">35) земельного участка в соответствии с Федеральным законом от 24 июля 2008 года N 161-ФЗ "О содействии развитию </w:t>
            </w:r>
            <w:r w:rsidRPr="0018645A">
              <w:t>жилищного строительства, созданию объектов туристской инфраструктуры и иному развитию территорий";</w:t>
            </w:r>
          </w:p>
          <w:p w14:paraId="1735758A" w14:textId="77777777" w:rsidR="00D105C3" w:rsidRPr="0018645A" w:rsidRDefault="00D105C3" w:rsidP="006F18EA">
            <w:pPr>
              <w:pStyle w:val="ConsPlusNormal"/>
              <w:numPr>
                <w:ilvl w:val="0"/>
                <w:numId w:val="7"/>
              </w:numPr>
              <w:adjustRightInd/>
              <w:jc w:val="both"/>
            </w:pPr>
            <w:r w:rsidRPr="0018645A">
              <w:t>38) земельного</w:t>
            </w:r>
            <w:r w:rsidRPr="00AF0D30">
              <w:t xml:space="preserve">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r>
              <w:t>законом от 29 ноября 2014 года №</w:t>
            </w:r>
            <w:r w:rsidRPr="00AF0D30">
              <w:t xml:space="preserve"> 377-ФЗ "О развитии Республики Крым и города федерального значения Севастополя и свободной экономической зоне на территориях Республики Крым и города </w:t>
            </w:r>
            <w:r w:rsidRPr="0018645A">
              <w:t>федерального значения Севастополя";</w:t>
            </w:r>
          </w:p>
          <w:p w14:paraId="78EADC9C" w14:textId="77777777" w:rsidR="00D105C3" w:rsidRPr="0018645A" w:rsidRDefault="00D105C3" w:rsidP="006F18EA">
            <w:pPr>
              <w:pStyle w:val="ConsPlusNormal"/>
              <w:numPr>
                <w:ilvl w:val="0"/>
                <w:numId w:val="7"/>
              </w:numPr>
              <w:adjustRightInd/>
              <w:jc w:val="both"/>
            </w:pPr>
            <w:r w:rsidRPr="0018645A">
              <w:t xml:space="preserve">39) земельного участка лицу, получившему статус резидента Арктической зоны Российской Федерации, в случаях, предусмотренных Федеральным </w:t>
            </w:r>
            <w:hyperlink r:id="rId44" w:history="1">
              <w:r w:rsidRPr="0018645A">
                <w:t>законом</w:t>
              </w:r>
            </w:hyperlink>
            <w:r w:rsidRPr="0018645A">
              <w:t xml:space="preserve"> от 13 июля 2020 года N 193-ФЗ "О государственной поддержке предпринимательской деятельности в Арктической зоне Российской Федерации"</w:t>
            </w:r>
          </w:p>
          <w:p w14:paraId="651E56B0" w14:textId="77777777" w:rsidR="00D105C3" w:rsidRPr="00AF0D30" w:rsidRDefault="00D105C3" w:rsidP="006F18EA">
            <w:pPr>
              <w:pStyle w:val="ConsPlusNormal"/>
              <w:numPr>
                <w:ilvl w:val="0"/>
                <w:numId w:val="7"/>
              </w:numPr>
              <w:adjustRightInd/>
              <w:jc w:val="both"/>
            </w:pPr>
            <w:r w:rsidRPr="0018645A">
              <w:t>40) земельного участка для обеспечения выполнения инженерных изысканий</w:t>
            </w:r>
            <w:r w:rsidRPr="00AF0D30">
              <w:t>,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r>
      <w:tr w:rsidR="00D105C3" w:rsidRPr="00040673" w14:paraId="7BC53956" w14:textId="77777777" w:rsidTr="00BD6587">
        <w:tc>
          <w:tcPr>
            <w:tcW w:w="2552" w:type="dxa"/>
          </w:tcPr>
          <w:p w14:paraId="428E382B" w14:textId="77777777" w:rsidR="00D105C3" w:rsidRPr="00AF0D30" w:rsidRDefault="00D105C3" w:rsidP="00BD6587">
            <w:pPr>
              <w:pStyle w:val="ConsPlusNormal"/>
            </w:pPr>
            <w:r w:rsidRPr="00AF0D30">
              <w:t>В случае, если указан вид права «безвозмездное пользование» (п. 2. ст. 39.10)</w:t>
            </w:r>
          </w:p>
        </w:tc>
        <w:tc>
          <w:tcPr>
            <w:tcW w:w="6519" w:type="dxa"/>
          </w:tcPr>
          <w:p w14:paraId="650D9A51" w14:textId="77777777" w:rsidR="00D105C3" w:rsidRPr="00AF0D30" w:rsidRDefault="00D105C3" w:rsidP="006F18EA">
            <w:pPr>
              <w:pStyle w:val="ConsPlusNormal"/>
              <w:numPr>
                <w:ilvl w:val="0"/>
                <w:numId w:val="8"/>
              </w:numPr>
              <w:adjustRightInd/>
              <w:jc w:val="both"/>
            </w:pPr>
            <w:r w:rsidRPr="00AF0D30">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14:paraId="55E60751" w14:textId="77777777" w:rsidR="00D105C3" w:rsidRPr="00AF0D30" w:rsidRDefault="00D105C3" w:rsidP="006F18EA">
            <w:pPr>
              <w:pStyle w:val="ConsPlusNormal"/>
              <w:numPr>
                <w:ilvl w:val="0"/>
                <w:numId w:val="8"/>
              </w:numPr>
              <w:adjustRightInd/>
              <w:jc w:val="both"/>
            </w:pPr>
            <w:r w:rsidRPr="00AF0D30">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14:paraId="74B38BDC" w14:textId="77777777" w:rsidR="00D105C3" w:rsidRPr="00AF0D30" w:rsidRDefault="00D105C3" w:rsidP="006F18EA">
            <w:pPr>
              <w:pStyle w:val="ConsPlusNormal"/>
              <w:numPr>
                <w:ilvl w:val="0"/>
                <w:numId w:val="8"/>
              </w:numPr>
              <w:adjustRightInd/>
              <w:jc w:val="both"/>
            </w:pPr>
            <w:r w:rsidRPr="00AF0D30">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14:paraId="2709642B" w14:textId="77777777" w:rsidR="00D105C3" w:rsidRPr="00AF0D30" w:rsidRDefault="00D105C3" w:rsidP="006F18EA">
            <w:pPr>
              <w:pStyle w:val="ConsPlusNormal"/>
              <w:numPr>
                <w:ilvl w:val="0"/>
                <w:numId w:val="8"/>
              </w:numPr>
              <w:adjustRightInd/>
              <w:jc w:val="both"/>
            </w:pPr>
            <w:r w:rsidRPr="00AF0D30">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14:paraId="2E54992B" w14:textId="77777777" w:rsidR="00D105C3" w:rsidRPr="00AF0D30" w:rsidRDefault="00D105C3" w:rsidP="006F18EA">
            <w:pPr>
              <w:pStyle w:val="ConsPlusNormal"/>
              <w:numPr>
                <w:ilvl w:val="0"/>
                <w:numId w:val="8"/>
              </w:numPr>
              <w:adjustRightInd/>
              <w:jc w:val="both"/>
            </w:pPr>
            <w:r w:rsidRPr="00AF0D30">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14:paraId="7E84CE66" w14:textId="77777777" w:rsidR="00D105C3" w:rsidRPr="00AF0D30" w:rsidRDefault="00D105C3" w:rsidP="006F18EA">
            <w:pPr>
              <w:pStyle w:val="ConsPlusNormal"/>
              <w:numPr>
                <w:ilvl w:val="0"/>
                <w:numId w:val="8"/>
              </w:numPr>
              <w:adjustRightInd/>
              <w:jc w:val="both"/>
            </w:pPr>
            <w:r w:rsidRPr="00AF0D30">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14:paraId="47EF1FB5" w14:textId="77777777" w:rsidR="00D105C3" w:rsidRPr="00AF0D30" w:rsidRDefault="00D105C3" w:rsidP="006F18EA">
            <w:pPr>
              <w:pStyle w:val="ConsPlusNormal"/>
              <w:numPr>
                <w:ilvl w:val="0"/>
                <w:numId w:val="8"/>
              </w:numPr>
              <w:adjustRightInd/>
              <w:jc w:val="both"/>
            </w:pPr>
            <w:r w:rsidRPr="00AF0D30">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3BA037F3" w14:textId="77777777" w:rsidR="00D105C3" w:rsidRPr="00AF0D30" w:rsidRDefault="00D105C3" w:rsidP="006F18EA">
            <w:pPr>
              <w:pStyle w:val="ConsPlusNormal"/>
              <w:numPr>
                <w:ilvl w:val="0"/>
                <w:numId w:val="8"/>
              </w:numPr>
              <w:adjustRightInd/>
              <w:jc w:val="both"/>
            </w:pPr>
            <w:r w:rsidRPr="00AF0D30">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14:paraId="0C8F2CEA" w14:textId="77777777" w:rsidR="00D105C3" w:rsidRPr="00AF0D30" w:rsidRDefault="00D105C3" w:rsidP="006F18EA">
            <w:pPr>
              <w:pStyle w:val="ConsPlusNormal"/>
              <w:numPr>
                <w:ilvl w:val="0"/>
                <w:numId w:val="8"/>
              </w:numPr>
              <w:adjustRightInd/>
              <w:jc w:val="both"/>
            </w:pPr>
            <w:r w:rsidRPr="00AF0D30">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14:paraId="6BBAB2FE" w14:textId="77777777" w:rsidR="00D105C3" w:rsidRPr="00AF0D30" w:rsidRDefault="00D105C3" w:rsidP="006F18EA">
            <w:pPr>
              <w:pStyle w:val="ConsPlusNormal"/>
              <w:numPr>
                <w:ilvl w:val="0"/>
                <w:numId w:val="8"/>
              </w:numPr>
              <w:adjustRightInd/>
              <w:jc w:val="both"/>
            </w:pPr>
            <w:r w:rsidRPr="00AF0D30">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14:paraId="7471BDFF" w14:textId="77777777" w:rsidR="00D105C3" w:rsidRPr="0018645A" w:rsidRDefault="00D105C3" w:rsidP="006F18EA">
            <w:pPr>
              <w:pStyle w:val="ConsPlusNormal"/>
              <w:numPr>
                <w:ilvl w:val="0"/>
                <w:numId w:val="8"/>
              </w:numPr>
              <w:adjustRightInd/>
              <w:jc w:val="both"/>
            </w:pPr>
            <w:r w:rsidRPr="00AF0D30">
              <w:t xml:space="preserve">17) лицу в случае и в порядке, которые предусмотрены </w:t>
            </w:r>
            <w:r w:rsidRPr="0018645A">
              <w:t>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4A92C610" w14:textId="77777777" w:rsidR="00D105C3" w:rsidRPr="00AF0D30" w:rsidRDefault="00D105C3" w:rsidP="006F18EA">
            <w:pPr>
              <w:pStyle w:val="ConsPlusNormal"/>
              <w:numPr>
                <w:ilvl w:val="0"/>
                <w:numId w:val="8"/>
              </w:numPr>
              <w:adjustRightInd/>
              <w:jc w:val="both"/>
            </w:pPr>
            <w:r w:rsidRPr="0018645A">
              <w:t>18) гражданину в соответствии с Федеральным законом от 1 мая 2016</w:t>
            </w:r>
            <w:r w:rsidRPr="00AF0D30">
              <w:t xml:space="preserve">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r>
      <w:tr w:rsidR="00D105C3" w:rsidRPr="00040673" w14:paraId="43DD373C" w14:textId="77777777" w:rsidTr="00BD6587">
        <w:tc>
          <w:tcPr>
            <w:tcW w:w="2552" w:type="dxa"/>
          </w:tcPr>
          <w:p w14:paraId="58359D2A" w14:textId="77777777" w:rsidR="00D105C3" w:rsidRPr="00AF0D30" w:rsidRDefault="00D105C3" w:rsidP="00BD6587">
            <w:pPr>
              <w:pStyle w:val="ConsPlusNormal"/>
            </w:pPr>
            <w:r w:rsidRPr="00AF0D30">
              <w:t xml:space="preserve">Кадастровый номер земельного участка: (если границы подлежат уточнению в соответствии с </w:t>
            </w:r>
            <w:hyperlink r:id="rId45" w:history="1">
              <w:r w:rsidRPr="00AF0D30">
                <w:t>ФЗ</w:t>
              </w:r>
            </w:hyperlink>
            <w:r w:rsidRPr="00AF0D30">
              <w:t xml:space="preserve"> «О государственной регистрации недвижимости»)</w:t>
            </w:r>
          </w:p>
        </w:tc>
        <w:tc>
          <w:tcPr>
            <w:tcW w:w="6519" w:type="dxa"/>
          </w:tcPr>
          <w:p w14:paraId="1BDB3717" w14:textId="77777777" w:rsidR="00D105C3" w:rsidRPr="00AF0D30" w:rsidRDefault="00D105C3" w:rsidP="00BD6587">
            <w:pPr>
              <w:pStyle w:val="ConsPlusNormal"/>
              <w:jc w:val="both"/>
            </w:pPr>
          </w:p>
        </w:tc>
      </w:tr>
      <w:tr w:rsidR="00D105C3" w:rsidRPr="00040673" w14:paraId="50D5F463" w14:textId="77777777" w:rsidTr="00BD6587">
        <w:tc>
          <w:tcPr>
            <w:tcW w:w="2552" w:type="dxa"/>
          </w:tcPr>
          <w:p w14:paraId="189CD663" w14:textId="77777777" w:rsidR="00D105C3" w:rsidRPr="00AF0D30" w:rsidRDefault="00D105C3" w:rsidP="00BD6587">
            <w:pPr>
              <w:pStyle w:val="ConsPlusNormal"/>
            </w:pPr>
            <w:r w:rsidRPr="00AF0D30">
              <w:t>Кадастровый(е) номер (номера) земельного участка: (из которого(ых)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6519" w:type="dxa"/>
          </w:tcPr>
          <w:p w14:paraId="53D9426B" w14:textId="77777777" w:rsidR="00D105C3" w:rsidRPr="00AF0D30" w:rsidRDefault="00D105C3" w:rsidP="00BD6587">
            <w:pPr>
              <w:pStyle w:val="ConsPlusNormal"/>
              <w:jc w:val="both"/>
            </w:pPr>
          </w:p>
        </w:tc>
      </w:tr>
      <w:tr w:rsidR="00D105C3" w:rsidRPr="00040673" w14:paraId="02FDBB3C" w14:textId="77777777" w:rsidTr="00BD6587">
        <w:tc>
          <w:tcPr>
            <w:tcW w:w="2552" w:type="dxa"/>
          </w:tcPr>
          <w:p w14:paraId="3B0D5AEC" w14:textId="77777777" w:rsidR="00D105C3" w:rsidRPr="00AF0D30" w:rsidRDefault="00D105C3" w:rsidP="00BD6587">
            <w:pPr>
              <w:pStyle w:val="ConsPlusNormal"/>
            </w:pPr>
            <w:r w:rsidRPr="00AF0D30">
              <w:t>Реквизиты решения об утверждении проекта межевания территории: (если образование земельного участка предусмотрено проектом)</w:t>
            </w:r>
          </w:p>
        </w:tc>
        <w:tc>
          <w:tcPr>
            <w:tcW w:w="6519" w:type="dxa"/>
          </w:tcPr>
          <w:p w14:paraId="0A65EB3A" w14:textId="77777777" w:rsidR="00D105C3" w:rsidRPr="00AF0D30" w:rsidRDefault="00D105C3" w:rsidP="00BD6587">
            <w:pPr>
              <w:pStyle w:val="ConsPlusNormal"/>
              <w:jc w:val="both"/>
            </w:pPr>
          </w:p>
        </w:tc>
      </w:tr>
      <w:tr w:rsidR="00D105C3" w:rsidRPr="00040673" w14:paraId="7434BDD4" w14:textId="77777777" w:rsidTr="00BD6587">
        <w:tc>
          <w:tcPr>
            <w:tcW w:w="2552" w:type="dxa"/>
          </w:tcPr>
          <w:p w14:paraId="5B0491E3" w14:textId="77777777" w:rsidR="00D105C3" w:rsidRPr="00AF0D30" w:rsidRDefault="00D105C3" w:rsidP="00BD6587">
            <w:pPr>
              <w:pStyle w:val="ConsPlusNormal"/>
            </w:pPr>
            <w:r w:rsidRPr="00AF0D30">
              <w:t>Реквизиты решения об утверждении документа территориального планирования и(или) проекта планировки территории: (если участок предоставляется для размещения объектов, предусмотренных указанным документом)</w:t>
            </w:r>
          </w:p>
        </w:tc>
        <w:tc>
          <w:tcPr>
            <w:tcW w:w="6519" w:type="dxa"/>
          </w:tcPr>
          <w:p w14:paraId="595D87EF" w14:textId="77777777" w:rsidR="00D105C3" w:rsidRPr="00AF0D30" w:rsidRDefault="00D105C3" w:rsidP="00BD6587">
            <w:pPr>
              <w:pStyle w:val="ConsPlusNormal"/>
              <w:jc w:val="both"/>
            </w:pPr>
          </w:p>
        </w:tc>
      </w:tr>
      <w:tr w:rsidR="00D105C3" w:rsidRPr="00040673" w14:paraId="63C09DE4" w14:textId="77777777" w:rsidTr="00BD6587">
        <w:tc>
          <w:tcPr>
            <w:tcW w:w="2552" w:type="dxa"/>
          </w:tcPr>
          <w:p w14:paraId="26635E56" w14:textId="77777777" w:rsidR="00D105C3" w:rsidRPr="00AF0D30" w:rsidRDefault="00D105C3" w:rsidP="00BD6587">
            <w:pPr>
              <w:pStyle w:val="ConsPlusNormal"/>
            </w:pPr>
            <w:r w:rsidRPr="00AF0D30">
              <w:t>Реквизиты решения об изъятии земельного участка для госуд. или муниципальных нужд: (если участок предоставляется взамен изымаемого)</w:t>
            </w:r>
          </w:p>
        </w:tc>
        <w:tc>
          <w:tcPr>
            <w:tcW w:w="6519" w:type="dxa"/>
          </w:tcPr>
          <w:p w14:paraId="4D26C782" w14:textId="77777777" w:rsidR="00D105C3" w:rsidRPr="00AF0D30" w:rsidRDefault="00D105C3" w:rsidP="00BD6587">
            <w:pPr>
              <w:pStyle w:val="ConsPlusNormal"/>
              <w:jc w:val="both"/>
            </w:pPr>
          </w:p>
        </w:tc>
      </w:tr>
    </w:tbl>
    <w:p w14:paraId="6F762198" w14:textId="77777777" w:rsidR="00D105C3" w:rsidRPr="00040673" w:rsidRDefault="00D105C3" w:rsidP="00D105C3">
      <w:pPr>
        <w:pStyle w:val="ConsPlusNormal"/>
        <w:ind w:firstLine="540"/>
        <w:jc w:val="both"/>
      </w:pPr>
    </w:p>
    <w:p w14:paraId="21F3C865" w14:textId="77777777" w:rsidR="00D105C3" w:rsidRPr="00040673" w:rsidRDefault="00D105C3" w:rsidP="00D105C3">
      <w:pPr>
        <w:pStyle w:val="ConsPlusNonformat"/>
        <w:jc w:val="both"/>
      </w:pPr>
      <w:r w:rsidRPr="00040673">
        <w:t>С утверждением иного варианта схемы расположения земельного участка</w:t>
      </w:r>
      <w:r>
        <w:t xml:space="preserve"> </w:t>
      </w:r>
      <w:r w:rsidRPr="00040673">
        <w:t>согласен.</w:t>
      </w:r>
    </w:p>
    <w:p w14:paraId="205B8E0E" w14:textId="77777777" w:rsidR="00D105C3" w:rsidRPr="00040673" w:rsidRDefault="00D105C3" w:rsidP="00D105C3">
      <w:pPr>
        <w:pStyle w:val="ConsPlusNonformat"/>
        <w:jc w:val="both"/>
      </w:pPr>
    </w:p>
    <w:p w14:paraId="73656DDF" w14:textId="77777777" w:rsidR="00D105C3" w:rsidRDefault="00D105C3" w:rsidP="00D105C3">
      <w:pPr>
        <w:pStyle w:val="ConsPlusNonformat"/>
        <w:jc w:val="both"/>
      </w:pPr>
      <w:r w:rsidRPr="00040673">
        <w:t xml:space="preserve">    </w:t>
      </w:r>
    </w:p>
    <w:p w14:paraId="15350C76" w14:textId="77777777" w:rsidR="00D105C3" w:rsidRDefault="00D105C3" w:rsidP="00D105C3">
      <w:pPr>
        <w:pStyle w:val="ConsPlusNonformat"/>
        <w:jc w:val="both"/>
      </w:pPr>
    </w:p>
    <w:p w14:paraId="2F2BB581" w14:textId="77777777" w:rsidR="00D105C3" w:rsidRDefault="00D105C3" w:rsidP="00D105C3">
      <w:pPr>
        <w:pStyle w:val="ConsPlusNonformat"/>
        <w:jc w:val="both"/>
      </w:pPr>
    </w:p>
    <w:p w14:paraId="3ADED6E7" w14:textId="77777777" w:rsidR="00D105C3" w:rsidRDefault="00D105C3" w:rsidP="00D105C3">
      <w:pPr>
        <w:pStyle w:val="ConsPlusNonformat"/>
        <w:jc w:val="both"/>
      </w:pPr>
    </w:p>
    <w:p w14:paraId="11E728DF" w14:textId="77777777" w:rsidR="00D105C3" w:rsidRDefault="00D105C3" w:rsidP="00D105C3">
      <w:pPr>
        <w:pStyle w:val="ConsPlusNonformat"/>
        <w:jc w:val="both"/>
      </w:pPr>
    </w:p>
    <w:p w14:paraId="6C17BB64" w14:textId="77777777" w:rsidR="00D105C3" w:rsidRDefault="00D105C3" w:rsidP="00D105C3">
      <w:pPr>
        <w:pStyle w:val="ConsPlusNonformat"/>
        <w:jc w:val="both"/>
      </w:pPr>
    </w:p>
    <w:p w14:paraId="657CD700" w14:textId="77777777" w:rsidR="00D105C3" w:rsidRDefault="00D105C3" w:rsidP="00D105C3">
      <w:pPr>
        <w:pStyle w:val="ConsPlusNonformat"/>
        <w:jc w:val="both"/>
      </w:pPr>
    </w:p>
    <w:p w14:paraId="0150F598" w14:textId="77777777" w:rsidR="00D105C3" w:rsidRPr="00040673" w:rsidRDefault="00D105C3" w:rsidP="00D105C3">
      <w:pPr>
        <w:pStyle w:val="ConsPlusNonformat"/>
        <w:jc w:val="both"/>
      </w:pPr>
      <w:r w:rsidRPr="00040673">
        <w:t>Результат рассмотрения заявления прошу:</w:t>
      </w:r>
    </w:p>
    <w:p w14:paraId="19EA6C7D" w14:textId="77777777" w:rsidR="00D105C3" w:rsidRPr="00040673" w:rsidRDefault="00D105C3" w:rsidP="00D105C3">
      <w:pPr>
        <w:pStyle w:val="ConsPlusNonformat"/>
        <w:jc w:val="both"/>
      </w:pPr>
      <w:r w:rsidRPr="00040673">
        <w:t xml:space="preserve">    ┌────┐</w:t>
      </w:r>
    </w:p>
    <w:p w14:paraId="5150A797" w14:textId="77777777" w:rsidR="00D105C3" w:rsidRPr="00040673" w:rsidRDefault="00D105C3" w:rsidP="00D105C3">
      <w:pPr>
        <w:pStyle w:val="ConsPlusNonformat"/>
        <w:jc w:val="both"/>
      </w:pPr>
      <w:r w:rsidRPr="00040673">
        <w:t xml:space="preserve">    ├────┤</w:t>
      </w:r>
    </w:p>
    <w:p w14:paraId="1E3A2955" w14:textId="77777777" w:rsidR="00D105C3" w:rsidRPr="00040673" w:rsidRDefault="00D105C3" w:rsidP="00D105C3">
      <w:pPr>
        <w:pStyle w:val="ConsPlusNonformat"/>
        <w:jc w:val="both"/>
      </w:pPr>
      <w:r w:rsidRPr="00040673">
        <w:t xml:space="preserve">    │    │ выдать на руки в МФЦ, расположенном по адресу:_________________</w:t>
      </w:r>
    </w:p>
    <w:p w14:paraId="38505907" w14:textId="77777777" w:rsidR="00D105C3" w:rsidRPr="00040673" w:rsidRDefault="00D105C3" w:rsidP="00D105C3">
      <w:pPr>
        <w:pStyle w:val="ConsPlusNonformat"/>
        <w:jc w:val="both"/>
      </w:pPr>
      <w:r w:rsidRPr="00040673">
        <w:t xml:space="preserve">    ├────┤</w:t>
      </w:r>
    </w:p>
    <w:p w14:paraId="7D742F64" w14:textId="77777777" w:rsidR="00D105C3" w:rsidRPr="00040673" w:rsidRDefault="00D105C3" w:rsidP="00D105C3">
      <w:pPr>
        <w:pStyle w:val="ConsPlusNonformat"/>
        <w:jc w:val="both"/>
      </w:pPr>
      <w:r w:rsidRPr="00040673">
        <w:t xml:space="preserve">    │    │ </w:t>
      </w:r>
      <w:r w:rsidRPr="00AF0D30">
        <w:t>по электронной почте (e-mail)</w:t>
      </w:r>
    </w:p>
    <w:p w14:paraId="6D4B04F7" w14:textId="77777777" w:rsidR="00D105C3" w:rsidRPr="00040673" w:rsidRDefault="00D105C3" w:rsidP="00D105C3">
      <w:pPr>
        <w:pStyle w:val="ConsPlusNonformat"/>
        <w:jc w:val="both"/>
      </w:pPr>
      <w:r w:rsidRPr="00040673">
        <w:t xml:space="preserve">   </w:t>
      </w:r>
      <w:r>
        <w:t xml:space="preserve"> </w:t>
      </w:r>
      <w:r w:rsidRPr="00040673">
        <w:t xml:space="preserve"> ────┤</w:t>
      </w:r>
    </w:p>
    <w:p w14:paraId="720A5876" w14:textId="77777777" w:rsidR="00D105C3" w:rsidRPr="00040673" w:rsidRDefault="00D105C3" w:rsidP="00D105C3">
      <w:pPr>
        <w:pStyle w:val="ConsPlusNonformat"/>
        <w:jc w:val="both"/>
      </w:pPr>
      <w:r w:rsidRPr="00040673">
        <w:t xml:space="preserve">   │   │ направить в электронной форме в личный кабинет на ПГУ ЛО</w:t>
      </w:r>
      <w:r>
        <w:t xml:space="preserve"> </w:t>
      </w:r>
      <w:r w:rsidRPr="005054C8">
        <w:t>(при технической реализации)/</w:t>
      </w:r>
      <w:r w:rsidRPr="00040673">
        <w:t>ЕПГУ</w:t>
      </w:r>
    </w:p>
    <w:p w14:paraId="11F093E4" w14:textId="77777777" w:rsidR="00D105C3" w:rsidRPr="00040673" w:rsidRDefault="00D105C3" w:rsidP="00D105C3">
      <w:pPr>
        <w:pStyle w:val="ConsPlusNonformat"/>
        <w:jc w:val="both"/>
      </w:pPr>
      <w:r w:rsidRPr="00040673">
        <w:t xml:space="preserve">    └────┘</w:t>
      </w:r>
    </w:p>
    <w:p w14:paraId="55665064" w14:textId="77777777" w:rsidR="00D105C3" w:rsidRPr="00040673" w:rsidRDefault="00D105C3" w:rsidP="00D105C3">
      <w:pPr>
        <w:pStyle w:val="ConsPlusNonformat"/>
        <w:jc w:val="both"/>
      </w:pPr>
    </w:p>
    <w:p w14:paraId="5126FFDE" w14:textId="77777777" w:rsidR="00D105C3" w:rsidRPr="00040673" w:rsidRDefault="00D105C3" w:rsidP="00D105C3">
      <w:pPr>
        <w:pStyle w:val="ConsPlusNonformat"/>
        <w:jc w:val="both"/>
      </w:pPr>
      <w:r w:rsidRPr="00040673">
        <w:t xml:space="preserve">    Приложение</w:t>
      </w:r>
      <w:r>
        <w:t xml:space="preserve">: </w:t>
      </w:r>
      <w:r w:rsidRPr="00AF0D30">
        <w:t>документы в соответствии с пунктом 2.6 настоящего Административного регламента</w:t>
      </w:r>
      <w:r>
        <w:t>.</w:t>
      </w:r>
    </w:p>
    <w:p w14:paraId="6032C4EF" w14:textId="77777777" w:rsidR="00D105C3" w:rsidRPr="00040673" w:rsidRDefault="00D105C3" w:rsidP="00D105C3">
      <w:pPr>
        <w:pStyle w:val="ConsPlusNonformat"/>
        <w:jc w:val="both"/>
      </w:pPr>
    </w:p>
    <w:p w14:paraId="16B9E423" w14:textId="77777777" w:rsidR="00D105C3" w:rsidRPr="00040673" w:rsidRDefault="00D105C3" w:rsidP="00D105C3">
      <w:pPr>
        <w:pStyle w:val="ConsPlusNonformat"/>
        <w:jc w:val="both"/>
      </w:pPr>
      <w:r w:rsidRPr="00040673">
        <w:t>______________________________ _________________ __________________________</w:t>
      </w:r>
    </w:p>
    <w:p w14:paraId="7471C7FC" w14:textId="77777777" w:rsidR="00D105C3" w:rsidRPr="00040673" w:rsidRDefault="00D105C3" w:rsidP="00D105C3">
      <w:pPr>
        <w:pStyle w:val="ConsPlusNonformat"/>
        <w:jc w:val="both"/>
      </w:pPr>
      <w:r w:rsidRPr="00040673">
        <w:t xml:space="preserve">   (наименование должности)         (подпись)              (ФИО)</w:t>
      </w:r>
    </w:p>
    <w:p w14:paraId="4C12145E" w14:textId="77777777" w:rsidR="00D105C3" w:rsidRDefault="00D105C3" w:rsidP="00D105C3">
      <w:pPr>
        <w:rPr>
          <w:rFonts w:ascii="Calibri" w:hAnsi="Calibri" w:cs="Calibri"/>
          <w:szCs w:val="20"/>
        </w:rPr>
      </w:pPr>
      <w:r>
        <w:br w:type="page"/>
      </w:r>
    </w:p>
    <w:p w14:paraId="6CA443DF" w14:textId="77777777" w:rsidR="00D105C3" w:rsidRPr="00040673" w:rsidRDefault="00D105C3" w:rsidP="00D105C3">
      <w:pPr>
        <w:pStyle w:val="ConsPlusNormal"/>
        <w:ind w:firstLine="540"/>
        <w:jc w:val="both"/>
      </w:pPr>
      <w:r w:rsidRPr="00AE448F">
        <w:t>Форма №2 (для юридических лиц)</w:t>
      </w:r>
    </w:p>
    <w:p w14:paraId="74CCA729" w14:textId="77777777" w:rsidR="00D105C3" w:rsidRPr="002F195E" w:rsidRDefault="00D105C3" w:rsidP="00D105C3">
      <w:pPr>
        <w:pStyle w:val="ConsPlusNonformat"/>
        <w:jc w:val="center"/>
      </w:pPr>
      <w:r>
        <w:t xml:space="preserve">                                               В ___________________</w:t>
      </w:r>
    </w:p>
    <w:p w14:paraId="6A35D87D" w14:textId="77777777" w:rsidR="00D105C3" w:rsidRPr="002F195E" w:rsidRDefault="00D105C3" w:rsidP="00D105C3">
      <w:pPr>
        <w:widowControl w:val="0"/>
        <w:autoSpaceDE w:val="0"/>
        <w:autoSpaceDN w:val="0"/>
        <w:jc w:val="both"/>
        <w:rPr>
          <w:rFonts w:ascii="Courier New" w:hAnsi="Courier New" w:cs="Courier New"/>
          <w:sz w:val="20"/>
          <w:szCs w:val="20"/>
        </w:rPr>
      </w:pPr>
      <w:r w:rsidRPr="002F195E">
        <w:rPr>
          <w:rFonts w:ascii="Courier New" w:hAnsi="Courier New" w:cs="Courier New"/>
          <w:sz w:val="20"/>
          <w:szCs w:val="20"/>
        </w:rPr>
        <w:t xml:space="preserve">                                                       ____________________</w:t>
      </w:r>
    </w:p>
    <w:p w14:paraId="2EBF1258" w14:textId="77777777" w:rsidR="00D105C3" w:rsidRPr="002F195E" w:rsidRDefault="00D105C3" w:rsidP="00D105C3">
      <w:pPr>
        <w:widowControl w:val="0"/>
        <w:autoSpaceDE w:val="0"/>
        <w:autoSpaceDN w:val="0"/>
        <w:jc w:val="both"/>
        <w:rPr>
          <w:rFonts w:ascii="Courier New" w:hAnsi="Courier New" w:cs="Courier New"/>
          <w:sz w:val="20"/>
          <w:szCs w:val="20"/>
        </w:rPr>
      </w:pPr>
      <w:r w:rsidRPr="002F195E">
        <w:rPr>
          <w:rFonts w:ascii="Courier New" w:hAnsi="Courier New" w:cs="Courier New"/>
          <w:sz w:val="20"/>
          <w:szCs w:val="20"/>
        </w:rPr>
        <w:t xml:space="preserve">                                                       ____________________</w:t>
      </w:r>
    </w:p>
    <w:p w14:paraId="732F9920" w14:textId="77777777" w:rsidR="00D105C3" w:rsidRPr="002F195E" w:rsidRDefault="00D105C3" w:rsidP="00D105C3">
      <w:pPr>
        <w:widowControl w:val="0"/>
        <w:autoSpaceDE w:val="0"/>
        <w:autoSpaceDN w:val="0"/>
        <w:jc w:val="both"/>
        <w:rPr>
          <w:rFonts w:ascii="Courier New" w:hAnsi="Courier New" w:cs="Courier New"/>
          <w:sz w:val="20"/>
          <w:szCs w:val="20"/>
        </w:rPr>
      </w:pPr>
      <w:r w:rsidRPr="002F195E">
        <w:rPr>
          <w:rFonts w:ascii="Courier New" w:hAnsi="Courier New" w:cs="Courier New"/>
          <w:sz w:val="20"/>
          <w:szCs w:val="20"/>
        </w:rPr>
        <w:t xml:space="preserve">                                                    </w:t>
      </w:r>
      <w:r>
        <w:rPr>
          <w:rFonts w:ascii="Courier New" w:hAnsi="Courier New" w:cs="Courier New"/>
          <w:sz w:val="20"/>
          <w:szCs w:val="20"/>
        </w:rPr>
        <w:t xml:space="preserve">от </w:t>
      </w:r>
      <w:r w:rsidRPr="002F195E">
        <w:rPr>
          <w:rFonts w:ascii="Courier New" w:hAnsi="Courier New" w:cs="Courier New"/>
          <w:sz w:val="20"/>
          <w:szCs w:val="20"/>
        </w:rPr>
        <w:t>____________________</w:t>
      </w:r>
    </w:p>
    <w:p w14:paraId="041254B1" w14:textId="77777777" w:rsidR="00D105C3" w:rsidRPr="002F195E" w:rsidRDefault="00D105C3" w:rsidP="00D105C3">
      <w:pPr>
        <w:widowControl w:val="0"/>
        <w:autoSpaceDE w:val="0"/>
        <w:autoSpaceDN w:val="0"/>
        <w:jc w:val="both"/>
        <w:rPr>
          <w:rFonts w:ascii="Courier New" w:hAnsi="Courier New" w:cs="Courier New"/>
          <w:sz w:val="20"/>
          <w:szCs w:val="20"/>
        </w:rPr>
      </w:pPr>
      <w:r w:rsidRPr="002F195E">
        <w:rPr>
          <w:rFonts w:ascii="Courier New" w:hAnsi="Courier New" w:cs="Courier New"/>
          <w:sz w:val="20"/>
          <w:szCs w:val="20"/>
        </w:rPr>
        <w:t xml:space="preserve">                                                       ____________________</w:t>
      </w:r>
    </w:p>
    <w:p w14:paraId="4E47CBB6" w14:textId="77777777" w:rsidR="00D105C3" w:rsidRPr="002F195E" w:rsidRDefault="00D105C3" w:rsidP="00D105C3">
      <w:pPr>
        <w:widowControl w:val="0"/>
        <w:autoSpaceDE w:val="0"/>
        <w:autoSpaceDN w:val="0"/>
        <w:jc w:val="both"/>
        <w:rPr>
          <w:rFonts w:ascii="Courier New" w:hAnsi="Courier New" w:cs="Courier New"/>
          <w:sz w:val="20"/>
          <w:szCs w:val="20"/>
        </w:rPr>
      </w:pPr>
      <w:r w:rsidRPr="002F195E">
        <w:rPr>
          <w:rFonts w:ascii="Courier New" w:hAnsi="Courier New" w:cs="Courier New"/>
          <w:sz w:val="20"/>
          <w:szCs w:val="20"/>
        </w:rPr>
        <w:t xml:space="preserve">                                                      (для юридических лиц)</w:t>
      </w:r>
    </w:p>
    <w:p w14:paraId="335EF4E9" w14:textId="77777777" w:rsidR="00D105C3" w:rsidRPr="002F195E" w:rsidRDefault="00D105C3" w:rsidP="00D105C3">
      <w:pPr>
        <w:widowControl w:val="0"/>
        <w:autoSpaceDE w:val="0"/>
        <w:autoSpaceDN w:val="0"/>
        <w:jc w:val="both"/>
        <w:rPr>
          <w:rFonts w:ascii="Courier New" w:hAnsi="Courier New" w:cs="Courier New"/>
          <w:sz w:val="20"/>
          <w:szCs w:val="20"/>
        </w:rPr>
      </w:pPr>
    </w:p>
    <w:p w14:paraId="5CE668C8" w14:textId="77777777" w:rsidR="00D105C3" w:rsidRPr="002F195E" w:rsidRDefault="00D105C3" w:rsidP="00D105C3">
      <w:pPr>
        <w:widowControl w:val="0"/>
        <w:autoSpaceDE w:val="0"/>
        <w:autoSpaceDN w:val="0"/>
        <w:jc w:val="both"/>
        <w:rPr>
          <w:rFonts w:ascii="Courier New" w:hAnsi="Courier New" w:cs="Courier New"/>
          <w:sz w:val="20"/>
          <w:szCs w:val="20"/>
        </w:rPr>
      </w:pPr>
      <w:r w:rsidRPr="002F195E">
        <w:rPr>
          <w:rFonts w:ascii="Courier New" w:hAnsi="Courier New" w:cs="Courier New"/>
          <w:sz w:val="20"/>
          <w:szCs w:val="20"/>
        </w:rPr>
        <w:t xml:space="preserve">                                 ЗАЯВЛЕНИЕ</w:t>
      </w:r>
    </w:p>
    <w:p w14:paraId="0E4EAE34" w14:textId="77777777" w:rsidR="00D105C3" w:rsidRPr="002F195E" w:rsidRDefault="00D105C3" w:rsidP="00D105C3">
      <w:pPr>
        <w:widowControl w:val="0"/>
        <w:autoSpaceDE w:val="0"/>
        <w:autoSpaceDN w:val="0"/>
        <w:jc w:val="both"/>
        <w:rPr>
          <w:rFonts w:ascii="Courier New" w:hAnsi="Courier New" w:cs="Courier New"/>
          <w:sz w:val="20"/>
          <w:szCs w:val="20"/>
        </w:rPr>
      </w:pPr>
      <w:r w:rsidRPr="002F195E">
        <w:rPr>
          <w:rFonts w:ascii="Courier New" w:hAnsi="Courier New" w:cs="Courier New"/>
          <w:sz w:val="20"/>
          <w:szCs w:val="20"/>
        </w:rPr>
        <w:t xml:space="preserve">     о предварительном согласовании предоставления земельного участка</w:t>
      </w:r>
    </w:p>
    <w:p w14:paraId="7B7DC9CB" w14:textId="77777777" w:rsidR="00D105C3" w:rsidRPr="002F195E" w:rsidRDefault="00D105C3" w:rsidP="00D105C3">
      <w:pPr>
        <w:widowControl w:val="0"/>
        <w:autoSpaceDE w:val="0"/>
        <w:autoSpaceDN w:val="0"/>
        <w:jc w:val="both"/>
        <w:rPr>
          <w:rFonts w:ascii="Courier New" w:hAnsi="Courier New" w:cs="Courier New"/>
          <w:sz w:val="20"/>
          <w:szCs w:val="20"/>
        </w:rPr>
      </w:pPr>
    </w:p>
    <w:p w14:paraId="23B366D6" w14:textId="77777777" w:rsidR="00D105C3" w:rsidRPr="002F195E" w:rsidRDefault="00D105C3" w:rsidP="00D105C3">
      <w:pPr>
        <w:widowControl w:val="0"/>
        <w:autoSpaceDE w:val="0"/>
        <w:autoSpaceDN w:val="0"/>
        <w:jc w:val="both"/>
        <w:rPr>
          <w:rFonts w:ascii="Courier New" w:hAnsi="Courier New" w:cs="Courier New"/>
          <w:sz w:val="20"/>
          <w:szCs w:val="20"/>
        </w:rPr>
      </w:pPr>
      <w:r w:rsidRPr="002F195E">
        <w:rPr>
          <w:rFonts w:ascii="Courier New" w:hAnsi="Courier New" w:cs="Courier New"/>
          <w:sz w:val="20"/>
          <w:szCs w:val="20"/>
        </w:rPr>
        <w:t>Заявитель: ________________________________________________________________</w:t>
      </w:r>
    </w:p>
    <w:p w14:paraId="347CDD69" w14:textId="77777777" w:rsidR="00D105C3" w:rsidRPr="002F195E" w:rsidRDefault="00D105C3" w:rsidP="00D105C3">
      <w:pPr>
        <w:widowControl w:val="0"/>
        <w:autoSpaceDE w:val="0"/>
        <w:autoSpaceDN w:val="0"/>
        <w:jc w:val="both"/>
        <w:rPr>
          <w:rFonts w:ascii="Courier New" w:hAnsi="Courier New" w:cs="Courier New"/>
          <w:sz w:val="20"/>
          <w:szCs w:val="20"/>
        </w:rPr>
      </w:pPr>
      <w:r w:rsidRPr="002F195E">
        <w:rPr>
          <w:rFonts w:ascii="Courier New" w:hAnsi="Courier New" w:cs="Courier New"/>
          <w:sz w:val="20"/>
          <w:szCs w:val="20"/>
        </w:rPr>
        <w:t xml:space="preserve">                (Полное наименование юридического лица в соответствии</w:t>
      </w:r>
    </w:p>
    <w:p w14:paraId="3546CB6E" w14:textId="77777777" w:rsidR="00D105C3" w:rsidRPr="002F195E" w:rsidRDefault="00D105C3" w:rsidP="00D105C3">
      <w:pPr>
        <w:widowControl w:val="0"/>
        <w:autoSpaceDE w:val="0"/>
        <w:autoSpaceDN w:val="0"/>
        <w:jc w:val="both"/>
        <w:rPr>
          <w:rFonts w:ascii="Courier New" w:hAnsi="Courier New" w:cs="Courier New"/>
          <w:sz w:val="20"/>
          <w:szCs w:val="20"/>
        </w:rPr>
      </w:pPr>
      <w:r w:rsidRPr="002F195E">
        <w:rPr>
          <w:rFonts w:ascii="Courier New" w:hAnsi="Courier New" w:cs="Courier New"/>
          <w:sz w:val="20"/>
          <w:szCs w:val="20"/>
        </w:rPr>
        <w:t xml:space="preserve">                             с учредительными документами)</w:t>
      </w:r>
    </w:p>
    <w:p w14:paraId="77F6FCF8" w14:textId="77777777" w:rsidR="00D105C3" w:rsidRPr="002F195E" w:rsidRDefault="00D105C3" w:rsidP="00D105C3">
      <w:pPr>
        <w:widowControl w:val="0"/>
        <w:autoSpaceDE w:val="0"/>
        <w:autoSpaceDN w:val="0"/>
        <w:jc w:val="both"/>
        <w:rPr>
          <w:rFonts w:ascii="Courier New" w:hAnsi="Courier New" w:cs="Courier New"/>
          <w:sz w:val="20"/>
          <w:szCs w:val="20"/>
        </w:rPr>
      </w:pPr>
      <w:r w:rsidRPr="002F195E">
        <w:rPr>
          <w:rFonts w:ascii="Courier New" w:hAnsi="Courier New" w:cs="Courier New"/>
          <w:sz w:val="20"/>
          <w:szCs w:val="20"/>
        </w:rPr>
        <w:t>___________________________________________________________________________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742"/>
      </w:tblGrid>
      <w:tr w:rsidR="00D105C3" w:rsidRPr="002F195E" w14:paraId="26095BE3" w14:textId="77777777" w:rsidTr="00BD6587">
        <w:tc>
          <w:tcPr>
            <w:tcW w:w="340" w:type="dxa"/>
          </w:tcPr>
          <w:p w14:paraId="5953B745" w14:textId="77777777" w:rsidR="00D105C3" w:rsidRPr="002F195E" w:rsidRDefault="00D105C3" w:rsidP="00BD6587">
            <w:pPr>
              <w:widowControl w:val="0"/>
              <w:autoSpaceDE w:val="0"/>
              <w:autoSpaceDN w:val="0"/>
              <w:rPr>
                <w:rFonts w:ascii="Calibri" w:hAnsi="Calibri" w:cs="Calibri"/>
                <w:szCs w:val="20"/>
              </w:rPr>
            </w:pPr>
          </w:p>
        </w:tc>
        <w:tc>
          <w:tcPr>
            <w:tcW w:w="340" w:type="dxa"/>
          </w:tcPr>
          <w:p w14:paraId="7BAAB199" w14:textId="77777777" w:rsidR="00D105C3" w:rsidRPr="002F195E" w:rsidRDefault="00D105C3" w:rsidP="00BD6587">
            <w:pPr>
              <w:widowControl w:val="0"/>
              <w:autoSpaceDE w:val="0"/>
              <w:autoSpaceDN w:val="0"/>
              <w:rPr>
                <w:rFonts w:ascii="Calibri" w:hAnsi="Calibri" w:cs="Calibri"/>
                <w:szCs w:val="20"/>
              </w:rPr>
            </w:pPr>
          </w:p>
        </w:tc>
        <w:tc>
          <w:tcPr>
            <w:tcW w:w="340" w:type="dxa"/>
          </w:tcPr>
          <w:p w14:paraId="5E6C2B1F" w14:textId="77777777" w:rsidR="00D105C3" w:rsidRPr="002F195E" w:rsidRDefault="00D105C3" w:rsidP="00BD6587">
            <w:pPr>
              <w:widowControl w:val="0"/>
              <w:autoSpaceDE w:val="0"/>
              <w:autoSpaceDN w:val="0"/>
              <w:rPr>
                <w:rFonts w:ascii="Calibri" w:hAnsi="Calibri" w:cs="Calibri"/>
                <w:szCs w:val="20"/>
              </w:rPr>
            </w:pPr>
          </w:p>
        </w:tc>
        <w:tc>
          <w:tcPr>
            <w:tcW w:w="340" w:type="dxa"/>
          </w:tcPr>
          <w:p w14:paraId="76BF3DDE" w14:textId="77777777" w:rsidR="00D105C3" w:rsidRPr="002F195E" w:rsidRDefault="00D105C3" w:rsidP="00BD6587">
            <w:pPr>
              <w:widowControl w:val="0"/>
              <w:autoSpaceDE w:val="0"/>
              <w:autoSpaceDN w:val="0"/>
              <w:rPr>
                <w:rFonts w:ascii="Calibri" w:hAnsi="Calibri" w:cs="Calibri"/>
                <w:szCs w:val="20"/>
              </w:rPr>
            </w:pPr>
          </w:p>
        </w:tc>
        <w:tc>
          <w:tcPr>
            <w:tcW w:w="340" w:type="dxa"/>
          </w:tcPr>
          <w:p w14:paraId="21B56649" w14:textId="77777777" w:rsidR="00D105C3" w:rsidRPr="002F195E" w:rsidRDefault="00D105C3" w:rsidP="00BD6587">
            <w:pPr>
              <w:widowControl w:val="0"/>
              <w:autoSpaceDE w:val="0"/>
              <w:autoSpaceDN w:val="0"/>
              <w:rPr>
                <w:rFonts w:ascii="Calibri" w:hAnsi="Calibri" w:cs="Calibri"/>
                <w:szCs w:val="20"/>
              </w:rPr>
            </w:pPr>
          </w:p>
        </w:tc>
        <w:tc>
          <w:tcPr>
            <w:tcW w:w="340" w:type="dxa"/>
          </w:tcPr>
          <w:p w14:paraId="4721C314" w14:textId="77777777" w:rsidR="00D105C3" w:rsidRPr="002F195E" w:rsidRDefault="00D105C3" w:rsidP="00BD6587">
            <w:pPr>
              <w:widowControl w:val="0"/>
              <w:autoSpaceDE w:val="0"/>
              <w:autoSpaceDN w:val="0"/>
              <w:rPr>
                <w:rFonts w:ascii="Calibri" w:hAnsi="Calibri" w:cs="Calibri"/>
                <w:szCs w:val="20"/>
              </w:rPr>
            </w:pPr>
          </w:p>
        </w:tc>
        <w:tc>
          <w:tcPr>
            <w:tcW w:w="340" w:type="dxa"/>
            <w:tcBorders>
              <w:bottom w:val="nil"/>
              <w:right w:val="nil"/>
            </w:tcBorders>
          </w:tcPr>
          <w:p w14:paraId="7545B7D2" w14:textId="77777777" w:rsidR="00D105C3" w:rsidRPr="002F195E" w:rsidRDefault="00D105C3" w:rsidP="00BD6587">
            <w:pPr>
              <w:widowControl w:val="0"/>
              <w:autoSpaceDE w:val="0"/>
              <w:autoSpaceDN w:val="0"/>
              <w:rPr>
                <w:rFonts w:ascii="Calibri" w:hAnsi="Calibri" w:cs="Calibri"/>
                <w:szCs w:val="20"/>
              </w:rPr>
            </w:pPr>
          </w:p>
        </w:tc>
        <w:tc>
          <w:tcPr>
            <w:tcW w:w="3742" w:type="dxa"/>
            <w:tcBorders>
              <w:left w:val="nil"/>
            </w:tcBorders>
          </w:tcPr>
          <w:p w14:paraId="0EA9E02A" w14:textId="77777777" w:rsidR="00D105C3" w:rsidRPr="002F195E" w:rsidRDefault="00D105C3" w:rsidP="00BD6587">
            <w:pPr>
              <w:widowControl w:val="0"/>
              <w:autoSpaceDE w:val="0"/>
              <w:autoSpaceDN w:val="0"/>
              <w:jc w:val="both"/>
              <w:rPr>
                <w:rFonts w:ascii="Calibri" w:hAnsi="Calibri" w:cs="Calibri"/>
                <w:szCs w:val="20"/>
              </w:rPr>
            </w:pPr>
          </w:p>
        </w:tc>
      </w:tr>
    </w:tbl>
    <w:p w14:paraId="5016E8E2" w14:textId="77777777" w:rsidR="00D105C3" w:rsidRPr="002F195E" w:rsidRDefault="00D105C3" w:rsidP="00D105C3">
      <w:pPr>
        <w:widowControl w:val="0"/>
        <w:autoSpaceDE w:val="0"/>
        <w:autoSpaceDN w:val="0"/>
        <w:rPr>
          <w:rFonts w:ascii="Calibri" w:hAnsi="Calibri" w:cs="Calibri"/>
          <w:szCs w:val="20"/>
        </w:rPr>
      </w:pPr>
    </w:p>
    <w:p w14:paraId="19F102A4" w14:textId="77777777" w:rsidR="00D105C3" w:rsidRPr="002F195E" w:rsidRDefault="00D105C3" w:rsidP="00D105C3">
      <w:pPr>
        <w:widowControl w:val="0"/>
        <w:autoSpaceDE w:val="0"/>
        <w:autoSpaceDN w:val="0"/>
        <w:rPr>
          <w:rFonts w:ascii="Calibri" w:hAnsi="Calibri" w:cs="Calibri"/>
          <w:szCs w:val="20"/>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0"/>
        <w:gridCol w:w="5473"/>
      </w:tblGrid>
      <w:tr w:rsidR="00D105C3" w:rsidRPr="002F195E" w14:paraId="5634CA9B" w14:textId="77777777" w:rsidTr="00BD6587">
        <w:tc>
          <w:tcPr>
            <w:tcW w:w="3600" w:type="dxa"/>
            <w:tcBorders>
              <w:top w:val="single" w:sz="4" w:space="0" w:color="auto"/>
              <w:bottom w:val="single" w:sz="4" w:space="0" w:color="auto"/>
            </w:tcBorders>
          </w:tcPr>
          <w:p w14:paraId="4DFF0D91" w14:textId="77777777" w:rsidR="00D105C3" w:rsidRPr="002F195E" w:rsidRDefault="00D105C3" w:rsidP="00BD6587">
            <w:pPr>
              <w:widowControl w:val="0"/>
              <w:autoSpaceDE w:val="0"/>
              <w:autoSpaceDN w:val="0"/>
              <w:rPr>
                <w:rFonts w:ascii="Calibri" w:hAnsi="Calibri" w:cs="Calibri"/>
                <w:szCs w:val="20"/>
              </w:rPr>
            </w:pPr>
            <w:r w:rsidRPr="002F195E">
              <w:rPr>
                <w:rFonts w:ascii="Calibri" w:hAnsi="Calibri" w:cs="Calibri"/>
                <w:szCs w:val="20"/>
              </w:rPr>
              <w:t>Государственный регистрационный номер записи о государственной регистрации юридического лица в ЕГРЮЛ, в ЕГРИП:</w:t>
            </w:r>
          </w:p>
        </w:tc>
        <w:tc>
          <w:tcPr>
            <w:tcW w:w="5473" w:type="dxa"/>
            <w:tcBorders>
              <w:top w:val="single" w:sz="4" w:space="0" w:color="auto"/>
              <w:bottom w:val="single" w:sz="4" w:space="0" w:color="auto"/>
            </w:tcBorders>
          </w:tcPr>
          <w:p w14:paraId="4CB85229" w14:textId="77777777" w:rsidR="00D105C3" w:rsidRPr="002F195E" w:rsidRDefault="00D105C3" w:rsidP="00BD6587">
            <w:pPr>
              <w:widowControl w:val="0"/>
              <w:autoSpaceDE w:val="0"/>
              <w:autoSpaceDN w:val="0"/>
              <w:rPr>
                <w:rFonts w:ascii="Calibri" w:hAnsi="Calibri" w:cs="Calibri"/>
                <w:szCs w:val="20"/>
              </w:rPr>
            </w:pPr>
          </w:p>
        </w:tc>
      </w:tr>
    </w:tbl>
    <w:p w14:paraId="424D82BC" w14:textId="77777777" w:rsidR="00D105C3" w:rsidRPr="002F195E" w:rsidRDefault="00D105C3" w:rsidP="00D105C3">
      <w:pPr>
        <w:widowControl w:val="0"/>
        <w:autoSpaceDE w:val="0"/>
        <w:autoSpaceDN w:val="0"/>
        <w:rPr>
          <w:rFonts w:ascii="Calibri" w:hAnsi="Calibri" w:cs="Calibri"/>
          <w:szCs w:val="20"/>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0"/>
        <w:gridCol w:w="5473"/>
      </w:tblGrid>
      <w:tr w:rsidR="00D105C3" w:rsidRPr="002F195E" w14:paraId="7964DC67" w14:textId="77777777" w:rsidTr="00BD6587">
        <w:tc>
          <w:tcPr>
            <w:tcW w:w="3600" w:type="dxa"/>
            <w:tcBorders>
              <w:top w:val="single" w:sz="4" w:space="0" w:color="auto"/>
              <w:bottom w:val="single" w:sz="4" w:space="0" w:color="auto"/>
            </w:tcBorders>
          </w:tcPr>
          <w:p w14:paraId="329D4BC0" w14:textId="77777777" w:rsidR="00D105C3" w:rsidRPr="002F195E" w:rsidRDefault="00D105C3" w:rsidP="00BD6587">
            <w:pPr>
              <w:widowControl w:val="0"/>
              <w:autoSpaceDE w:val="0"/>
              <w:autoSpaceDN w:val="0"/>
              <w:rPr>
                <w:rFonts w:ascii="Calibri" w:hAnsi="Calibri" w:cs="Calibri"/>
                <w:szCs w:val="20"/>
              </w:rPr>
            </w:pPr>
            <w:r w:rsidRPr="002F195E">
              <w:rPr>
                <w:rFonts w:ascii="Calibri" w:hAnsi="Calibri" w:cs="Calibri"/>
                <w:szCs w:val="20"/>
              </w:rPr>
              <w:t>Идентификационный номер налогоплательщика (ИНН):</w:t>
            </w:r>
          </w:p>
        </w:tc>
        <w:tc>
          <w:tcPr>
            <w:tcW w:w="5473" w:type="dxa"/>
            <w:tcBorders>
              <w:top w:val="single" w:sz="4" w:space="0" w:color="auto"/>
              <w:bottom w:val="single" w:sz="4" w:space="0" w:color="auto"/>
            </w:tcBorders>
          </w:tcPr>
          <w:p w14:paraId="576FDC57" w14:textId="77777777" w:rsidR="00D105C3" w:rsidRPr="002F195E" w:rsidRDefault="00D105C3" w:rsidP="00BD6587">
            <w:pPr>
              <w:widowControl w:val="0"/>
              <w:autoSpaceDE w:val="0"/>
              <w:autoSpaceDN w:val="0"/>
              <w:rPr>
                <w:rFonts w:ascii="Calibri" w:hAnsi="Calibri" w:cs="Calibri"/>
                <w:szCs w:val="20"/>
              </w:rPr>
            </w:pPr>
          </w:p>
        </w:tc>
      </w:tr>
    </w:tbl>
    <w:p w14:paraId="2D6863B7" w14:textId="77777777" w:rsidR="00D105C3" w:rsidRPr="002F195E" w:rsidRDefault="00D105C3" w:rsidP="00D105C3">
      <w:pPr>
        <w:widowControl w:val="0"/>
        <w:autoSpaceDE w:val="0"/>
        <w:autoSpaceDN w:val="0"/>
        <w:rPr>
          <w:rFonts w:ascii="Calibri" w:hAnsi="Calibri" w:cs="Calibri"/>
          <w:szCs w:val="20"/>
        </w:rPr>
      </w:pPr>
    </w:p>
    <w:p w14:paraId="18C6268B" w14:textId="77777777" w:rsidR="00D105C3" w:rsidRPr="002F195E" w:rsidRDefault="00D105C3" w:rsidP="00D105C3">
      <w:pPr>
        <w:widowControl w:val="0"/>
        <w:autoSpaceDE w:val="0"/>
        <w:autoSpaceDN w:val="0"/>
        <w:ind w:firstLine="540"/>
        <w:jc w:val="both"/>
        <w:rPr>
          <w:rFonts w:ascii="Calibri" w:hAnsi="Calibri" w:cs="Calibri"/>
          <w:szCs w:val="20"/>
        </w:rPr>
      </w:pPr>
      <w:r w:rsidRPr="002F195E">
        <w:rPr>
          <w:rFonts w:ascii="Calibri" w:hAnsi="Calibri" w:cs="Calibri"/>
          <w:szCs w:val="20"/>
        </w:rPr>
        <w:t>Прошу (просим) предварительно согласовать предоставление земельного участка</w:t>
      </w:r>
    </w:p>
    <w:p w14:paraId="04C16BC8" w14:textId="77777777" w:rsidR="00D105C3" w:rsidRPr="002F195E" w:rsidRDefault="00D105C3" w:rsidP="00D105C3">
      <w:pPr>
        <w:widowControl w:val="0"/>
        <w:autoSpaceDE w:val="0"/>
        <w:autoSpaceDN w:val="0"/>
        <w:rPr>
          <w:rFonts w:ascii="Calibri" w:hAnsi="Calibri" w:cs="Calibr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14"/>
        <w:gridCol w:w="6457"/>
      </w:tblGrid>
      <w:tr w:rsidR="00D105C3" w:rsidRPr="002F195E" w14:paraId="41189C78" w14:textId="77777777" w:rsidTr="00BD6587">
        <w:tc>
          <w:tcPr>
            <w:tcW w:w="2614" w:type="dxa"/>
          </w:tcPr>
          <w:p w14:paraId="0B507D80" w14:textId="77777777" w:rsidR="00D105C3" w:rsidRPr="002F195E" w:rsidRDefault="00D105C3" w:rsidP="00BD6587">
            <w:pPr>
              <w:widowControl w:val="0"/>
              <w:autoSpaceDE w:val="0"/>
              <w:autoSpaceDN w:val="0"/>
              <w:jc w:val="both"/>
              <w:rPr>
                <w:rFonts w:ascii="Calibri" w:hAnsi="Calibri" w:cs="Calibri"/>
                <w:szCs w:val="20"/>
              </w:rPr>
            </w:pPr>
            <w:r w:rsidRPr="002F195E">
              <w:rPr>
                <w:rFonts w:ascii="Calibri" w:hAnsi="Calibri" w:cs="Calibri"/>
                <w:szCs w:val="20"/>
              </w:rPr>
              <w:t>Ви</w:t>
            </w:r>
            <w:r>
              <w:rPr>
                <w:rFonts w:ascii="Calibri" w:hAnsi="Calibri" w:cs="Calibri"/>
                <w:szCs w:val="20"/>
              </w:rPr>
              <w:t xml:space="preserve">д права: </w:t>
            </w:r>
            <w:r w:rsidRPr="00D769E9">
              <w:rPr>
                <w:rFonts w:ascii="Calibri" w:hAnsi="Calibri" w:cs="Calibri"/>
                <w:szCs w:val="20"/>
              </w:rPr>
              <w:t>собственность (продажа или бесплатно), аренда (указать срок аренды), безвозмездное пользование</w:t>
            </w:r>
          </w:p>
        </w:tc>
        <w:tc>
          <w:tcPr>
            <w:tcW w:w="6457" w:type="dxa"/>
          </w:tcPr>
          <w:p w14:paraId="29EB4090" w14:textId="77777777" w:rsidR="00D105C3" w:rsidRPr="002F195E" w:rsidRDefault="00D105C3" w:rsidP="00BD6587">
            <w:pPr>
              <w:widowControl w:val="0"/>
              <w:autoSpaceDE w:val="0"/>
              <w:autoSpaceDN w:val="0"/>
              <w:rPr>
                <w:rFonts w:ascii="Calibri" w:hAnsi="Calibri" w:cs="Calibri"/>
                <w:szCs w:val="20"/>
              </w:rPr>
            </w:pPr>
          </w:p>
        </w:tc>
      </w:tr>
      <w:tr w:rsidR="00D105C3" w:rsidRPr="002F195E" w14:paraId="37822A83" w14:textId="77777777" w:rsidTr="00BD6587">
        <w:tc>
          <w:tcPr>
            <w:tcW w:w="2614" w:type="dxa"/>
          </w:tcPr>
          <w:p w14:paraId="68377E5C" w14:textId="77777777" w:rsidR="00D105C3" w:rsidRPr="002F195E" w:rsidRDefault="00D105C3" w:rsidP="00BD6587">
            <w:pPr>
              <w:widowControl w:val="0"/>
              <w:autoSpaceDE w:val="0"/>
              <w:autoSpaceDN w:val="0"/>
              <w:jc w:val="both"/>
              <w:rPr>
                <w:rFonts w:ascii="Calibri" w:hAnsi="Calibri" w:cs="Calibri"/>
                <w:szCs w:val="20"/>
              </w:rPr>
            </w:pPr>
            <w:r w:rsidRPr="002F195E">
              <w:rPr>
                <w:rFonts w:ascii="Calibri" w:hAnsi="Calibri" w:cs="Calibri"/>
                <w:szCs w:val="20"/>
              </w:rPr>
              <w:t>Цель использования земельного участка</w:t>
            </w:r>
            <w:r>
              <w:rPr>
                <w:rStyle w:val="af8"/>
                <w:rFonts w:ascii="Calibri" w:hAnsi="Calibri" w:cs="Calibri"/>
                <w:szCs w:val="20"/>
              </w:rPr>
              <w:footnoteReference w:id="2"/>
            </w:r>
            <w:r w:rsidRPr="002F195E">
              <w:rPr>
                <w:rFonts w:ascii="Calibri" w:hAnsi="Calibri" w:cs="Calibri"/>
                <w:szCs w:val="20"/>
              </w:rPr>
              <w:t>:</w:t>
            </w:r>
          </w:p>
        </w:tc>
        <w:tc>
          <w:tcPr>
            <w:tcW w:w="6457" w:type="dxa"/>
          </w:tcPr>
          <w:p w14:paraId="33F7764D" w14:textId="77777777" w:rsidR="00D105C3" w:rsidRPr="002F195E" w:rsidRDefault="00D105C3" w:rsidP="00BD6587">
            <w:pPr>
              <w:widowControl w:val="0"/>
              <w:autoSpaceDE w:val="0"/>
              <w:autoSpaceDN w:val="0"/>
              <w:rPr>
                <w:rFonts w:ascii="Calibri" w:hAnsi="Calibri" w:cs="Calibri"/>
                <w:szCs w:val="20"/>
              </w:rPr>
            </w:pPr>
          </w:p>
        </w:tc>
      </w:tr>
      <w:tr w:rsidR="00D105C3" w:rsidRPr="002F195E" w14:paraId="6EC115C0" w14:textId="77777777" w:rsidTr="00BD6587">
        <w:tc>
          <w:tcPr>
            <w:tcW w:w="2614" w:type="dxa"/>
          </w:tcPr>
          <w:p w14:paraId="17A5A275" w14:textId="77777777" w:rsidR="00D105C3" w:rsidRPr="002F195E" w:rsidRDefault="00D105C3" w:rsidP="00BD6587">
            <w:pPr>
              <w:widowControl w:val="0"/>
              <w:autoSpaceDE w:val="0"/>
              <w:autoSpaceDN w:val="0"/>
              <w:jc w:val="both"/>
              <w:rPr>
                <w:rFonts w:ascii="Calibri" w:hAnsi="Calibri" w:cs="Calibri"/>
                <w:szCs w:val="20"/>
              </w:rPr>
            </w:pPr>
            <w:r w:rsidRPr="002F195E">
              <w:rPr>
                <w:rFonts w:ascii="Calibri" w:hAnsi="Calibri" w:cs="Calibri"/>
                <w:szCs w:val="20"/>
              </w:rPr>
              <w:t>Основание предоставления земельного участка:</w:t>
            </w:r>
          </w:p>
          <w:p w14:paraId="48562531" w14:textId="77777777" w:rsidR="00D105C3" w:rsidRPr="002F195E" w:rsidRDefault="00D105C3" w:rsidP="00BD6587">
            <w:pPr>
              <w:widowControl w:val="0"/>
              <w:autoSpaceDE w:val="0"/>
              <w:autoSpaceDN w:val="0"/>
              <w:jc w:val="both"/>
              <w:rPr>
                <w:rFonts w:ascii="Calibri" w:hAnsi="Calibri" w:cs="Calibri"/>
                <w:szCs w:val="20"/>
              </w:rPr>
            </w:pPr>
            <w:r w:rsidRPr="002F195E">
              <w:rPr>
                <w:rFonts w:ascii="Calibri" w:hAnsi="Calibri" w:cs="Calibri"/>
                <w:szCs w:val="20"/>
              </w:rPr>
              <w:t>(</w:t>
            </w:r>
            <w:hyperlink r:id="rId46" w:history="1">
              <w:r w:rsidRPr="002F195E">
                <w:rPr>
                  <w:rFonts w:ascii="Calibri" w:hAnsi="Calibri" w:cs="Calibri"/>
                  <w:color w:val="0000FF"/>
                  <w:szCs w:val="20"/>
                </w:rPr>
                <w:t>п. 2 ст. 39.3</w:t>
              </w:r>
            </w:hyperlink>
            <w:r w:rsidRPr="002F195E">
              <w:rPr>
                <w:rFonts w:ascii="Calibri" w:hAnsi="Calibri" w:cs="Calibri"/>
                <w:szCs w:val="20"/>
              </w:rPr>
              <w:t xml:space="preserve">; </w:t>
            </w:r>
            <w:hyperlink r:id="rId47" w:history="1">
              <w:r w:rsidRPr="002F195E">
                <w:rPr>
                  <w:rFonts w:ascii="Calibri" w:hAnsi="Calibri" w:cs="Calibri"/>
                  <w:color w:val="0000FF"/>
                  <w:szCs w:val="20"/>
                </w:rPr>
                <w:t>ст. 39.5</w:t>
              </w:r>
            </w:hyperlink>
            <w:r w:rsidRPr="002F195E">
              <w:rPr>
                <w:rFonts w:ascii="Calibri" w:hAnsi="Calibri" w:cs="Calibri"/>
                <w:szCs w:val="20"/>
              </w:rPr>
              <w:t xml:space="preserve">; </w:t>
            </w:r>
            <w:hyperlink r:id="rId48" w:history="1">
              <w:r w:rsidRPr="002F195E">
                <w:rPr>
                  <w:rFonts w:ascii="Calibri" w:hAnsi="Calibri" w:cs="Calibri"/>
                  <w:color w:val="0000FF"/>
                  <w:szCs w:val="20"/>
                </w:rPr>
                <w:t>п. 2 ст. 39.6</w:t>
              </w:r>
            </w:hyperlink>
            <w:r w:rsidRPr="002F195E">
              <w:rPr>
                <w:rFonts w:ascii="Calibri" w:hAnsi="Calibri" w:cs="Calibri"/>
                <w:szCs w:val="20"/>
              </w:rPr>
              <w:t xml:space="preserve">; </w:t>
            </w:r>
            <w:hyperlink r:id="rId49" w:history="1">
              <w:r w:rsidRPr="002F195E">
                <w:rPr>
                  <w:rFonts w:ascii="Calibri" w:hAnsi="Calibri" w:cs="Calibri"/>
                  <w:color w:val="0000FF"/>
                  <w:szCs w:val="20"/>
                </w:rPr>
                <w:t>п. 2. ст. 39.10</w:t>
              </w:r>
            </w:hyperlink>
            <w:r w:rsidRPr="002F195E">
              <w:rPr>
                <w:rFonts w:ascii="Calibri" w:hAnsi="Calibri" w:cs="Calibri"/>
                <w:szCs w:val="20"/>
              </w:rPr>
              <w:t xml:space="preserve"> Земельного кодекса РФ)</w:t>
            </w:r>
            <w:r>
              <w:rPr>
                <w:rFonts w:ascii="Calibri" w:hAnsi="Calibri" w:cs="Calibri"/>
                <w:szCs w:val="20"/>
              </w:rPr>
              <w:t>:</w:t>
            </w:r>
          </w:p>
        </w:tc>
        <w:tc>
          <w:tcPr>
            <w:tcW w:w="6457" w:type="dxa"/>
          </w:tcPr>
          <w:p w14:paraId="2BDD959B" w14:textId="77777777" w:rsidR="00D105C3" w:rsidRPr="002F195E" w:rsidRDefault="00D105C3" w:rsidP="00BD6587">
            <w:pPr>
              <w:widowControl w:val="0"/>
              <w:autoSpaceDE w:val="0"/>
              <w:autoSpaceDN w:val="0"/>
              <w:rPr>
                <w:rFonts w:ascii="Calibri" w:hAnsi="Calibri" w:cs="Calibri"/>
                <w:szCs w:val="20"/>
              </w:rPr>
            </w:pPr>
          </w:p>
        </w:tc>
      </w:tr>
      <w:tr w:rsidR="00D105C3" w:rsidRPr="002F195E" w14:paraId="1E8A6EAD" w14:textId="77777777" w:rsidTr="00BD6587">
        <w:tc>
          <w:tcPr>
            <w:tcW w:w="2614" w:type="dxa"/>
          </w:tcPr>
          <w:p w14:paraId="006C5AAB" w14:textId="77777777" w:rsidR="00D105C3" w:rsidRPr="002F195E" w:rsidRDefault="00D105C3" w:rsidP="00BD6587">
            <w:pPr>
              <w:widowControl w:val="0"/>
              <w:autoSpaceDE w:val="0"/>
              <w:autoSpaceDN w:val="0"/>
              <w:jc w:val="both"/>
              <w:rPr>
                <w:rFonts w:ascii="Calibri" w:hAnsi="Calibri" w:cs="Calibri"/>
                <w:szCs w:val="20"/>
              </w:rPr>
            </w:pPr>
            <w:r w:rsidRPr="00D769E9">
              <w:rPr>
                <w:rFonts w:ascii="Calibri" w:hAnsi="Calibri" w:cs="Calibri"/>
                <w:szCs w:val="20"/>
              </w:rPr>
              <w:t>В  случае, если указан вид права «в собственность, продажа» (п.2 ст. 39.3)</w:t>
            </w:r>
          </w:p>
        </w:tc>
        <w:tc>
          <w:tcPr>
            <w:tcW w:w="6457" w:type="dxa"/>
          </w:tcPr>
          <w:p w14:paraId="57DF0599" w14:textId="77777777" w:rsidR="00D105C3" w:rsidRPr="0018645A"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w:t>
            </w:r>
            <w:r w:rsidRPr="0018645A">
              <w:rPr>
                <w:rFonts w:ascii="Calibri" w:hAnsi="Calibri" w:cs="Calibri"/>
                <w:szCs w:val="20"/>
              </w:rPr>
              <w:t>строительства, созданию объектов туристской инфраструктуры и иному развитию территорий";</w:t>
            </w:r>
          </w:p>
          <w:p w14:paraId="21E69042"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18645A">
              <w:rPr>
                <w:rFonts w:ascii="Calibri" w:hAnsi="Calibri" w:cs="Calibri"/>
                <w:szCs w:val="20"/>
              </w:rPr>
              <w:t>6) земельных участков, на которых расположены здания, сооружения, собственникам</w:t>
            </w:r>
            <w:r w:rsidRPr="007536A8">
              <w:rPr>
                <w:rFonts w:ascii="Calibri" w:hAnsi="Calibri" w:cs="Calibri"/>
                <w:szCs w:val="20"/>
              </w:rPr>
              <w:t xml:space="preserve"> таких зданий, сооружений либо помещений в них в случаях, предусмотренных статьей 39.20 настоящего Кодекса;</w:t>
            </w:r>
          </w:p>
          <w:p w14:paraId="2538F278"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14:paraId="14BAABCE"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 xml:space="preserve">8) земельных </w:t>
            </w:r>
            <w:r w:rsidRPr="004D4033">
              <w:rPr>
                <w:rFonts w:ascii="Calibri" w:hAnsi="Calibri" w:cs="Calibri"/>
                <w:szCs w:val="20"/>
              </w:rPr>
              <w:t>участков крестьянскому (фермерскому) хозяйству или</w:t>
            </w:r>
            <w:r w:rsidRPr="007536A8">
              <w:rPr>
                <w:rFonts w:ascii="Calibri" w:hAnsi="Calibri" w:cs="Calibri"/>
                <w:szCs w:val="20"/>
              </w:rPr>
              <w:t xml:space="preserve"> сельскохозяйственной организации в случаях, установленных Федеральным законом "Об обороте земель сельскохозяйственного назначения";</w:t>
            </w:r>
          </w:p>
          <w:p w14:paraId="585DB8E1"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tc>
      </w:tr>
      <w:tr w:rsidR="00D105C3" w:rsidRPr="002F195E" w14:paraId="00097152" w14:textId="77777777" w:rsidTr="00BD6587">
        <w:tc>
          <w:tcPr>
            <w:tcW w:w="2614" w:type="dxa"/>
          </w:tcPr>
          <w:p w14:paraId="3FC49BA5" w14:textId="77777777" w:rsidR="00D105C3" w:rsidRPr="002F195E" w:rsidRDefault="00D105C3" w:rsidP="00BD6587">
            <w:pPr>
              <w:widowControl w:val="0"/>
              <w:autoSpaceDE w:val="0"/>
              <w:autoSpaceDN w:val="0"/>
              <w:jc w:val="both"/>
              <w:rPr>
                <w:rFonts w:ascii="Calibri" w:hAnsi="Calibri" w:cs="Calibri"/>
                <w:szCs w:val="20"/>
              </w:rPr>
            </w:pPr>
            <w:r w:rsidRPr="00D769E9">
              <w:rPr>
                <w:rFonts w:ascii="Calibri" w:hAnsi="Calibri" w:cs="Calibri"/>
                <w:szCs w:val="20"/>
              </w:rPr>
              <w:t>В случае, если указан вид права «в собственность, бесплатно» (ст. 39.5)</w:t>
            </w:r>
          </w:p>
        </w:tc>
        <w:tc>
          <w:tcPr>
            <w:tcW w:w="6457" w:type="dxa"/>
          </w:tcPr>
          <w:p w14:paraId="7493D6A4"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14:paraId="669E3947"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14:paraId="5F08419E"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14:paraId="5ACA28A8" w14:textId="77777777" w:rsidR="00D105C3" w:rsidRPr="0018645A"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 xml:space="preserve">10) земельного участка в соответствии с Федеральным законом от </w:t>
            </w:r>
            <w:r w:rsidRPr="0018645A">
              <w:rPr>
                <w:rFonts w:ascii="Calibri" w:hAnsi="Calibri" w:cs="Calibri"/>
                <w:szCs w:val="20"/>
              </w:rPr>
              <w:t>24 июля 2008 года N 161-ФЗ "О содействии развитию жилищного строительства, созданию объектов туристской инфраструктуры и иному развитию территорий";</w:t>
            </w:r>
          </w:p>
          <w:p w14:paraId="1886A234"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18645A">
              <w:rPr>
                <w:rFonts w:ascii="Calibri" w:hAnsi="Calibri" w:cs="Calibri"/>
                <w:szCs w:val="20"/>
              </w:rPr>
              <w:t>11) земельного участка, включенного в границы территории инновационного</w:t>
            </w:r>
            <w:r w:rsidRPr="007536A8">
              <w:rPr>
                <w:rFonts w:ascii="Calibri" w:hAnsi="Calibri" w:cs="Calibri"/>
                <w:szCs w:val="20"/>
              </w:rPr>
              <w:t xml:space="preserve">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tc>
      </w:tr>
      <w:tr w:rsidR="00D105C3" w:rsidRPr="002F195E" w14:paraId="48A934A0" w14:textId="77777777" w:rsidTr="00BD6587">
        <w:tc>
          <w:tcPr>
            <w:tcW w:w="2614" w:type="dxa"/>
          </w:tcPr>
          <w:p w14:paraId="054D14C2" w14:textId="77777777" w:rsidR="00D105C3" w:rsidRPr="002F195E" w:rsidRDefault="00D105C3" w:rsidP="00BD6587">
            <w:pPr>
              <w:widowControl w:val="0"/>
              <w:autoSpaceDE w:val="0"/>
              <w:autoSpaceDN w:val="0"/>
              <w:jc w:val="both"/>
              <w:rPr>
                <w:rFonts w:ascii="Calibri" w:hAnsi="Calibri" w:cs="Calibri"/>
                <w:szCs w:val="20"/>
              </w:rPr>
            </w:pPr>
            <w:r w:rsidRPr="00D769E9">
              <w:rPr>
                <w:rFonts w:ascii="Calibri" w:hAnsi="Calibri" w:cs="Calibri"/>
                <w:szCs w:val="20"/>
              </w:rPr>
              <w:t>В случае, если указан вид права «аренда» (п. 2 ст. 39.6)</w:t>
            </w:r>
          </w:p>
        </w:tc>
        <w:tc>
          <w:tcPr>
            <w:tcW w:w="6457" w:type="dxa"/>
          </w:tcPr>
          <w:p w14:paraId="79221244"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1) земельного участка юридическим лицам в соответствии с указом или распоряжением Президента Российской Федерации;</w:t>
            </w:r>
          </w:p>
          <w:p w14:paraId="2B23C69D"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14:paraId="16874BE1"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14:paraId="5F76BE38"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3.2)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14:paraId="696C4F1F"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3.3)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14:paraId="7B243DDC"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38662CD0"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14:paraId="42D20632"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14:paraId="0E4495D1"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14:paraId="78342ABF" w14:textId="77777777" w:rsidR="00D105C3"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p>
          <w:p w14:paraId="0458C798" w14:textId="77777777" w:rsidR="00D105C3" w:rsidRPr="008A2E47" w:rsidRDefault="00D105C3" w:rsidP="006F18EA">
            <w:pPr>
              <w:pStyle w:val="a5"/>
              <w:widowControl w:val="0"/>
              <w:numPr>
                <w:ilvl w:val="0"/>
                <w:numId w:val="9"/>
              </w:numPr>
              <w:autoSpaceDE w:val="0"/>
              <w:autoSpaceDN w:val="0"/>
              <w:rPr>
                <w:rFonts w:ascii="Calibri" w:hAnsi="Calibri" w:cs="Calibri"/>
                <w:szCs w:val="20"/>
              </w:rPr>
            </w:pPr>
            <w:r w:rsidRPr="008A2E47">
              <w:rPr>
                <w:rFonts w:ascii="Calibri" w:hAnsi="Calibri" w:cs="Calibri"/>
                <w:szCs w:val="20"/>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5CEDBC67"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14:paraId="27619F60"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672BE530"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14:paraId="1A044EF0"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32550144"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20) земельного участка, необходимого для проведения работ, связанных с пользованием недрами, недропользователю;</w:t>
            </w:r>
          </w:p>
          <w:p w14:paraId="021E4A66"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5F18E379"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14:paraId="58DB908B"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14:paraId="7A451170"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14:paraId="46BAF9F0"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14:paraId="0E133698"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14:paraId="122226DC"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43397DE5"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14:paraId="0F9F87F8"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14:paraId="762FFD66"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2A1916C3"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14:paraId="1F8AEF1D"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3003EED2"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21EDCC7A"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14:paraId="3ACA2429" w14:textId="77777777" w:rsidR="00D105C3" w:rsidRPr="0018645A"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 xml:space="preserve">35) земельного участка в соответствии с Федеральным законом от 24 </w:t>
            </w:r>
            <w:r w:rsidRPr="0018645A">
              <w:rPr>
                <w:rFonts w:ascii="Calibri" w:hAnsi="Calibri" w:cs="Calibri"/>
                <w:szCs w:val="20"/>
              </w:rPr>
              <w:t>июля 2008 года N 161-ФЗ "О содействии развитию жилищного строительства, созданию объектов туристской инфраструктуры и иному развитию территорий";</w:t>
            </w:r>
          </w:p>
          <w:p w14:paraId="77DA0970"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18645A">
              <w:rPr>
                <w:rFonts w:ascii="Calibri" w:hAnsi="Calibri" w:cs="Calibri"/>
                <w:szCs w:val="20"/>
              </w:rPr>
              <w:t>36) земельного участка,</w:t>
            </w:r>
            <w:r w:rsidRPr="007536A8">
              <w:rPr>
                <w:rFonts w:ascii="Calibri" w:hAnsi="Calibri" w:cs="Calibri"/>
                <w:szCs w:val="20"/>
              </w:rPr>
              <w:t xml:space="preserve">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2A91802"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14:paraId="2C0AC431"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14:paraId="34155FE0"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14:paraId="330BD736"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684C0D5A"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41) 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r w:rsidR="00D105C3" w:rsidRPr="002F195E" w14:paraId="009E3FA3" w14:textId="77777777" w:rsidTr="00BD6587">
        <w:tc>
          <w:tcPr>
            <w:tcW w:w="2614" w:type="dxa"/>
          </w:tcPr>
          <w:p w14:paraId="1E54AC6D" w14:textId="77777777" w:rsidR="00D105C3" w:rsidRPr="002F195E" w:rsidRDefault="00D105C3" w:rsidP="00BD6587">
            <w:pPr>
              <w:widowControl w:val="0"/>
              <w:tabs>
                <w:tab w:val="left" w:pos="1221"/>
              </w:tabs>
              <w:autoSpaceDE w:val="0"/>
              <w:autoSpaceDN w:val="0"/>
              <w:jc w:val="both"/>
              <w:rPr>
                <w:rFonts w:ascii="Calibri" w:hAnsi="Calibri" w:cs="Calibri"/>
                <w:szCs w:val="20"/>
              </w:rPr>
            </w:pPr>
            <w:r w:rsidRPr="00D769E9">
              <w:rPr>
                <w:rFonts w:ascii="Calibri" w:hAnsi="Calibri" w:cs="Calibri"/>
                <w:szCs w:val="20"/>
              </w:rPr>
              <w:t>В случае, если указан вид права «безвозмездное пользование» (п. 2. ст. 39.10)</w:t>
            </w:r>
            <w:r>
              <w:rPr>
                <w:rFonts w:ascii="Calibri" w:hAnsi="Calibri" w:cs="Calibri"/>
                <w:szCs w:val="20"/>
              </w:rPr>
              <w:tab/>
            </w:r>
          </w:p>
        </w:tc>
        <w:tc>
          <w:tcPr>
            <w:tcW w:w="6457" w:type="dxa"/>
          </w:tcPr>
          <w:p w14:paraId="3167A452"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1) лицам, указанным в пункте 2 статьи 39.9 настоящего Кодекса, на срок до одного года;</w:t>
            </w:r>
          </w:p>
          <w:p w14:paraId="7017A5A5"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14:paraId="563A8C33"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3) религиозным организациям для размещения зданий, сооружений религиозного или благотворительного назначения на срок до десяти лет;</w:t>
            </w:r>
          </w:p>
          <w:p w14:paraId="1F2151AD"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14:paraId="5C4728D2"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14:paraId="30F5EB5D"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655317EA"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11) садоводческим или огородническим некоммерческим товариществам на срок не более чем пять лет;</w:t>
            </w:r>
          </w:p>
          <w:p w14:paraId="3FC950A3"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14:paraId="292754E2"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14:paraId="64F02982"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14:paraId="6C753E09"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14:paraId="68D9C8FE" w14:textId="77777777" w:rsidR="00D105C3" w:rsidRPr="0018645A"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 xml:space="preserve">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w:t>
            </w:r>
            <w:r w:rsidRPr="0018645A">
              <w:rPr>
                <w:rFonts w:ascii="Calibri" w:hAnsi="Calibri" w:cs="Calibri"/>
                <w:szCs w:val="20"/>
              </w:rPr>
              <w:t>срок, установленный настоящим пунктом в зависимости от основания возникновения права безвозмездного пользования на изъятый земельный участок;</w:t>
            </w:r>
          </w:p>
          <w:p w14:paraId="06009D81" w14:textId="77777777" w:rsidR="00D105C3" w:rsidRPr="0018645A" w:rsidRDefault="00D105C3" w:rsidP="006F18EA">
            <w:pPr>
              <w:pStyle w:val="a5"/>
              <w:widowControl w:val="0"/>
              <w:numPr>
                <w:ilvl w:val="0"/>
                <w:numId w:val="9"/>
              </w:numPr>
              <w:autoSpaceDE w:val="0"/>
              <w:autoSpaceDN w:val="0"/>
              <w:rPr>
                <w:rFonts w:ascii="Calibri" w:hAnsi="Calibri" w:cs="Calibri"/>
                <w:szCs w:val="20"/>
              </w:rPr>
            </w:pPr>
            <w:r w:rsidRPr="0018645A">
              <w:rPr>
                <w:rFonts w:ascii="Calibri" w:hAnsi="Calibri" w:cs="Calibri"/>
                <w:szCs w:val="20"/>
              </w:rPr>
              <w:t>17) лицу в случае и в порядке, которые предусмотрены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60A7208C"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18645A">
              <w:rPr>
                <w:rFonts w:ascii="Calibri" w:hAnsi="Calibri" w:cs="Calibri"/>
                <w:szCs w:val="20"/>
              </w:rPr>
              <w:t>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w:t>
            </w:r>
            <w:r w:rsidRPr="007536A8">
              <w:rPr>
                <w:rFonts w:ascii="Calibri" w:hAnsi="Calibri" w:cs="Calibri"/>
                <w:szCs w:val="20"/>
              </w:rPr>
              <w:t xml:space="preserve"> - городе федерального значения Москве в соответствии с Законом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6988E07"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20)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14:paraId="258D5CFD"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3B352376" w14:textId="77777777" w:rsidR="00D105C3" w:rsidRPr="007536A8" w:rsidRDefault="00D105C3" w:rsidP="006F18EA">
            <w:pPr>
              <w:pStyle w:val="a5"/>
              <w:widowControl w:val="0"/>
              <w:numPr>
                <w:ilvl w:val="0"/>
                <w:numId w:val="9"/>
              </w:numPr>
              <w:autoSpaceDE w:val="0"/>
              <w:autoSpaceDN w:val="0"/>
              <w:rPr>
                <w:rFonts w:ascii="Calibri" w:hAnsi="Calibri" w:cs="Calibri"/>
                <w:szCs w:val="20"/>
              </w:rPr>
            </w:pPr>
            <w:r w:rsidRPr="007536A8">
              <w:rPr>
                <w:rFonts w:ascii="Calibri" w:hAnsi="Calibri" w:cs="Calibri"/>
                <w:szCs w:val="20"/>
              </w:rPr>
              <w:t>22)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r w:rsidR="00D105C3" w:rsidRPr="002F195E" w14:paraId="115F1951" w14:textId="77777777" w:rsidTr="00BD6587">
        <w:tc>
          <w:tcPr>
            <w:tcW w:w="2614" w:type="dxa"/>
          </w:tcPr>
          <w:p w14:paraId="51FBF48E" w14:textId="77777777" w:rsidR="00D105C3" w:rsidRPr="002F195E" w:rsidRDefault="00D105C3" w:rsidP="00BD6587">
            <w:pPr>
              <w:widowControl w:val="0"/>
              <w:autoSpaceDE w:val="0"/>
              <w:autoSpaceDN w:val="0"/>
              <w:jc w:val="both"/>
              <w:rPr>
                <w:rFonts w:ascii="Calibri" w:hAnsi="Calibri" w:cs="Calibri"/>
                <w:szCs w:val="20"/>
              </w:rPr>
            </w:pPr>
            <w:r w:rsidRPr="002F195E">
              <w:rPr>
                <w:rFonts w:ascii="Calibri" w:hAnsi="Calibri" w:cs="Calibri"/>
                <w:szCs w:val="20"/>
              </w:rPr>
              <w:t>Кадастровый номер земельного участка:</w:t>
            </w:r>
          </w:p>
          <w:p w14:paraId="49E1C919" w14:textId="77777777" w:rsidR="00D105C3" w:rsidRPr="002F195E" w:rsidRDefault="00D105C3" w:rsidP="00BD6587">
            <w:pPr>
              <w:widowControl w:val="0"/>
              <w:autoSpaceDE w:val="0"/>
              <w:autoSpaceDN w:val="0"/>
              <w:jc w:val="both"/>
              <w:rPr>
                <w:rFonts w:ascii="Calibri" w:hAnsi="Calibri" w:cs="Calibri"/>
                <w:szCs w:val="20"/>
              </w:rPr>
            </w:pPr>
            <w:r w:rsidRPr="002F195E">
              <w:rPr>
                <w:rFonts w:ascii="Calibri" w:hAnsi="Calibri" w:cs="Calibri"/>
                <w:szCs w:val="20"/>
              </w:rPr>
              <w:t>(если границы подлежат уточнению)</w:t>
            </w:r>
          </w:p>
        </w:tc>
        <w:tc>
          <w:tcPr>
            <w:tcW w:w="6457" w:type="dxa"/>
          </w:tcPr>
          <w:p w14:paraId="75EC9D65" w14:textId="77777777" w:rsidR="00D105C3" w:rsidRPr="002F195E" w:rsidRDefault="00D105C3" w:rsidP="00BD6587">
            <w:pPr>
              <w:widowControl w:val="0"/>
              <w:autoSpaceDE w:val="0"/>
              <w:autoSpaceDN w:val="0"/>
              <w:rPr>
                <w:rFonts w:ascii="Calibri" w:hAnsi="Calibri" w:cs="Calibri"/>
                <w:szCs w:val="20"/>
              </w:rPr>
            </w:pPr>
          </w:p>
        </w:tc>
      </w:tr>
      <w:tr w:rsidR="00D105C3" w:rsidRPr="002F195E" w14:paraId="184BF459" w14:textId="77777777" w:rsidTr="00BD6587">
        <w:tc>
          <w:tcPr>
            <w:tcW w:w="2614" w:type="dxa"/>
          </w:tcPr>
          <w:p w14:paraId="085AE204" w14:textId="77777777" w:rsidR="00D105C3" w:rsidRPr="002F195E" w:rsidRDefault="00D105C3" w:rsidP="00BD6587">
            <w:pPr>
              <w:widowControl w:val="0"/>
              <w:autoSpaceDE w:val="0"/>
              <w:autoSpaceDN w:val="0"/>
              <w:jc w:val="both"/>
              <w:rPr>
                <w:rFonts w:ascii="Calibri" w:hAnsi="Calibri" w:cs="Calibri"/>
                <w:szCs w:val="20"/>
              </w:rPr>
            </w:pPr>
            <w:r w:rsidRPr="002F195E">
              <w:rPr>
                <w:rFonts w:ascii="Calibri" w:hAnsi="Calibri" w:cs="Calibri"/>
                <w:szCs w:val="20"/>
              </w:rPr>
              <w:t>Кадастровый(ые) номер (номера) земельного участка:</w:t>
            </w:r>
          </w:p>
          <w:p w14:paraId="219D5FAA" w14:textId="77777777" w:rsidR="00D105C3" w:rsidRPr="002F195E" w:rsidRDefault="00D105C3" w:rsidP="00BD6587">
            <w:pPr>
              <w:widowControl w:val="0"/>
              <w:autoSpaceDE w:val="0"/>
              <w:autoSpaceDN w:val="0"/>
              <w:jc w:val="both"/>
              <w:rPr>
                <w:rFonts w:ascii="Calibri" w:hAnsi="Calibri" w:cs="Calibri"/>
                <w:szCs w:val="20"/>
              </w:rPr>
            </w:pPr>
            <w:r w:rsidRPr="002F195E">
              <w:rPr>
                <w:rFonts w:ascii="Calibri" w:hAnsi="Calibri" w:cs="Calibri"/>
                <w:szCs w:val="20"/>
              </w:rPr>
              <w:t>(из которого(ых)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6457" w:type="dxa"/>
          </w:tcPr>
          <w:p w14:paraId="2D6BB6AE" w14:textId="77777777" w:rsidR="00D105C3" w:rsidRPr="002F195E" w:rsidRDefault="00D105C3" w:rsidP="00BD6587">
            <w:pPr>
              <w:widowControl w:val="0"/>
              <w:autoSpaceDE w:val="0"/>
              <w:autoSpaceDN w:val="0"/>
              <w:rPr>
                <w:rFonts w:ascii="Calibri" w:hAnsi="Calibri" w:cs="Calibri"/>
                <w:szCs w:val="20"/>
              </w:rPr>
            </w:pPr>
          </w:p>
        </w:tc>
      </w:tr>
      <w:tr w:rsidR="00D105C3" w:rsidRPr="002F195E" w14:paraId="569CA681" w14:textId="77777777" w:rsidTr="00BD6587">
        <w:tc>
          <w:tcPr>
            <w:tcW w:w="2614" w:type="dxa"/>
          </w:tcPr>
          <w:p w14:paraId="34E9CA95" w14:textId="77777777" w:rsidR="00D105C3" w:rsidRPr="002F195E" w:rsidRDefault="00D105C3" w:rsidP="00BD6587">
            <w:pPr>
              <w:widowControl w:val="0"/>
              <w:autoSpaceDE w:val="0"/>
              <w:autoSpaceDN w:val="0"/>
              <w:jc w:val="both"/>
              <w:rPr>
                <w:rFonts w:ascii="Calibri" w:hAnsi="Calibri" w:cs="Calibri"/>
                <w:szCs w:val="20"/>
              </w:rPr>
            </w:pPr>
            <w:r w:rsidRPr="002F195E">
              <w:rPr>
                <w:rFonts w:ascii="Calibri" w:hAnsi="Calibri" w:cs="Calibri"/>
                <w:szCs w:val="20"/>
              </w:rPr>
              <w:t>Реквизиты решения об утверждении проекта межевания территории:</w:t>
            </w:r>
          </w:p>
          <w:p w14:paraId="080D7E37" w14:textId="77777777" w:rsidR="00D105C3" w:rsidRPr="002F195E" w:rsidRDefault="00D105C3" w:rsidP="00BD6587">
            <w:pPr>
              <w:widowControl w:val="0"/>
              <w:autoSpaceDE w:val="0"/>
              <w:autoSpaceDN w:val="0"/>
              <w:jc w:val="both"/>
              <w:rPr>
                <w:rFonts w:ascii="Calibri" w:hAnsi="Calibri" w:cs="Calibri"/>
                <w:szCs w:val="20"/>
              </w:rPr>
            </w:pPr>
            <w:r w:rsidRPr="002F195E">
              <w:rPr>
                <w:rFonts w:ascii="Calibri" w:hAnsi="Calibri" w:cs="Calibri"/>
                <w:szCs w:val="20"/>
              </w:rPr>
              <w:t>(если образование земельного участка предусмотрено проектом)</w:t>
            </w:r>
          </w:p>
        </w:tc>
        <w:tc>
          <w:tcPr>
            <w:tcW w:w="6457" w:type="dxa"/>
          </w:tcPr>
          <w:p w14:paraId="08AFAD6B" w14:textId="77777777" w:rsidR="00D105C3" w:rsidRPr="002F195E" w:rsidRDefault="00D105C3" w:rsidP="00BD6587">
            <w:pPr>
              <w:widowControl w:val="0"/>
              <w:autoSpaceDE w:val="0"/>
              <w:autoSpaceDN w:val="0"/>
              <w:rPr>
                <w:rFonts w:ascii="Calibri" w:hAnsi="Calibri" w:cs="Calibri"/>
                <w:szCs w:val="20"/>
              </w:rPr>
            </w:pPr>
          </w:p>
        </w:tc>
      </w:tr>
      <w:tr w:rsidR="00D105C3" w:rsidRPr="002F195E" w14:paraId="73C1B2DB" w14:textId="77777777" w:rsidTr="00BD6587">
        <w:tc>
          <w:tcPr>
            <w:tcW w:w="2614" w:type="dxa"/>
          </w:tcPr>
          <w:p w14:paraId="52AC8B63" w14:textId="77777777" w:rsidR="00D105C3" w:rsidRPr="002F195E" w:rsidRDefault="00D105C3" w:rsidP="00BD6587">
            <w:pPr>
              <w:widowControl w:val="0"/>
              <w:autoSpaceDE w:val="0"/>
              <w:autoSpaceDN w:val="0"/>
              <w:jc w:val="both"/>
              <w:rPr>
                <w:rFonts w:ascii="Calibri" w:hAnsi="Calibri" w:cs="Calibri"/>
                <w:szCs w:val="20"/>
              </w:rPr>
            </w:pPr>
            <w:r w:rsidRPr="002F195E">
              <w:rPr>
                <w:rFonts w:ascii="Calibri" w:hAnsi="Calibri" w:cs="Calibri"/>
                <w:szCs w:val="20"/>
              </w:rPr>
              <w:t>Реквизиты решения об утверждении документа территориального планирования и(или) проекта планировки территории:</w:t>
            </w:r>
          </w:p>
          <w:p w14:paraId="406C3DB7" w14:textId="77777777" w:rsidR="00D105C3" w:rsidRPr="002F195E" w:rsidRDefault="00D105C3" w:rsidP="00BD6587">
            <w:pPr>
              <w:widowControl w:val="0"/>
              <w:autoSpaceDE w:val="0"/>
              <w:autoSpaceDN w:val="0"/>
              <w:jc w:val="both"/>
              <w:rPr>
                <w:rFonts w:ascii="Calibri" w:hAnsi="Calibri" w:cs="Calibri"/>
                <w:szCs w:val="20"/>
              </w:rPr>
            </w:pPr>
            <w:r w:rsidRPr="002F195E">
              <w:rPr>
                <w:rFonts w:ascii="Calibri" w:hAnsi="Calibri" w:cs="Calibri"/>
                <w:szCs w:val="20"/>
              </w:rPr>
              <w:t>(если участок предоставляется для размещения объектов, предусмотренных указанным документом)</w:t>
            </w:r>
          </w:p>
        </w:tc>
        <w:tc>
          <w:tcPr>
            <w:tcW w:w="6457" w:type="dxa"/>
          </w:tcPr>
          <w:p w14:paraId="13886CC6" w14:textId="77777777" w:rsidR="00D105C3" w:rsidRPr="002F195E" w:rsidRDefault="00D105C3" w:rsidP="00BD6587">
            <w:pPr>
              <w:widowControl w:val="0"/>
              <w:autoSpaceDE w:val="0"/>
              <w:autoSpaceDN w:val="0"/>
              <w:rPr>
                <w:rFonts w:ascii="Calibri" w:hAnsi="Calibri" w:cs="Calibri"/>
                <w:szCs w:val="20"/>
              </w:rPr>
            </w:pPr>
          </w:p>
        </w:tc>
      </w:tr>
      <w:tr w:rsidR="00D105C3" w:rsidRPr="002F195E" w14:paraId="70D8C323" w14:textId="77777777" w:rsidTr="00BD6587">
        <w:tc>
          <w:tcPr>
            <w:tcW w:w="2614" w:type="dxa"/>
          </w:tcPr>
          <w:p w14:paraId="68F76DF9" w14:textId="77777777" w:rsidR="00D105C3" w:rsidRPr="002F195E" w:rsidRDefault="00D105C3" w:rsidP="00BD6587">
            <w:pPr>
              <w:widowControl w:val="0"/>
              <w:autoSpaceDE w:val="0"/>
              <w:autoSpaceDN w:val="0"/>
              <w:jc w:val="both"/>
              <w:rPr>
                <w:rFonts w:ascii="Calibri" w:hAnsi="Calibri" w:cs="Calibri"/>
                <w:szCs w:val="20"/>
              </w:rPr>
            </w:pPr>
            <w:r w:rsidRPr="002F195E">
              <w:rPr>
                <w:rFonts w:ascii="Calibri" w:hAnsi="Calibri" w:cs="Calibri"/>
                <w:szCs w:val="20"/>
              </w:rPr>
              <w:t>Реквизиты решения об изъятии земельного участка для государственных или муниципальных нужд:</w:t>
            </w:r>
          </w:p>
          <w:p w14:paraId="7742D161" w14:textId="77777777" w:rsidR="00D105C3" w:rsidRPr="002F195E" w:rsidRDefault="00D105C3" w:rsidP="00BD6587">
            <w:pPr>
              <w:widowControl w:val="0"/>
              <w:autoSpaceDE w:val="0"/>
              <w:autoSpaceDN w:val="0"/>
              <w:jc w:val="both"/>
              <w:rPr>
                <w:rFonts w:ascii="Calibri" w:hAnsi="Calibri" w:cs="Calibri"/>
                <w:szCs w:val="20"/>
              </w:rPr>
            </w:pPr>
            <w:r w:rsidRPr="002F195E">
              <w:rPr>
                <w:rFonts w:ascii="Calibri" w:hAnsi="Calibri" w:cs="Calibri"/>
                <w:szCs w:val="20"/>
              </w:rPr>
              <w:t>(если участок предоставляется взамен изымаемого)</w:t>
            </w:r>
          </w:p>
        </w:tc>
        <w:tc>
          <w:tcPr>
            <w:tcW w:w="6457" w:type="dxa"/>
          </w:tcPr>
          <w:p w14:paraId="596773F7" w14:textId="77777777" w:rsidR="00D105C3" w:rsidRPr="002F195E" w:rsidRDefault="00D105C3" w:rsidP="00BD6587">
            <w:pPr>
              <w:widowControl w:val="0"/>
              <w:autoSpaceDE w:val="0"/>
              <w:autoSpaceDN w:val="0"/>
              <w:rPr>
                <w:rFonts w:ascii="Calibri" w:hAnsi="Calibri" w:cs="Calibri"/>
                <w:szCs w:val="20"/>
              </w:rPr>
            </w:pPr>
          </w:p>
        </w:tc>
      </w:tr>
      <w:tr w:rsidR="00D105C3" w:rsidRPr="002F195E" w14:paraId="638D7A39" w14:textId="77777777" w:rsidTr="00BD6587">
        <w:tc>
          <w:tcPr>
            <w:tcW w:w="2614" w:type="dxa"/>
          </w:tcPr>
          <w:p w14:paraId="46C311F2" w14:textId="77777777" w:rsidR="00D105C3" w:rsidRPr="002F195E" w:rsidRDefault="00D105C3" w:rsidP="00BD6587">
            <w:pPr>
              <w:widowControl w:val="0"/>
              <w:autoSpaceDE w:val="0"/>
              <w:autoSpaceDN w:val="0"/>
              <w:rPr>
                <w:rFonts w:ascii="Calibri" w:hAnsi="Calibri" w:cs="Calibri"/>
                <w:szCs w:val="20"/>
              </w:rPr>
            </w:pPr>
            <w:r w:rsidRPr="002F195E">
              <w:rPr>
                <w:rFonts w:ascii="Calibri" w:hAnsi="Calibri" w:cs="Calibri"/>
                <w:szCs w:val="20"/>
              </w:rPr>
              <w:t>Почтовый адрес и(или) адрес электронной почты</w:t>
            </w:r>
          </w:p>
          <w:p w14:paraId="4494510C" w14:textId="77777777" w:rsidR="00D105C3" w:rsidRPr="002F195E" w:rsidRDefault="00D105C3" w:rsidP="00BD6587">
            <w:pPr>
              <w:widowControl w:val="0"/>
              <w:autoSpaceDE w:val="0"/>
              <w:autoSpaceDN w:val="0"/>
              <w:rPr>
                <w:rFonts w:ascii="Calibri" w:hAnsi="Calibri" w:cs="Calibri"/>
                <w:szCs w:val="20"/>
              </w:rPr>
            </w:pPr>
            <w:r w:rsidRPr="002F195E">
              <w:rPr>
                <w:rFonts w:ascii="Calibri" w:hAnsi="Calibri" w:cs="Calibri"/>
                <w:szCs w:val="20"/>
              </w:rPr>
              <w:t>Телефон</w:t>
            </w:r>
          </w:p>
        </w:tc>
        <w:tc>
          <w:tcPr>
            <w:tcW w:w="6457" w:type="dxa"/>
          </w:tcPr>
          <w:p w14:paraId="08F614ED" w14:textId="77777777" w:rsidR="00D105C3" w:rsidRPr="002F195E" w:rsidRDefault="00D105C3" w:rsidP="00BD6587">
            <w:pPr>
              <w:widowControl w:val="0"/>
              <w:autoSpaceDE w:val="0"/>
              <w:autoSpaceDN w:val="0"/>
              <w:rPr>
                <w:rFonts w:ascii="Calibri" w:hAnsi="Calibri" w:cs="Calibri"/>
                <w:szCs w:val="20"/>
              </w:rPr>
            </w:pPr>
          </w:p>
        </w:tc>
      </w:tr>
    </w:tbl>
    <w:p w14:paraId="4596CA67" w14:textId="77777777" w:rsidR="00D105C3" w:rsidRPr="002F195E" w:rsidRDefault="00D105C3" w:rsidP="00D105C3">
      <w:pPr>
        <w:widowControl w:val="0"/>
        <w:autoSpaceDE w:val="0"/>
        <w:autoSpaceDN w:val="0"/>
        <w:rPr>
          <w:rFonts w:ascii="Calibri" w:hAnsi="Calibri" w:cs="Calibri"/>
          <w:szCs w:val="20"/>
        </w:rPr>
      </w:pPr>
    </w:p>
    <w:p w14:paraId="44DFA843" w14:textId="77777777" w:rsidR="00D105C3" w:rsidRPr="002F195E" w:rsidRDefault="00D105C3" w:rsidP="00D105C3">
      <w:pPr>
        <w:widowControl w:val="0"/>
        <w:autoSpaceDE w:val="0"/>
        <w:autoSpaceDN w:val="0"/>
        <w:jc w:val="both"/>
        <w:rPr>
          <w:rFonts w:ascii="Courier New" w:hAnsi="Courier New" w:cs="Courier New"/>
          <w:sz w:val="20"/>
          <w:szCs w:val="20"/>
        </w:rPr>
      </w:pPr>
      <w:r w:rsidRPr="002F195E">
        <w:rPr>
          <w:rFonts w:ascii="Courier New" w:hAnsi="Courier New" w:cs="Courier New"/>
          <w:sz w:val="20"/>
          <w:szCs w:val="20"/>
        </w:rPr>
        <w:t>С   утверждением  иного  варианта  схемы  расположения  земельного  участка</w:t>
      </w:r>
    </w:p>
    <w:p w14:paraId="5346D9D2" w14:textId="77777777" w:rsidR="00D105C3" w:rsidRPr="002F195E" w:rsidRDefault="00D105C3" w:rsidP="00D105C3">
      <w:pPr>
        <w:widowControl w:val="0"/>
        <w:autoSpaceDE w:val="0"/>
        <w:autoSpaceDN w:val="0"/>
        <w:jc w:val="both"/>
        <w:rPr>
          <w:rFonts w:ascii="Courier New" w:hAnsi="Courier New" w:cs="Courier New"/>
          <w:sz w:val="20"/>
          <w:szCs w:val="20"/>
        </w:rPr>
      </w:pPr>
      <w:r w:rsidRPr="002F195E">
        <w:rPr>
          <w:rFonts w:ascii="Courier New" w:hAnsi="Courier New" w:cs="Courier New"/>
          <w:sz w:val="20"/>
          <w:szCs w:val="20"/>
        </w:rPr>
        <w:t>согласен.</w:t>
      </w:r>
    </w:p>
    <w:p w14:paraId="601F3211" w14:textId="77777777" w:rsidR="00D105C3" w:rsidRPr="002F195E" w:rsidRDefault="00D105C3" w:rsidP="00D105C3">
      <w:pPr>
        <w:widowControl w:val="0"/>
        <w:autoSpaceDE w:val="0"/>
        <w:autoSpaceDN w:val="0"/>
        <w:jc w:val="both"/>
        <w:rPr>
          <w:rFonts w:ascii="Courier New" w:hAnsi="Courier New" w:cs="Courier New"/>
          <w:sz w:val="20"/>
          <w:szCs w:val="20"/>
        </w:rPr>
      </w:pPr>
    </w:p>
    <w:p w14:paraId="27D09BC8" w14:textId="77777777" w:rsidR="00D105C3" w:rsidRPr="002F195E" w:rsidRDefault="00D105C3" w:rsidP="00D105C3">
      <w:pPr>
        <w:widowControl w:val="0"/>
        <w:autoSpaceDE w:val="0"/>
        <w:autoSpaceDN w:val="0"/>
        <w:jc w:val="both"/>
        <w:rPr>
          <w:rFonts w:ascii="Courier New" w:hAnsi="Courier New" w:cs="Courier New"/>
          <w:sz w:val="20"/>
          <w:szCs w:val="20"/>
        </w:rPr>
      </w:pPr>
      <w:r w:rsidRPr="002F195E">
        <w:rPr>
          <w:rFonts w:ascii="Courier New" w:hAnsi="Courier New" w:cs="Courier New"/>
          <w:sz w:val="20"/>
          <w:szCs w:val="20"/>
        </w:rPr>
        <w:t xml:space="preserve">    Результат рассмотрения заявления прошу:</w:t>
      </w:r>
    </w:p>
    <w:p w14:paraId="08F506D3" w14:textId="77777777" w:rsidR="00D105C3" w:rsidRPr="00E938A0" w:rsidRDefault="00D105C3" w:rsidP="00D105C3">
      <w:pPr>
        <w:widowControl w:val="0"/>
        <w:autoSpaceDE w:val="0"/>
        <w:autoSpaceDN w:val="0"/>
        <w:jc w:val="both"/>
        <w:rPr>
          <w:rFonts w:ascii="Courier New" w:hAnsi="Courier New" w:cs="Courier New"/>
          <w:sz w:val="20"/>
          <w:szCs w:val="20"/>
        </w:rPr>
      </w:pPr>
      <w:r>
        <w:rPr>
          <w:rFonts w:ascii="Courier New" w:hAnsi="Courier New" w:cs="Courier New"/>
          <w:sz w:val="20"/>
          <w:szCs w:val="20"/>
        </w:rPr>
        <w:t>┌─</w:t>
      </w:r>
      <w:r w:rsidRPr="00E938A0">
        <w:rPr>
          <w:rFonts w:ascii="Courier New" w:hAnsi="Courier New" w:cs="Courier New"/>
          <w:sz w:val="20"/>
          <w:szCs w:val="20"/>
        </w:rPr>
        <w:t>┤</w:t>
      </w:r>
    </w:p>
    <w:p w14:paraId="3B1384D9" w14:textId="77777777" w:rsidR="00D105C3" w:rsidRPr="002F195E" w:rsidRDefault="00D105C3" w:rsidP="00D105C3">
      <w:pPr>
        <w:widowControl w:val="0"/>
        <w:autoSpaceDE w:val="0"/>
        <w:autoSpaceDN w:val="0"/>
        <w:jc w:val="both"/>
        <w:rPr>
          <w:rFonts w:ascii="Courier New" w:hAnsi="Courier New" w:cs="Courier New"/>
          <w:sz w:val="20"/>
          <w:szCs w:val="20"/>
        </w:rPr>
      </w:pPr>
      <w:r w:rsidRPr="00E938A0">
        <w:rPr>
          <w:rFonts w:ascii="Courier New" w:hAnsi="Courier New" w:cs="Courier New"/>
          <w:sz w:val="20"/>
          <w:szCs w:val="20"/>
        </w:rPr>
        <w:t>│</w:t>
      </w:r>
      <w:r w:rsidRPr="002F195E">
        <w:rPr>
          <w:rFonts w:ascii="Courier New" w:hAnsi="Courier New" w:cs="Courier New"/>
          <w:sz w:val="20"/>
          <w:szCs w:val="20"/>
        </w:rPr>
        <w:t xml:space="preserve"> │  выдать на руки в ГБУ ЛО "МФЦ"</w:t>
      </w:r>
    </w:p>
    <w:p w14:paraId="76DC5B82" w14:textId="77777777" w:rsidR="00D105C3" w:rsidRPr="002F195E" w:rsidRDefault="00D105C3" w:rsidP="00D105C3">
      <w:pPr>
        <w:widowControl w:val="0"/>
        <w:autoSpaceDE w:val="0"/>
        <w:autoSpaceDN w:val="0"/>
        <w:jc w:val="both"/>
        <w:rPr>
          <w:rFonts w:ascii="Courier New" w:hAnsi="Courier New" w:cs="Courier New"/>
          <w:sz w:val="20"/>
          <w:szCs w:val="20"/>
        </w:rPr>
      </w:pPr>
      <w:r w:rsidRPr="002F195E">
        <w:rPr>
          <w:rFonts w:ascii="Courier New" w:hAnsi="Courier New" w:cs="Courier New"/>
          <w:sz w:val="20"/>
          <w:szCs w:val="20"/>
        </w:rPr>
        <w:t>├─┤</w:t>
      </w:r>
    </w:p>
    <w:p w14:paraId="7EAF92E4" w14:textId="77777777" w:rsidR="00D105C3" w:rsidRPr="002F195E" w:rsidRDefault="00D105C3" w:rsidP="00D105C3">
      <w:pPr>
        <w:widowControl w:val="0"/>
        <w:autoSpaceDE w:val="0"/>
        <w:autoSpaceDN w:val="0"/>
        <w:jc w:val="both"/>
        <w:rPr>
          <w:rFonts w:ascii="Courier New" w:hAnsi="Courier New" w:cs="Courier New"/>
          <w:sz w:val="20"/>
          <w:szCs w:val="20"/>
        </w:rPr>
      </w:pPr>
      <w:r w:rsidRPr="002F195E">
        <w:rPr>
          <w:rFonts w:ascii="Courier New" w:hAnsi="Courier New" w:cs="Courier New"/>
          <w:sz w:val="20"/>
          <w:szCs w:val="20"/>
        </w:rPr>
        <w:t>│ │  направить в электронной форме в личный кабинет на ПГУ ЛО</w:t>
      </w:r>
      <w:r>
        <w:rPr>
          <w:rFonts w:ascii="Courier New" w:hAnsi="Courier New" w:cs="Courier New"/>
          <w:sz w:val="20"/>
          <w:szCs w:val="20"/>
        </w:rPr>
        <w:t xml:space="preserve"> </w:t>
      </w:r>
      <w:r w:rsidRPr="005054C8">
        <w:rPr>
          <w:rFonts w:ascii="Courier New" w:hAnsi="Courier New" w:cs="Courier New"/>
          <w:sz w:val="20"/>
          <w:szCs w:val="20"/>
        </w:rPr>
        <w:t>(при технической реализации)</w:t>
      </w:r>
      <w:r w:rsidRPr="002F195E">
        <w:rPr>
          <w:rFonts w:ascii="Courier New" w:hAnsi="Courier New" w:cs="Courier New"/>
          <w:sz w:val="20"/>
          <w:szCs w:val="20"/>
        </w:rPr>
        <w:t>/ЕПГУ</w:t>
      </w:r>
    </w:p>
    <w:p w14:paraId="30A34105" w14:textId="77777777" w:rsidR="00D105C3" w:rsidRPr="002F195E" w:rsidRDefault="00D105C3" w:rsidP="00D105C3">
      <w:pPr>
        <w:widowControl w:val="0"/>
        <w:autoSpaceDE w:val="0"/>
        <w:autoSpaceDN w:val="0"/>
        <w:jc w:val="both"/>
        <w:rPr>
          <w:rFonts w:ascii="Courier New" w:hAnsi="Courier New" w:cs="Courier New"/>
          <w:sz w:val="20"/>
          <w:szCs w:val="20"/>
        </w:rPr>
      </w:pPr>
      <w:r w:rsidRPr="002F195E">
        <w:rPr>
          <w:rFonts w:ascii="Courier New" w:hAnsi="Courier New" w:cs="Courier New"/>
          <w:sz w:val="20"/>
          <w:szCs w:val="20"/>
        </w:rPr>
        <w:t>├─┤</w:t>
      </w:r>
    </w:p>
    <w:p w14:paraId="020230F7" w14:textId="77777777" w:rsidR="00D105C3" w:rsidRPr="00AF0D30" w:rsidRDefault="00D105C3" w:rsidP="00D105C3">
      <w:pPr>
        <w:widowControl w:val="0"/>
        <w:autoSpaceDE w:val="0"/>
        <w:autoSpaceDN w:val="0"/>
        <w:jc w:val="both"/>
        <w:rPr>
          <w:rFonts w:ascii="Courier New" w:hAnsi="Courier New" w:cs="Courier New"/>
          <w:sz w:val="20"/>
          <w:szCs w:val="20"/>
        </w:rPr>
      </w:pPr>
      <w:r w:rsidRPr="002F195E">
        <w:rPr>
          <w:rFonts w:ascii="Courier New" w:hAnsi="Courier New" w:cs="Courier New"/>
          <w:sz w:val="20"/>
          <w:szCs w:val="20"/>
        </w:rPr>
        <w:t xml:space="preserve">│ </w:t>
      </w:r>
      <w:r w:rsidRPr="00AF0D30">
        <w:rPr>
          <w:rFonts w:ascii="Courier New" w:hAnsi="Courier New" w:cs="Courier New"/>
          <w:sz w:val="20"/>
          <w:szCs w:val="20"/>
        </w:rPr>
        <w:t>│  по электронной почте (e-mail)</w:t>
      </w:r>
    </w:p>
    <w:p w14:paraId="291D2689" w14:textId="77777777" w:rsidR="00D105C3" w:rsidRPr="00AF0D30" w:rsidRDefault="00D105C3" w:rsidP="00D105C3">
      <w:pPr>
        <w:widowControl w:val="0"/>
        <w:autoSpaceDE w:val="0"/>
        <w:autoSpaceDN w:val="0"/>
        <w:jc w:val="both"/>
        <w:rPr>
          <w:rFonts w:ascii="Courier New" w:hAnsi="Courier New" w:cs="Courier New"/>
          <w:sz w:val="20"/>
          <w:szCs w:val="20"/>
        </w:rPr>
      </w:pPr>
    </w:p>
    <w:p w14:paraId="5E5C0F17" w14:textId="77777777" w:rsidR="00D105C3" w:rsidRPr="00AF0D30" w:rsidRDefault="00D105C3" w:rsidP="00D105C3">
      <w:pPr>
        <w:widowControl w:val="0"/>
        <w:autoSpaceDE w:val="0"/>
        <w:autoSpaceDN w:val="0"/>
        <w:jc w:val="both"/>
        <w:rPr>
          <w:rFonts w:ascii="Courier New" w:hAnsi="Courier New" w:cs="Courier New"/>
          <w:sz w:val="20"/>
          <w:szCs w:val="20"/>
        </w:rPr>
      </w:pPr>
      <w:r w:rsidRPr="00AF0D30">
        <w:rPr>
          <w:rFonts w:ascii="Courier New" w:hAnsi="Courier New" w:cs="Courier New"/>
          <w:sz w:val="20"/>
          <w:szCs w:val="20"/>
        </w:rPr>
        <w:t>_____________________        __________________________      ______________</w:t>
      </w:r>
    </w:p>
    <w:p w14:paraId="0CBBD47A" w14:textId="77777777" w:rsidR="00D105C3" w:rsidRPr="00AF0D30" w:rsidRDefault="00D105C3" w:rsidP="00D105C3">
      <w:pPr>
        <w:widowControl w:val="0"/>
        <w:autoSpaceDE w:val="0"/>
        <w:autoSpaceDN w:val="0"/>
        <w:jc w:val="both"/>
        <w:rPr>
          <w:rFonts w:ascii="Courier New" w:hAnsi="Courier New" w:cs="Courier New"/>
          <w:sz w:val="20"/>
          <w:szCs w:val="20"/>
        </w:rPr>
      </w:pPr>
      <w:r w:rsidRPr="00AF0D30">
        <w:rPr>
          <w:rFonts w:ascii="Courier New" w:hAnsi="Courier New" w:cs="Courier New"/>
          <w:sz w:val="20"/>
          <w:szCs w:val="20"/>
        </w:rPr>
        <w:t xml:space="preserve">       подпись                           ФИО                     дата</w:t>
      </w:r>
    </w:p>
    <w:p w14:paraId="1CD30E1C" w14:textId="77777777" w:rsidR="00D105C3" w:rsidRPr="00AF0D30" w:rsidRDefault="00D105C3" w:rsidP="00D105C3">
      <w:pPr>
        <w:widowControl w:val="0"/>
        <w:autoSpaceDE w:val="0"/>
        <w:autoSpaceDN w:val="0"/>
        <w:jc w:val="both"/>
        <w:rPr>
          <w:rFonts w:ascii="Courier New" w:hAnsi="Courier New" w:cs="Courier New"/>
          <w:sz w:val="20"/>
          <w:szCs w:val="20"/>
        </w:rPr>
      </w:pPr>
    </w:p>
    <w:p w14:paraId="67D10E14" w14:textId="77777777" w:rsidR="00D105C3" w:rsidRDefault="00D105C3" w:rsidP="00D105C3">
      <w:pPr>
        <w:widowControl w:val="0"/>
        <w:autoSpaceDE w:val="0"/>
        <w:autoSpaceDN w:val="0"/>
        <w:jc w:val="both"/>
        <w:rPr>
          <w:rFonts w:ascii="Calibri" w:hAnsi="Calibri" w:cs="Calibri"/>
          <w:szCs w:val="20"/>
        </w:rPr>
      </w:pPr>
      <w:r w:rsidRPr="00D23F6B">
        <w:rPr>
          <w:rFonts w:ascii="Courier New" w:hAnsi="Courier New" w:cs="Courier New"/>
          <w:sz w:val="20"/>
          <w:szCs w:val="20"/>
        </w:rPr>
        <w:t>Приложение к заявлению: документы в соответствии с пунктом 2.6 настоящего Административного регламента</w:t>
      </w:r>
      <w:r>
        <w:br w:type="page"/>
      </w:r>
    </w:p>
    <w:p w14:paraId="5A160129" w14:textId="77777777" w:rsidR="00D105C3" w:rsidRPr="00F70ABF" w:rsidRDefault="00D105C3" w:rsidP="00D105C3">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Приложение 2</w:t>
      </w:r>
    </w:p>
    <w:p w14:paraId="19377151" w14:textId="77777777" w:rsidR="00D105C3" w:rsidRPr="00040673" w:rsidRDefault="00D105C3" w:rsidP="00D105C3">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к административному регламенту</w:t>
      </w:r>
    </w:p>
    <w:p w14:paraId="7F02E7B8" w14:textId="77777777" w:rsidR="00D105C3" w:rsidRDefault="00D105C3" w:rsidP="00D105C3">
      <w:pPr>
        <w:pStyle w:val="ConsPlusNonformat"/>
        <w:jc w:val="both"/>
      </w:pPr>
    </w:p>
    <w:p w14:paraId="2D807FFF" w14:textId="77777777" w:rsidR="00D105C3" w:rsidRPr="009F070E" w:rsidRDefault="00D105C3" w:rsidP="00D105C3">
      <w:pPr>
        <w:widowControl w:val="0"/>
        <w:autoSpaceDE w:val="0"/>
        <w:autoSpaceDN w:val="0"/>
        <w:outlineLvl w:val="1"/>
        <w:rPr>
          <w:u w:val="single"/>
        </w:rPr>
      </w:pPr>
      <w:r w:rsidRPr="009F070E">
        <w:rPr>
          <w:u w:val="single"/>
        </w:rPr>
        <w:t>Примерная форма</w:t>
      </w:r>
    </w:p>
    <w:p w14:paraId="35BB20BF" w14:textId="77777777" w:rsidR="00D105C3" w:rsidRPr="00FC6CC6" w:rsidRDefault="00D105C3" w:rsidP="00D105C3">
      <w:pPr>
        <w:widowControl w:val="0"/>
        <w:autoSpaceDE w:val="0"/>
        <w:autoSpaceDN w:val="0"/>
        <w:jc w:val="right"/>
      </w:pPr>
    </w:p>
    <w:p w14:paraId="66E40152" w14:textId="77777777" w:rsidR="00D105C3" w:rsidRDefault="00D105C3" w:rsidP="00D105C3">
      <w:pPr>
        <w:pStyle w:val="22"/>
        <w:spacing w:after="300" w:line="259" w:lineRule="auto"/>
        <w:ind w:left="3204" w:firstLine="1191"/>
        <w:rPr>
          <w:b/>
          <w:sz w:val="24"/>
          <w:szCs w:val="24"/>
          <w:lang w:eastAsia="ru-RU"/>
        </w:rPr>
      </w:pPr>
      <w:r w:rsidRPr="00CD11A3">
        <w:rPr>
          <w:b/>
          <w:sz w:val="24"/>
          <w:szCs w:val="24"/>
          <w:lang w:eastAsia="ru-RU"/>
        </w:rPr>
        <w:t>РЕШЕНИЕ</w:t>
      </w:r>
    </w:p>
    <w:p w14:paraId="5413A0FF" w14:textId="77777777" w:rsidR="00D105C3" w:rsidRPr="00CD11A3" w:rsidRDefault="00D105C3" w:rsidP="00D105C3">
      <w:pPr>
        <w:pStyle w:val="22"/>
        <w:spacing w:after="300" w:line="259" w:lineRule="auto"/>
        <w:ind w:left="3204" w:firstLine="336"/>
        <w:rPr>
          <w:b/>
          <w:sz w:val="24"/>
          <w:szCs w:val="24"/>
          <w:lang w:eastAsia="ru-RU"/>
        </w:rPr>
      </w:pPr>
      <w:r w:rsidRPr="00CD11A3">
        <w:rPr>
          <w:b/>
          <w:sz w:val="24"/>
          <w:szCs w:val="24"/>
          <w:lang w:eastAsia="ru-RU"/>
        </w:rPr>
        <w:t>от ___________№_______</w:t>
      </w:r>
    </w:p>
    <w:p w14:paraId="10143A4B" w14:textId="77777777" w:rsidR="00D105C3" w:rsidRDefault="00D105C3" w:rsidP="00D105C3">
      <w:pPr>
        <w:pStyle w:val="22"/>
        <w:spacing w:after="300" w:line="259" w:lineRule="auto"/>
        <w:ind w:left="1080"/>
        <w:jc w:val="both"/>
        <w:rPr>
          <w:b/>
          <w:bCs/>
          <w:color w:val="000000"/>
          <w:sz w:val="24"/>
          <w:szCs w:val="24"/>
          <w:lang w:eastAsia="ru-RU" w:bidi="ru-RU"/>
        </w:rPr>
      </w:pPr>
      <w:r w:rsidRPr="00C30BD1">
        <w:rPr>
          <w:b/>
          <w:bCs/>
          <w:color w:val="000000"/>
          <w:sz w:val="24"/>
          <w:szCs w:val="24"/>
          <w:lang w:eastAsia="ru-RU" w:bidi="ru-RU"/>
        </w:rPr>
        <w:t>О пред</w:t>
      </w:r>
      <w:r>
        <w:rPr>
          <w:b/>
          <w:bCs/>
          <w:color w:val="000000"/>
          <w:sz w:val="24"/>
          <w:szCs w:val="24"/>
          <w:lang w:eastAsia="ru-RU" w:bidi="ru-RU"/>
        </w:rPr>
        <w:t xml:space="preserve">варительном согласовании предоставления </w:t>
      </w:r>
      <w:r w:rsidRPr="00C30BD1">
        <w:rPr>
          <w:b/>
          <w:bCs/>
          <w:color w:val="000000"/>
          <w:sz w:val="24"/>
          <w:szCs w:val="24"/>
          <w:lang w:eastAsia="ru-RU" w:bidi="ru-RU"/>
        </w:rPr>
        <w:t>земельного участка</w:t>
      </w:r>
    </w:p>
    <w:p w14:paraId="730D190C" w14:textId="77777777" w:rsidR="00D105C3" w:rsidRDefault="00D105C3" w:rsidP="00D105C3">
      <w:pPr>
        <w:widowControl w:val="0"/>
        <w:spacing w:line="300" w:lineRule="auto"/>
        <w:ind w:firstLine="600"/>
        <w:jc w:val="both"/>
        <w:rPr>
          <w:color w:val="000000"/>
          <w:sz w:val="26"/>
          <w:szCs w:val="26"/>
          <w:lang w:bidi="ru-RU"/>
        </w:rPr>
      </w:pPr>
    </w:p>
    <w:p w14:paraId="5886DE57" w14:textId="77777777" w:rsidR="00D105C3" w:rsidRDefault="00D105C3" w:rsidP="00D105C3">
      <w:pPr>
        <w:widowControl w:val="0"/>
        <w:spacing w:line="300" w:lineRule="auto"/>
        <w:ind w:firstLine="600"/>
        <w:jc w:val="both"/>
        <w:rPr>
          <w:color w:val="000000"/>
          <w:sz w:val="26"/>
          <w:szCs w:val="26"/>
          <w:lang w:bidi="ru-RU"/>
        </w:rPr>
      </w:pPr>
    </w:p>
    <w:p w14:paraId="490C888C" w14:textId="77777777" w:rsidR="00D105C3" w:rsidRDefault="00D105C3" w:rsidP="00D105C3">
      <w:pPr>
        <w:widowControl w:val="0"/>
        <w:spacing w:line="300" w:lineRule="auto"/>
        <w:ind w:firstLine="600"/>
        <w:jc w:val="both"/>
        <w:rPr>
          <w:color w:val="000000"/>
          <w:sz w:val="26"/>
          <w:szCs w:val="26"/>
          <w:lang w:bidi="ru-RU"/>
        </w:rPr>
      </w:pPr>
    </w:p>
    <w:p w14:paraId="00DF2DA4" w14:textId="77777777" w:rsidR="00D105C3" w:rsidRDefault="00D105C3" w:rsidP="00D105C3">
      <w:pPr>
        <w:widowControl w:val="0"/>
        <w:spacing w:line="300" w:lineRule="auto"/>
        <w:ind w:firstLine="600"/>
        <w:jc w:val="both"/>
        <w:rPr>
          <w:color w:val="000000"/>
          <w:sz w:val="26"/>
          <w:szCs w:val="26"/>
          <w:lang w:bidi="ru-RU"/>
        </w:rPr>
      </w:pPr>
    </w:p>
    <w:p w14:paraId="0CE6AAB2" w14:textId="77777777" w:rsidR="00D105C3" w:rsidRPr="00A91D0B" w:rsidRDefault="00D105C3" w:rsidP="00D105C3">
      <w:pPr>
        <w:widowControl w:val="0"/>
        <w:spacing w:line="300" w:lineRule="auto"/>
        <w:ind w:firstLine="600"/>
        <w:jc w:val="both"/>
        <w:rPr>
          <w:color w:val="000000"/>
          <w:sz w:val="26"/>
          <w:szCs w:val="26"/>
          <w:lang w:bidi="ru-RU"/>
        </w:rPr>
      </w:pPr>
    </w:p>
    <w:p w14:paraId="082F3866" w14:textId="77777777" w:rsidR="00D105C3" w:rsidRPr="00E233A2" w:rsidRDefault="00D105C3" w:rsidP="00D105C3">
      <w:pPr>
        <w:widowControl w:val="0"/>
        <w:tabs>
          <w:tab w:val="left" w:leader="underscore" w:pos="5750"/>
          <w:tab w:val="left" w:pos="5917"/>
        </w:tabs>
        <w:jc w:val="both"/>
        <w:rPr>
          <w:sz w:val="26"/>
          <w:szCs w:val="26"/>
          <w:lang w:bidi="ru-RU"/>
        </w:rPr>
      </w:pPr>
      <w:r w:rsidRPr="00E233A2">
        <w:rPr>
          <w:sz w:val="26"/>
          <w:szCs w:val="26"/>
          <w:lang w:bidi="ru-RU"/>
        </w:rPr>
        <w:t>Глава Админист</w:t>
      </w:r>
      <w:r>
        <w:rPr>
          <w:sz w:val="26"/>
          <w:szCs w:val="26"/>
          <w:lang w:bidi="ru-RU"/>
        </w:rPr>
        <w:t>рации                                                                _________________________</w:t>
      </w:r>
    </w:p>
    <w:p w14:paraId="169355D8" w14:textId="77777777" w:rsidR="00D105C3" w:rsidRDefault="00D105C3" w:rsidP="00D105C3">
      <w:pPr>
        <w:pStyle w:val="ConsPlusNormal"/>
        <w:jc w:val="right"/>
        <w:outlineLvl w:val="1"/>
        <w:rPr>
          <w:rFonts w:ascii="Times New Roman" w:hAnsi="Times New Roman" w:cs="Times New Roman"/>
          <w:sz w:val="24"/>
          <w:szCs w:val="24"/>
          <w:highlight w:val="green"/>
        </w:rPr>
      </w:pPr>
    </w:p>
    <w:p w14:paraId="2D5104D1" w14:textId="77777777" w:rsidR="00D105C3" w:rsidRDefault="00D105C3" w:rsidP="00D105C3">
      <w:pPr>
        <w:pStyle w:val="ConsPlusNormal"/>
        <w:jc w:val="right"/>
        <w:outlineLvl w:val="1"/>
        <w:rPr>
          <w:rFonts w:ascii="Times New Roman" w:hAnsi="Times New Roman" w:cs="Times New Roman"/>
          <w:sz w:val="24"/>
          <w:szCs w:val="24"/>
          <w:highlight w:val="green"/>
        </w:rPr>
      </w:pPr>
    </w:p>
    <w:p w14:paraId="183290BF" w14:textId="77777777" w:rsidR="00D105C3" w:rsidRDefault="00D105C3" w:rsidP="00D105C3">
      <w:pPr>
        <w:rPr>
          <w:highlight w:val="green"/>
        </w:rPr>
      </w:pPr>
      <w:r>
        <w:rPr>
          <w:highlight w:val="green"/>
        </w:rPr>
        <w:br w:type="page"/>
      </w:r>
    </w:p>
    <w:p w14:paraId="66E79DCE" w14:textId="77777777" w:rsidR="00D105C3" w:rsidRPr="00F70ABF" w:rsidRDefault="00D105C3" w:rsidP="00D105C3">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Приложение 3</w:t>
      </w:r>
    </w:p>
    <w:p w14:paraId="5E9DC2AF" w14:textId="77777777" w:rsidR="00D105C3" w:rsidRPr="00040673" w:rsidRDefault="00D105C3" w:rsidP="00D105C3">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к административному регламенту</w:t>
      </w:r>
    </w:p>
    <w:p w14:paraId="6542A9CF" w14:textId="77777777" w:rsidR="00D105C3" w:rsidRDefault="00D105C3" w:rsidP="00D105C3">
      <w:pPr>
        <w:widowControl w:val="0"/>
        <w:autoSpaceDE w:val="0"/>
        <w:autoSpaceDN w:val="0"/>
        <w:jc w:val="right"/>
        <w:outlineLvl w:val="1"/>
        <w:rPr>
          <w:sz w:val="28"/>
          <w:szCs w:val="28"/>
        </w:rPr>
      </w:pPr>
    </w:p>
    <w:p w14:paraId="49795C2A" w14:textId="77777777" w:rsidR="00D105C3" w:rsidRPr="00523C4F" w:rsidRDefault="00D105C3" w:rsidP="00D105C3">
      <w:pPr>
        <w:widowControl w:val="0"/>
        <w:autoSpaceDE w:val="0"/>
        <w:autoSpaceDN w:val="0"/>
        <w:jc w:val="both"/>
        <w:rPr>
          <w:rFonts w:ascii="Courier New" w:hAnsi="Courier New" w:cs="Courier New"/>
          <w:sz w:val="20"/>
          <w:szCs w:val="20"/>
        </w:rPr>
      </w:pPr>
      <w:r w:rsidRPr="00523C4F">
        <w:rPr>
          <w:rFonts w:ascii="Courier New" w:hAnsi="Courier New" w:cs="Courier New"/>
          <w:sz w:val="20"/>
          <w:szCs w:val="20"/>
        </w:rPr>
        <w:t xml:space="preserve">                                               ____________________________</w:t>
      </w:r>
    </w:p>
    <w:p w14:paraId="4FD19BA9" w14:textId="77777777" w:rsidR="00D105C3" w:rsidRPr="00523C4F" w:rsidRDefault="00D105C3" w:rsidP="00D105C3">
      <w:pPr>
        <w:widowControl w:val="0"/>
        <w:autoSpaceDE w:val="0"/>
        <w:autoSpaceDN w:val="0"/>
        <w:jc w:val="both"/>
        <w:rPr>
          <w:rFonts w:ascii="Courier New" w:hAnsi="Courier New" w:cs="Courier New"/>
          <w:sz w:val="20"/>
          <w:szCs w:val="20"/>
        </w:rPr>
      </w:pPr>
      <w:r w:rsidRPr="00523C4F">
        <w:rPr>
          <w:rFonts w:ascii="Courier New" w:hAnsi="Courier New" w:cs="Courier New"/>
          <w:sz w:val="20"/>
          <w:szCs w:val="20"/>
        </w:rPr>
        <w:t xml:space="preserve">                                               ____________________________</w:t>
      </w:r>
    </w:p>
    <w:p w14:paraId="374D8B85" w14:textId="77777777" w:rsidR="00D105C3" w:rsidRPr="00523C4F" w:rsidRDefault="00D105C3" w:rsidP="00D105C3">
      <w:pPr>
        <w:widowControl w:val="0"/>
        <w:autoSpaceDE w:val="0"/>
        <w:autoSpaceDN w:val="0"/>
        <w:jc w:val="both"/>
        <w:rPr>
          <w:rFonts w:ascii="Courier New" w:hAnsi="Courier New" w:cs="Courier New"/>
          <w:sz w:val="20"/>
          <w:szCs w:val="20"/>
        </w:rPr>
      </w:pPr>
      <w:r w:rsidRPr="00523C4F">
        <w:rPr>
          <w:rFonts w:ascii="Courier New" w:hAnsi="Courier New" w:cs="Courier New"/>
          <w:sz w:val="20"/>
          <w:szCs w:val="20"/>
        </w:rPr>
        <w:t xml:space="preserve">                                               ____________________________</w:t>
      </w:r>
    </w:p>
    <w:p w14:paraId="34EE4116" w14:textId="77777777" w:rsidR="00D105C3" w:rsidRPr="00523C4F" w:rsidRDefault="00D105C3" w:rsidP="00D105C3">
      <w:pPr>
        <w:widowControl w:val="0"/>
        <w:autoSpaceDE w:val="0"/>
        <w:autoSpaceDN w:val="0"/>
        <w:jc w:val="both"/>
        <w:rPr>
          <w:rFonts w:ascii="Courier New" w:hAnsi="Courier New" w:cs="Courier New"/>
          <w:sz w:val="20"/>
          <w:szCs w:val="20"/>
        </w:rPr>
      </w:pPr>
      <w:r w:rsidRPr="00523C4F">
        <w:rPr>
          <w:rFonts w:ascii="Courier New" w:hAnsi="Courier New" w:cs="Courier New"/>
          <w:sz w:val="20"/>
          <w:szCs w:val="20"/>
        </w:rPr>
        <w:t xml:space="preserve">                                               ____________________________</w:t>
      </w:r>
    </w:p>
    <w:p w14:paraId="3343C5AE" w14:textId="77777777" w:rsidR="00D105C3" w:rsidRPr="002671F9" w:rsidRDefault="00D105C3" w:rsidP="00D105C3">
      <w:pPr>
        <w:widowControl w:val="0"/>
        <w:autoSpaceDE w:val="0"/>
        <w:autoSpaceDN w:val="0"/>
        <w:jc w:val="both"/>
      </w:pPr>
      <w:r w:rsidRPr="00523C4F">
        <w:rPr>
          <w:rFonts w:ascii="Courier New" w:hAnsi="Courier New" w:cs="Courier New"/>
          <w:sz w:val="20"/>
          <w:szCs w:val="20"/>
        </w:rPr>
        <w:t xml:space="preserve">                                               </w:t>
      </w:r>
      <w:r w:rsidRPr="002671F9">
        <w:t>(контактные данные заявителя</w:t>
      </w:r>
    </w:p>
    <w:p w14:paraId="4A037223" w14:textId="77777777" w:rsidR="00D105C3" w:rsidRPr="002671F9" w:rsidRDefault="00D105C3" w:rsidP="00D105C3">
      <w:pPr>
        <w:widowControl w:val="0"/>
        <w:autoSpaceDE w:val="0"/>
        <w:autoSpaceDN w:val="0"/>
        <w:ind w:left="4956" w:firstLine="708"/>
        <w:jc w:val="center"/>
      </w:pPr>
      <w:r>
        <w:t xml:space="preserve">     </w:t>
      </w:r>
      <w:r w:rsidRPr="002671F9">
        <w:t>адрес, телефон)</w:t>
      </w:r>
    </w:p>
    <w:p w14:paraId="013E7EF6" w14:textId="77777777" w:rsidR="00D105C3" w:rsidRPr="002671F9" w:rsidRDefault="00D105C3" w:rsidP="00D105C3">
      <w:pPr>
        <w:widowControl w:val="0"/>
        <w:autoSpaceDE w:val="0"/>
        <w:autoSpaceDN w:val="0"/>
        <w:jc w:val="both"/>
      </w:pPr>
    </w:p>
    <w:p w14:paraId="55995977" w14:textId="77777777" w:rsidR="00D105C3" w:rsidRPr="00CD11A3" w:rsidRDefault="00D105C3" w:rsidP="00D105C3">
      <w:pPr>
        <w:widowControl w:val="0"/>
        <w:autoSpaceDE w:val="0"/>
        <w:autoSpaceDN w:val="0"/>
        <w:jc w:val="center"/>
        <w:rPr>
          <w:b/>
        </w:rPr>
      </w:pPr>
      <w:r w:rsidRPr="00CD11A3">
        <w:rPr>
          <w:b/>
        </w:rPr>
        <w:t>РЕШЕНИЕ</w:t>
      </w:r>
    </w:p>
    <w:p w14:paraId="770A099D" w14:textId="77777777" w:rsidR="00D105C3" w:rsidRPr="00CD11A3" w:rsidRDefault="00D105C3" w:rsidP="00D105C3">
      <w:pPr>
        <w:widowControl w:val="0"/>
        <w:autoSpaceDE w:val="0"/>
        <w:autoSpaceDN w:val="0"/>
        <w:jc w:val="center"/>
        <w:rPr>
          <w:b/>
        </w:rPr>
      </w:pPr>
      <w:r w:rsidRPr="00CD11A3">
        <w:rPr>
          <w:b/>
        </w:rPr>
        <w:t xml:space="preserve">о возврате заявления о предоставлении земельного участка </w:t>
      </w:r>
    </w:p>
    <w:p w14:paraId="571FBA1B" w14:textId="77777777" w:rsidR="00D105C3" w:rsidRPr="00CD11A3" w:rsidRDefault="00D105C3" w:rsidP="00D105C3">
      <w:pPr>
        <w:widowControl w:val="0"/>
        <w:autoSpaceDE w:val="0"/>
        <w:autoSpaceDN w:val="0"/>
        <w:jc w:val="center"/>
        <w:rPr>
          <w:b/>
        </w:rPr>
      </w:pPr>
      <w:r w:rsidRPr="00CD11A3">
        <w:rPr>
          <w:b/>
        </w:rPr>
        <w:t>и прилагаемых к нему документов</w:t>
      </w:r>
    </w:p>
    <w:p w14:paraId="77337133" w14:textId="77777777" w:rsidR="00D105C3" w:rsidRPr="00523C4F" w:rsidRDefault="00D105C3" w:rsidP="00D105C3">
      <w:pPr>
        <w:widowControl w:val="0"/>
        <w:autoSpaceDE w:val="0"/>
        <w:autoSpaceDN w:val="0"/>
        <w:jc w:val="both"/>
        <w:rPr>
          <w:rFonts w:ascii="Courier New" w:hAnsi="Courier New" w:cs="Courier New"/>
          <w:sz w:val="20"/>
          <w:szCs w:val="20"/>
        </w:rPr>
      </w:pPr>
      <w:r w:rsidRPr="00523C4F">
        <w:rPr>
          <w:rFonts w:ascii="Courier New" w:hAnsi="Courier New" w:cs="Courier New"/>
          <w:sz w:val="20"/>
          <w:szCs w:val="20"/>
        </w:rPr>
        <w:t xml:space="preserve">    </w:t>
      </w:r>
    </w:p>
    <w:p w14:paraId="0B8AB81A" w14:textId="77777777" w:rsidR="00D105C3" w:rsidRPr="00523C4F" w:rsidRDefault="00D105C3" w:rsidP="00D105C3">
      <w:pPr>
        <w:widowControl w:val="0"/>
        <w:autoSpaceDE w:val="0"/>
        <w:autoSpaceDN w:val="0"/>
        <w:jc w:val="both"/>
        <w:rPr>
          <w:rFonts w:ascii="Courier New" w:hAnsi="Courier New" w:cs="Courier New"/>
          <w:sz w:val="20"/>
          <w:szCs w:val="20"/>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D105C3" w:rsidRPr="00BB5B2F" w14:paraId="29D75068" w14:textId="77777777" w:rsidTr="00BD6587">
        <w:tc>
          <w:tcPr>
            <w:tcW w:w="9071" w:type="dxa"/>
            <w:tcBorders>
              <w:top w:val="nil"/>
              <w:left w:val="nil"/>
              <w:bottom w:val="nil"/>
              <w:right w:val="nil"/>
            </w:tcBorders>
          </w:tcPr>
          <w:p w14:paraId="63C5799C" w14:textId="77777777" w:rsidR="00D105C3" w:rsidRPr="00BB5B2F" w:rsidRDefault="00D105C3" w:rsidP="00BD6587">
            <w:pPr>
              <w:widowControl w:val="0"/>
              <w:autoSpaceDE w:val="0"/>
              <w:autoSpaceDN w:val="0"/>
              <w:ind w:firstLine="709"/>
              <w:jc w:val="both"/>
            </w:pPr>
            <w:r w:rsidRPr="00BB5B2F">
              <w:t xml:space="preserve">По результатам рассмотрения заявления о предоставлении муниципальной услуги: </w:t>
            </w:r>
            <w:r w:rsidRPr="00F718C6">
              <w:t>«</w:t>
            </w:r>
            <w:r>
              <w:t xml:space="preserve">Предварительное согласование предоставления </w:t>
            </w:r>
            <w:r w:rsidRPr="00F718C6">
              <w:t>земельного участка, находящегося в муниципальной собственности (государственная собственность на который не разграничена*)»</w:t>
            </w:r>
            <w:r w:rsidRPr="00BB5B2F">
              <w:t xml:space="preserve"> </w:t>
            </w:r>
            <w:r>
              <w:t>от</w:t>
            </w:r>
            <w:r w:rsidRPr="00BB5B2F">
              <w:t xml:space="preserve"> </w:t>
            </w:r>
            <w:r>
              <w:t>_____</w:t>
            </w:r>
            <w:r w:rsidRPr="00BB5B2F">
              <w:t xml:space="preserve">____ </w:t>
            </w:r>
            <w:r>
              <w:t>№</w:t>
            </w:r>
            <w:r w:rsidRPr="00BB5B2F">
              <w:t xml:space="preserve"> ____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D105C3" w:rsidRPr="00BB5B2F" w14:paraId="2A5927BB" w14:textId="77777777" w:rsidTr="00BD6587">
        <w:tc>
          <w:tcPr>
            <w:tcW w:w="9071" w:type="dxa"/>
            <w:tcBorders>
              <w:top w:val="nil"/>
              <w:left w:val="nil"/>
              <w:bottom w:val="single" w:sz="4" w:space="0" w:color="auto"/>
              <w:right w:val="nil"/>
            </w:tcBorders>
          </w:tcPr>
          <w:p w14:paraId="44346D7D" w14:textId="77777777" w:rsidR="00D105C3" w:rsidRPr="00BB5B2F" w:rsidRDefault="00D105C3" w:rsidP="00BD6587">
            <w:pPr>
              <w:widowControl w:val="0"/>
              <w:autoSpaceDE w:val="0"/>
              <w:autoSpaceDN w:val="0"/>
              <w:jc w:val="center"/>
            </w:pPr>
          </w:p>
        </w:tc>
      </w:tr>
      <w:tr w:rsidR="00D105C3" w:rsidRPr="00BB5B2F" w14:paraId="34D120A3" w14:textId="77777777" w:rsidTr="00BD6587">
        <w:tblPrEx>
          <w:tblBorders>
            <w:insideH w:val="single" w:sz="4" w:space="0" w:color="auto"/>
          </w:tblBorders>
        </w:tblPrEx>
        <w:tc>
          <w:tcPr>
            <w:tcW w:w="9071" w:type="dxa"/>
            <w:tcBorders>
              <w:top w:val="single" w:sz="4" w:space="0" w:color="auto"/>
              <w:left w:val="nil"/>
              <w:bottom w:val="single" w:sz="4" w:space="0" w:color="auto"/>
              <w:right w:val="nil"/>
            </w:tcBorders>
          </w:tcPr>
          <w:p w14:paraId="39560A2D" w14:textId="77777777" w:rsidR="00D105C3" w:rsidRPr="00BB5B2F" w:rsidRDefault="00D105C3" w:rsidP="00BD6587">
            <w:pPr>
              <w:widowControl w:val="0"/>
              <w:autoSpaceDE w:val="0"/>
              <w:autoSpaceDN w:val="0"/>
              <w:jc w:val="center"/>
            </w:pPr>
          </w:p>
        </w:tc>
      </w:tr>
      <w:tr w:rsidR="00D105C3" w:rsidRPr="00BB5B2F" w14:paraId="3C159FD9" w14:textId="77777777" w:rsidTr="00BD6587">
        <w:tblPrEx>
          <w:tblBorders>
            <w:insideH w:val="single" w:sz="4" w:space="0" w:color="auto"/>
          </w:tblBorders>
        </w:tblPrEx>
        <w:tc>
          <w:tcPr>
            <w:tcW w:w="9071" w:type="dxa"/>
            <w:tcBorders>
              <w:top w:val="single" w:sz="4" w:space="0" w:color="auto"/>
              <w:left w:val="nil"/>
              <w:bottom w:val="single" w:sz="4" w:space="0" w:color="auto"/>
              <w:right w:val="nil"/>
            </w:tcBorders>
          </w:tcPr>
          <w:p w14:paraId="55DDE135" w14:textId="77777777" w:rsidR="00D105C3" w:rsidRPr="00BB5B2F" w:rsidRDefault="00D105C3" w:rsidP="00BD6587">
            <w:pPr>
              <w:widowControl w:val="0"/>
              <w:autoSpaceDE w:val="0"/>
              <w:autoSpaceDN w:val="0"/>
              <w:jc w:val="center"/>
            </w:pPr>
          </w:p>
        </w:tc>
      </w:tr>
      <w:tr w:rsidR="00D105C3" w:rsidRPr="00BB5B2F" w14:paraId="774F3F0E" w14:textId="77777777" w:rsidTr="00BD6587">
        <w:tc>
          <w:tcPr>
            <w:tcW w:w="9071" w:type="dxa"/>
            <w:tcBorders>
              <w:top w:val="single" w:sz="4" w:space="0" w:color="auto"/>
              <w:left w:val="nil"/>
              <w:bottom w:val="nil"/>
              <w:right w:val="nil"/>
            </w:tcBorders>
          </w:tcPr>
          <w:p w14:paraId="24A20965" w14:textId="77777777" w:rsidR="00D105C3" w:rsidRPr="00BB5B2F" w:rsidRDefault="00D105C3" w:rsidP="00BD6587">
            <w:pPr>
              <w:widowControl w:val="0"/>
              <w:autoSpaceDE w:val="0"/>
              <w:autoSpaceDN w:val="0"/>
              <w:ind w:firstLine="709"/>
              <w:jc w:val="center"/>
              <w:rPr>
                <w:sz w:val="20"/>
                <w:szCs w:val="20"/>
              </w:rPr>
            </w:pPr>
            <w:r w:rsidRPr="00BB5B2F">
              <w:rPr>
                <w:sz w:val="20"/>
                <w:szCs w:val="20"/>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D105C3" w:rsidRPr="00BB5B2F" w14:paraId="0C304C70" w14:textId="77777777" w:rsidTr="00BD6587">
        <w:tc>
          <w:tcPr>
            <w:tcW w:w="9071" w:type="dxa"/>
            <w:tcBorders>
              <w:top w:val="nil"/>
              <w:left w:val="nil"/>
              <w:bottom w:val="nil"/>
              <w:right w:val="nil"/>
            </w:tcBorders>
          </w:tcPr>
          <w:p w14:paraId="3632F459" w14:textId="77777777" w:rsidR="00D105C3" w:rsidRPr="00BB5B2F" w:rsidRDefault="00D105C3" w:rsidP="00BD6587">
            <w:pPr>
              <w:widowControl w:val="0"/>
              <w:autoSpaceDE w:val="0"/>
              <w:autoSpaceDN w:val="0"/>
              <w:ind w:firstLine="709"/>
              <w:jc w:val="both"/>
            </w:pPr>
            <w:r w:rsidRPr="00BB5B2F">
              <w:t>Вы вправе повторно обратиться в Администрацию с заявлением о предоставлении муниципальной услуги после устранения указанных нарушений.</w:t>
            </w:r>
          </w:p>
          <w:p w14:paraId="5BD4C256" w14:textId="77777777" w:rsidR="00D105C3" w:rsidRPr="00BB5B2F" w:rsidRDefault="00D105C3" w:rsidP="00BD6587">
            <w:pPr>
              <w:widowControl w:val="0"/>
              <w:autoSpaceDE w:val="0"/>
              <w:autoSpaceDN w:val="0"/>
              <w:ind w:firstLine="709"/>
              <w:jc w:val="both"/>
            </w:pPr>
            <w:r w:rsidRPr="00BB5B2F">
              <w:t>Данное решение может быть обжаловано в досудебном порядке путем направления жалобы в Администрацию, а также в судебном порядке.</w:t>
            </w:r>
          </w:p>
        </w:tc>
      </w:tr>
    </w:tbl>
    <w:p w14:paraId="33F12D72" w14:textId="77777777" w:rsidR="00D105C3" w:rsidRPr="00BB5B2F" w:rsidRDefault="00D105C3" w:rsidP="00D105C3">
      <w:pPr>
        <w:widowControl w:val="0"/>
        <w:autoSpaceDE w:val="0"/>
        <w:autoSpaceDN w:val="0"/>
        <w:jc w:val="both"/>
      </w:pPr>
    </w:p>
    <w:p w14:paraId="46693033" w14:textId="77777777" w:rsidR="00D105C3" w:rsidRPr="00BB5B2F" w:rsidRDefault="00D105C3" w:rsidP="00D105C3">
      <w:pPr>
        <w:widowControl w:val="0"/>
        <w:autoSpaceDE w:val="0"/>
        <w:autoSpaceDN w:val="0"/>
        <w:jc w:val="both"/>
      </w:pPr>
    </w:p>
    <w:p w14:paraId="4C6B00CC" w14:textId="77777777" w:rsidR="00D105C3" w:rsidRPr="00BB5B2F" w:rsidRDefault="00D105C3" w:rsidP="00D105C3">
      <w:pPr>
        <w:widowControl w:val="0"/>
        <w:autoSpaceDE w:val="0"/>
        <w:autoSpaceDN w:val="0"/>
        <w:jc w:val="both"/>
        <w:rPr>
          <w:sz w:val="26"/>
          <w:szCs w:val="26"/>
        </w:rPr>
      </w:pPr>
      <w:r w:rsidRPr="00BB5B2F">
        <w:t xml:space="preserve">Глава Администрации               </w:t>
      </w:r>
      <w:r w:rsidRPr="00BB5B2F">
        <w:tab/>
      </w:r>
      <w:r w:rsidRPr="00BB5B2F">
        <w:tab/>
      </w:r>
      <w:r w:rsidRPr="00BB5B2F">
        <w:tab/>
      </w:r>
      <w:r w:rsidRPr="00BB5B2F">
        <w:tab/>
        <w:t xml:space="preserve">  </w:t>
      </w:r>
      <w:r>
        <w:t xml:space="preserve">    </w:t>
      </w:r>
      <w:r w:rsidRPr="00BB5B2F">
        <w:t xml:space="preserve"> ______________</w:t>
      </w:r>
      <w:r w:rsidRPr="00BB5B2F">
        <w:rPr>
          <w:sz w:val="26"/>
          <w:szCs w:val="26"/>
        </w:rPr>
        <w:t>______________</w:t>
      </w:r>
    </w:p>
    <w:p w14:paraId="400A7E02" w14:textId="77777777" w:rsidR="00D105C3" w:rsidRDefault="00D105C3" w:rsidP="00D105C3">
      <w:pPr>
        <w:rPr>
          <w:sz w:val="28"/>
          <w:szCs w:val="28"/>
        </w:rPr>
      </w:pPr>
      <w:r>
        <w:rPr>
          <w:sz w:val="28"/>
          <w:szCs w:val="28"/>
        </w:rPr>
        <w:br w:type="page"/>
      </w:r>
    </w:p>
    <w:p w14:paraId="6D90DBC7" w14:textId="77777777" w:rsidR="00D105C3" w:rsidRPr="00F70ABF" w:rsidRDefault="00D105C3" w:rsidP="00D105C3">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Приложение 4</w:t>
      </w:r>
    </w:p>
    <w:p w14:paraId="694C6550" w14:textId="77777777" w:rsidR="00D105C3" w:rsidRPr="00040673" w:rsidRDefault="00D105C3" w:rsidP="00D105C3">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к административному регламенту</w:t>
      </w:r>
    </w:p>
    <w:p w14:paraId="32D7B05D" w14:textId="77777777" w:rsidR="00D105C3" w:rsidRDefault="00D105C3" w:rsidP="00D105C3">
      <w:pPr>
        <w:widowControl w:val="0"/>
        <w:autoSpaceDE w:val="0"/>
        <w:autoSpaceDN w:val="0"/>
        <w:jc w:val="right"/>
      </w:pPr>
    </w:p>
    <w:p w14:paraId="1795B4C2" w14:textId="77777777" w:rsidR="00D105C3" w:rsidRPr="00337D5D" w:rsidRDefault="00D105C3" w:rsidP="00D105C3">
      <w:pPr>
        <w:widowControl w:val="0"/>
        <w:autoSpaceDE w:val="0"/>
        <w:autoSpaceDN w:val="0"/>
        <w:jc w:val="right"/>
      </w:pPr>
      <w:r w:rsidRPr="00337D5D">
        <w:t>____________________________</w:t>
      </w:r>
    </w:p>
    <w:p w14:paraId="65442933" w14:textId="77777777" w:rsidR="00D105C3" w:rsidRPr="00337D5D" w:rsidRDefault="00D105C3" w:rsidP="00D105C3">
      <w:pPr>
        <w:widowControl w:val="0"/>
        <w:autoSpaceDE w:val="0"/>
        <w:autoSpaceDN w:val="0"/>
        <w:jc w:val="right"/>
      </w:pPr>
      <w:r w:rsidRPr="00337D5D">
        <w:t xml:space="preserve">                                               ____________________________</w:t>
      </w:r>
    </w:p>
    <w:p w14:paraId="02ED889C" w14:textId="77777777" w:rsidR="00D105C3" w:rsidRPr="00337D5D" w:rsidRDefault="00D105C3" w:rsidP="00D105C3">
      <w:pPr>
        <w:widowControl w:val="0"/>
        <w:autoSpaceDE w:val="0"/>
        <w:autoSpaceDN w:val="0"/>
        <w:jc w:val="right"/>
      </w:pPr>
      <w:r w:rsidRPr="00337D5D">
        <w:t xml:space="preserve">                                               ____________________________</w:t>
      </w:r>
    </w:p>
    <w:p w14:paraId="6D9E7E8B" w14:textId="77777777" w:rsidR="00D105C3" w:rsidRPr="00337D5D" w:rsidRDefault="00D105C3" w:rsidP="00D105C3">
      <w:pPr>
        <w:widowControl w:val="0"/>
        <w:autoSpaceDE w:val="0"/>
        <w:autoSpaceDN w:val="0"/>
        <w:jc w:val="right"/>
      </w:pPr>
      <w:r w:rsidRPr="00337D5D">
        <w:t xml:space="preserve">                                               ____________________________</w:t>
      </w:r>
    </w:p>
    <w:p w14:paraId="74698B56" w14:textId="77777777" w:rsidR="00D105C3" w:rsidRPr="00337D5D" w:rsidRDefault="00D105C3" w:rsidP="00D105C3">
      <w:pPr>
        <w:widowControl w:val="0"/>
        <w:autoSpaceDE w:val="0"/>
        <w:autoSpaceDN w:val="0"/>
        <w:jc w:val="right"/>
      </w:pPr>
      <w:r w:rsidRPr="00337D5D">
        <w:t xml:space="preserve">                                               (контактные данные заявителя</w:t>
      </w:r>
    </w:p>
    <w:p w14:paraId="1013684B" w14:textId="77777777" w:rsidR="00D105C3" w:rsidRPr="00337D5D" w:rsidRDefault="00D105C3" w:rsidP="00D105C3">
      <w:pPr>
        <w:widowControl w:val="0"/>
        <w:autoSpaceDE w:val="0"/>
        <w:autoSpaceDN w:val="0"/>
        <w:jc w:val="right"/>
      </w:pPr>
      <w:r w:rsidRPr="00337D5D">
        <w:t xml:space="preserve">                                                            адрес, телефон)</w:t>
      </w:r>
    </w:p>
    <w:p w14:paraId="5394B713" w14:textId="77777777" w:rsidR="00D105C3" w:rsidRPr="00523C4F" w:rsidRDefault="00D105C3" w:rsidP="00D105C3">
      <w:pPr>
        <w:widowControl w:val="0"/>
        <w:autoSpaceDE w:val="0"/>
        <w:autoSpaceDN w:val="0"/>
        <w:jc w:val="both"/>
        <w:rPr>
          <w:rFonts w:ascii="Courier New" w:hAnsi="Courier New" w:cs="Courier New"/>
          <w:sz w:val="20"/>
          <w:szCs w:val="20"/>
        </w:rPr>
      </w:pPr>
    </w:p>
    <w:p w14:paraId="0B4025BA" w14:textId="77777777" w:rsidR="00D105C3" w:rsidRPr="00CD11A3" w:rsidRDefault="00D105C3" w:rsidP="00D105C3">
      <w:pPr>
        <w:widowControl w:val="0"/>
        <w:autoSpaceDE w:val="0"/>
        <w:autoSpaceDN w:val="0"/>
        <w:jc w:val="center"/>
        <w:rPr>
          <w:b/>
        </w:rPr>
      </w:pPr>
      <w:r w:rsidRPr="00CD11A3">
        <w:rPr>
          <w:b/>
        </w:rPr>
        <w:t>РЕШЕНИЕ</w:t>
      </w:r>
    </w:p>
    <w:p w14:paraId="36F41189" w14:textId="77777777" w:rsidR="00D105C3" w:rsidRPr="00CD11A3" w:rsidRDefault="00D105C3" w:rsidP="00D105C3">
      <w:pPr>
        <w:widowControl w:val="0"/>
        <w:autoSpaceDE w:val="0"/>
        <w:autoSpaceDN w:val="0"/>
        <w:jc w:val="center"/>
        <w:rPr>
          <w:b/>
        </w:rPr>
      </w:pPr>
      <w:r w:rsidRPr="00CD11A3">
        <w:rPr>
          <w:b/>
        </w:rPr>
        <w:t>об отказе в предоставлении муниципальной услуги</w:t>
      </w:r>
    </w:p>
    <w:p w14:paraId="4C517AC1" w14:textId="77777777" w:rsidR="00D105C3" w:rsidRPr="00CD11A3" w:rsidRDefault="00D105C3" w:rsidP="00D105C3">
      <w:pPr>
        <w:widowControl w:val="0"/>
        <w:autoSpaceDE w:val="0"/>
        <w:autoSpaceDN w:val="0"/>
        <w:jc w:val="center"/>
        <w:rPr>
          <w:b/>
        </w:rPr>
      </w:pPr>
      <w:r w:rsidRPr="00CD11A3">
        <w:rPr>
          <w:b/>
        </w:rPr>
        <w:t>от ___________№_______</w:t>
      </w:r>
    </w:p>
    <w:p w14:paraId="6CDF0A9D" w14:textId="77777777" w:rsidR="00D105C3" w:rsidRPr="00523C4F" w:rsidRDefault="00D105C3" w:rsidP="00D105C3">
      <w:pPr>
        <w:widowControl w:val="0"/>
        <w:autoSpaceDE w:val="0"/>
        <w:autoSpaceDN w:val="0"/>
        <w:jc w:val="both"/>
        <w:rPr>
          <w:rFonts w:ascii="Courier New" w:hAnsi="Courier New" w:cs="Courier New"/>
          <w:sz w:val="20"/>
          <w:szCs w:val="20"/>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D105C3" w:rsidRPr="00E26141" w14:paraId="7BC3DEE9" w14:textId="77777777" w:rsidTr="00BD6587">
        <w:tc>
          <w:tcPr>
            <w:tcW w:w="9071" w:type="dxa"/>
            <w:tcBorders>
              <w:top w:val="nil"/>
              <w:left w:val="nil"/>
              <w:bottom w:val="nil"/>
              <w:right w:val="nil"/>
            </w:tcBorders>
          </w:tcPr>
          <w:p w14:paraId="43A71455" w14:textId="77777777" w:rsidR="00D105C3" w:rsidRPr="00E26141" w:rsidRDefault="00D105C3" w:rsidP="00BD6587">
            <w:pPr>
              <w:widowControl w:val="0"/>
              <w:autoSpaceDE w:val="0"/>
              <w:autoSpaceDN w:val="0"/>
              <w:ind w:firstLine="709"/>
              <w:jc w:val="both"/>
            </w:pPr>
            <w:r w:rsidRPr="00E26141">
              <w:t xml:space="preserve">По результатам рассмотрения заявления о предоставлении муниципальной услуги: </w:t>
            </w:r>
            <w:r w:rsidRPr="00F718C6">
              <w:t>«</w:t>
            </w:r>
            <w:r>
              <w:t xml:space="preserve">Предварительное согласование предоставления </w:t>
            </w:r>
            <w:r w:rsidRPr="00F718C6">
              <w:t>земельного участка, находящегося в муниципальной собственности (государственная собственность на который не разграничена*)»</w:t>
            </w:r>
            <w:r w:rsidRPr="00BB5B2F">
              <w:t xml:space="preserve"> </w:t>
            </w:r>
            <w:r>
              <w:t>от</w:t>
            </w:r>
            <w:r w:rsidRPr="00E26141">
              <w:t xml:space="preserve"> ____</w:t>
            </w:r>
            <w:r>
              <w:t>_____ №</w:t>
            </w:r>
            <w:r w:rsidRPr="00E26141">
              <w:t>______ и приложенных к нему документов, принято решение об отказе в предоставлении муниципальной услуги по следующим основаниям:</w:t>
            </w:r>
          </w:p>
        </w:tc>
      </w:tr>
      <w:tr w:rsidR="00D105C3" w:rsidRPr="00337D5D" w14:paraId="01C44960" w14:textId="77777777" w:rsidTr="00BD6587">
        <w:tc>
          <w:tcPr>
            <w:tcW w:w="9071" w:type="dxa"/>
            <w:tcBorders>
              <w:top w:val="nil"/>
              <w:left w:val="nil"/>
              <w:bottom w:val="single" w:sz="4" w:space="0" w:color="auto"/>
              <w:right w:val="nil"/>
            </w:tcBorders>
          </w:tcPr>
          <w:p w14:paraId="244B8F46" w14:textId="77777777" w:rsidR="00D105C3" w:rsidRPr="00337D5D" w:rsidRDefault="00D105C3" w:rsidP="00BD6587">
            <w:pPr>
              <w:widowControl w:val="0"/>
              <w:autoSpaceDE w:val="0"/>
              <w:autoSpaceDN w:val="0"/>
              <w:jc w:val="center"/>
            </w:pPr>
          </w:p>
        </w:tc>
      </w:tr>
      <w:tr w:rsidR="00D105C3" w:rsidRPr="00337D5D" w14:paraId="3AF5D75D" w14:textId="77777777" w:rsidTr="00BD6587">
        <w:tblPrEx>
          <w:tblBorders>
            <w:insideH w:val="single" w:sz="4" w:space="0" w:color="auto"/>
          </w:tblBorders>
        </w:tblPrEx>
        <w:tc>
          <w:tcPr>
            <w:tcW w:w="9071" w:type="dxa"/>
            <w:tcBorders>
              <w:top w:val="single" w:sz="4" w:space="0" w:color="auto"/>
              <w:left w:val="nil"/>
              <w:bottom w:val="single" w:sz="4" w:space="0" w:color="auto"/>
              <w:right w:val="nil"/>
            </w:tcBorders>
          </w:tcPr>
          <w:p w14:paraId="623F8C4A" w14:textId="77777777" w:rsidR="00D105C3" w:rsidRPr="00337D5D" w:rsidRDefault="00D105C3" w:rsidP="00BD6587">
            <w:pPr>
              <w:widowControl w:val="0"/>
              <w:autoSpaceDE w:val="0"/>
              <w:autoSpaceDN w:val="0"/>
              <w:jc w:val="center"/>
            </w:pPr>
          </w:p>
        </w:tc>
      </w:tr>
      <w:tr w:rsidR="00D105C3" w:rsidRPr="00337D5D" w14:paraId="227F13E7" w14:textId="77777777" w:rsidTr="00BD6587">
        <w:tblPrEx>
          <w:tblBorders>
            <w:insideH w:val="single" w:sz="4" w:space="0" w:color="auto"/>
          </w:tblBorders>
        </w:tblPrEx>
        <w:tc>
          <w:tcPr>
            <w:tcW w:w="9071" w:type="dxa"/>
            <w:tcBorders>
              <w:top w:val="single" w:sz="4" w:space="0" w:color="auto"/>
              <w:left w:val="nil"/>
              <w:bottom w:val="single" w:sz="4" w:space="0" w:color="auto"/>
              <w:right w:val="nil"/>
            </w:tcBorders>
          </w:tcPr>
          <w:p w14:paraId="0453EB86" w14:textId="77777777" w:rsidR="00D105C3" w:rsidRPr="00337D5D" w:rsidRDefault="00D105C3" w:rsidP="00BD6587">
            <w:pPr>
              <w:widowControl w:val="0"/>
              <w:autoSpaceDE w:val="0"/>
              <w:autoSpaceDN w:val="0"/>
              <w:jc w:val="center"/>
            </w:pPr>
          </w:p>
        </w:tc>
      </w:tr>
      <w:tr w:rsidR="00D105C3" w:rsidRPr="00337D5D" w14:paraId="15BA8562" w14:textId="77777777" w:rsidTr="00BD6587">
        <w:tc>
          <w:tcPr>
            <w:tcW w:w="9071" w:type="dxa"/>
            <w:tcBorders>
              <w:top w:val="single" w:sz="4" w:space="0" w:color="auto"/>
              <w:left w:val="nil"/>
              <w:bottom w:val="nil"/>
              <w:right w:val="nil"/>
            </w:tcBorders>
          </w:tcPr>
          <w:p w14:paraId="002B3C72" w14:textId="77777777" w:rsidR="00D105C3" w:rsidRPr="00337D5D" w:rsidRDefault="00D105C3" w:rsidP="00BD6587">
            <w:pPr>
              <w:widowControl w:val="0"/>
              <w:autoSpaceDE w:val="0"/>
              <w:autoSpaceDN w:val="0"/>
              <w:ind w:firstLine="709"/>
              <w:jc w:val="center"/>
              <w:rPr>
                <w:sz w:val="20"/>
                <w:szCs w:val="20"/>
              </w:rPr>
            </w:pPr>
            <w:r w:rsidRPr="00337D5D">
              <w:rPr>
                <w:sz w:val="20"/>
                <w:szCs w:val="20"/>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D105C3" w:rsidRPr="00337D5D" w14:paraId="4682994D" w14:textId="77777777" w:rsidTr="00BD6587">
        <w:tc>
          <w:tcPr>
            <w:tcW w:w="9071" w:type="dxa"/>
            <w:tcBorders>
              <w:top w:val="nil"/>
              <w:left w:val="nil"/>
              <w:bottom w:val="nil"/>
              <w:right w:val="nil"/>
            </w:tcBorders>
          </w:tcPr>
          <w:p w14:paraId="2F9BBB46" w14:textId="77777777" w:rsidR="00D105C3" w:rsidRPr="00337D5D" w:rsidRDefault="00D105C3" w:rsidP="00BD6587">
            <w:pPr>
              <w:widowControl w:val="0"/>
              <w:autoSpaceDE w:val="0"/>
              <w:autoSpaceDN w:val="0"/>
              <w:ind w:firstLine="709"/>
              <w:jc w:val="both"/>
            </w:pPr>
            <w:r w:rsidRPr="00337D5D">
              <w:t>Вы вправе повторно обратиться в Администрацию с заявлением о предоставлении муниципальной услуги после устранения указанных нарушений.</w:t>
            </w:r>
          </w:p>
          <w:p w14:paraId="046C36E5" w14:textId="77777777" w:rsidR="00D105C3" w:rsidRPr="00337D5D" w:rsidRDefault="00D105C3" w:rsidP="00BD6587">
            <w:pPr>
              <w:widowControl w:val="0"/>
              <w:autoSpaceDE w:val="0"/>
              <w:autoSpaceDN w:val="0"/>
              <w:ind w:firstLine="709"/>
              <w:jc w:val="both"/>
            </w:pPr>
            <w:r w:rsidRPr="00337D5D">
              <w:t>Данное решение может быть обжаловано в досудебном порядке путем направления жалобы в Администрацию, а также в судебном порядке.</w:t>
            </w:r>
          </w:p>
        </w:tc>
      </w:tr>
    </w:tbl>
    <w:p w14:paraId="1B3FFBF6" w14:textId="77777777" w:rsidR="00D105C3" w:rsidRPr="00337D5D" w:rsidRDefault="00D105C3" w:rsidP="00D105C3">
      <w:pPr>
        <w:widowControl w:val="0"/>
        <w:autoSpaceDE w:val="0"/>
        <w:autoSpaceDN w:val="0"/>
        <w:jc w:val="both"/>
      </w:pPr>
    </w:p>
    <w:p w14:paraId="00B1CFCF" w14:textId="77777777" w:rsidR="00D105C3" w:rsidRPr="00337D5D" w:rsidRDefault="00D105C3" w:rsidP="00D105C3">
      <w:pPr>
        <w:widowControl w:val="0"/>
        <w:autoSpaceDE w:val="0"/>
        <w:autoSpaceDN w:val="0"/>
        <w:jc w:val="both"/>
      </w:pPr>
    </w:p>
    <w:p w14:paraId="407DD798" w14:textId="77777777" w:rsidR="00D105C3" w:rsidRPr="00337D5D" w:rsidRDefault="00D105C3" w:rsidP="00D105C3">
      <w:pPr>
        <w:widowControl w:val="0"/>
        <w:autoSpaceDE w:val="0"/>
        <w:autoSpaceDN w:val="0"/>
        <w:jc w:val="both"/>
      </w:pPr>
      <w:r w:rsidRPr="00337D5D">
        <w:t xml:space="preserve">Глава Администрации                            </w:t>
      </w:r>
      <w:r>
        <w:tab/>
      </w:r>
      <w:r>
        <w:tab/>
      </w:r>
      <w:r>
        <w:tab/>
      </w:r>
      <w:r>
        <w:tab/>
        <w:t xml:space="preserve">   </w:t>
      </w:r>
      <w:r w:rsidRPr="00337D5D">
        <w:t>____________________________</w:t>
      </w:r>
    </w:p>
    <w:p w14:paraId="36C4C02E" w14:textId="77777777" w:rsidR="00D105C3" w:rsidRDefault="00D105C3" w:rsidP="00D105C3">
      <w:pPr>
        <w:widowControl w:val="0"/>
        <w:autoSpaceDE w:val="0"/>
        <w:autoSpaceDN w:val="0"/>
        <w:jc w:val="both"/>
        <w:rPr>
          <w:rFonts w:ascii="Courier New" w:hAnsi="Courier New" w:cs="Courier New"/>
          <w:sz w:val="20"/>
          <w:szCs w:val="20"/>
        </w:rPr>
        <w:sectPr w:rsidR="00D105C3" w:rsidSect="00124186">
          <w:pgSz w:w="11906" w:h="16838"/>
          <w:pgMar w:top="1134" w:right="850" w:bottom="1134" w:left="1134" w:header="708" w:footer="708" w:gutter="0"/>
          <w:cols w:space="708"/>
          <w:titlePg/>
          <w:docGrid w:linePitch="360"/>
        </w:sectPr>
      </w:pPr>
    </w:p>
    <w:p w14:paraId="350D8179" w14:textId="77777777" w:rsidR="00D105C3" w:rsidRPr="00F70ABF" w:rsidRDefault="00D105C3" w:rsidP="00D105C3">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Приложение 5</w:t>
      </w:r>
    </w:p>
    <w:p w14:paraId="622CD3D9" w14:textId="77777777" w:rsidR="00D105C3" w:rsidRPr="00040673" w:rsidRDefault="00D105C3" w:rsidP="00D105C3">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к административному регламенту</w:t>
      </w:r>
    </w:p>
    <w:p w14:paraId="6CC82450" w14:textId="77777777" w:rsidR="00D105C3" w:rsidRDefault="00D105C3" w:rsidP="00D105C3">
      <w:pPr>
        <w:widowControl w:val="0"/>
        <w:autoSpaceDE w:val="0"/>
        <w:autoSpaceDN w:val="0"/>
        <w:jc w:val="right"/>
        <w:outlineLvl w:val="1"/>
        <w:rPr>
          <w:sz w:val="28"/>
          <w:szCs w:val="28"/>
        </w:rPr>
      </w:pPr>
    </w:p>
    <w:p w14:paraId="55261443" w14:textId="77777777" w:rsidR="00D105C3" w:rsidRPr="00204222" w:rsidRDefault="00D105C3" w:rsidP="00D105C3">
      <w:pPr>
        <w:widowControl w:val="0"/>
        <w:spacing w:after="580"/>
        <w:jc w:val="center"/>
        <w:rPr>
          <w:color w:val="000000"/>
          <w:sz w:val="28"/>
          <w:szCs w:val="28"/>
          <w:lang w:bidi="ru-RU"/>
        </w:rPr>
      </w:pPr>
      <w:r w:rsidRPr="00204222">
        <w:rPr>
          <w:b/>
          <w:bCs/>
          <w:color w:val="000000"/>
          <w:sz w:val="28"/>
          <w:szCs w:val="28"/>
          <w:lang w:bidi="ru-RU"/>
        </w:rPr>
        <w:t>РЕШЕНИЕ</w:t>
      </w:r>
      <w:r w:rsidRPr="00204222">
        <w:rPr>
          <w:b/>
          <w:bCs/>
          <w:color w:val="000000"/>
          <w:sz w:val="28"/>
          <w:szCs w:val="28"/>
          <w:lang w:bidi="ru-RU"/>
        </w:rPr>
        <w:br/>
        <w:t>о приостановлении рассмотрения заявления о предварительном согласовании</w:t>
      </w:r>
      <w:r>
        <w:rPr>
          <w:b/>
          <w:bCs/>
          <w:color w:val="000000"/>
          <w:sz w:val="28"/>
          <w:szCs w:val="28"/>
          <w:lang w:bidi="ru-RU"/>
        </w:rPr>
        <w:t xml:space="preserve"> </w:t>
      </w:r>
      <w:r w:rsidRPr="00204222">
        <w:rPr>
          <w:b/>
          <w:bCs/>
          <w:color w:val="000000"/>
          <w:sz w:val="28"/>
          <w:szCs w:val="28"/>
          <w:lang w:bidi="ru-RU"/>
        </w:rPr>
        <w:t>предоставления земельного участка</w:t>
      </w:r>
    </w:p>
    <w:p w14:paraId="30E42A47" w14:textId="77777777" w:rsidR="00D105C3" w:rsidRPr="00204222" w:rsidRDefault="00D105C3" w:rsidP="00D105C3">
      <w:pPr>
        <w:widowControl w:val="0"/>
        <w:tabs>
          <w:tab w:val="left" w:leader="underscore" w:pos="6043"/>
          <w:tab w:val="left" w:pos="6365"/>
          <w:tab w:val="left" w:pos="6955"/>
          <w:tab w:val="left" w:leader="underscore" w:pos="8506"/>
        </w:tabs>
        <w:ind w:firstLine="720"/>
        <w:jc w:val="both"/>
        <w:rPr>
          <w:color w:val="000000"/>
          <w:lang w:bidi="ru-RU"/>
        </w:rPr>
      </w:pPr>
      <w:r w:rsidRPr="00204222">
        <w:rPr>
          <w:color w:val="000000"/>
          <w:lang w:bidi="ru-RU"/>
        </w:rPr>
        <w:t>Рассмотрев заявление от ___________№_____ (Заявитель:_________) и приложенные к нему документы, сообщаю, что на рассмотрении _____________(наименование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14:paraId="3C36BAC3" w14:textId="77777777" w:rsidR="00D105C3" w:rsidRPr="00204222" w:rsidRDefault="00D105C3" w:rsidP="00D105C3">
      <w:pPr>
        <w:widowControl w:val="0"/>
        <w:tabs>
          <w:tab w:val="left" w:leader="underscore" w:pos="8285"/>
          <w:tab w:val="left" w:pos="8435"/>
          <w:tab w:val="left" w:leader="underscore" w:pos="10200"/>
        </w:tabs>
        <w:ind w:firstLine="720"/>
        <w:jc w:val="both"/>
        <w:rPr>
          <w:color w:val="000000"/>
          <w:lang w:bidi="ru-RU"/>
        </w:rPr>
      </w:pPr>
      <w:r w:rsidRPr="00204222">
        <w:rPr>
          <w:color w:val="000000"/>
          <w:lang w:bidi="ru-RU"/>
        </w:rPr>
        <w:t>В связи с изложенным рассмотрение заявления от __________№ 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14:paraId="1AA7A3EF" w14:textId="77777777" w:rsidR="00D105C3" w:rsidRPr="00204222" w:rsidRDefault="00D105C3" w:rsidP="00D105C3">
      <w:pPr>
        <w:widowControl w:val="0"/>
        <w:tabs>
          <w:tab w:val="left" w:leader="underscore" w:pos="8285"/>
          <w:tab w:val="left" w:pos="8435"/>
          <w:tab w:val="left" w:leader="underscore" w:pos="10200"/>
        </w:tabs>
        <w:ind w:firstLine="720"/>
        <w:jc w:val="both"/>
        <w:rPr>
          <w:color w:val="000000"/>
          <w:lang w:bidi="ru-RU"/>
        </w:rPr>
      </w:pPr>
      <w:r w:rsidRPr="00204222">
        <w:rPr>
          <w:color w:val="000000"/>
          <w:lang w:bidi="ru-RU"/>
        </w:rPr>
        <w:t>Дополнительно информируем:</w:t>
      </w:r>
    </w:p>
    <w:p w14:paraId="2C48BA2D" w14:textId="77777777" w:rsidR="00D105C3" w:rsidRDefault="00D105C3" w:rsidP="00D105C3">
      <w:pPr>
        <w:widowControl w:val="0"/>
        <w:autoSpaceDE w:val="0"/>
        <w:autoSpaceDN w:val="0"/>
        <w:jc w:val="both"/>
      </w:pPr>
    </w:p>
    <w:p w14:paraId="7D1B2C95" w14:textId="77777777" w:rsidR="00D105C3" w:rsidRDefault="00D105C3" w:rsidP="00D105C3">
      <w:pPr>
        <w:widowControl w:val="0"/>
        <w:autoSpaceDE w:val="0"/>
        <w:autoSpaceDN w:val="0"/>
        <w:jc w:val="both"/>
      </w:pPr>
    </w:p>
    <w:p w14:paraId="168A40F9" w14:textId="77777777" w:rsidR="00D105C3" w:rsidRPr="00337D5D" w:rsidRDefault="00D105C3" w:rsidP="00D105C3">
      <w:pPr>
        <w:widowControl w:val="0"/>
        <w:autoSpaceDE w:val="0"/>
        <w:autoSpaceDN w:val="0"/>
        <w:jc w:val="both"/>
      </w:pPr>
      <w:r w:rsidRPr="00337D5D">
        <w:t xml:space="preserve">Глава Администрации                            </w:t>
      </w:r>
      <w:r>
        <w:tab/>
      </w:r>
      <w:r>
        <w:tab/>
      </w:r>
      <w:r>
        <w:tab/>
      </w:r>
      <w:r>
        <w:tab/>
        <w:t xml:space="preserve">   </w:t>
      </w:r>
      <w:r w:rsidRPr="00337D5D">
        <w:t>____________________________</w:t>
      </w:r>
    </w:p>
    <w:p w14:paraId="50EB5936" w14:textId="77777777" w:rsidR="00D105C3" w:rsidRDefault="00D105C3" w:rsidP="00D105C3">
      <w:pPr>
        <w:widowControl w:val="0"/>
        <w:autoSpaceDE w:val="0"/>
        <w:autoSpaceDN w:val="0"/>
        <w:jc w:val="both"/>
        <w:rPr>
          <w:rFonts w:ascii="Courier New" w:hAnsi="Courier New" w:cs="Courier New"/>
          <w:sz w:val="20"/>
          <w:szCs w:val="20"/>
        </w:rPr>
        <w:sectPr w:rsidR="00D105C3" w:rsidSect="00124186">
          <w:pgSz w:w="11906" w:h="16838"/>
          <w:pgMar w:top="1134" w:right="850" w:bottom="1134" w:left="1134" w:header="708" w:footer="708" w:gutter="0"/>
          <w:cols w:space="708"/>
          <w:titlePg/>
          <w:docGrid w:linePitch="360"/>
        </w:sectPr>
      </w:pPr>
    </w:p>
    <w:p w14:paraId="6FCA54C4" w14:textId="77777777" w:rsidR="00D105C3" w:rsidRDefault="00D105C3" w:rsidP="00D105C3">
      <w:pPr>
        <w:widowControl w:val="0"/>
        <w:autoSpaceDE w:val="0"/>
        <w:autoSpaceDN w:val="0"/>
        <w:jc w:val="right"/>
        <w:outlineLvl w:val="1"/>
        <w:rPr>
          <w:sz w:val="28"/>
          <w:szCs w:val="28"/>
        </w:rPr>
      </w:pPr>
    </w:p>
    <w:p w14:paraId="4022CF7A" w14:textId="77777777" w:rsidR="00D105C3" w:rsidRPr="00F70ABF" w:rsidRDefault="00D105C3" w:rsidP="00D105C3">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Приложение 6</w:t>
      </w:r>
    </w:p>
    <w:p w14:paraId="127E40EF" w14:textId="77777777" w:rsidR="00D105C3" w:rsidRPr="00040673" w:rsidRDefault="00D105C3" w:rsidP="00D105C3">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к административному регламенту</w:t>
      </w:r>
    </w:p>
    <w:p w14:paraId="108DBA7D" w14:textId="77777777" w:rsidR="00D105C3" w:rsidRDefault="00D105C3" w:rsidP="00D105C3">
      <w:pPr>
        <w:autoSpaceDE w:val="0"/>
        <w:autoSpaceDN w:val="0"/>
        <w:adjustRightInd w:val="0"/>
        <w:spacing w:line="360" w:lineRule="auto"/>
        <w:ind w:left="4536"/>
        <w:jc w:val="both"/>
        <w:rPr>
          <w:sz w:val="20"/>
          <w:szCs w:val="20"/>
        </w:rPr>
      </w:pPr>
    </w:p>
    <w:p w14:paraId="28380097" w14:textId="77777777" w:rsidR="00D105C3" w:rsidRPr="00EB43B8" w:rsidRDefault="00D105C3" w:rsidP="00D105C3">
      <w:pPr>
        <w:autoSpaceDE w:val="0"/>
        <w:autoSpaceDN w:val="0"/>
        <w:adjustRightInd w:val="0"/>
        <w:spacing w:line="360" w:lineRule="auto"/>
        <w:ind w:left="4536"/>
        <w:jc w:val="both"/>
        <w:rPr>
          <w:sz w:val="20"/>
          <w:szCs w:val="20"/>
        </w:rPr>
      </w:pPr>
      <w:r w:rsidRPr="00EB43B8">
        <w:rPr>
          <w:sz w:val="20"/>
          <w:szCs w:val="20"/>
        </w:rPr>
        <w:t>_____________________________________________________</w:t>
      </w:r>
    </w:p>
    <w:p w14:paraId="077B56A8" w14:textId="77777777" w:rsidR="00D105C3" w:rsidRPr="00EB43B8" w:rsidRDefault="00D105C3" w:rsidP="00D105C3">
      <w:pPr>
        <w:autoSpaceDE w:val="0"/>
        <w:autoSpaceDN w:val="0"/>
        <w:adjustRightInd w:val="0"/>
        <w:spacing w:line="360" w:lineRule="auto"/>
        <w:ind w:left="4536"/>
        <w:jc w:val="both"/>
        <w:rPr>
          <w:sz w:val="20"/>
          <w:szCs w:val="20"/>
        </w:rPr>
      </w:pPr>
      <w:r w:rsidRPr="00EB43B8">
        <w:rPr>
          <w:sz w:val="20"/>
          <w:szCs w:val="20"/>
        </w:rPr>
        <w:t>(Ф.И.О. физического лица и адрес проживания / наименование организации и ИНН)</w:t>
      </w:r>
    </w:p>
    <w:p w14:paraId="21B82E8B" w14:textId="77777777" w:rsidR="00D105C3" w:rsidRPr="00EB43B8" w:rsidRDefault="00D105C3" w:rsidP="00D105C3">
      <w:pPr>
        <w:autoSpaceDE w:val="0"/>
        <w:autoSpaceDN w:val="0"/>
        <w:adjustRightInd w:val="0"/>
        <w:spacing w:line="360" w:lineRule="auto"/>
        <w:ind w:left="4536"/>
        <w:jc w:val="both"/>
        <w:rPr>
          <w:sz w:val="20"/>
          <w:szCs w:val="20"/>
        </w:rPr>
      </w:pPr>
      <w:r w:rsidRPr="00EB43B8">
        <w:rPr>
          <w:sz w:val="20"/>
          <w:szCs w:val="20"/>
        </w:rPr>
        <w:t xml:space="preserve">_____________________________________________________ </w:t>
      </w:r>
    </w:p>
    <w:p w14:paraId="31DE5739" w14:textId="77777777" w:rsidR="00D105C3" w:rsidRPr="00EB43B8" w:rsidRDefault="00D105C3" w:rsidP="00D105C3">
      <w:pPr>
        <w:autoSpaceDE w:val="0"/>
        <w:autoSpaceDN w:val="0"/>
        <w:adjustRightInd w:val="0"/>
        <w:spacing w:line="360" w:lineRule="auto"/>
        <w:ind w:left="4536"/>
        <w:jc w:val="both"/>
        <w:rPr>
          <w:sz w:val="20"/>
          <w:szCs w:val="20"/>
        </w:rPr>
      </w:pPr>
      <w:r w:rsidRPr="00EB43B8">
        <w:rPr>
          <w:sz w:val="20"/>
          <w:szCs w:val="20"/>
        </w:rPr>
        <w:t>(Ф.И.О. представителя заявителя и реквизиты доверенности)</w:t>
      </w:r>
    </w:p>
    <w:p w14:paraId="39C4FF8C" w14:textId="77777777" w:rsidR="00D105C3" w:rsidRPr="00EB43B8" w:rsidRDefault="00D105C3" w:rsidP="00D105C3">
      <w:pPr>
        <w:autoSpaceDE w:val="0"/>
        <w:autoSpaceDN w:val="0"/>
        <w:adjustRightInd w:val="0"/>
        <w:spacing w:line="360" w:lineRule="auto"/>
        <w:ind w:left="4536"/>
        <w:jc w:val="both"/>
        <w:rPr>
          <w:sz w:val="20"/>
          <w:szCs w:val="20"/>
        </w:rPr>
      </w:pPr>
      <w:r w:rsidRPr="00EB43B8">
        <w:rPr>
          <w:sz w:val="20"/>
          <w:szCs w:val="20"/>
        </w:rPr>
        <w:t>_____________________________________________________</w:t>
      </w:r>
    </w:p>
    <w:p w14:paraId="558C6F88" w14:textId="77777777" w:rsidR="00D105C3" w:rsidRPr="00EB43B8" w:rsidRDefault="00D105C3" w:rsidP="00D105C3">
      <w:pPr>
        <w:autoSpaceDE w:val="0"/>
        <w:autoSpaceDN w:val="0"/>
        <w:adjustRightInd w:val="0"/>
        <w:spacing w:line="360" w:lineRule="auto"/>
        <w:ind w:left="4536"/>
        <w:jc w:val="both"/>
        <w:rPr>
          <w:sz w:val="20"/>
          <w:szCs w:val="20"/>
        </w:rPr>
      </w:pPr>
      <w:r w:rsidRPr="00EB43B8">
        <w:rPr>
          <w:sz w:val="20"/>
          <w:szCs w:val="20"/>
        </w:rPr>
        <w:t>Контактная информация:</w:t>
      </w:r>
    </w:p>
    <w:p w14:paraId="079F8DCD" w14:textId="77777777" w:rsidR="00D105C3" w:rsidRPr="00EB43B8" w:rsidRDefault="00D105C3" w:rsidP="00D105C3">
      <w:pPr>
        <w:autoSpaceDE w:val="0"/>
        <w:autoSpaceDN w:val="0"/>
        <w:adjustRightInd w:val="0"/>
        <w:spacing w:line="360" w:lineRule="auto"/>
        <w:ind w:left="4536"/>
        <w:jc w:val="both"/>
        <w:rPr>
          <w:sz w:val="20"/>
          <w:szCs w:val="20"/>
        </w:rPr>
      </w:pPr>
      <w:r w:rsidRPr="00EB43B8">
        <w:rPr>
          <w:sz w:val="20"/>
          <w:szCs w:val="20"/>
        </w:rPr>
        <w:t>тел. __________________________________________________</w:t>
      </w:r>
    </w:p>
    <w:p w14:paraId="0F0F9956" w14:textId="77777777" w:rsidR="00D105C3" w:rsidRPr="00EB43B8" w:rsidRDefault="00D105C3" w:rsidP="00D105C3">
      <w:pPr>
        <w:autoSpaceDE w:val="0"/>
        <w:autoSpaceDN w:val="0"/>
        <w:adjustRightInd w:val="0"/>
        <w:spacing w:line="360" w:lineRule="auto"/>
        <w:ind w:left="4536"/>
        <w:jc w:val="both"/>
        <w:rPr>
          <w:sz w:val="20"/>
          <w:szCs w:val="20"/>
        </w:rPr>
      </w:pPr>
      <w:r w:rsidRPr="00EB43B8">
        <w:rPr>
          <w:sz w:val="20"/>
          <w:szCs w:val="20"/>
        </w:rPr>
        <w:t>эл. почта ______________________________________________</w:t>
      </w:r>
    </w:p>
    <w:p w14:paraId="647A43FE" w14:textId="77777777" w:rsidR="00D105C3" w:rsidRPr="00EB43B8" w:rsidRDefault="00D105C3" w:rsidP="00D105C3">
      <w:pPr>
        <w:autoSpaceDE w:val="0"/>
        <w:autoSpaceDN w:val="0"/>
        <w:adjustRightInd w:val="0"/>
        <w:jc w:val="center"/>
        <w:rPr>
          <w:sz w:val="26"/>
          <w:szCs w:val="26"/>
        </w:rPr>
      </w:pPr>
    </w:p>
    <w:p w14:paraId="418F599D" w14:textId="77777777" w:rsidR="00D105C3" w:rsidRPr="00EB43B8" w:rsidRDefault="00D105C3" w:rsidP="00D105C3">
      <w:pPr>
        <w:autoSpaceDE w:val="0"/>
        <w:autoSpaceDN w:val="0"/>
        <w:adjustRightInd w:val="0"/>
        <w:jc w:val="center"/>
      </w:pPr>
      <w:r w:rsidRPr="00EB43B8">
        <w:t xml:space="preserve">РЕШЕНИЕ </w:t>
      </w:r>
    </w:p>
    <w:p w14:paraId="336DBCEB" w14:textId="77777777" w:rsidR="00D105C3" w:rsidRPr="00EB43B8" w:rsidRDefault="00D105C3" w:rsidP="00D105C3">
      <w:pPr>
        <w:autoSpaceDE w:val="0"/>
        <w:autoSpaceDN w:val="0"/>
        <w:adjustRightInd w:val="0"/>
        <w:jc w:val="center"/>
        <w:rPr>
          <w:sz w:val="26"/>
          <w:szCs w:val="26"/>
        </w:rPr>
      </w:pPr>
      <w:r w:rsidRPr="00EB43B8">
        <w:t>об отказе в приеме заявления и документов, необходимых</w:t>
      </w:r>
      <w:r w:rsidRPr="00EB43B8">
        <w:br/>
        <w:t>для предоставления муниципальной услуги</w:t>
      </w:r>
    </w:p>
    <w:p w14:paraId="13F557E5" w14:textId="77777777" w:rsidR="00D105C3" w:rsidRPr="00EB43B8" w:rsidRDefault="00D105C3" w:rsidP="00D105C3">
      <w:pPr>
        <w:autoSpaceDE w:val="0"/>
        <w:autoSpaceDN w:val="0"/>
        <w:adjustRightInd w:val="0"/>
        <w:ind w:firstLine="709"/>
        <w:jc w:val="both"/>
        <w:rPr>
          <w:sz w:val="26"/>
          <w:szCs w:val="26"/>
        </w:rPr>
      </w:pPr>
    </w:p>
    <w:p w14:paraId="46399B79" w14:textId="77777777" w:rsidR="00D105C3" w:rsidRPr="00064D69" w:rsidRDefault="00D105C3" w:rsidP="00D105C3">
      <w:pPr>
        <w:autoSpaceDE w:val="0"/>
        <w:autoSpaceDN w:val="0"/>
        <w:adjustRightInd w:val="0"/>
        <w:ind w:firstLine="709"/>
        <w:jc w:val="both"/>
      </w:pPr>
      <w:r w:rsidRPr="00EB43B8">
        <w:t xml:space="preserve">Настоящим подтверждается, что при приеме документов, необходимых для предоставления муниципальной услуги </w:t>
      </w:r>
      <w:r>
        <w:t>________________________________________________</w:t>
      </w:r>
      <w:r w:rsidRPr="00064D69">
        <w:t xml:space="preserve"> были выявлены следующие основания для отказа в приеме документов:</w:t>
      </w:r>
    </w:p>
    <w:p w14:paraId="2B0E3C09" w14:textId="77777777" w:rsidR="00D105C3" w:rsidRPr="00EB43B8" w:rsidRDefault="00D105C3" w:rsidP="00D105C3">
      <w:pPr>
        <w:autoSpaceDE w:val="0"/>
        <w:autoSpaceDN w:val="0"/>
        <w:adjustRightInd w:val="0"/>
        <w:ind w:firstLine="709"/>
        <w:jc w:val="both"/>
        <w:rPr>
          <w:sz w:val="26"/>
          <w:szCs w:val="26"/>
        </w:rPr>
      </w:pPr>
      <w:r w:rsidRPr="00EB43B8">
        <w:rPr>
          <w:sz w:val="26"/>
          <w:szCs w:val="26"/>
        </w:rPr>
        <w:t>____________________________________________________________________</w:t>
      </w:r>
    </w:p>
    <w:p w14:paraId="5C21FF42" w14:textId="77777777" w:rsidR="00D105C3" w:rsidRPr="00EB43B8" w:rsidRDefault="00D105C3" w:rsidP="00D105C3">
      <w:pPr>
        <w:autoSpaceDE w:val="0"/>
        <w:autoSpaceDN w:val="0"/>
        <w:adjustRightInd w:val="0"/>
        <w:ind w:firstLine="709"/>
        <w:jc w:val="both"/>
        <w:rPr>
          <w:sz w:val="26"/>
          <w:szCs w:val="26"/>
        </w:rPr>
      </w:pPr>
    </w:p>
    <w:p w14:paraId="1F4A6696" w14:textId="77777777" w:rsidR="00D105C3" w:rsidRPr="00EB43B8" w:rsidRDefault="00D105C3" w:rsidP="00D105C3">
      <w:pPr>
        <w:autoSpaceDE w:val="0"/>
        <w:autoSpaceDN w:val="0"/>
        <w:adjustRightInd w:val="0"/>
        <w:ind w:firstLine="709"/>
        <w:jc w:val="both"/>
        <w:rPr>
          <w:sz w:val="26"/>
          <w:szCs w:val="26"/>
        </w:rPr>
      </w:pPr>
      <w:r w:rsidRPr="00EB43B8">
        <w:rPr>
          <w:sz w:val="26"/>
          <w:szCs w:val="26"/>
        </w:rPr>
        <w:t>____________________________________________________________________</w:t>
      </w:r>
    </w:p>
    <w:p w14:paraId="044E59A5" w14:textId="77777777" w:rsidR="00D105C3" w:rsidRPr="00EB43B8" w:rsidRDefault="00D105C3" w:rsidP="00D105C3">
      <w:pPr>
        <w:autoSpaceDE w:val="0"/>
        <w:autoSpaceDN w:val="0"/>
        <w:adjustRightInd w:val="0"/>
        <w:jc w:val="center"/>
        <w:rPr>
          <w:sz w:val="16"/>
          <w:szCs w:val="16"/>
        </w:rPr>
      </w:pPr>
      <w:r w:rsidRPr="00EB43B8">
        <w:rPr>
          <w:sz w:val="16"/>
          <w:szCs w:val="16"/>
        </w:rPr>
        <w:t>(указываются основания для отказа в приеме документов, предусмотренные пунктом 2.9 административного регламента)</w:t>
      </w:r>
    </w:p>
    <w:p w14:paraId="4CD1B78D" w14:textId="77777777" w:rsidR="00D105C3" w:rsidRPr="00EB43B8" w:rsidRDefault="00D105C3" w:rsidP="00D105C3">
      <w:pPr>
        <w:autoSpaceDE w:val="0"/>
        <w:autoSpaceDN w:val="0"/>
        <w:adjustRightInd w:val="0"/>
        <w:ind w:firstLine="709"/>
        <w:jc w:val="both"/>
      </w:pPr>
    </w:p>
    <w:p w14:paraId="247B874C" w14:textId="77777777" w:rsidR="00D105C3" w:rsidRPr="00197140" w:rsidRDefault="00D105C3" w:rsidP="00D105C3">
      <w:pPr>
        <w:autoSpaceDE w:val="0"/>
        <w:autoSpaceDN w:val="0"/>
        <w:adjustRightInd w:val="0"/>
        <w:ind w:firstLine="709"/>
        <w:jc w:val="both"/>
      </w:pPr>
      <w:r w:rsidRPr="00197140">
        <w:t>В связи с изложенным  принято решение об отказе в приеме заявления и иных документов, необходимых для предоставления муниципальной услуги.</w:t>
      </w:r>
    </w:p>
    <w:p w14:paraId="320237BE" w14:textId="77777777" w:rsidR="00D105C3" w:rsidRPr="00197140" w:rsidRDefault="00D105C3" w:rsidP="00D105C3">
      <w:pPr>
        <w:autoSpaceDE w:val="0"/>
        <w:autoSpaceDN w:val="0"/>
        <w:adjustRightInd w:val="0"/>
        <w:ind w:firstLine="709"/>
        <w:jc w:val="both"/>
      </w:pPr>
      <w:r w:rsidRPr="00197140">
        <w:t>Для получения услуги заявителю необходимо представить следующие документы:</w:t>
      </w:r>
    </w:p>
    <w:p w14:paraId="1A21324B" w14:textId="77777777" w:rsidR="00D105C3" w:rsidRPr="00EB43B8" w:rsidRDefault="00D105C3" w:rsidP="00D105C3">
      <w:pPr>
        <w:autoSpaceDE w:val="0"/>
        <w:autoSpaceDN w:val="0"/>
        <w:adjustRightInd w:val="0"/>
        <w:spacing w:before="240"/>
        <w:jc w:val="both"/>
        <w:rPr>
          <w:sz w:val="26"/>
          <w:szCs w:val="26"/>
        </w:rPr>
      </w:pPr>
      <w:r w:rsidRPr="00EB43B8">
        <w:rPr>
          <w:sz w:val="26"/>
          <w:szCs w:val="26"/>
        </w:rPr>
        <w:t>________________________________________________________________________</w:t>
      </w:r>
    </w:p>
    <w:p w14:paraId="0693188E" w14:textId="77777777" w:rsidR="00D105C3" w:rsidRPr="00EB43B8" w:rsidRDefault="00D105C3" w:rsidP="00D105C3">
      <w:pPr>
        <w:autoSpaceDE w:val="0"/>
        <w:autoSpaceDN w:val="0"/>
        <w:adjustRightInd w:val="0"/>
        <w:jc w:val="center"/>
        <w:rPr>
          <w:sz w:val="16"/>
          <w:szCs w:val="16"/>
        </w:rPr>
      </w:pPr>
      <w:r w:rsidRPr="00EB43B8">
        <w:rPr>
          <w:sz w:val="16"/>
          <w:szCs w:val="16"/>
        </w:rPr>
        <w:t xml:space="preserve"> (указывается перечень документов в случае, если основанием для отказа является</w:t>
      </w:r>
    </w:p>
    <w:p w14:paraId="5421A0A1" w14:textId="77777777" w:rsidR="00D105C3" w:rsidRPr="00EB43B8" w:rsidRDefault="00D105C3" w:rsidP="00D105C3">
      <w:pPr>
        <w:autoSpaceDE w:val="0"/>
        <w:autoSpaceDN w:val="0"/>
        <w:adjustRightInd w:val="0"/>
        <w:jc w:val="center"/>
        <w:rPr>
          <w:sz w:val="16"/>
          <w:szCs w:val="16"/>
        </w:rPr>
      </w:pPr>
      <w:r w:rsidRPr="00EB43B8">
        <w:rPr>
          <w:sz w:val="16"/>
          <w:szCs w:val="16"/>
        </w:rPr>
        <w:t>представление неполного комплекта документов)</w:t>
      </w:r>
    </w:p>
    <w:p w14:paraId="291C1E4D" w14:textId="77777777" w:rsidR="00D105C3" w:rsidRPr="00EB43B8" w:rsidRDefault="00D105C3" w:rsidP="00D105C3">
      <w:pPr>
        <w:autoSpaceDE w:val="0"/>
        <w:autoSpaceDN w:val="0"/>
        <w:adjustRightInd w:val="0"/>
        <w:spacing w:before="120"/>
        <w:rPr>
          <w:sz w:val="20"/>
          <w:szCs w:val="20"/>
        </w:rPr>
      </w:pPr>
      <w:r w:rsidRPr="00EB43B8">
        <w:rPr>
          <w:sz w:val="20"/>
          <w:szCs w:val="20"/>
        </w:rPr>
        <w:t>______________________________ _________________________________________________________________</w:t>
      </w:r>
    </w:p>
    <w:p w14:paraId="36C33356" w14:textId="77777777" w:rsidR="00D105C3" w:rsidRPr="00EB43B8" w:rsidRDefault="00D105C3" w:rsidP="00D105C3">
      <w:pPr>
        <w:autoSpaceDE w:val="0"/>
        <w:autoSpaceDN w:val="0"/>
        <w:adjustRightInd w:val="0"/>
        <w:rPr>
          <w:sz w:val="16"/>
          <w:szCs w:val="16"/>
        </w:rPr>
      </w:pPr>
      <w:r w:rsidRPr="00EB43B8">
        <w:rPr>
          <w:sz w:val="16"/>
          <w:szCs w:val="16"/>
        </w:rPr>
        <w:t>(должностное лицо (специалист МФЦ)                   (подпись)                                                                 (инициалы, фамилия)                    (дата)</w:t>
      </w:r>
    </w:p>
    <w:p w14:paraId="79952907" w14:textId="77777777" w:rsidR="00D105C3" w:rsidRPr="00EB43B8" w:rsidRDefault="00D105C3" w:rsidP="00D105C3">
      <w:pPr>
        <w:autoSpaceDE w:val="0"/>
        <w:autoSpaceDN w:val="0"/>
        <w:adjustRightInd w:val="0"/>
        <w:rPr>
          <w:sz w:val="20"/>
          <w:szCs w:val="20"/>
        </w:rPr>
      </w:pPr>
    </w:p>
    <w:p w14:paraId="6A53F9FC" w14:textId="77777777" w:rsidR="00D105C3" w:rsidRPr="00EB43B8" w:rsidRDefault="00D105C3" w:rsidP="00D105C3">
      <w:pPr>
        <w:autoSpaceDE w:val="0"/>
        <w:autoSpaceDN w:val="0"/>
        <w:adjustRightInd w:val="0"/>
        <w:rPr>
          <w:sz w:val="20"/>
          <w:szCs w:val="20"/>
        </w:rPr>
      </w:pPr>
      <w:r w:rsidRPr="00EB43B8">
        <w:rPr>
          <w:sz w:val="20"/>
          <w:szCs w:val="20"/>
        </w:rPr>
        <w:t>М.П.</w:t>
      </w:r>
    </w:p>
    <w:p w14:paraId="32AA2FE9" w14:textId="77777777" w:rsidR="00D105C3" w:rsidRPr="00EB43B8" w:rsidRDefault="00D105C3" w:rsidP="00D105C3">
      <w:pPr>
        <w:autoSpaceDE w:val="0"/>
        <w:autoSpaceDN w:val="0"/>
        <w:adjustRightInd w:val="0"/>
        <w:rPr>
          <w:sz w:val="20"/>
          <w:szCs w:val="20"/>
        </w:rPr>
      </w:pPr>
    </w:p>
    <w:p w14:paraId="45FCBEAF" w14:textId="77777777" w:rsidR="00D105C3" w:rsidRPr="00EB43B8" w:rsidRDefault="00D105C3" w:rsidP="00D105C3">
      <w:pPr>
        <w:autoSpaceDE w:val="0"/>
        <w:autoSpaceDN w:val="0"/>
        <w:adjustRightInd w:val="0"/>
      </w:pPr>
      <w:r w:rsidRPr="00EB43B8">
        <w:t>Подпись заявителя, подтверждающая получение решения об отказе в приеме документов</w:t>
      </w:r>
    </w:p>
    <w:p w14:paraId="0C2C0C87" w14:textId="77777777" w:rsidR="00D105C3" w:rsidRPr="00EB43B8" w:rsidRDefault="00D105C3" w:rsidP="00D105C3">
      <w:pPr>
        <w:autoSpaceDE w:val="0"/>
        <w:autoSpaceDN w:val="0"/>
        <w:adjustRightInd w:val="0"/>
        <w:spacing w:before="240"/>
      </w:pPr>
      <w:r w:rsidRPr="00EB43B8">
        <w:t xml:space="preserve">____________       ____________________________________ _________ </w:t>
      </w:r>
      <w:r w:rsidRPr="00EB43B8">
        <w:softHyphen/>
      </w:r>
      <w:r w:rsidRPr="00EB43B8">
        <w:softHyphen/>
        <w:t xml:space="preserve">      _____________</w:t>
      </w:r>
    </w:p>
    <w:p w14:paraId="10E95F6D" w14:textId="77777777" w:rsidR="00D105C3" w:rsidRPr="00D31703" w:rsidRDefault="00D105C3" w:rsidP="00D105C3">
      <w:pPr>
        <w:rPr>
          <w:rFonts w:ascii="Courier New" w:hAnsi="Courier New" w:cs="Courier New"/>
          <w:sz w:val="20"/>
          <w:szCs w:val="20"/>
        </w:rPr>
      </w:pPr>
      <w:r w:rsidRPr="00EB43B8">
        <w:rPr>
          <w:sz w:val="16"/>
          <w:szCs w:val="16"/>
        </w:rPr>
        <w:t xml:space="preserve">         (подпись)                                        (Ф.И.О. заявителя/представителя заявителя)                                                         (дата)</w:t>
      </w:r>
    </w:p>
    <w:p w14:paraId="63FE9DE8" w14:textId="77777777" w:rsidR="00D105C3" w:rsidRDefault="00D105C3" w:rsidP="00D105C3">
      <w:pPr>
        <w:widowControl w:val="0"/>
        <w:autoSpaceDE w:val="0"/>
        <w:autoSpaceDN w:val="0"/>
        <w:jc w:val="right"/>
        <w:outlineLvl w:val="1"/>
        <w:rPr>
          <w:sz w:val="28"/>
          <w:szCs w:val="28"/>
        </w:rPr>
      </w:pPr>
    </w:p>
    <w:p w14:paraId="39FCA7CC" w14:textId="77777777" w:rsidR="00D105C3" w:rsidRDefault="00D105C3" w:rsidP="00D105C3">
      <w:pPr>
        <w:rPr>
          <w:sz w:val="28"/>
          <w:szCs w:val="28"/>
        </w:rPr>
      </w:pPr>
      <w:r>
        <w:rPr>
          <w:sz w:val="28"/>
          <w:szCs w:val="28"/>
        </w:rPr>
        <w:br w:type="page"/>
      </w:r>
    </w:p>
    <w:p w14:paraId="2CBE00C5" w14:textId="77777777" w:rsidR="00D105C3" w:rsidRPr="00F70ABF" w:rsidRDefault="00D105C3" w:rsidP="00D105C3">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Приложение 7</w:t>
      </w:r>
    </w:p>
    <w:p w14:paraId="1030603C" w14:textId="77777777" w:rsidR="00D105C3" w:rsidRDefault="00D105C3" w:rsidP="00D105C3">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к административному регламенту</w:t>
      </w:r>
    </w:p>
    <w:p w14:paraId="2AE88908" w14:textId="77777777" w:rsidR="00D105C3" w:rsidRDefault="00D105C3" w:rsidP="00D105C3">
      <w:pPr>
        <w:pStyle w:val="ConsPlusNormal"/>
        <w:jc w:val="right"/>
        <w:outlineLvl w:val="1"/>
        <w:rPr>
          <w:rFonts w:ascii="Times New Roman" w:hAnsi="Times New Roman" w:cs="Times New Roman"/>
          <w:sz w:val="24"/>
          <w:szCs w:val="24"/>
        </w:rPr>
      </w:pPr>
    </w:p>
    <w:p w14:paraId="35DDCA54" w14:textId="77777777" w:rsidR="00D105C3" w:rsidRPr="00040673" w:rsidRDefault="00D105C3" w:rsidP="00D105C3">
      <w:pPr>
        <w:pStyle w:val="ConsPlusNormal"/>
        <w:jc w:val="right"/>
        <w:outlineLvl w:val="1"/>
        <w:rPr>
          <w:rFonts w:ascii="Times New Roman" w:hAnsi="Times New Roman" w:cs="Times New Roman"/>
          <w:sz w:val="24"/>
          <w:szCs w:val="24"/>
        </w:rPr>
      </w:pPr>
    </w:p>
    <w:p w14:paraId="18A7CADD" w14:textId="77777777" w:rsidR="00D105C3" w:rsidRDefault="00D105C3" w:rsidP="00D105C3">
      <w:pPr>
        <w:autoSpaceDE w:val="0"/>
        <w:autoSpaceDN w:val="0"/>
        <w:adjustRightInd w:val="0"/>
        <w:spacing w:line="360" w:lineRule="auto"/>
        <w:ind w:left="4536"/>
        <w:jc w:val="both"/>
        <w:rPr>
          <w:sz w:val="20"/>
          <w:szCs w:val="20"/>
        </w:rPr>
      </w:pPr>
      <w:r>
        <w:rPr>
          <w:sz w:val="20"/>
          <w:szCs w:val="20"/>
        </w:rPr>
        <w:t>В администрацию ___________________________________</w:t>
      </w:r>
    </w:p>
    <w:p w14:paraId="781E4BA9" w14:textId="77777777" w:rsidR="00D105C3" w:rsidRPr="00EB43B8" w:rsidRDefault="00D105C3" w:rsidP="00D105C3">
      <w:pPr>
        <w:autoSpaceDE w:val="0"/>
        <w:autoSpaceDN w:val="0"/>
        <w:adjustRightInd w:val="0"/>
        <w:spacing w:line="360" w:lineRule="auto"/>
        <w:ind w:left="4536"/>
        <w:jc w:val="both"/>
        <w:rPr>
          <w:sz w:val="20"/>
          <w:szCs w:val="20"/>
        </w:rPr>
      </w:pPr>
      <w:r>
        <w:rPr>
          <w:sz w:val="20"/>
          <w:szCs w:val="20"/>
        </w:rPr>
        <w:t>От:</w:t>
      </w:r>
      <w:r w:rsidRPr="00EB43B8">
        <w:rPr>
          <w:sz w:val="20"/>
          <w:szCs w:val="20"/>
        </w:rPr>
        <w:t>__________________________________________________</w:t>
      </w:r>
    </w:p>
    <w:p w14:paraId="3D498842" w14:textId="77777777" w:rsidR="00D105C3" w:rsidRPr="00EB43B8" w:rsidRDefault="00D105C3" w:rsidP="00D105C3">
      <w:pPr>
        <w:autoSpaceDE w:val="0"/>
        <w:autoSpaceDN w:val="0"/>
        <w:adjustRightInd w:val="0"/>
        <w:spacing w:line="360" w:lineRule="auto"/>
        <w:ind w:left="4536"/>
        <w:jc w:val="both"/>
        <w:rPr>
          <w:sz w:val="20"/>
          <w:szCs w:val="20"/>
        </w:rPr>
      </w:pPr>
      <w:r w:rsidRPr="00EB43B8">
        <w:rPr>
          <w:sz w:val="20"/>
          <w:szCs w:val="20"/>
        </w:rPr>
        <w:t>(Ф.И.О. физического лица и адрес проживания / наименование организации и ИНН)</w:t>
      </w:r>
    </w:p>
    <w:p w14:paraId="48FD1B2D" w14:textId="77777777" w:rsidR="00D105C3" w:rsidRPr="00EB43B8" w:rsidRDefault="00D105C3" w:rsidP="00D105C3">
      <w:pPr>
        <w:autoSpaceDE w:val="0"/>
        <w:autoSpaceDN w:val="0"/>
        <w:adjustRightInd w:val="0"/>
        <w:spacing w:line="360" w:lineRule="auto"/>
        <w:ind w:left="4536"/>
        <w:jc w:val="both"/>
        <w:rPr>
          <w:sz w:val="20"/>
          <w:szCs w:val="20"/>
        </w:rPr>
      </w:pPr>
      <w:r w:rsidRPr="00EB43B8">
        <w:rPr>
          <w:sz w:val="20"/>
          <w:szCs w:val="20"/>
        </w:rPr>
        <w:t xml:space="preserve">_____________________________________________________ </w:t>
      </w:r>
    </w:p>
    <w:p w14:paraId="310866F7" w14:textId="77777777" w:rsidR="00D105C3" w:rsidRPr="00EB43B8" w:rsidRDefault="00D105C3" w:rsidP="00D105C3">
      <w:pPr>
        <w:autoSpaceDE w:val="0"/>
        <w:autoSpaceDN w:val="0"/>
        <w:adjustRightInd w:val="0"/>
        <w:spacing w:line="360" w:lineRule="auto"/>
        <w:ind w:left="4536"/>
        <w:jc w:val="both"/>
        <w:rPr>
          <w:sz w:val="20"/>
          <w:szCs w:val="20"/>
        </w:rPr>
      </w:pPr>
      <w:r w:rsidRPr="00EB43B8">
        <w:rPr>
          <w:sz w:val="20"/>
          <w:szCs w:val="20"/>
        </w:rPr>
        <w:t>(Ф.И.О. представителя заявителя и реквизиты доверенности)</w:t>
      </w:r>
    </w:p>
    <w:p w14:paraId="2A62CE80" w14:textId="77777777" w:rsidR="00D105C3" w:rsidRPr="00EB43B8" w:rsidRDefault="00D105C3" w:rsidP="00D105C3">
      <w:pPr>
        <w:autoSpaceDE w:val="0"/>
        <w:autoSpaceDN w:val="0"/>
        <w:adjustRightInd w:val="0"/>
        <w:spacing w:line="360" w:lineRule="auto"/>
        <w:ind w:left="4536"/>
        <w:jc w:val="both"/>
        <w:rPr>
          <w:sz w:val="20"/>
          <w:szCs w:val="20"/>
        </w:rPr>
      </w:pPr>
      <w:r w:rsidRPr="00EB43B8">
        <w:rPr>
          <w:sz w:val="20"/>
          <w:szCs w:val="20"/>
        </w:rPr>
        <w:t>_____________________________________________________</w:t>
      </w:r>
    </w:p>
    <w:p w14:paraId="2B98C3E4" w14:textId="77777777" w:rsidR="00D105C3" w:rsidRPr="00EB43B8" w:rsidRDefault="00D105C3" w:rsidP="00D105C3">
      <w:pPr>
        <w:autoSpaceDE w:val="0"/>
        <w:autoSpaceDN w:val="0"/>
        <w:adjustRightInd w:val="0"/>
        <w:spacing w:line="360" w:lineRule="auto"/>
        <w:ind w:left="4536"/>
        <w:jc w:val="both"/>
        <w:rPr>
          <w:sz w:val="20"/>
          <w:szCs w:val="20"/>
        </w:rPr>
      </w:pPr>
      <w:r w:rsidRPr="00EB43B8">
        <w:rPr>
          <w:sz w:val="20"/>
          <w:szCs w:val="20"/>
        </w:rPr>
        <w:t>Контактная информация:</w:t>
      </w:r>
    </w:p>
    <w:p w14:paraId="1E9FCEEF" w14:textId="77777777" w:rsidR="00D105C3" w:rsidRPr="00EB43B8" w:rsidRDefault="00D105C3" w:rsidP="00D105C3">
      <w:pPr>
        <w:autoSpaceDE w:val="0"/>
        <w:autoSpaceDN w:val="0"/>
        <w:adjustRightInd w:val="0"/>
        <w:spacing w:line="360" w:lineRule="auto"/>
        <w:ind w:left="4536"/>
        <w:jc w:val="both"/>
        <w:rPr>
          <w:sz w:val="20"/>
          <w:szCs w:val="20"/>
        </w:rPr>
      </w:pPr>
      <w:r w:rsidRPr="00EB43B8">
        <w:rPr>
          <w:sz w:val="20"/>
          <w:szCs w:val="20"/>
        </w:rPr>
        <w:t>тел. __________________________________________________</w:t>
      </w:r>
    </w:p>
    <w:p w14:paraId="73D256C7" w14:textId="77777777" w:rsidR="00D105C3" w:rsidRPr="00EB43B8" w:rsidRDefault="00D105C3" w:rsidP="00D105C3">
      <w:pPr>
        <w:autoSpaceDE w:val="0"/>
        <w:autoSpaceDN w:val="0"/>
        <w:adjustRightInd w:val="0"/>
        <w:spacing w:line="360" w:lineRule="auto"/>
        <w:ind w:left="4536"/>
        <w:jc w:val="both"/>
        <w:rPr>
          <w:sz w:val="20"/>
          <w:szCs w:val="20"/>
        </w:rPr>
      </w:pPr>
      <w:r w:rsidRPr="00EB43B8">
        <w:rPr>
          <w:sz w:val="20"/>
          <w:szCs w:val="20"/>
        </w:rPr>
        <w:t>эл. почта ______________</w:t>
      </w:r>
      <w:r>
        <w:rPr>
          <w:sz w:val="20"/>
          <w:szCs w:val="20"/>
        </w:rPr>
        <w:t>_______________________________</w:t>
      </w:r>
    </w:p>
    <w:p w14:paraId="6757F3B9" w14:textId="77777777" w:rsidR="00D105C3" w:rsidRDefault="00D105C3" w:rsidP="00D105C3">
      <w:pPr>
        <w:pStyle w:val="22"/>
        <w:spacing w:after="0"/>
        <w:jc w:val="center"/>
        <w:rPr>
          <w:b/>
          <w:bCs/>
          <w:sz w:val="28"/>
          <w:szCs w:val="28"/>
        </w:rPr>
      </w:pPr>
    </w:p>
    <w:p w14:paraId="342DDB8C" w14:textId="77777777" w:rsidR="00D105C3" w:rsidRDefault="00D105C3" w:rsidP="00D105C3">
      <w:pPr>
        <w:pStyle w:val="22"/>
        <w:spacing w:after="0"/>
        <w:jc w:val="center"/>
        <w:rPr>
          <w:b/>
          <w:bCs/>
          <w:sz w:val="28"/>
          <w:szCs w:val="28"/>
        </w:rPr>
      </w:pPr>
    </w:p>
    <w:p w14:paraId="5E4C4D71" w14:textId="77777777" w:rsidR="00D105C3" w:rsidRPr="00AD13ED" w:rsidRDefault="00D105C3" w:rsidP="00D105C3">
      <w:pPr>
        <w:pStyle w:val="22"/>
        <w:spacing w:after="0"/>
        <w:jc w:val="center"/>
        <w:rPr>
          <w:sz w:val="24"/>
          <w:szCs w:val="24"/>
        </w:rPr>
      </w:pPr>
      <w:r w:rsidRPr="00AD13ED">
        <w:rPr>
          <w:bCs/>
          <w:sz w:val="24"/>
          <w:szCs w:val="24"/>
        </w:rPr>
        <w:t>ЗАЯВЛЕНИЕ</w:t>
      </w:r>
    </w:p>
    <w:p w14:paraId="3043E21C" w14:textId="77777777" w:rsidR="00D105C3" w:rsidRPr="00AD13ED" w:rsidRDefault="00D105C3" w:rsidP="00D105C3">
      <w:pPr>
        <w:pStyle w:val="22"/>
        <w:spacing w:after="620"/>
        <w:jc w:val="center"/>
        <w:rPr>
          <w:sz w:val="24"/>
          <w:szCs w:val="24"/>
        </w:rPr>
      </w:pPr>
      <w:r w:rsidRPr="00AD13ED">
        <w:rPr>
          <w:bCs/>
          <w:sz w:val="24"/>
          <w:szCs w:val="24"/>
        </w:rPr>
        <w:t>об исправлении допущенных опечаток и (или) ошибок в выданных в</w:t>
      </w:r>
      <w:r w:rsidRPr="00AD13ED">
        <w:rPr>
          <w:bCs/>
          <w:sz w:val="24"/>
          <w:szCs w:val="24"/>
        </w:rPr>
        <w:br/>
        <w:t xml:space="preserve">результате предоставления </w:t>
      </w:r>
      <w:r>
        <w:rPr>
          <w:bCs/>
          <w:sz w:val="24"/>
          <w:szCs w:val="24"/>
        </w:rPr>
        <w:t>муниципаль</w:t>
      </w:r>
      <w:r w:rsidRPr="00AD13ED">
        <w:rPr>
          <w:bCs/>
          <w:sz w:val="24"/>
          <w:szCs w:val="24"/>
        </w:rPr>
        <w:t>ной услуги документах</w:t>
      </w:r>
    </w:p>
    <w:p w14:paraId="374621E4" w14:textId="77777777" w:rsidR="00D105C3" w:rsidRDefault="00D105C3" w:rsidP="00D105C3">
      <w:pPr>
        <w:pStyle w:val="22"/>
        <w:tabs>
          <w:tab w:val="left" w:leader="underscore" w:pos="10002"/>
          <w:tab w:val="left" w:pos="10146"/>
        </w:tabs>
        <w:spacing w:after="0"/>
        <w:rPr>
          <w:sz w:val="24"/>
          <w:szCs w:val="24"/>
        </w:rPr>
      </w:pPr>
      <w:r w:rsidRPr="00AD13ED">
        <w:rPr>
          <w:bCs/>
          <w:sz w:val="24"/>
          <w:szCs w:val="24"/>
        </w:rPr>
        <w:t>Прошу исправить опечатку и (или) ошибку в</w:t>
      </w:r>
      <w:r w:rsidRPr="00AD13ED">
        <w:rPr>
          <w:sz w:val="24"/>
          <w:szCs w:val="24"/>
        </w:rPr>
        <w:t xml:space="preserve"> </w:t>
      </w:r>
      <w:r w:rsidRPr="00AD13ED">
        <w:rPr>
          <w:sz w:val="24"/>
          <w:szCs w:val="24"/>
        </w:rPr>
        <w:tab/>
      </w:r>
    </w:p>
    <w:p w14:paraId="188EF9E1" w14:textId="77777777" w:rsidR="00D105C3" w:rsidRPr="00AD13ED" w:rsidRDefault="00D105C3" w:rsidP="00D105C3">
      <w:pPr>
        <w:pStyle w:val="22"/>
        <w:tabs>
          <w:tab w:val="left" w:leader="underscore" w:pos="10002"/>
          <w:tab w:val="left" w:pos="10146"/>
        </w:tabs>
        <w:spacing w:after="0"/>
        <w:rPr>
          <w:sz w:val="24"/>
          <w:szCs w:val="24"/>
        </w:rPr>
      </w:pPr>
      <w:r w:rsidRPr="00AD13ED">
        <w:rPr>
          <w:sz w:val="24"/>
          <w:szCs w:val="24"/>
        </w:rPr>
        <w:tab/>
        <w:t>.</w:t>
      </w:r>
    </w:p>
    <w:p w14:paraId="4014DC3E" w14:textId="77777777" w:rsidR="00D105C3" w:rsidRPr="00AD13ED" w:rsidRDefault="00D105C3" w:rsidP="00D105C3">
      <w:pPr>
        <w:pStyle w:val="32"/>
        <w:spacing w:after="120" w:line="240" w:lineRule="auto"/>
        <w:jc w:val="center"/>
      </w:pPr>
      <w:r w:rsidRPr="00AD13ED">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14:paraId="7B521681" w14:textId="77777777" w:rsidR="00D105C3" w:rsidRDefault="00D105C3" w:rsidP="00D105C3">
      <w:pPr>
        <w:pStyle w:val="22"/>
        <w:tabs>
          <w:tab w:val="left" w:leader="underscore" w:pos="10002"/>
        </w:tabs>
        <w:spacing w:after="60"/>
        <w:jc w:val="both"/>
        <w:rPr>
          <w:bCs/>
          <w:sz w:val="24"/>
          <w:szCs w:val="24"/>
        </w:rPr>
      </w:pPr>
    </w:p>
    <w:p w14:paraId="173646DB" w14:textId="77777777" w:rsidR="00D105C3" w:rsidRPr="00AD13ED" w:rsidRDefault="00D105C3" w:rsidP="00D105C3">
      <w:pPr>
        <w:pStyle w:val="22"/>
        <w:tabs>
          <w:tab w:val="left" w:leader="underscore" w:pos="10002"/>
        </w:tabs>
        <w:spacing w:after="60"/>
        <w:jc w:val="both"/>
        <w:rPr>
          <w:sz w:val="24"/>
          <w:szCs w:val="24"/>
        </w:rPr>
      </w:pPr>
      <w:r w:rsidRPr="00AD13ED">
        <w:rPr>
          <w:bCs/>
          <w:sz w:val="24"/>
          <w:szCs w:val="24"/>
        </w:rPr>
        <w:t>Приложение (при наличии):</w:t>
      </w:r>
      <w:r w:rsidRPr="00AD13ED">
        <w:rPr>
          <w:sz w:val="24"/>
          <w:szCs w:val="24"/>
        </w:rPr>
        <w:t xml:space="preserve"> </w:t>
      </w:r>
      <w:r w:rsidRPr="00AD13ED">
        <w:rPr>
          <w:sz w:val="24"/>
          <w:szCs w:val="24"/>
        </w:rPr>
        <w:tab/>
        <w:t>.</w:t>
      </w:r>
    </w:p>
    <w:p w14:paraId="1848F9EE" w14:textId="77777777" w:rsidR="00D105C3" w:rsidRPr="00AD13ED" w:rsidRDefault="00D105C3" w:rsidP="00D105C3">
      <w:pPr>
        <w:pStyle w:val="32"/>
        <w:spacing w:after="700" w:line="240" w:lineRule="auto"/>
        <w:ind w:left="2124" w:right="600"/>
        <w:jc w:val="both"/>
      </w:pPr>
      <w:r>
        <w:rPr>
          <w:i w:val="0"/>
          <w:iCs w:val="0"/>
        </w:rPr>
        <w:t xml:space="preserve">        </w:t>
      </w:r>
      <w:r w:rsidRPr="00AD13ED">
        <w:rPr>
          <w:i w:val="0"/>
          <w:iCs w:val="0"/>
        </w:rPr>
        <w:t>(прилагаются материалы, обосновывающие наличие опечатки и (или) ошибки)</w:t>
      </w:r>
    </w:p>
    <w:p w14:paraId="42A8E60B" w14:textId="77777777" w:rsidR="00D105C3" w:rsidRPr="00AD13ED" w:rsidRDefault="00D105C3" w:rsidP="00D105C3">
      <w:pPr>
        <w:pStyle w:val="22"/>
        <w:tabs>
          <w:tab w:val="left" w:leader="underscore" w:pos="10002"/>
        </w:tabs>
        <w:spacing w:after="60"/>
        <w:jc w:val="both"/>
        <w:rPr>
          <w:bCs/>
          <w:sz w:val="24"/>
          <w:szCs w:val="24"/>
        </w:rPr>
      </w:pPr>
      <w:r w:rsidRPr="00AD13ED">
        <w:rPr>
          <w:bCs/>
          <w:sz w:val="24"/>
          <w:szCs w:val="24"/>
        </w:rPr>
        <w:t xml:space="preserve">Подпись заявителя </w:t>
      </w:r>
      <w:r w:rsidRPr="00AD13ED">
        <w:rPr>
          <w:bCs/>
          <w:sz w:val="24"/>
          <w:szCs w:val="24"/>
        </w:rPr>
        <w:tab/>
      </w:r>
    </w:p>
    <w:p w14:paraId="648E11E1" w14:textId="77777777" w:rsidR="00D105C3" w:rsidRDefault="00D105C3" w:rsidP="00D105C3">
      <w:pPr>
        <w:pStyle w:val="22"/>
        <w:tabs>
          <w:tab w:val="left" w:leader="underscore" w:pos="10002"/>
        </w:tabs>
        <w:spacing w:after="60"/>
        <w:jc w:val="both"/>
        <w:rPr>
          <w:bCs/>
          <w:sz w:val="24"/>
          <w:szCs w:val="24"/>
        </w:rPr>
      </w:pPr>
    </w:p>
    <w:p w14:paraId="3950D56E" w14:textId="77777777" w:rsidR="00D105C3" w:rsidRDefault="00D105C3" w:rsidP="00D105C3">
      <w:pPr>
        <w:pStyle w:val="22"/>
        <w:tabs>
          <w:tab w:val="left" w:leader="underscore" w:pos="10002"/>
        </w:tabs>
        <w:spacing w:after="60"/>
        <w:jc w:val="both"/>
        <w:rPr>
          <w:sz w:val="24"/>
          <w:szCs w:val="24"/>
        </w:rPr>
      </w:pPr>
      <w:r w:rsidRPr="00AD13ED">
        <w:rPr>
          <w:bCs/>
          <w:sz w:val="24"/>
          <w:szCs w:val="24"/>
        </w:rPr>
        <w:t>Дата</w:t>
      </w:r>
      <w:r w:rsidRPr="00AD13ED">
        <w:rPr>
          <w:sz w:val="24"/>
          <w:szCs w:val="24"/>
        </w:rPr>
        <w:t xml:space="preserve"> _______</w:t>
      </w:r>
    </w:p>
    <w:p w14:paraId="6D18BDFE" w14:textId="77777777" w:rsidR="00D105C3" w:rsidRDefault="00D105C3" w:rsidP="00D105C3">
      <w:pPr>
        <w:pStyle w:val="22"/>
        <w:tabs>
          <w:tab w:val="left" w:leader="underscore" w:pos="10002"/>
        </w:tabs>
        <w:spacing w:after="60"/>
        <w:jc w:val="both"/>
        <w:rPr>
          <w:sz w:val="24"/>
          <w:szCs w:val="24"/>
        </w:rPr>
      </w:pPr>
    </w:p>
    <w:p w14:paraId="693D9BBA" w14:textId="77777777" w:rsidR="00D105C3" w:rsidRPr="00AD13ED" w:rsidRDefault="00D105C3" w:rsidP="00D105C3">
      <w:pPr>
        <w:pStyle w:val="22"/>
        <w:tabs>
          <w:tab w:val="left" w:leader="underscore" w:pos="10002"/>
        </w:tabs>
        <w:spacing w:after="60"/>
        <w:jc w:val="both"/>
        <w:rPr>
          <w:sz w:val="24"/>
          <w:szCs w:val="24"/>
        </w:rPr>
      </w:pPr>
      <w:r>
        <w:rPr>
          <w:sz w:val="24"/>
          <w:szCs w:val="24"/>
        </w:rPr>
        <w:t>М.П. (при наличии)</w:t>
      </w:r>
    </w:p>
    <w:p w14:paraId="7B8C227B" w14:textId="77777777" w:rsidR="00D105C3" w:rsidRPr="00040673" w:rsidRDefault="00D105C3" w:rsidP="00D105C3">
      <w:pPr>
        <w:widowControl w:val="0"/>
        <w:autoSpaceDE w:val="0"/>
        <w:autoSpaceDN w:val="0"/>
        <w:jc w:val="right"/>
        <w:outlineLvl w:val="1"/>
        <w:rPr>
          <w:sz w:val="28"/>
          <w:szCs w:val="28"/>
        </w:rPr>
      </w:pPr>
    </w:p>
    <w:p w14:paraId="4A13C8D0" w14:textId="77777777" w:rsidR="00D105C3" w:rsidRPr="00F11CF7" w:rsidRDefault="00D105C3" w:rsidP="00D105C3">
      <w:pPr>
        <w:pStyle w:val="ConsPlusNonformat"/>
        <w:jc w:val="both"/>
      </w:pPr>
    </w:p>
    <w:p w14:paraId="25F58C81" w14:textId="340C0A8B" w:rsidR="00BE11C1" w:rsidRPr="006163A8" w:rsidRDefault="000B225F" w:rsidP="000B225F">
      <w:pPr>
        <w:keepNext/>
        <w:widowControl w:val="0"/>
        <w:ind w:left="283" w:right="170"/>
        <w:jc w:val="right"/>
        <w:outlineLvl w:val="0"/>
        <w:rPr>
          <w:sz w:val="16"/>
          <w:szCs w:val="16"/>
        </w:rPr>
      </w:pPr>
      <w:r w:rsidRPr="00537CCD">
        <w:rPr>
          <w:sz w:val="16"/>
          <w:szCs w:val="16"/>
        </w:rPr>
        <w:t xml:space="preserve">.И.О. заявителя/представителя заявителя)                         </w:t>
      </w:r>
    </w:p>
    <w:sectPr w:rsidR="00BE11C1" w:rsidRPr="006163A8" w:rsidSect="00CE7E2C">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D9CF6" w14:textId="77777777" w:rsidR="006F18EA" w:rsidRDefault="006F18EA" w:rsidP="00D105C3">
      <w:r>
        <w:separator/>
      </w:r>
    </w:p>
  </w:endnote>
  <w:endnote w:type="continuationSeparator" w:id="0">
    <w:p w14:paraId="321ED608" w14:textId="77777777" w:rsidR="006F18EA" w:rsidRDefault="006F18EA" w:rsidP="00D1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7E58B" w14:textId="77777777" w:rsidR="006F18EA" w:rsidRDefault="006F18EA" w:rsidP="00D105C3">
      <w:r>
        <w:separator/>
      </w:r>
    </w:p>
  </w:footnote>
  <w:footnote w:type="continuationSeparator" w:id="0">
    <w:p w14:paraId="3B88A477" w14:textId="77777777" w:rsidR="006F18EA" w:rsidRDefault="006F18EA" w:rsidP="00D105C3">
      <w:r>
        <w:continuationSeparator/>
      </w:r>
    </w:p>
  </w:footnote>
  <w:footnote w:id="1">
    <w:p w14:paraId="740B9E6A" w14:textId="77777777" w:rsidR="00D105C3" w:rsidRDefault="00D105C3" w:rsidP="00D105C3">
      <w:pPr>
        <w:pStyle w:val="af6"/>
      </w:pPr>
      <w:r w:rsidRPr="00AF0D30">
        <w:rPr>
          <w:rStyle w:val="af8"/>
        </w:rPr>
        <w:footnoteRef/>
      </w:r>
      <w:r w:rsidRPr="00AF0D30">
        <w:t xml:space="preserve"> 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П/0412</w:t>
      </w:r>
    </w:p>
  </w:footnote>
  <w:footnote w:id="2">
    <w:p w14:paraId="7CC933F4" w14:textId="77777777" w:rsidR="00D105C3" w:rsidRDefault="00D105C3" w:rsidP="00D105C3">
      <w:pPr>
        <w:pStyle w:val="af6"/>
      </w:pPr>
      <w:r>
        <w:rPr>
          <w:rStyle w:val="af8"/>
        </w:rPr>
        <w:footnoteRef/>
      </w:r>
      <w:r>
        <w:t xml:space="preserve"> </w:t>
      </w:r>
      <w:r w:rsidRPr="00AF0D30">
        <w:t>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П/0412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AF043F3"/>
    <w:multiLevelType w:val="hybridMultilevel"/>
    <w:tmpl w:val="082CEF4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E5B6712"/>
    <w:multiLevelType w:val="hybridMultilevel"/>
    <w:tmpl w:val="D0EA5214"/>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155953"/>
    <w:multiLevelType w:val="hybridMultilevel"/>
    <w:tmpl w:val="EF2292A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11764B"/>
    <w:multiLevelType w:val="hybridMultilevel"/>
    <w:tmpl w:val="CBAE6998"/>
    <w:lvl w:ilvl="0" w:tplc="726C065C">
      <w:start w:val="1"/>
      <w:numFmt w:val="decimal"/>
      <w:lvlText w:val="%1)"/>
      <w:lvlJc w:val="left"/>
      <w:pPr>
        <w:ind w:left="1070" w:hanging="360"/>
      </w:pPr>
      <w:rPr>
        <w:rFonts w:ascii="Times New Roman" w:eastAsia="Times New Roman" w:hAnsi="Times New Roman" w:cs="Times New Roman"/>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 w15:restartNumberingAfterBreak="0">
    <w:nsid w:val="142F14C4"/>
    <w:multiLevelType w:val="hybridMultilevel"/>
    <w:tmpl w:val="BF6E4FF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50B4279"/>
    <w:multiLevelType w:val="multilevel"/>
    <w:tmpl w:val="C59C73E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5C84C7B"/>
    <w:multiLevelType w:val="hybridMultilevel"/>
    <w:tmpl w:val="AB9AE35C"/>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45A222B"/>
    <w:multiLevelType w:val="hybridMultilevel"/>
    <w:tmpl w:val="0B66CCC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1231A1A"/>
    <w:multiLevelType w:val="hybridMultilevel"/>
    <w:tmpl w:val="2A3EF47E"/>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4"/>
  </w:num>
  <w:num w:numId="5">
    <w:abstractNumId w:val="3"/>
  </w:num>
  <w:num w:numId="6">
    <w:abstractNumId w:val="5"/>
  </w:num>
  <w:num w:numId="7">
    <w:abstractNumId w:val="10"/>
  </w:num>
  <w:num w:numId="8">
    <w:abstractNumId w:val="9"/>
  </w:num>
  <w:num w:numId="9">
    <w:abstractNumId w:val="2"/>
  </w:num>
  <w:num w:numId="10">
    <w:abstractNumId w:val="6"/>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564"/>
    <w:rsid w:val="0001055F"/>
    <w:rsid w:val="000B225F"/>
    <w:rsid w:val="0023557D"/>
    <w:rsid w:val="002465C3"/>
    <w:rsid w:val="00250D31"/>
    <w:rsid w:val="00295564"/>
    <w:rsid w:val="003003D0"/>
    <w:rsid w:val="003C2EA0"/>
    <w:rsid w:val="004842A0"/>
    <w:rsid w:val="00511607"/>
    <w:rsid w:val="00543319"/>
    <w:rsid w:val="005455E0"/>
    <w:rsid w:val="006163A8"/>
    <w:rsid w:val="00684205"/>
    <w:rsid w:val="006F18EA"/>
    <w:rsid w:val="00800CA8"/>
    <w:rsid w:val="00810135"/>
    <w:rsid w:val="00844ED9"/>
    <w:rsid w:val="0086123A"/>
    <w:rsid w:val="008B2B45"/>
    <w:rsid w:val="00B03F38"/>
    <w:rsid w:val="00BE11C1"/>
    <w:rsid w:val="00BF52CC"/>
    <w:rsid w:val="00C55AD1"/>
    <w:rsid w:val="00C76772"/>
    <w:rsid w:val="00CE7E2C"/>
    <w:rsid w:val="00D105C3"/>
    <w:rsid w:val="00DC2E9C"/>
    <w:rsid w:val="00E012F1"/>
    <w:rsid w:val="00E40BD4"/>
    <w:rsid w:val="00E55D9C"/>
    <w:rsid w:val="00E707ED"/>
    <w:rsid w:val="00FC0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811E"/>
  <w15:chartTrackingRefBased/>
  <w15:docId w15:val="{6B42E9FF-733A-46FB-9C5A-0D7099C6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line="276"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564"/>
    <w:pPr>
      <w:spacing w:line="240" w:lineRule="auto"/>
      <w:ind w:firstLine="0"/>
      <w:jc w:val="left"/>
    </w:pPr>
    <w:rPr>
      <w:rFonts w:ascii="Times New Roman" w:eastAsia="Times New Roman" w:hAnsi="Times New Roman" w:cs="Times New Roman"/>
      <w:kern w:val="0"/>
      <w:sz w:val="24"/>
      <w:szCs w:val="24"/>
      <w:lang w:eastAsia="ru-RU"/>
      <w14:ligatures w14:val="none"/>
    </w:rPr>
  </w:style>
  <w:style w:type="paragraph" w:styleId="2">
    <w:name w:val="heading 2"/>
    <w:basedOn w:val="a"/>
    <w:next w:val="a"/>
    <w:link w:val="20"/>
    <w:unhideWhenUsed/>
    <w:qFormat/>
    <w:rsid w:val="00BE11C1"/>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295564"/>
    <w:pPr>
      <w:keepNext/>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295564"/>
    <w:rPr>
      <w:rFonts w:ascii="Times New Roman" w:eastAsia="Times New Roman" w:hAnsi="Times New Roman" w:cs="Times New Roman"/>
      <w:kern w:val="0"/>
      <w:sz w:val="24"/>
      <w:szCs w:val="20"/>
      <w:lang w:eastAsia="ru-RU"/>
      <w14:ligatures w14:val="none"/>
    </w:rPr>
  </w:style>
  <w:style w:type="character" w:styleId="a3">
    <w:name w:val="Hyperlink"/>
    <w:basedOn w:val="a0"/>
    <w:uiPriority w:val="99"/>
    <w:unhideWhenUsed/>
    <w:rsid w:val="00295564"/>
    <w:rPr>
      <w:color w:val="0563C1" w:themeColor="hyperlink"/>
      <w:u w:val="single"/>
    </w:rPr>
  </w:style>
  <w:style w:type="table" w:styleId="a4">
    <w:name w:val="Table Grid"/>
    <w:basedOn w:val="a1"/>
    <w:rsid w:val="00295564"/>
    <w:pPr>
      <w:spacing w:line="240" w:lineRule="auto"/>
      <w:ind w:firstLine="0"/>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a0"/>
    <w:uiPriority w:val="99"/>
    <w:semiHidden/>
    <w:unhideWhenUsed/>
    <w:rsid w:val="00295564"/>
    <w:rPr>
      <w:color w:val="605E5C"/>
      <w:shd w:val="clear" w:color="auto" w:fill="E1DFDD"/>
    </w:rPr>
  </w:style>
  <w:style w:type="paragraph" w:styleId="a5">
    <w:name w:val="List Paragraph"/>
    <w:basedOn w:val="a"/>
    <w:qFormat/>
    <w:rsid w:val="00295564"/>
    <w:pPr>
      <w:ind w:left="720"/>
      <w:contextualSpacing/>
    </w:pPr>
  </w:style>
  <w:style w:type="paragraph" w:customStyle="1" w:styleId="1">
    <w:name w:val="заголовок 1"/>
    <w:basedOn w:val="a"/>
    <w:next w:val="a"/>
    <w:rsid w:val="00684205"/>
    <w:pPr>
      <w:keepNext/>
      <w:jc w:val="both"/>
      <w:outlineLvl w:val="0"/>
    </w:pPr>
  </w:style>
  <w:style w:type="paragraph" w:styleId="a6">
    <w:name w:val="header"/>
    <w:basedOn w:val="a"/>
    <w:link w:val="a7"/>
    <w:uiPriority w:val="99"/>
    <w:rsid w:val="00844ED9"/>
    <w:pPr>
      <w:tabs>
        <w:tab w:val="center" w:pos="4536"/>
        <w:tab w:val="right" w:pos="9072"/>
      </w:tabs>
    </w:pPr>
    <w:rPr>
      <w:lang w:val="x-none" w:eastAsia="x-none"/>
    </w:rPr>
  </w:style>
  <w:style w:type="character" w:customStyle="1" w:styleId="a7">
    <w:name w:val="Верхний колонтитул Знак"/>
    <w:basedOn w:val="a0"/>
    <w:link w:val="a6"/>
    <w:uiPriority w:val="99"/>
    <w:rsid w:val="00844ED9"/>
    <w:rPr>
      <w:rFonts w:ascii="Times New Roman" w:eastAsia="Times New Roman" w:hAnsi="Times New Roman" w:cs="Times New Roman"/>
      <w:kern w:val="0"/>
      <w:sz w:val="24"/>
      <w:szCs w:val="24"/>
      <w:lang w:val="x-none" w:eastAsia="x-none"/>
      <w14:ligatures w14:val="none"/>
    </w:rPr>
  </w:style>
  <w:style w:type="paragraph" w:styleId="a8">
    <w:name w:val="Balloon Text"/>
    <w:basedOn w:val="a"/>
    <w:link w:val="a9"/>
    <w:uiPriority w:val="99"/>
    <w:semiHidden/>
    <w:unhideWhenUsed/>
    <w:rsid w:val="00FC04F9"/>
    <w:rPr>
      <w:rFonts w:ascii="Segoe UI" w:hAnsi="Segoe UI" w:cs="Segoe UI"/>
      <w:sz w:val="18"/>
      <w:szCs w:val="18"/>
    </w:rPr>
  </w:style>
  <w:style w:type="character" w:customStyle="1" w:styleId="a9">
    <w:name w:val="Текст выноски Знак"/>
    <w:basedOn w:val="a0"/>
    <w:link w:val="a8"/>
    <w:uiPriority w:val="99"/>
    <w:semiHidden/>
    <w:rsid w:val="00FC04F9"/>
    <w:rPr>
      <w:rFonts w:ascii="Segoe UI" w:eastAsia="Times New Roman" w:hAnsi="Segoe UI" w:cs="Segoe UI"/>
      <w:kern w:val="0"/>
      <w:sz w:val="18"/>
      <w:szCs w:val="18"/>
      <w:lang w:eastAsia="ru-RU"/>
      <w14:ligatures w14:val="none"/>
    </w:rPr>
  </w:style>
  <w:style w:type="character" w:customStyle="1" w:styleId="20">
    <w:name w:val="Заголовок 2 Знак"/>
    <w:basedOn w:val="a0"/>
    <w:link w:val="2"/>
    <w:rsid w:val="00BE11C1"/>
    <w:rPr>
      <w:rFonts w:ascii="Cambria" w:eastAsia="Times New Roman" w:hAnsi="Cambria" w:cs="Times New Roman"/>
      <w:b/>
      <w:bCs/>
      <w:i/>
      <w:iCs/>
      <w:kern w:val="0"/>
      <w:sz w:val="28"/>
      <w:szCs w:val="28"/>
      <w:lang w:eastAsia="ru-RU"/>
      <w14:ligatures w14:val="none"/>
    </w:rPr>
  </w:style>
  <w:style w:type="numbering" w:customStyle="1" w:styleId="10">
    <w:name w:val="Нет списка1"/>
    <w:next w:val="a2"/>
    <w:uiPriority w:val="99"/>
    <w:semiHidden/>
    <w:unhideWhenUsed/>
    <w:rsid w:val="00BE11C1"/>
  </w:style>
  <w:style w:type="paragraph" w:customStyle="1" w:styleId="ConsPlusNonformat">
    <w:name w:val="ConsPlusNonformat"/>
    <w:rsid w:val="00BE11C1"/>
    <w:pPr>
      <w:widowControl w:val="0"/>
      <w:autoSpaceDE w:val="0"/>
      <w:autoSpaceDN w:val="0"/>
      <w:adjustRightInd w:val="0"/>
      <w:spacing w:line="240" w:lineRule="auto"/>
      <w:ind w:firstLine="0"/>
      <w:jc w:val="left"/>
    </w:pPr>
    <w:rPr>
      <w:rFonts w:ascii="Courier New" w:eastAsiaTheme="minorEastAsia" w:hAnsi="Courier New" w:cs="Courier New"/>
      <w:kern w:val="0"/>
      <w:sz w:val="20"/>
      <w:szCs w:val="20"/>
      <w:lang w:eastAsia="ru-RU"/>
      <w14:ligatures w14:val="none"/>
    </w:rPr>
  </w:style>
  <w:style w:type="paragraph" w:customStyle="1" w:styleId="ConsPlusCell">
    <w:name w:val="ConsPlusCell"/>
    <w:uiPriority w:val="99"/>
    <w:rsid w:val="00BE11C1"/>
    <w:pPr>
      <w:widowControl w:val="0"/>
      <w:autoSpaceDE w:val="0"/>
      <w:autoSpaceDN w:val="0"/>
      <w:adjustRightInd w:val="0"/>
      <w:spacing w:line="240" w:lineRule="auto"/>
      <w:ind w:firstLine="0"/>
      <w:jc w:val="left"/>
    </w:pPr>
    <w:rPr>
      <w:rFonts w:ascii="Calibri" w:eastAsiaTheme="minorEastAsia" w:hAnsi="Calibri" w:cs="Calibri"/>
      <w:kern w:val="0"/>
      <w:lang w:eastAsia="ru-RU"/>
      <w14:ligatures w14:val="none"/>
    </w:rPr>
  </w:style>
  <w:style w:type="paragraph" w:customStyle="1" w:styleId="ConsPlusNormal">
    <w:name w:val="ConsPlusNormal"/>
    <w:rsid w:val="00BE11C1"/>
    <w:pPr>
      <w:widowControl w:val="0"/>
      <w:autoSpaceDE w:val="0"/>
      <w:autoSpaceDN w:val="0"/>
      <w:adjustRightInd w:val="0"/>
      <w:spacing w:line="240" w:lineRule="auto"/>
      <w:ind w:firstLine="0"/>
      <w:jc w:val="left"/>
    </w:pPr>
    <w:rPr>
      <w:rFonts w:ascii="Calibri" w:eastAsiaTheme="minorEastAsia" w:hAnsi="Calibri" w:cs="Calibri"/>
      <w:kern w:val="0"/>
      <w:lang w:eastAsia="ru-RU"/>
      <w14:ligatures w14:val="none"/>
    </w:rPr>
  </w:style>
  <w:style w:type="paragraph" w:customStyle="1" w:styleId="ConsPlusTitle">
    <w:name w:val="ConsPlusTitle"/>
    <w:rsid w:val="00BE11C1"/>
    <w:pPr>
      <w:widowControl w:val="0"/>
      <w:autoSpaceDE w:val="0"/>
      <w:autoSpaceDN w:val="0"/>
      <w:adjustRightInd w:val="0"/>
      <w:spacing w:line="240" w:lineRule="auto"/>
      <w:ind w:firstLine="0"/>
      <w:jc w:val="left"/>
    </w:pPr>
    <w:rPr>
      <w:rFonts w:ascii="Times New Roman" w:eastAsia="Times New Roman" w:hAnsi="Times New Roman" w:cs="Times New Roman"/>
      <w:b/>
      <w:bCs/>
      <w:kern w:val="0"/>
      <w:sz w:val="24"/>
      <w:szCs w:val="24"/>
      <w:lang w:eastAsia="ru-RU"/>
      <w14:ligatures w14:val="none"/>
    </w:rPr>
  </w:style>
  <w:style w:type="paragraph" w:styleId="aa">
    <w:name w:val="footer"/>
    <w:basedOn w:val="a"/>
    <w:link w:val="ab"/>
    <w:uiPriority w:val="99"/>
    <w:unhideWhenUsed/>
    <w:rsid w:val="00BE11C1"/>
    <w:pPr>
      <w:tabs>
        <w:tab w:val="center" w:pos="4677"/>
        <w:tab w:val="right" w:pos="9355"/>
      </w:tabs>
    </w:pPr>
    <w:rPr>
      <w:rFonts w:asciiTheme="minorHAnsi" w:eastAsiaTheme="minorEastAsia" w:hAnsiTheme="minorHAnsi" w:cstheme="minorBidi"/>
      <w:sz w:val="22"/>
      <w:szCs w:val="22"/>
    </w:rPr>
  </w:style>
  <w:style w:type="character" w:customStyle="1" w:styleId="ab">
    <w:name w:val="Нижний колонтитул Знак"/>
    <w:basedOn w:val="a0"/>
    <w:link w:val="aa"/>
    <w:uiPriority w:val="99"/>
    <w:rsid w:val="00BE11C1"/>
    <w:rPr>
      <w:rFonts w:eastAsiaTheme="minorEastAsia"/>
      <w:kern w:val="0"/>
      <w:lang w:eastAsia="ru-RU"/>
      <w14:ligatures w14:val="none"/>
    </w:rPr>
  </w:style>
  <w:style w:type="paragraph" w:styleId="ac">
    <w:name w:val="Normal (Web)"/>
    <w:basedOn w:val="a"/>
    <w:uiPriority w:val="99"/>
    <w:unhideWhenUsed/>
    <w:rsid w:val="00BE11C1"/>
    <w:pPr>
      <w:spacing w:before="100" w:beforeAutospacing="1" w:after="100" w:afterAutospacing="1"/>
    </w:pPr>
  </w:style>
  <w:style w:type="character" w:styleId="ad">
    <w:name w:val="Strong"/>
    <w:basedOn w:val="a0"/>
    <w:uiPriority w:val="22"/>
    <w:qFormat/>
    <w:rsid w:val="00BE11C1"/>
    <w:rPr>
      <w:b/>
      <w:bCs/>
    </w:rPr>
  </w:style>
  <w:style w:type="character" w:styleId="ae">
    <w:name w:val="annotation reference"/>
    <w:basedOn w:val="a0"/>
    <w:uiPriority w:val="99"/>
    <w:semiHidden/>
    <w:unhideWhenUsed/>
    <w:rsid w:val="00BE11C1"/>
    <w:rPr>
      <w:sz w:val="16"/>
      <w:szCs w:val="16"/>
    </w:rPr>
  </w:style>
  <w:style w:type="paragraph" w:styleId="af">
    <w:name w:val="annotation text"/>
    <w:basedOn w:val="a"/>
    <w:link w:val="af0"/>
    <w:uiPriority w:val="99"/>
    <w:unhideWhenUsed/>
    <w:rsid w:val="00BE11C1"/>
    <w:pPr>
      <w:spacing w:after="200"/>
    </w:pPr>
    <w:rPr>
      <w:rFonts w:asciiTheme="minorHAnsi" w:eastAsiaTheme="minorEastAsia" w:hAnsiTheme="minorHAnsi" w:cstheme="minorBidi"/>
      <w:sz w:val="20"/>
      <w:szCs w:val="20"/>
    </w:rPr>
  </w:style>
  <w:style w:type="character" w:customStyle="1" w:styleId="af0">
    <w:name w:val="Текст примечания Знак"/>
    <w:basedOn w:val="a0"/>
    <w:link w:val="af"/>
    <w:uiPriority w:val="99"/>
    <w:rsid w:val="00BE11C1"/>
    <w:rPr>
      <w:rFonts w:eastAsiaTheme="minorEastAsia"/>
      <w:kern w:val="0"/>
      <w:sz w:val="20"/>
      <w:szCs w:val="20"/>
      <w:lang w:eastAsia="ru-RU"/>
      <w14:ligatures w14:val="none"/>
    </w:rPr>
  </w:style>
  <w:style w:type="paragraph" w:styleId="af1">
    <w:name w:val="annotation subject"/>
    <w:basedOn w:val="af"/>
    <w:next w:val="af"/>
    <w:link w:val="af2"/>
    <w:uiPriority w:val="99"/>
    <w:semiHidden/>
    <w:unhideWhenUsed/>
    <w:rsid w:val="00BE11C1"/>
    <w:rPr>
      <w:b/>
      <w:bCs/>
    </w:rPr>
  </w:style>
  <w:style w:type="character" w:customStyle="1" w:styleId="af2">
    <w:name w:val="Тема примечания Знак"/>
    <w:basedOn w:val="af0"/>
    <w:link w:val="af1"/>
    <w:uiPriority w:val="99"/>
    <w:semiHidden/>
    <w:rsid w:val="00BE11C1"/>
    <w:rPr>
      <w:rFonts w:eastAsiaTheme="minorEastAsia"/>
      <w:b/>
      <w:bCs/>
      <w:kern w:val="0"/>
      <w:sz w:val="20"/>
      <w:szCs w:val="20"/>
      <w:lang w:eastAsia="ru-RU"/>
      <w14:ligatures w14:val="none"/>
    </w:rPr>
  </w:style>
  <w:style w:type="paragraph" w:styleId="af3">
    <w:name w:val="Title"/>
    <w:basedOn w:val="a"/>
    <w:link w:val="af4"/>
    <w:qFormat/>
    <w:rsid w:val="00BE11C1"/>
    <w:pPr>
      <w:jc w:val="center"/>
    </w:pPr>
    <w:rPr>
      <w:sz w:val="28"/>
      <w:lang w:val="x-none" w:eastAsia="x-none"/>
    </w:rPr>
  </w:style>
  <w:style w:type="character" w:customStyle="1" w:styleId="af4">
    <w:name w:val="Название Знак"/>
    <w:basedOn w:val="a0"/>
    <w:link w:val="af3"/>
    <w:rsid w:val="00BE11C1"/>
    <w:rPr>
      <w:rFonts w:ascii="Times New Roman" w:eastAsia="Times New Roman" w:hAnsi="Times New Roman" w:cs="Times New Roman"/>
      <w:kern w:val="0"/>
      <w:sz w:val="28"/>
      <w:szCs w:val="24"/>
      <w:lang w:val="x-none" w:eastAsia="x-none"/>
      <w14:ligatures w14:val="none"/>
    </w:rPr>
  </w:style>
  <w:style w:type="paragraph" w:customStyle="1" w:styleId="af5">
    <w:name w:val="Название проектного документа"/>
    <w:basedOn w:val="a"/>
    <w:rsid w:val="00BE11C1"/>
    <w:pPr>
      <w:widowControl w:val="0"/>
      <w:ind w:left="1701"/>
      <w:jc w:val="center"/>
    </w:pPr>
    <w:rPr>
      <w:rFonts w:ascii="Arial" w:hAnsi="Arial" w:cs="Arial"/>
      <w:b/>
      <w:bCs/>
      <w:color w:val="000080"/>
      <w:sz w:val="32"/>
      <w:szCs w:val="20"/>
    </w:rPr>
  </w:style>
  <w:style w:type="paragraph" w:styleId="af6">
    <w:name w:val="footnote text"/>
    <w:basedOn w:val="a"/>
    <w:link w:val="af7"/>
    <w:uiPriority w:val="99"/>
    <w:semiHidden/>
    <w:unhideWhenUsed/>
    <w:rsid w:val="00BE11C1"/>
    <w:rPr>
      <w:rFonts w:asciiTheme="minorHAnsi" w:eastAsiaTheme="minorHAnsi" w:hAnsiTheme="minorHAnsi" w:cstheme="minorBidi"/>
      <w:sz w:val="20"/>
      <w:szCs w:val="20"/>
      <w:lang w:eastAsia="en-US"/>
    </w:rPr>
  </w:style>
  <w:style w:type="character" w:customStyle="1" w:styleId="af7">
    <w:name w:val="Текст сноски Знак"/>
    <w:basedOn w:val="a0"/>
    <w:link w:val="af6"/>
    <w:uiPriority w:val="99"/>
    <w:semiHidden/>
    <w:rsid w:val="00BE11C1"/>
    <w:rPr>
      <w:kern w:val="0"/>
      <w:sz w:val="20"/>
      <w:szCs w:val="20"/>
      <w14:ligatures w14:val="none"/>
    </w:rPr>
  </w:style>
  <w:style w:type="character" w:styleId="af8">
    <w:name w:val="footnote reference"/>
    <w:basedOn w:val="a0"/>
    <w:uiPriority w:val="99"/>
    <w:semiHidden/>
    <w:unhideWhenUsed/>
    <w:rsid w:val="00BE11C1"/>
    <w:rPr>
      <w:vertAlign w:val="superscript"/>
    </w:rPr>
  </w:style>
  <w:style w:type="paragraph" w:styleId="af9">
    <w:name w:val="endnote text"/>
    <w:basedOn w:val="a"/>
    <w:link w:val="afa"/>
    <w:uiPriority w:val="99"/>
    <w:semiHidden/>
    <w:unhideWhenUsed/>
    <w:rsid w:val="00BE11C1"/>
    <w:rPr>
      <w:rFonts w:asciiTheme="minorHAnsi" w:eastAsiaTheme="minorHAnsi" w:hAnsiTheme="minorHAnsi" w:cstheme="minorBidi"/>
      <w:sz w:val="20"/>
      <w:szCs w:val="20"/>
      <w:lang w:eastAsia="en-US"/>
    </w:rPr>
  </w:style>
  <w:style w:type="character" w:customStyle="1" w:styleId="afa">
    <w:name w:val="Текст концевой сноски Знак"/>
    <w:basedOn w:val="a0"/>
    <w:link w:val="af9"/>
    <w:uiPriority w:val="99"/>
    <w:semiHidden/>
    <w:rsid w:val="00BE11C1"/>
    <w:rPr>
      <w:kern w:val="0"/>
      <w:sz w:val="20"/>
      <w:szCs w:val="20"/>
      <w14:ligatures w14:val="none"/>
    </w:rPr>
  </w:style>
  <w:style w:type="character" w:styleId="afb">
    <w:name w:val="endnote reference"/>
    <w:basedOn w:val="a0"/>
    <w:uiPriority w:val="99"/>
    <w:semiHidden/>
    <w:unhideWhenUsed/>
    <w:rsid w:val="00BE11C1"/>
    <w:rPr>
      <w:vertAlign w:val="superscript"/>
    </w:rPr>
  </w:style>
  <w:style w:type="character" w:customStyle="1" w:styleId="21">
    <w:name w:val="Основной текст (2)_"/>
    <w:basedOn w:val="a0"/>
    <w:link w:val="22"/>
    <w:rsid w:val="00BE11C1"/>
    <w:rPr>
      <w:rFonts w:ascii="Times New Roman" w:eastAsia="Times New Roman" w:hAnsi="Times New Roman" w:cs="Times New Roman"/>
      <w:sz w:val="26"/>
      <w:szCs w:val="26"/>
    </w:rPr>
  </w:style>
  <w:style w:type="character" w:customStyle="1" w:styleId="31">
    <w:name w:val="Основной текст (3)_"/>
    <w:basedOn w:val="a0"/>
    <w:link w:val="32"/>
    <w:rsid w:val="00BE11C1"/>
    <w:rPr>
      <w:rFonts w:ascii="Times New Roman" w:eastAsia="Times New Roman" w:hAnsi="Times New Roman" w:cs="Times New Roman"/>
      <w:i/>
      <w:iCs/>
      <w:sz w:val="20"/>
      <w:szCs w:val="20"/>
    </w:rPr>
  </w:style>
  <w:style w:type="paragraph" w:customStyle="1" w:styleId="22">
    <w:name w:val="Основной текст (2)"/>
    <w:basedOn w:val="a"/>
    <w:link w:val="21"/>
    <w:rsid w:val="00BE11C1"/>
    <w:pPr>
      <w:widowControl w:val="0"/>
      <w:spacing w:after="240"/>
    </w:pPr>
    <w:rPr>
      <w:kern w:val="2"/>
      <w:sz w:val="26"/>
      <w:szCs w:val="26"/>
      <w:lang w:eastAsia="en-US"/>
      <w14:ligatures w14:val="standardContextual"/>
    </w:rPr>
  </w:style>
  <w:style w:type="paragraph" w:customStyle="1" w:styleId="32">
    <w:name w:val="Основной текст (3)"/>
    <w:basedOn w:val="a"/>
    <w:link w:val="31"/>
    <w:rsid w:val="00BE11C1"/>
    <w:pPr>
      <w:widowControl w:val="0"/>
      <w:spacing w:line="264" w:lineRule="auto"/>
    </w:pPr>
    <w:rPr>
      <w:i/>
      <w:iCs/>
      <w:kern w:val="2"/>
      <w:sz w:val="20"/>
      <w:szCs w:val="20"/>
      <w:lang w:eastAsia="en-US"/>
      <w14:ligatures w14:val="standardContextual"/>
    </w:rPr>
  </w:style>
  <w:style w:type="character" w:customStyle="1" w:styleId="afc">
    <w:name w:val="Сноска_"/>
    <w:basedOn w:val="a0"/>
    <w:link w:val="afd"/>
    <w:rsid w:val="00BE11C1"/>
    <w:rPr>
      <w:rFonts w:ascii="Times New Roman" w:eastAsia="Times New Roman" w:hAnsi="Times New Roman" w:cs="Times New Roman"/>
      <w:sz w:val="20"/>
      <w:szCs w:val="20"/>
    </w:rPr>
  </w:style>
  <w:style w:type="paragraph" w:customStyle="1" w:styleId="afd">
    <w:name w:val="Сноска"/>
    <w:basedOn w:val="a"/>
    <w:link w:val="afc"/>
    <w:rsid w:val="00BE11C1"/>
    <w:pPr>
      <w:widowControl w:val="0"/>
    </w:pPr>
    <w:rPr>
      <w:kern w:val="2"/>
      <w:sz w:val="20"/>
      <w:szCs w:val="20"/>
      <w:lang w:eastAsia="en-US"/>
      <w14:ligatures w14:val="standardContextual"/>
    </w:rPr>
  </w:style>
  <w:style w:type="table" w:customStyle="1" w:styleId="41">
    <w:name w:val="Таблица простая 41"/>
    <w:basedOn w:val="a1"/>
    <w:uiPriority w:val="44"/>
    <w:rsid w:val="00BE11C1"/>
    <w:pPr>
      <w:spacing w:line="240" w:lineRule="auto"/>
      <w:ind w:firstLine="0"/>
      <w:jc w:val="left"/>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fe">
    <w:name w:val="Основной текст_"/>
    <w:basedOn w:val="a0"/>
    <w:link w:val="11"/>
    <w:rsid w:val="000B225F"/>
    <w:rPr>
      <w:rFonts w:ascii="Times New Roman" w:eastAsia="Times New Roman" w:hAnsi="Times New Roman" w:cs="Times New Roman"/>
      <w:sz w:val="26"/>
      <w:szCs w:val="26"/>
    </w:rPr>
  </w:style>
  <w:style w:type="paragraph" w:customStyle="1" w:styleId="11">
    <w:name w:val="Основной текст1"/>
    <w:basedOn w:val="a"/>
    <w:link w:val="afe"/>
    <w:rsid w:val="000B225F"/>
    <w:pPr>
      <w:widowControl w:val="0"/>
      <w:spacing w:line="259" w:lineRule="auto"/>
      <w:ind w:firstLine="400"/>
    </w:pPr>
    <w:rPr>
      <w:kern w:val="2"/>
      <w:sz w:val="26"/>
      <w:szCs w:val="26"/>
      <w:lang w:eastAsia="en-US"/>
      <w14:ligatures w14:val="standardContextual"/>
    </w:rPr>
  </w:style>
  <w:style w:type="table" w:customStyle="1" w:styleId="12">
    <w:name w:val="Сетка таблицы1"/>
    <w:basedOn w:val="a1"/>
    <w:uiPriority w:val="59"/>
    <w:rsid w:val="000B225F"/>
    <w:pPr>
      <w:spacing w:line="240" w:lineRule="auto"/>
      <w:ind w:firstLine="0"/>
      <w:jc w:val="left"/>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680791">
      <w:bodyDiv w:val="1"/>
      <w:marLeft w:val="0"/>
      <w:marRight w:val="0"/>
      <w:marTop w:val="0"/>
      <w:marBottom w:val="0"/>
      <w:divBdr>
        <w:top w:val="none" w:sz="0" w:space="0" w:color="auto"/>
        <w:left w:val="none" w:sz="0" w:space="0" w:color="auto"/>
        <w:bottom w:val="none" w:sz="0" w:space="0" w:color="auto"/>
        <w:right w:val="none" w:sz="0" w:space="0" w:color="auto"/>
      </w:divBdr>
    </w:div>
    <w:div w:id="834303249">
      <w:bodyDiv w:val="1"/>
      <w:marLeft w:val="0"/>
      <w:marRight w:val="0"/>
      <w:marTop w:val="0"/>
      <w:marBottom w:val="0"/>
      <w:divBdr>
        <w:top w:val="none" w:sz="0" w:space="0" w:color="auto"/>
        <w:left w:val="none" w:sz="0" w:space="0" w:color="auto"/>
        <w:bottom w:val="none" w:sz="0" w:space="0" w:color="auto"/>
        <w:right w:val="none" w:sz="0" w:space="0" w:color="auto"/>
      </w:divBdr>
    </w:div>
    <w:div w:id="1578054998">
      <w:bodyDiv w:val="1"/>
      <w:marLeft w:val="0"/>
      <w:marRight w:val="0"/>
      <w:marTop w:val="0"/>
      <w:marBottom w:val="0"/>
      <w:divBdr>
        <w:top w:val="none" w:sz="0" w:space="0" w:color="auto"/>
        <w:left w:val="none" w:sz="0" w:space="0" w:color="auto"/>
        <w:bottom w:val="none" w:sz="0" w:space="0" w:color="auto"/>
        <w:right w:val="none" w:sz="0" w:space="0" w:color="auto"/>
      </w:divBdr>
      <w:divsChild>
        <w:div w:id="871575422">
          <w:marLeft w:val="0"/>
          <w:marRight w:val="0"/>
          <w:marTop w:val="0"/>
          <w:marBottom w:val="0"/>
          <w:divBdr>
            <w:top w:val="none" w:sz="0" w:space="0" w:color="auto"/>
            <w:left w:val="none" w:sz="0" w:space="0" w:color="auto"/>
            <w:bottom w:val="none" w:sz="0" w:space="0" w:color="auto"/>
            <w:right w:val="none" w:sz="0" w:space="0" w:color="auto"/>
          </w:divBdr>
        </w:div>
        <w:div w:id="139661702">
          <w:marLeft w:val="0"/>
          <w:marRight w:val="0"/>
          <w:marTop w:val="0"/>
          <w:marBottom w:val="0"/>
          <w:divBdr>
            <w:top w:val="none" w:sz="0" w:space="0" w:color="auto"/>
            <w:left w:val="none" w:sz="0" w:space="0" w:color="auto"/>
            <w:bottom w:val="none" w:sz="0" w:space="0" w:color="auto"/>
            <w:right w:val="none" w:sz="0" w:space="0" w:color="auto"/>
          </w:divBdr>
        </w:div>
      </w:divsChild>
    </w:div>
    <w:div w:id="179027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661085ED54F412FA5CA6470B032C1BB03930D6B0444493D44858794BCC1F3B37FEFC86A6C24R6L" TargetMode="External"/><Relationship Id="rId18" Type="http://schemas.openxmlformats.org/officeDocument/2006/relationships/hyperlink" Target="consultantplus://offline/ref=E661085ED54F412FA5CA6470B032C1BB03930D6B0D45493D44858794BCC1F3B37FEFC86F6124R4L" TargetMode="External"/><Relationship Id="rId26" Type="http://schemas.openxmlformats.org/officeDocument/2006/relationships/hyperlink" Target="consultantplus://offline/ref=8CA6BC37AB1B30FB18C18EE98A8C47D1825F798741A7F9D00CE32AFC3F5CFCA6FCDE30C419DB54848C314A0F7F24A2CDF0B60A370AqBWBH" TargetMode="External"/><Relationship Id="rId39" Type="http://schemas.openxmlformats.org/officeDocument/2006/relationships/hyperlink" Target="consultantplus://offline/ref=E661085ED54F412FA5CA6470B032C1BB03930D6B0D45493D44858794BCC1F3B37FEFC86F6124R4L" TargetMode="External"/><Relationship Id="rId3" Type="http://schemas.openxmlformats.org/officeDocument/2006/relationships/settings" Target="settings.xml"/><Relationship Id="rId21" Type="http://schemas.openxmlformats.org/officeDocument/2006/relationships/hyperlink" Target="consultantplus://offline/ref=8CA6BC37AB1B30FB18C18EE98A8C47D1825F798741A7F9D00CE32AFC3F5CFCA6FCDE30CF1CD154848C314A0F7F24A2CDF0B60A370AqBWBH" TargetMode="External"/><Relationship Id="rId34" Type="http://schemas.openxmlformats.org/officeDocument/2006/relationships/hyperlink" Target="consultantplus://offline/ref=E661085ED54F412FA5CA6470B032C1BB0094086E0444493D44858794BC2CR1L" TargetMode="External"/><Relationship Id="rId42" Type="http://schemas.openxmlformats.org/officeDocument/2006/relationships/hyperlink" Target="https://login.consultant.ru/link/?req=doc&amp;base=LAW&amp;n=481376&amp;dst=2477" TargetMode="External"/><Relationship Id="rId47" Type="http://schemas.openxmlformats.org/officeDocument/2006/relationships/hyperlink" Target="consultantplus://offline/ref=B65C699E504B164972B59BF74699201478D8FD2B275DFCAF4311BB748EE93D047963951DEC69D11ACB9A80B93422244E9202A34A72jBy1G" TargetMode="External"/><Relationship Id="rId50" Type="http://schemas.openxmlformats.org/officeDocument/2006/relationships/fontTable" Target="fontTable.xml"/><Relationship Id="rId7" Type="http://schemas.openxmlformats.org/officeDocument/2006/relationships/hyperlink" Target="https://login.consultant.ru/link/?req=doc&amp;base=LAW&amp;n=482707&amp;dst=100189" TargetMode="External"/><Relationship Id="rId12" Type="http://schemas.openxmlformats.org/officeDocument/2006/relationships/hyperlink" Target="https://login.consultant.ru/link/?req=doc&amp;base=LAW&amp;n=482707&amp;dst=100243" TargetMode="External"/><Relationship Id="rId17" Type="http://schemas.openxmlformats.org/officeDocument/2006/relationships/hyperlink" Target="consultantplus://offline/ref=E661085ED54F412FA5CA6470B032C1BB03930D6B0D45493D44858794BCC1F3B37FEFC86F6724R4L" TargetMode="External"/><Relationship Id="rId25" Type="http://schemas.openxmlformats.org/officeDocument/2006/relationships/hyperlink" Target="consultantplus://offline/ref=8CA6BC37AB1B30FB18C18EE98A8C47D1825F798741A7F9D00CE32AFC3F5CFCA6FCDE30C419D854848C314A0F7F24A2CDF0B60A370AqBWBH" TargetMode="External"/><Relationship Id="rId33" Type="http://schemas.openxmlformats.org/officeDocument/2006/relationships/hyperlink" Target="consultantplus://offline/ref=E661085ED54F412FA5CA6470B032C1BB0390056F0E46493D44858794BC2CR1L" TargetMode="External"/><Relationship Id="rId38" Type="http://schemas.openxmlformats.org/officeDocument/2006/relationships/hyperlink" Target="consultantplus://offline/ref=E661085ED54F412FA5CA6470B032C1BB03930D6B0D45493D44858794BCC1F3B37FEFC86F6724R4L" TargetMode="External"/><Relationship Id="rId46" Type="http://schemas.openxmlformats.org/officeDocument/2006/relationships/hyperlink" Target="consultantplus://offline/ref=B65C699E504B164972B59BF74699201478D8FD2B275DFCAF4311BB748EE93D047963951DEA69D11ACB9A80B93422244E9202A34A72jBy1G" TargetMode="External"/><Relationship Id="rId2" Type="http://schemas.openxmlformats.org/officeDocument/2006/relationships/styles" Target="styles.xml"/><Relationship Id="rId16" Type="http://schemas.openxmlformats.org/officeDocument/2006/relationships/hyperlink" Target="consultantplus://offline/ref=E661085ED54F412FA5CA6470B032C1BB03930D660D43493D44858794BC2CR1L" TargetMode="External"/><Relationship Id="rId20" Type="http://schemas.openxmlformats.org/officeDocument/2006/relationships/hyperlink" Target="consultantplus://offline/ref=E661085ED54F412FA5CA6470B032C1BB03930D6B0D45493D44858794BCC1F3B37FEFC86E6324R4L" TargetMode="External"/><Relationship Id="rId29" Type="http://schemas.openxmlformats.org/officeDocument/2006/relationships/hyperlink" Target="consultantplus://offline/ref=8CA6BC37AB1B30FB18C18EE98A8C47D1825F798741A7F9D00CE32AFC3F5CFCA6FCDE30C419DC54848C314A0F7F24A2CDF0B60A370AqBWBH" TargetMode="External"/><Relationship Id="rId41" Type="http://schemas.openxmlformats.org/officeDocument/2006/relationships/hyperlink" Target="consultantplus://offline/ref=E661085ED54F412FA5CA6470B032C1BB03930D6B0D45493D44858794BCC1F3B37FEFC86E6324R4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82707&amp;dst=100202" TargetMode="External"/><Relationship Id="rId24" Type="http://schemas.openxmlformats.org/officeDocument/2006/relationships/hyperlink" Target="consultantplus://offline/ref=8CA6BC37AB1B30FB18C18EE98A8C47D1825F798741A7F9D00CE32AFC3F5CFCA6FCDE30CD1DDE59DB89245B577223BBD3F2AA16350BB3qEW2H" TargetMode="External"/><Relationship Id="rId32" Type="http://schemas.openxmlformats.org/officeDocument/2006/relationships/hyperlink" Target="consultantplus://offline/ref=E661085ED54F412FA5CA6470B032C1BB03910D6B0F4F493D44858794BC2CR1L" TargetMode="External"/><Relationship Id="rId37" Type="http://schemas.openxmlformats.org/officeDocument/2006/relationships/hyperlink" Target="consultantplus://offline/ref=CA9257E5CCC33551DCBB24F1CA36C644A394154052C0B286176C8E000BC07E1CD19B759E16CB2E04F70028A298E879FD90C78172F3C92E35SFkAK" TargetMode="External"/><Relationship Id="rId40" Type="http://schemas.openxmlformats.org/officeDocument/2006/relationships/hyperlink" Target="consultantplus://offline/ref=E661085ED54F412FA5CA6470B032C1BB03930D6B0D45493D44858794BCC1F3B37FEFC86F6224R6L" TargetMode="External"/><Relationship Id="rId45" Type="http://schemas.openxmlformats.org/officeDocument/2006/relationships/hyperlink" Target="consultantplus://offline/ref=E661085ED54F412FA5CA6470B032C1BB03930D660D43493D44858794BC2CR1L" TargetMode="External"/><Relationship Id="rId5" Type="http://schemas.openxmlformats.org/officeDocument/2006/relationships/footnotes" Target="footnotes.xml"/><Relationship Id="rId15" Type="http://schemas.openxmlformats.org/officeDocument/2006/relationships/hyperlink" Target="consultantplus://offline/ref=E661085ED54F412FA5CA6470B032C1BB03930D6B0444493D44858794BC2CR1L" TargetMode="External"/><Relationship Id="rId23" Type="http://schemas.openxmlformats.org/officeDocument/2006/relationships/hyperlink" Target="consultantplus://offline/ref=8CA6BC37AB1B30FB18C18EE98A8C47D1825F798741A7F9D00CE32AFC3F5CFCA6FCDE30C418DC54848C314A0F7F24A2CDF0B60A370AqBWBH" TargetMode="External"/><Relationship Id="rId28" Type="http://schemas.openxmlformats.org/officeDocument/2006/relationships/hyperlink" Target="consultantplus://offline/ref=8CA6BC37AB1B30FB18C18EE98A8C47D1825F798741A7F9D00CE32AFC3F5CFCA6FCDE30C41BDA54848C314A0F7F24A2CDF0B60A370AqBWBH" TargetMode="External"/><Relationship Id="rId36" Type="http://schemas.openxmlformats.org/officeDocument/2006/relationships/hyperlink" Target="consultantplus://offline/ref=3779F1DC5F392D8D98A232B55A9D8E21D4EBB0DB57DEFD426D3B6B39D689A354BF45C6E7Z1X4J" TargetMode="External"/><Relationship Id="rId49" Type="http://schemas.openxmlformats.org/officeDocument/2006/relationships/hyperlink" Target="consultantplus://offline/ref=B65C699E504B164972B59BF74699201478D8FD2B275DFCAF4311BB748EE93D047963951CEE69D11ACB9A80B93422244E9202A34A72jBy1G" TargetMode="External"/><Relationship Id="rId10" Type="http://schemas.openxmlformats.org/officeDocument/2006/relationships/hyperlink" Target="https://login.consultant.ru/link/?req=doc&amp;base=LAW&amp;n=482707&amp;dst=100189" TargetMode="External"/><Relationship Id="rId19" Type="http://schemas.openxmlformats.org/officeDocument/2006/relationships/hyperlink" Target="consultantplus://offline/ref=E661085ED54F412FA5CA6470B032C1BB03930D6B0D45493D44858794BCC1F3B37FEFC86F6224R6L" TargetMode="External"/><Relationship Id="rId31" Type="http://schemas.openxmlformats.org/officeDocument/2006/relationships/hyperlink" Target="consultantplus://offline/ref=E661085ED54F412FA5CA6470B032C1BB03930D6B0444493D44858794BCC1F3B37FEFC86A6C24R6L" TargetMode="External"/><Relationship Id="rId44" Type="http://schemas.openxmlformats.org/officeDocument/2006/relationships/hyperlink" Target="https://login.consultant.ru/link/?req=doc&amp;base=LAW&amp;n=481496&amp;dst=1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2707&amp;dst=100243" TargetMode="External"/><Relationship Id="rId14" Type="http://schemas.openxmlformats.org/officeDocument/2006/relationships/hyperlink" Target="consultantplus://offline/ref=E661085ED54F412FA5CA6470B032C1BB03930D6B0D45493D44858794BCC1F3B37FEFC86C6024R8L" TargetMode="External"/><Relationship Id="rId22" Type="http://schemas.openxmlformats.org/officeDocument/2006/relationships/hyperlink" Target="consultantplus://offline/ref=8CA6BC37AB1B30FB18C18EE98A8C47D1825F798741A7F9D00CE32AFC3F5CFCA6FCDE30C41BDA54848C314A0F7F24A2CDF0B60A370AqBWBH" TargetMode="External"/><Relationship Id="rId27" Type="http://schemas.openxmlformats.org/officeDocument/2006/relationships/hyperlink" Target="consultantplus://offline/ref=8CA6BC37AB1B30FB18C18EE98A8C47D1825F798741A7F9D00CE32AFC3F5CFCA6FCDE30C419DC54848C314A0F7F24A2CDF0B60A370AqBWBH" TargetMode="External"/><Relationship Id="rId30" Type="http://schemas.openxmlformats.org/officeDocument/2006/relationships/hyperlink" Target="consultantplus://offline/ref=E661085ED54F412FA5CA6470B032C1BB03930D6B0444493D44858794BCC1F3B37FEFC86A6C24R6L" TargetMode="External"/><Relationship Id="rId35" Type="http://schemas.openxmlformats.org/officeDocument/2006/relationships/hyperlink" Target="consultantplus://offline/ref=3779F1DC5F392D8D98A232B55A9D8E21D4EBB0DB57DEFD426D3B6B39D689A354BF45C6EF1DZ5XAJ" TargetMode="External"/><Relationship Id="rId43" Type="http://schemas.openxmlformats.org/officeDocument/2006/relationships/hyperlink" Target="https://login.consultant.ru/link/?req=doc&amp;base=LAW&amp;n=480786&amp;dst=1011" TargetMode="External"/><Relationship Id="rId48" Type="http://schemas.openxmlformats.org/officeDocument/2006/relationships/hyperlink" Target="consultantplus://offline/ref=B65C699E504B164972B59BF74699201478D8FD2B275DFCAF4311BB748EE93D047963951DEF6BD11ACB9A80B93422244E9202A34A72jBy1G" TargetMode="External"/><Relationship Id="rId8" Type="http://schemas.openxmlformats.org/officeDocument/2006/relationships/hyperlink" Target="https://login.consultant.ru/link/?req=doc&amp;base=LAW&amp;n=482707&amp;dst=100202"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57</Pages>
  <Words>22895</Words>
  <Characters>130505</Characters>
  <Application>Microsoft Office Word</Application>
  <DocSecurity>0</DocSecurity>
  <Lines>1087</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Oleshchenko Oleg</dc:creator>
  <cp:keywords/>
  <dc:description/>
  <cp:lastModifiedBy>Пользователь</cp:lastModifiedBy>
  <cp:revision>27</cp:revision>
  <cp:lastPrinted>2025-12-02T17:27:00Z</cp:lastPrinted>
  <dcterms:created xsi:type="dcterms:W3CDTF">2024-10-02T09:02:00Z</dcterms:created>
  <dcterms:modified xsi:type="dcterms:W3CDTF">2025-12-25T13:06:00Z</dcterms:modified>
</cp:coreProperties>
</file>