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6D" w:rsidRPr="0030413C" w:rsidRDefault="00B6006D" w:rsidP="00953D3F">
      <w:pPr>
        <w:widowControl w:val="0"/>
        <w:autoSpaceDE w:val="0"/>
        <w:autoSpaceDN w:val="0"/>
        <w:adjustRightInd w:val="0"/>
        <w:spacing w:after="0" w:line="240" w:lineRule="auto"/>
        <w:jc w:val="right"/>
        <w:rPr>
          <w:rFonts w:ascii="Times New Roman" w:hAnsi="Times New Roman"/>
          <w:sz w:val="28"/>
          <w:szCs w:val="28"/>
        </w:rPr>
      </w:pPr>
      <w:r w:rsidRPr="0030413C">
        <w:rPr>
          <w:rFonts w:ascii="Times New Roman" w:hAnsi="Times New Roman"/>
          <w:sz w:val="28"/>
          <w:szCs w:val="28"/>
        </w:rPr>
        <w:t xml:space="preserve">ПРОЕКТ </w:t>
      </w:r>
    </w:p>
    <w:p w:rsidR="00B6006D" w:rsidRPr="0030413C" w:rsidRDefault="00B6006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r w:rsidRPr="0030413C">
        <w:rPr>
          <w:rFonts w:ascii="Times New Roman" w:hAnsi="Times New Roman"/>
          <w:b/>
          <w:sz w:val="28"/>
          <w:szCs w:val="28"/>
        </w:rPr>
        <w:t xml:space="preserve"> по предоставлению муниципальной услуги</w:t>
      </w:r>
      <w:bookmarkStart w:id="0" w:name="Par29"/>
      <w:bookmarkEnd w:id="0"/>
      <w:r w:rsidRPr="0030413C">
        <w:rPr>
          <w:rFonts w:ascii="Times New Roman" w:hAnsi="Times New Roman"/>
          <w:b/>
          <w:sz w:val="28"/>
          <w:szCs w:val="28"/>
        </w:rPr>
        <w:t xml:space="preserve"> по выдаче разрешений на захоронение и </w:t>
      </w:r>
      <w:proofErr w:type="spellStart"/>
      <w:r w:rsidRPr="0030413C">
        <w:rPr>
          <w:rFonts w:ascii="Times New Roman" w:hAnsi="Times New Roman"/>
          <w:b/>
          <w:sz w:val="28"/>
          <w:szCs w:val="28"/>
        </w:rPr>
        <w:t>подзахоронение</w:t>
      </w:r>
      <w:proofErr w:type="spellEnd"/>
      <w:r w:rsidRPr="0030413C">
        <w:rPr>
          <w:rFonts w:ascii="Times New Roman" w:hAnsi="Times New Roman"/>
          <w:b/>
          <w:sz w:val="28"/>
          <w:szCs w:val="28"/>
        </w:rPr>
        <w:t xml:space="preserve"> на </w:t>
      </w:r>
      <w:r>
        <w:rPr>
          <w:rFonts w:ascii="Times New Roman" w:hAnsi="Times New Roman"/>
          <w:b/>
          <w:sz w:val="28"/>
          <w:szCs w:val="28"/>
        </w:rPr>
        <w:t xml:space="preserve">общественных </w:t>
      </w:r>
      <w:r w:rsidRPr="0030413C">
        <w:rPr>
          <w:rFonts w:ascii="Times New Roman" w:hAnsi="Times New Roman"/>
          <w:b/>
          <w:sz w:val="28"/>
          <w:szCs w:val="28"/>
        </w:rPr>
        <w:t>кладбищах муниципального образования</w:t>
      </w:r>
    </w:p>
    <w:p w:rsidR="00B6006D" w:rsidRPr="0030413C" w:rsidRDefault="00B6006D">
      <w:pPr>
        <w:widowControl w:val="0"/>
        <w:autoSpaceDE w:val="0"/>
        <w:autoSpaceDN w:val="0"/>
        <w:adjustRightInd w:val="0"/>
        <w:spacing w:after="0" w:line="240" w:lineRule="auto"/>
        <w:jc w:val="center"/>
        <w:rPr>
          <w:rFonts w:ascii="Times New Roman" w:hAnsi="Times New Roman"/>
          <w:sz w:val="28"/>
          <w:szCs w:val="28"/>
        </w:rPr>
      </w:pPr>
    </w:p>
    <w:p w:rsidR="00B6006D" w:rsidRPr="0030413C" w:rsidRDefault="00B6006D">
      <w:pPr>
        <w:widowControl w:val="0"/>
        <w:autoSpaceDE w:val="0"/>
        <w:autoSpaceDN w:val="0"/>
        <w:adjustRightInd w:val="0"/>
        <w:spacing w:after="0" w:line="240" w:lineRule="auto"/>
        <w:jc w:val="center"/>
        <w:outlineLvl w:val="1"/>
        <w:rPr>
          <w:rFonts w:ascii="Times New Roman" w:hAnsi="Times New Roman"/>
          <w:sz w:val="28"/>
          <w:szCs w:val="28"/>
        </w:rPr>
      </w:pPr>
      <w:bookmarkStart w:id="1" w:name="Par33"/>
      <w:bookmarkEnd w:id="1"/>
      <w:r w:rsidRPr="0030413C">
        <w:rPr>
          <w:rFonts w:ascii="Times New Roman" w:hAnsi="Times New Roman"/>
          <w:sz w:val="28"/>
          <w:szCs w:val="28"/>
        </w:rPr>
        <w:t>1. Общие положения</w:t>
      </w:r>
    </w:p>
    <w:p w:rsidR="00B6006D" w:rsidRPr="0030413C" w:rsidRDefault="00B6006D" w:rsidP="009766C6">
      <w:pPr>
        <w:widowControl w:val="0"/>
        <w:autoSpaceDE w:val="0"/>
        <w:autoSpaceDN w:val="0"/>
        <w:adjustRightInd w:val="0"/>
        <w:spacing w:after="0" w:line="240" w:lineRule="auto"/>
        <w:ind w:firstLine="709"/>
        <w:jc w:val="center"/>
        <w:rPr>
          <w:rFonts w:ascii="Times New Roman" w:hAnsi="Times New Roman"/>
          <w:sz w:val="28"/>
          <w:szCs w:val="28"/>
        </w:rPr>
      </w:pPr>
    </w:p>
    <w:p w:rsidR="00B6006D" w:rsidRPr="0030413C" w:rsidRDefault="00B6006D" w:rsidP="009766C6">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Наименование </w:t>
      </w:r>
      <w:r>
        <w:rPr>
          <w:rFonts w:ascii="Times New Roman" w:hAnsi="Times New Roman"/>
          <w:sz w:val="28"/>
          <w:szCs w:val="28"/>
        </w:rPr>
        <w:t xml:space="preserve">муниципальной услуги: </w:t>
      </w:r>
      <w:r w:rsidRPr="00A169CC">
        <w:rPr>
          <w:rFonts w:ascii="Times New Roman" w:hAnsi="Times New Roman"/>
          <w:sz w:val="28"/>
          <w:szCs w:val="28"/>
        </w:rPr>
        <w:t>«Выдача разрешений на захоронение</w:t>
      </w:r>
      <w:r>
        <w:rPr>
          <w:rFonts w:ascii="Times New Roman" w:hAnsi="Times New Roman"/>
          <w:sz w:val="28"/>
          <w:szCs w:val="28"/>
        </w:rPr>
        <w:t xml:space="preserve"> и </w:t>
      </w:r>
      <w:proofErr w:type="spellStart"/>
      <w:r>
        <w:rPr>
          <w:rFonts w:ascii="Times New Roman" w:hAnsi="Times New Roman"/>
          <w:sz w:val="28"/>
          <w:szCs w:val="28"/>
        </w:rPr>
        <w:t>подзахоронение</w:t>
      </w:r>
      <w:proofErr w:type="spellEnd"/>
      <w:r>
        <w:rPr>
          <w:rFonts w:ascii="Times New Roman" w:hAnsi="Times New Roman"/>
          <w:sz w:val="28"/>
          <w:szCs w:val="28"/>
        </w:rPr>
        <w:t xml:space="preserve"> на общественных</w:t>
      </w:r>
      <w:r w:rsidRPr="00A169CC">
        <w:rPr>
          <w:rFonts w:ascii="Times New Roman" w:hAnsi="Times New Roman"/>
          <w:sz w:val="28"/>
          <w:szCs w:val="28"/>
        </w:rPr>
        <w:t xml:space="preserve"> кладбищах муниципального образования» (далее – муниципальная услуга).</w:t>
      </w:r>
    </w:p>
    <w:p w:rsidR="00B6006D" w:rsidRPr="00A169CC" w:rsidRDefault="00B6006D" w:rsidP="009766C6">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1.2. Наименование органа местного самоуправления, предоставляющего муниципальную услугу,</w:t>
      </w:r>
      <w:r w:rsidRPr="00A169CC">
        <w:rPr>
          <w:rFonts w:ascii="Times New Roman" w:hAnsi="Times New Roman"/>
          <w:sz w:val="28"/>
          <w:szCs w:val="28"/>
          <w:lang w:eastAsia="ru-RU"/>
        </w:rPr>
        <w:t xml:space="preserve"> </w:t>
      </w:r>
      <w:r w:rsidRPr="00A169CC">
        <w:rPr>
          <w:rFonts w:ascii="Times New Roman" w:hAnsi="Times New Roman"/>
          <w:sz w:val="28"/>
          <w:szCs w:val="28"/>
        </w:rPr>
        <w:t>и его структурного подразделения, ответственного за предоставление муниципальной услуги.</w:t>
      </w:r>
    </w:p>
    <w:p w:rsidR="00B6006D" w:rsidRPr="00A169CC" w:rsidRDefault="00B6006D" w:rsidP="00720DA1">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1.2.1. Муниципальную услугу предоставляет </w:t>
      </w:r>
      <w:r>
        <w:rPr>
          <w:rFonts w:ascii="Times New Roman" w:hAnsi="Times New Roman"/>
          <w:sz w:val="28"/>
          <w:szCs w:val="28"/>
        </w:rPr>
        <w:t xml:space="preserve">администрация МО </w:t>
      </w:r>
      <w:r w:rsidR="00D36AEF">
        <w:rPr>
          <w:rFonts w:ascii="Times New Roman" w:hAnsi="Times New Roman"/>
          <w:sz w:val="28"/>
          <w:szCs w:val="28"/>
        </w:rPr>
        <w:t xml:space="preserve">Запорожское </w:t>
      </w:r>
      <w:r>
        <w:rPr>
          <w:rFonts w:ascii="Times New Roman" w:hAnsi="Times New Roman"/>
          <w:sz w:val="28"/>
          <w:szCs w:val="28"/>
        </w:rPr>
        <w:t xml:space="preserve">сельское поселение муниципального образования Приозерский муниципальный </w:t>
      </w:r>
      <w:r w:rsidRPr="006367BE">
        <w:rPr>
          <w:rFonts w:ascii="Times New Roman" w:hAnsi="Times New Roman"/>
          <w:sz w:val="28"/>
          <w:szCs w:val="28"/>
          <w:u w:val="single"/>
        </w:rPr>
        <w:t>район Ленинградской области</w:t>
      </w:r>
      <w:r w:rsidR="00720DA1">
        <w:rPr>
          <w:rFonts w:ascii="Times New Roman" w:hAnsi="Times New Roman"/>
          <w:sz w:val="28"/>
          <w:szCs w:val="28"/>
          <w:u w:val="single"/>
        </w:rPr>
        <w:t xml:space="preserve"> </w:t>
      </w:r>
      <w:r w:rsidRPr="00A169CC">
        <w:rPr>
          <w:rFonts w:ascii="Times New Roman" w:hAnsi="Times New Roman"/>
          <w:sz w:val="28"/>
          <w:szCs w:val="28"/>
        </w:rPr>
        <w:t xml:space="preserve">(далее – Администрация).  </w:t>
      </w:r>
    </w:p>
    <w:p w:rsidR="00B6006D" w:rsidRDefault="00B6006D" w:rsidP="009766C6">
      <w:pPr>
        <w:widowControl w:val="0"/>
        <w:autoSpaceDE w:val="0"/>
        <w:autoSpaceDN w:val="0"/>
        <w:adjustRightInd w:val="0"/>
        <w:spacing w:after="0" w:line="240" w:lineRule="auto"/>
        <w:ind w:firstLine="709"/>
        <w:jc w:val="both"/>
        <w:rPr>
          <w:rFonts w:ascii="Times New Roman" w:hAnsi="Times New Roman"/>
          <w:sz w:val="28"/>
          <w:szCs w:val="28"/>
        </w:rPr>
      </w:pPr>
    </w:p>
    <w:p w:rsidR="00B6006D" w:rsidRPr="0030413C" w:rsidRDefault="00B6006D" w:rsidP="009766C6">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Предоставление муниципальной услуги «Выдача разрешений на захоронение</w:t>
      </w:r>
      <w:r>
        <w:rPr>
          <w:rFonts w:ascii="Times New Roman" w:hAnsi="Times New Roman"/>
          <w:sz w:val="28"/>
          <w:szCs w:val="28"/>
        </w:rPr>
        <w:t xml:space="preserve"> и </w:t>
      </w:r>
      <w:proofErr w:type="spellStart"/>
      <w:r>
        <w:rPr>
          <w:rFonts w:ascii="Times New Roman" w:hAnsi="Times New Roman"/>
          <w:sz w:val="28"/>
          <w:szCs w:val="28"/>
        </w:rPr>
        <w:t>подзахоронение</w:t>
      </w:r>
      <w:proofErr w:type="spellEnd"/>
      <w:r>
        <w:rPr>
          <w:rFonts w:ascii="Times New Roman" w:hAnsi="Times New Roman"/>
          <w:sz w:val="28"/>
          <w:szCs w:val="28"/>
        </w:rPr>
        <w:t xml:space="preserve"> на общественных</w:t>
      </w:r>
      <w:r w:rsidRPr="0030413C">
        <w:rPr>
          <w:rFonts w:ascii="Times New Roman" w:hAnsi="Times New Roman"/>
          <w:sz w:val="28"/>
          <w:szCs w:val="28"/>
        </w:rPr>
        <w:t xml:space="preserve"> кладбищах муниципального образования» осуществляется администрацией муниципального </w:t>
      </w:r>
      <w:proofErr w:type="gramStart"/>
      <w:r w:rsidRPr="0030413C">
        <w:rPr>
          <w:rFonts w:ascii="Times New Roman" w:hAnsi="Times New Roman"/>
          <w:sz w:val="28"/>
          <w:szCs w:val="28"/>
        </w:rPr>
        <w:t xml:space="preserve">образования  </w:t>
      </w:r>
      <w:r w:rsidR="0048322A">
        <w:rPr>
          <w:rFonts w:ascii="Times New Roman" w:hAnsi="Times New Roman"/>
          <w:sz w:val="28"/>
          <w:szCs w:val="28"/>
        </w:rPr>
        <w:t>Запорожское</w:t>
      </w:r>
      <w:proofErr w:type="gramEnd"/>
      <w:r>
        <w:rPr>
          <w:rFonts w:ascii="Times New Roman" w:hAnsi="Times New Roman"/>
          <w:sz w:val="28"/>
          <w:szCs w:val="28"/>
        </w:rPr>
        <w:t xml:space="preserve"> сельское поселение муниципального образования Приозерский муниципальный </w:t>
      </w:r>
      <w:r w:rsidRPr="006367BE">
        <w:rPr>
          <w:rFonts w:ascii="Times New Roman" w:hAnsi="Times New Roman"/>
          <w:sz w:val="28"/>
          <w:szCs w:val="28"/>
        </w:rPr>
        <w:t>район</w:t>
      </w:r>
      <w:r w:rsidRPr="0030413C">
        <w:rPr>
          <w:rFonts w:ascii="Times New Roman" w:hAnsi="Times New Roman"/>
          <w:sz w:val="28"/>
          <w:szCs w:val="28"/>
        </w:rPr>
        <w:t xml:space="preserve"> Ленинградской области (далее – орган местного самоуправления, предоставляющий муниципальную услугу).</w:t>
      </w:r>
    </w:p>
    <w:p w:rsidR="00B6006D" w:rsidRDefault="00B6006D" w:rsidP="009766C6">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1.3. </w:t>
      </w:r>
      <w:r w:rsidRPr="000C54D7">
        <w:rPr>
          <w:rFonts w:ascii="Times New Roman" w:hAnsi="Times New Roman"/>
          <w:sz w:val="28"/>
          <w:szCs w:val="28"/>
        </w:rPr>
        <w:t>Информация о месте нахождения и графике работы Администрации</w:t>
      </w:r>
      <w:r>
        <w:rPr>
          <w:rFonts w:ascii="Times New Roman" w:hAnsi="Times New Roman"/>
          <w:sz w:val="28"/>
          <w:szCs w:val="28"/>
        </w:rPr>
        <w:t>, указана в приложении № 1</w:t>
      </w:r>
      <w:r w:rsidRPr="000C54D7">
        <w:rPr>
          <w:rFonts w:ascii="Times New Roman" w:hAnsi="Times New Roman"/>
          <w:sz w:val="28"/>
          <w:szCs w:val="28"/>
        </w:rPr>
        <w:t>.</w:t>
      </w:r>
    </w:p>
    <w:p w:rsidR="00B6006D" w:rsidRDefault="00B6006D" w:rsidP="004D3D6C">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1.4.</w:t>
      </w:r>
      <w:r w:rsidRPr="00A169CC">
        <w:rPr>
          <w:rFonts w:ascii="Times New Roman" w:hAnsi="Times New Roman"/>
          <w:b/>
          <w:sz w:val="24"/>
          <w:szCs w:val="24"/>
          <w:lang w:eastAsia="ru-RU"/>
        </w:rPr>
        <w:t xml:space="preserve"> </w:t>
      </w:r>
      <w:r w:rsidRPr="00A169CC">
        <w:rPr>
          <w:rFonts w:ascii="Times New Roman" w:hAnsi="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B6006D" w:rsidRPr="004D3D6C" w:rsidRDefault="00B6006D" w:rsidP="005950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B6006D" w:rsidRPr="000C54D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 xml:space="preserve">1.6. Адрес портала государственных и муниципальных услуг Ленинградской области в сети Интернет (ПГУ ЛО): </w:t>
      </w:r>
      <w:hyperlink r:id="rId5" w:history="1">
        <w:r w:rsidRPr="000C54D7">
          <w:rPr>
            <w:rStyle w:val="a3"/>
            <w:rFonts w:ascii="Times New Roman" w:hAnsi="Times New Roman"/>
            <w:color w:val="auto"/>
            <w:sz w:val="28"/>
            <w:szCs w:val="28"/>
            <w:u w:val="none"/>
          </w:rPr>
          <w:t>www.gu.lenobl.ru</w:t>
        </w:r>
      </w:hyperlink>
      <w:r w:rsidRPr="000C54D7">
        <w:rPr>
          <w:rFonts w:ascii="Times New Roman" w:hAnsi="Times New Roman"/>
          <w:sz w:val="28"/>
          <w:szCs w:val="28"/>
        </w:rPr>
        <w:t>.</w:t>
      </w:r>
    </w:p>
    <w:p w:rsidR="00B6006D" w:rsidRPr="000C54D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Адрес Единого Портала государственных и муниципальных услуг (функций) в сети Интернет (ЕПГУ</w:t>
      </w:r>
      <w:proofErr w:type="gramStart"/>
      <w:r w:rsidRPr="000C54D7">
        <w:rPr>
          <w:rFonts w:ascii="Times New Roman" w:hAnsi="Times New Roman"/>
          <w:sz w:val="28"/>
          <w:szCs w:val="28"/>
        </w:rPr>
        <w:t>):  www.gosuslugi.ru</w:t>
      </w:r>
      <w:proofErr w:type="gramEnd"/>
      <w:r w:rsidRPr="000C54D7">
        <w:rPr>
          <w:rFonts w:ascii="Times New Roman" w:hAnsi="Times New Roman"/>
          <w:sz w:val="28"/>
          <w:szCs w:val="28"/>
        </w:rPr>
        <w:t>.</w:t>
      </w:r>
    </w:p>
    <w:p w:rsidR="00B6006D" w:rsidRPr="000C54D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 xml:space="preserve">Адрес официального сайта Администрации </w:t>
      </w:r>
      <w:r w:rsidR="0048322A">
        <w:rPr>
          <w:rFonts w:ascii="Times New Roman" w:hAnsi="Times New Roman"/>
          <w:sz w:val="28"/>
          <w:szCs w:val="28"/>
        </w:rPr>
        <w:t>Запорожское</w:t>
      </w:r>
      <w:r>
        <w:rPr>
          <w:rFonts w:ascii="Times New Roman" w:hAnsi="Times New Roman"/>
          <w:sz w:val="28"/>
          <w:szCs w:val="28"/>
        </w:rPr>
        <w:t xml:space="preserve"> сельское поселение муниципального образования Приозерский муниципальный </w:t>
      </w:r>
      <w:r w:rsidRPr="006367BE">
        <w:rPr>
          <w:rFonts w:ascii="Times New Roman" w:hAnsi="Times New Roman"/>
          <w:sz w:val="28"/>
          <w:szCs w:val="28"/>
        </w:rPr>
        <w:t xml:space="preserve">район </w:t>
      </w:r>
      <w:r w:rsidRPr="000C54D7">
        <w:rPr>
          <w:rFonts w:ascii="Times New Roman" w:hAnsi="Times New Roman"/>
          <w:sz w:val="28"/>
          <w:szCs w:val="28"/>
        </w:rPr>
        <w:t>в сети Интернет:</w:t>
      </w:r>
      <w:r w:rsidR="00220A40">
        <w:rPr>
          <w:rFonts w:ascii="Times New Roman" w:hAnsi="Times New Roman"/>
          <w:sz w:val="28"/>
          <w:szCs w:val="28"/>
        </w:rPr>
        <w:t xml:space="preserve"> www.zaporojskoe.spblenobl.ru</w:t>
      </w:r>
      <w:r w:rsidRPr="000C54D7">
        <w:rPr>
          <w:rFonts w:ascii="Times New Roman" w:hAnsi="Times New Roman"/>
          <w:sz w:val="28"/>
          <w:szCs w:val="28"/>
        </w:rPr>
        <w:t>.</w:t>
      </w:r>
    </w:p>
    <w:p w:rsidR="00B6006D"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B6006D" w:rsidRPr="00A169C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B6006D" w:rsidRPr="00A169C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а) устно - по адресу, указанному </w:t>
      </w:r>
      <w:hyperlink w:anchor="sub_103" w:history="1">
        <w:r w:rsidRPr="00A169CC">
          <w:rPr>
            <w:rStyle w:val="a3"/>
            <w:rFonts w:ascii="Times New Roman" w:hAnsi="Times New Roman"/>
            <w:color w:val="auto"/>
            <w:sz w:val="28"/>
            <w:szCs w:val="28"/>
            <w:u w:val="none"/>
          </w:rPr>
          <w:t>в пункте 1.3</w:t>
        </w:r>
      </w:hyperlink>
      <w:r w:rsidRPr="00A169CC">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w:t>
      </w:r>
      <w:r w:rsidRPr="00A169CC">
        <w:rPr>
          <w:rFonts w:ascii="Times New Roman" w:hAnsi="Times New Roman"/>
          <w:sz w:val="28"/>
          <w:szCs w:val="28"/>
        </w:rPr>
        <w:lastRenderedPageBreak/>
        <w:t xml:space="preserve">осуществляется по справочному телефону, указанному в </w:t>
      </w:r>
      <w:hyperlink w:anchor="sub_104" w:history="1">
        <w:r w:rsidRPr="00A169CC">
          <w:rPr>
            <w:rStyle w:val="a3"/>
            <w:rFonts w:ascii="Times New Roman" w:hAnsi="Times New Roman"/>
            <w:color w:val="auto"/>
            <w:sz w:val="28"/>
            <w:szCs w:val="28"/>
            <w:u w:val="none"/>
          </w:rPr>
          <w:t>пункте 1.</w:t>
        </w:r>
      </w:hyperlink>
      <w:r w:rsidRPr="00A169CC">
        <w:rPr>
          <w:rFonts w:ascii="Times New Roman" w:hAnsi="Times New Roman"/>
          <w:sz w:val="28"/>
          <w:szCs w:val="28"/>
        </w:rPr>
        <w:t>3 настоящего Административного регламента).</w:t>
      </w:r>
    </w:p>
    <w:p w:rsidR="00B6006D" w:rsidRPr="00A169C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Приём за</w:t>
      </w:r>
      <w:r>
        <w:rPr>
          <w:rFonts w:ascii="Times New Roman" w:hAnsi="Times New Roman"/>
          <w:sz w:val="28"/>
          <w:szCs w:val="28"/>
        </w:rPr>
        <w:t>явителей в Отделе осуществляет</w:t>
      </w:r>
      <w:r w:rsidRPr="00A169CC">
        <w:rPr>
          <w:rFonts w:ascii="Times New Roman" w:hAnsi="Times New Roman"/>
          <w:sz w:val="28"/>
          <w:szCs w:val="28"/>
        </w:rPr>
        <w:t xml:space="preserve">: </w:t>
      </w:r>
    </w:p>
    <w:p w:rsidR="00B6006D" w:rsidRPr="00E13675"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 </w:t>
      </w:r>
      <w:proofErr w:type="spellStart"/>
      <w:r w:rsidR="00220A40">
        <w:rPr>
          <w:rFonts w:ascii="Times New Roman" w:hAnsi="Times New Roman"/>
          <w:sz w:val="28"/>
          <w:szCs w:val="28"/>
          <w:u w:val="single"/>
          <w:lang w:val="en-US"/>
        </w:rPr>
        <w:t>ведущий</w:t>
      </w:r>
      <w:proofErr w:type="spellEnd"/>
      <w:r w:rsidR="00220A40">
        <w:rPr>
          <w:rFonts w:ascii="Times New Roman" w:hAnsi="Times New Roman"/>
          <w:sz w:val="28"/>
          <w:szCs w:val="28"/>
          <w:u w:val="single"/>
          <w:lang w:val="en-US"/>
        </w:rPr>
        <w:t xml:space="preserve"> </w:t>
      </w:r>
      <w:proofErr w:type="spellStart"/>
      <w:r w:rsidR="00220A40">
        <w:rPr>
          <w:rFonts w:ascii="Times New Roman" w:hAnsi="Times New Roman"/>
          <w:sz w:val="28"/>
          <w:szCs w:val="28"/>
          <w:u w:val="single"/>
          <w:lang w:val="en-US"/>
        </w:rPr>
        <w:t>специалист</w:t>
      </w:r>
      <w:proofErr w:type="spellEnd"/>
      <w:r w:rsidR="00220A40">
        <w:rPr>
          <w:rFonts w:ascii="Times New Roman" w:hAnsi="Times New Roman"/>
          <w:sz w:val="28"/>
          <w:szCs w:val="28"/>
          <w:u w:val="single"/>
          <w:lang w:val="en-US"/>
        </w:rPr>
        <w:t xml:space="preserve"> </w:t>
      </w:r>
      <w:r w:rsidR="00E13675">
        <w:rPr>
          <w:rFonts w:ascii="Times New Roman" w:hAnsi="Times New Roman"/>
          <w:sz w:val="28"/>
          <w:szCs w:val="28"/>
          <w:u w:val="single"/>
        </w:rPr>
        <w:t>Администрации</w:t>
      </w:r>
    </w:p>
    <w:p w:rsidR="00B6006D" w:rsidRPr="00A169C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Время консультирования при личном обращении не должно превышать 15 минут.</w:t>
      </w:r>
    </w:p>
    <w:p w:rsidR="00B6006D" w:rsidRPr="00A169C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olor w:val="auto"/>
            <w:sz w:val="28"/>
            <w:szCs w:val="28"/>
            <w:u w:val="none"/>
          </w:rPr>
          <w:t>пункте 1.3</w:t>
        </w:r>
      </w:hyperlink>
      <w:r w:rsidRPr="00A169CC">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B6006D" w:rsidRPr="00A169C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 по справочному телефону, указанному в пункте 1.3. настоящего Административного регламента, указанному в приложении №</w:t>
      </w:r>
      <w:r>
        <w:rPr>
          <w:rFonts w:ascii="Times New Roman" w:hAnsi="Times New Roman"/>
          <w:sz w:val="28"/>
          <w:szCs w:val="28"/>
        </w:rPr>
        <w:t xml:space="preserve"> 1</w:t>
      </w:r>
      <w:r w:rsidRPr="00A169CC">
        <w:rPr>
          <w:rFonts w:ascii="Times New Roman" w:hAnsi="Times New Roman"/>
          <w:sz w:val="28"/>
          <w:szCs w:val="28"/>
        </w:rPr>
        <w:t>.</w:t>
      </w:r>
    </w:p>
    <w:p w:rsidR="00B6006D" w:rsidRPr="00A169C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При ответах на телефонные звонки должностное лицо</w:t>
      </w:r>
      <w:r>
        <w:rPr>
          <w:rFonts w:ascii="Times New Roman" w:hAnsi="Times New Roman"/>
          <w:sz w:val="28"/>
          <w:szCs w:val="28"/>
        </w:rPr>
        <w:t xml:space="preserve"> администрации</w:t>
      </w:r>
      <w:r w:rsidRPr="00A169CC">
        <w:rPr>
          <w:rFonts w:ascii="Times New Roman" w:hAnsi="Times New Roman"/>
          <w:sz w:val="28"/>
          <w:szCs w:val="28"/>
        </w:rPr>
        <w:t>, подробно в вежливой форме информируют заявителя. Ответ на телефонный звонок должен начинаться с информации о наименовании</w:t>
      </w:r>
      <w:r>
        <w:rPr>
          <w:rFonts w:ascii="Times New Roman" w:hAnsi="Times New Roman"/>
          <w:sz w:val="28"/>
          <w:szCs w:val="28"/>
        </w:rPr>
        <w:t xml:space="preserve"> администрации</w:t>
      </w:r>
      <w:r w:rsidRPr="00A169CC">
        <w:rPr>
          <w:rFonts w:ascii="Times New Roman" w:hAnsi="Times New Roman"/>
          <w:sz w:val="28"/>
          <w:szCs w:val="28"/>
        </w:rPr>
        <w:t xml:space="preserve">. </w:t>
      </w:r>
    </w:p>
    <w:p w:rsidR="00B6006D" w:rsidRPr="00A169C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В случае если должностное лицо </w:t>
      </w:r>
      <w:r>
        <w:rPr>
          <w:rFonts w:ascii="Times New Roman" w:hAnsi="Times New Roman"/>
          <w:sz w:val="28"/>
          <w:szCs w:val="28"/>
        </w:rPr>
        <w:t xml:space="preserve">администрации </w:t>
      </w:r>
      <w:r w:rsidRPr="00A169CC">
        <w:rPr>
          <w:rFonts w:ascii="Times New Roman" w:hAnsi="Times New Roman"/>
          <w:sz w:val="28"/>
          <w:szCs w:val="28"/>
        </w:rPr>
        <w:t>не уполномочено давать консультации заявителю сообщается номер телефона, по которому можно получить необходимую информацию.</w:t>
      </w:r>
    </w:p>
    <w:p w:rsidR="00B6006D" w:rsidRPr="00A169C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B6006D" w:rsidRPr="00A169C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olor w:val="auto"/>
            <w:sz w:val="28"/>
            <w:szCs w:val="28"/>
            <w:u w:val="none"/>
          </w:rPr>
          <w:t>пункте 1.</w:t>
        </w:r>
      </w:hyperlink>
      <w:r w:rsidRPr="00A169CC">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1.8. Текстовая информация, указанная в </w:t>
      </w:r>
      <w:hyperlink w:anchor="sub_103" w:history="1">
        <w:r w:rsidRPr="00A169CC">
          <w:rPr>
            <w:rStyle w:val="a3"/>
            <w:rFonts w:ascii="Times New Roman" w:hAnsi="Times New Roman"/>
            <w:color w:val="auto"/>
            <w:sz w:val="28"/>
            <w:szCs w:val="28"/>
            <w:u w:val="none"/>
          </w:rPr>
          <w:t>пунктах 1.3 - 1.</w:t>
        </w:r>
      </w:hyperlink>
      <w:r w:rsidRPr="00A169CC">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w:t>
      </w:r>
      <w:r>
        <w:rPr>
          <w:rFonts w:ascii="Times New Roman" w:hAnsi="Times New Roman"/>
          <w:sz w:val="28"/>
          <w:szCs w:val="28"/>
        </w:rPr>
        <w:t xml:space="preserve">слуги, на ПГУ ЛО, </w:t>
      </w:r>
      <w:r w:rsidRPr="00A169CC">
        <w:rPr>
          <w:rFonts w:ascii="Times New Roman" w:hAnsi="Times New Roman"/>
          <w:sz w:val="28"/>
          <w:szCs w:val="28"/>
        </w:rPr>
        <w:t>официальном сайте Администрации, в сети Интернет</w:t>
      </w:r>
      <w:r>
        <w:rPr>
          <w:rFonts w:ascii="Times New Roman" w:hAnsi="Times New Roman"/>
          <w:sz w:val="28"/>
          <w:szCs w:val="28"/>
        </w:rPr>
        <w:t>.</w:t>
      </w:r>
    </w:p>
    <w:p w:rsidR="00B6006D" w:rsidRPr="007008A2"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7008A2">
        <w:rPr>
          <w:rFonts w:ascii="Times New Roman" w:hAnsi="Times New Roman"/>
          <w:sz w:val="28"/>
          <w:szCs w:val="28"/>
        </w:rPr>
        <w:t xml:space="preserve">1.9. 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B6006D" w:rsidRDefault="00B6006D" w:rsidP="007008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008A2">
        <w:rPr>
          <w:rFonts w:ascii="Times New Roman" w:hAnsi="Times New Roman"/>
          <w:sz w:val="28"/>
          <w:szCs w:val="28"/>
        </w:rPr>
        <w:t xml:space="preserve">1.9.1. 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w:t>
      </w:r>
      <w:r>
        <w:rPr>
          <w:rFonts w:ascii="Times New Roman" w:hAnsi="Times New Roman"/>
          <w:sz w:val="28"/>
          <w:szCs w:val="28"/>
        </w:rPr>
        <w:t xml:space="preserve"> и </w:t>
      </w:r>
      <w:proofErr w:type="spellStart"/>
      <w:r>
        <w:rPr>
          <w:rFonts w:ascii="Times New Roman" w:hAnsi="Times New Roman"/>
          <w:sz w:val="28"/>
          <w:szCs w:val="28"/>
        </w:rPr>
        <w:t>подзахоронение</w:t>
      </w:r>
      <w:proofErr w:type="spellEnd"/>
      <w:r>
        <w:rPr>
          <w:rFonts w:ascii="Times New Roman" w:hAnsi="Times New Roman"/>
          <w:sz w:val="28"/>
          <w:szCs w:val="28"/>
        </w:rPr>
        <w:t xml:space="preserve"> на общественных</w:t>
      </w:r>
      <w:r w:rsidRPr="0030413C">
        <w:rPr>
          <w:rFonts w:ascii="Times New Roman" w:hAnsi="Times New Roman"/>
          <w:sz w:val="28"/>
          <w:szCs w:val="28"/>
        </w:rPr>
        <w:t xml:space="preserve"> кладб</w:t>
      </w:r>
      <w:r>
        <w:rPr>
          <w:rFonts w:ascii="Times New Roman" w:hAnsi="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hAnsi="Times New Roman"/>
          <w:sz w:val="28"/>
          <w:szCs w:val="28"/>
          <w:lang w:eastAsia="ru-RU"/>
        </w:rPr>
        <w:t xml:space="preserve"> </w:t>
      </w:r>
    </w:p>
    <w:p w:rsidR="00B6006D" w:rsidRPr="007A1D92" w:rsidRDefault="00B6006D" w:rsidP="007008A2">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От имени физических лиц могут выступать представители, действующие на основании доверенности или договоре.</w:t>
      </w:r>
    </w:p>
    <w:p w:rsidR="00B6006D" w:rsidRDefault="00B6006D" w:rsidP="005E3F07">
      <w:pPr>
        <w:widowControl w:val="0"/>
        <w:autoSpaceDE w:val="0"/>
        <w:autoSpaceDN w:val="0"/>
        <w:adjustRightInd w:val="0"/>
        <w:spacing w:after="0" w:line="240" w:lineRule="auto"/>
        <w:ind w:firstLine="709"/>
        <w:jc w:val="both"/>
        <w:rPr>
          <w:rFonts w:ascii="Times New Roman" w:hAnsi="Times New Roman"/>
          <w:strike/>
          <w:color w:val="FF0000"/>
          <w:sz w:val="28"/>
          <w:szCs w:val="28"/>
        </w:rPr>
      </w:pPr>
    </w:p>
    <w:p w:rsidR="00B6006D" w:rsidRPr="005E3F07" w:rsidRDefault="00B6006D" w:rsidP="00750461">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 w:name="Par104"/>
      <w:bookmarkEnd w:id="2"/>
      <w:r w:rsidRPr="005E3F07">
        <w:rPr>
          <w:rFonts w:ascii="Times New Roman" w:hAnsi="Times New Roman"/>
          <w:b/>
          <w:sz w:val="28"/>
          <w:szCs w:val="28"/>
        </w:rPr>
        <w:t>2. Стандарт предоставления муниципальной услуги</w:t>
      </w:r>
    </w:p>
    <w:p w:rsidR="00B6006D" w:rsidRPr="0030413C" w:rsidRDefault="00B6006D" w:rsidP="00750461">
      <w:pPr>
        <w:widowControl w:val="0"/>
        <w:autoSpaceDE w:val="0"/>
        <w:autoSpaceDN w:val="0"/>
        <w:adjustRightInd w:val="0"/>
        <w:spacing w:after="0" w:line="240" w:lineRule="auto"/>
        <w:ind w:firstLine="540"/>
        <w:jc w:val="both"/>
        <w:rPr>
          <w:rFonts w:ascii="Times New Roman" w:hAnsi="Times New Roman"/>
          <w:sz w:val="28"/>
          <w:szCs w:val="28"/>
        </w:rPr>
      </w:pPr>
    </w:p>
    <w:p w:rsidR="00B6006D" w:rsidRPr="0030413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Выдача разрешений на захоронение</w:t>
      </w:r>
      <w:r>
        <w:rPr>
          <w:rFonts w:ascii="Times New Roman" w:hAnsi="Times New Roman"/>
          <w:sz w:val="28"/>
          <w:szCs w:val="28"/>
        </w:rPr>
        <w:t xml:space="preserve"> и </w:t>
      </w:r>
      <w:proofErr w:type="spellStart"/>
      <w:r>
        <w:rPr>
          <w:rFonts w:ascii="Times New Roman" w:hAnsi="Times New Roman"/>
          <w:sz w:val="28"/>
          <w:szCs w:val="28"/>
        </w:rPr>
        <w:t>подзахоронение</w:t>
      </w:r>
      <w:proofErr w:type="spellEnd"/>
      <w:r>
        <w:rPr>
          <w:rFonts w:ascii="Times New Roman" w:hAnsi="Times New Roman"/>
          <w:sz w:val="28"/>
          <w:szCs w:val="28"/>
        </w:rPr>
        <w:t xml:space="preserve"> на общественны</w:t>
      </w:r>
      <w:r w:rsidRPr="0030413C">
        <w:rPr>
          <w:rFonts w:ascii="Times New Roman" w:hAnsi="Times New Roman"/>
          <w:sz w:val="28"/>
          <w:szCs w:val="28"/>
        </w:rPr>
        <w:t xml:space="preserve"> кладб</w:t>
      </w:r>
      <w:r>
        <w:rPr>
          <w:rFonts w:ascii="Times New Roman" w:hAnsi="Times New Roman"/>
          <w:sz w:val="28"/>
          <w:szCs w:val="28"/>
        </w:rPr>
        <w:t>ищах муниципального образования»</w:t>
      </w:r>
      <w:r w:rsidRPr="0030413C">
        <w:rPr>
          <w:rFonts w:ascii="Times New Roman" w:hAnsi="Times New Roman"/>
          <w:sz w:val="28"/>
          <w:szCs w:val="28"/>
        </w:rPr>
        <w:t>.</w:t>
      </w:r>
    </w:p>
    <w:p w:rsidR="00B6006D" w:rsidRPr="0030413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w:t>
      </w:r>
      <w:r w:rsidRPr="0030413C">
        <w:rPr>
          <w:rFonts w:ascii="Times New Roman" w:hAnsi="Times New Roman"/>
          <w:sz w:val="28"/>
          <w:szCs w:val="28"/>
        </w:rPr>
        <w:lastRenderedPageBreak/>
        <w:t>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B6006D"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Услугу предоставляет </w:t>
      </w:r>
      <w:r>
        <w:rPr>
          <w:rFonts w:ascii="Times New Roman" w:hAnsi="Times New Roman"/>
          <w:sz w:val="28"/>
          <w:szCs w:val="28"/>
        </w:rPr>
        <w:t xml:space="preserve">администрация МО </w:t>
      </w:r>
      <w:r w:rsidR="00E13675">
        <w:rPr>
          <w:rFonts w:ascii="Times New Roman" w:hAnsi="Times New Roman"/>
          <w:sz w:val="28"/>
          <w:szCs w:val="28"/>
        </w:rPr>
        <w:t xml:space="preserve">Запорожское </w:t>
      </w:r>
      <w:r>
        <w:rPr>
          <w:rFonts w:ascii="Times New Roman" w:hAnsi="Times New Roman"/>
          <w:sz w:val="28"/>
          <w:szCs w:val="28"/>
        </w:rPr>
        <w:t>сельское поселение</w:t>
      </w:r>
    </w:p>
    <w:p w:rsidR="00B6006D" w:rsidRPr="0030413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2.3. Результатом предоставления муниципальной услуги является:</w:t>
      </w:r>
    </w:p>
    <w:p w:rsidR="00B6006D" w:rsidRPr="0030413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выдача разрешения на захоронение умершего в могилу (на помещение урны с прахом в могилу);</w:t>
      </w:r>
    </w:p>
    <w:p w:rsidR="00B6006D" w:rsidRPr="0030413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B6006D" w:rsidRPr="0030413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отказ в предоставлении муниципальной услуги.</w:t>
      </w:r>
    </w:p>
    <w:p w:rsidR="00B6006D" w:rsidRPr="0030413C"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2.4. Срок предоставления муниципальной услуги.</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7D4FE3">
        <w:rPr>
          <w:rFonts w:ascii="Times New Roman" w:hAnsi="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2.5. Правовые основания для предоставления муниципальной услуги:</w:t>
      </w:r>
    </w:p>
    <w:p w:rsidR="00B6006D" w:rsidRPr="007A09C8" w:rsidRDefault="00567559" w:rsidP="005E3F07">
      <w:pPr>
        <w:widowControl w:val="0"/>
        <w:autoSpaceDE w:val="0"/>
        <w:autoSpaceDN w:val="0"/>
        <w:adjustRightInd w:val="0"/>
        <w:spacing w:after="0" w:line="240" w:lineRule="auto"/>
        <w:ind w:firstLine="709"/>
        <w:jc w:val="both"/>
        <w:rPr>
          <w:rFonts w:ascii="Times New Roman" w:hAnsi="Times New Roman"/>
          <w:sz w:val="28"/>
          <w:szCs w:val="28"/>
        </w:rPr>
      </w:pPr>
      <w:hyperlink r:id="rId6" w:history="1">
        <w:r w:rsidR="00B6006D" w:rsidRPr="007A09C8">
          <w:rPr>
            <w:rFonts w:ascii="Times New Roman" w:hAnsi="Times New Roman"/>
            <w:sz w:val="28"/>
            <w:szCs w:val="28"/>
          </w:rPr>
          <w:t>Конституция</w:t>
        </w:r>
      </w:hyperlink>
      <w:r w:rsidR="00B6006D" w:rsidRPr="007A09C8">
        <w:rPr>
          <w:rFonts w:ascii="Times New Roman" w:hAnsi="Times New Roman"/>
          <w:sz w:val="28"/>
          <w:szCs w:val="28"/>
        </w:rPr>
        <w:t xml:space="preserve"> Российской Федерации от 12.12.1993 («Российская газета», №237, 25.12.1993);</w:t>
      </w:r>
    </w:p>
    <w:p w:rsidR="00B6006D" w:rsidRPr="00CF5F15" w:rsidRDefault="00B6006D" w:rsidP="00CF5F15">
      <w:pPr>
        <w:widowControl w:val="0"/>
        <w:autoSpaceDE w:val="0"/>
        <w:autoSpaceDN w:val="0"/>
        <w:adjustRightInd w:val="0"/>
        <w:spacing w:after="0" w:line="240" w:lineRule="auto"/>
        <w:ind w:firstLine="709"/>
        <w:jc w:val="both"/>
        <w:rPr>
          <w:rFonts w:ascii="Times New Roman" w:hAnsi="Times New Roman"/>
          <w:i/>
          <w:sz w:val="28"/>
          <w:szCs w:val="28"/>
        </w:rPr>
      </w:pPr>
      <w:r w:rsidRPr="007A09C8">
        <w:rPr>
          <w:rFonts w:ascii="Times New Roman" w:hAnsi="Times New Roman"/>
          <w:sz w:val="28"/>
          <w:szCs w:val="28"/>
        </w:rPr>
        <w:t xml:space="preserve">Гражданский </w:t>
      </w:r>
      <w:hyperlink r:id="rId7" w:history="1">
        <w:r w:rsidRPr="007A09C8">
          <w:rPr>
            <w:rFonts w:ascii="Times New Roman" w:hAnsi="Times New Roman"/>
            <w:sz w:val="28"/>
            <w:szCs w:val="28"/>
          </w:rPr>
          <w:t>кодекс</w:t>
        </w:r>
      </w:hyperlink>
      <w:r w:rsidRPr="007A09C8">
        <w:rPr>
          <w:rFonts w:ascii="Times New Roman" w:hAnsi="Times New Roman"/>
          <w:sz w:val="28"/>
          <w:szCs w:val="28"/>
        </w:rPr>
        <w:t xml:space="preserve"> Российской Федерации (часть первая) от 30.11.1994 № 51-ФЗ;</w:t>
      </w:r>
      <w:r w:rsidRPr="007A09C8">
        <w:rPr>
          <w:rFonts w:ascii="Times New Roman" w:hAnsi="Times New Roman"/>
          <w:lang w:eastAsia="ru-RU"/>
        </w:rPr>
        <w:t xml:space="preserve"> </w:t>
      </w:r>
      <w:r w:rsidRPr="007A09C8">
        <w:rPr>
          <w:rFonts w:ascii="Times New Roman" w:hAnsi="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B6006D" w:rsidRPr="00CF5F15" w:rsidRDefault="00B6006D" w:rsidP="00CF5F15">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B6006D" w:rsidRDefault="00B6006D" w:rsidP="00CF5F15">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B6006D" w:rsidRPr="007A09C8" w:rsidRDefault="00B6006D" w:rsidP="00CF5F15">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Федеральный </w:t>
      </w:r>
      <w:hyperlink r:id="rId8" w:history="1">
        <w:r w:rsidRPr="007A09C8">
          <w:rPr>
            <w:rStyle w:val="a3"/>
            <w:rFonts w:ascii="Times New Roman" w:hAnsi="Times New Roman"/>
            <w:color w:val="auto"/>
            <w:sz w:val="28"/>
            <w:szCs w:val="28"/>
            <w:u w:val="none"/>
          </w:rPr>
          <w:t>закон</w:t>
        </w:r>
      </w:hyperlink>
      <w:r w:rsidRPr="007A09C8">
        <w:rPr>
          <w:rFonts w:ascii="Times New Roman" w:hAnsi="Times New Roman"/>
          <w:sz w:val="28"/>
          <w:szCs w:val="28"/>
        </w:rPr>
        <w:t xml:space="preserve"> от 12.01.1996 № 8-ФЗ «О погребении и похоронном деле»;</w:t>
      </w:r>
    </w:p>
    <w:p w:rsidR="00B6006D" w:rsidRPr="00CF5F15" w:rsidRDefault="00B6006D" w:rsidP="00CF5F15">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Федеральный закон от 27.07.2006 № 152-ФЗ «О персональных данных» («Российская газета», № 165, 29.07.2006);</w:t>
      </w:r>
    </w:p>
    <w:p w:rsidR="00B6006D" w:rsidRPr="00CF5F15" w:rsidRDefault="00B6006D" w:rsidP="00CF5F15">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B6006D" w:rsidRDefault="00567559" w:rsidP="005E3F07">
      <w:pPr>
        <w:widowControl w:val="0"/>
        <w:autoSpaceDE w:val="0"/>
        <w:autoSpaceDN w:val="0"/>
        <w:adjustRightInd w:val="0"/>
        <w:spacing w:after="0" w:line="240" w:lineRule="auto"/>
        <w:ind w:firstLine="709"/>
        <w:jc w:val="both"/>
        <w:rPr>
          <w:rFonts w:ascii="Times New Roman" w:hAnsi="Times New Roman"/>
          <w:sz w:val="28"/>
          <w:szCs w:val="28"/>
        </w:rPr>
      </w:pPr>
      <w:hyperlink r:id="rId9" w:history="1">
        <w:r w:rsidR="00B6006D" w:rsidRPr="005E3F07">
          <w:rPr>
            <w:rFonts w:ascii="Times New Roman" w:hAnsi="Times New Roman"/>
            <w:sz w:val="28"/>
            <w:szCs w:val="28"/>
          </w:rPr>
          <w:t>постановление</w:t>
        </w:r>
      </w:hyperlink>
      <w:r w:rsidR="00B6006D" w:rsidRPr="005E3F07">
        <w:rPr>
          <w:rFonts w:ascii="Times New Roman" w:hAnsi="Times New Roman"/>
          <w:sz w:val="28"/>
          <w:szCs w:val="28"/>
        </w:rPr>
        <w:t xml:space="preserve"> Правительства Российской</w:t>
      </w:r>
      <w:r w:rsidR="00B6006D">
        <w:rPr>
          <w:rFonts w:ascii="Times New Roman" w:hAnsi="Times New Roman"/>
          <w:sz w:val="28"/>
          <w:szCs w:val="28"/>
        </w:rPr>
        <w:t xml:space="preserve"> Федерации от 25.08.2012 № 852 «</w:t>
      </w:r>
      <w:r w:rsidR="00B6006D" w:rsidRPr="005E3F07">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6006D">
        <w:rPr>
          <w:rFonts w:ascii="Times New Roman" w:hAnsi="Times New Roman"/>
          <w:sz w:val="28"/>
          <w:szCs w:val="28"/>
        </w:rPr>
        <w:t>»</w:t>
      </w:r>
      <w:r w:rsidR="00B6006D" w:rsidRPr="005E3F07">
        <w:rPr>
          <w:rFonts w:ascii="Times New Roman" w:hAnsi="Times New Roman"/>
          <w:sz w:val="28"/>
          <w:szCs w:val="28"/>
        </w:rPr>
        <w:t>;</w:t>
      </w:r>
    </w:p>
    <w:p w:rsidR="00B6006D" w:rsidRPr="00CF5F15" w:rsidRDefault="00B6006D" w:rsidP="00CF5F15">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иные правовые акты.</w:t>
      </w:r>
      <w:r w:rsidRPr="00CF5F15">
        <w:rPr>
          <w:rFonts w:ascii="Times New Roman" w:hAnsi="Times New Roman"/>
          <w:sz w:val="28"/>
          <w:szCs w:val="28"/>
        </w:rPr>
        <w:t xml:space="preserve"> </w:t>
      </w:r>
    </w:p>
    <w:p w:rsidR="00B6006D" w:rsidRPr="005E3F07" w:rsidRDefault="00B6006D" w:rsidP="00CF5F15">
      <w:pPr>
        <w:widowControl w:val="0"/>
        <w:autoSpaceDE w:val="0"/>
        <w:autoSpaceDN w:val="0"/>
        <w:adjustRightInd w:val="0"/>
        <w:spacing w:after="0" w:line="240" w:lineRule="auto"/>
        <w:ind w:firstLine="709"/>
        <w:jc w:val="both"/>
        <w:rPr>
          <w:rFonts w:ascii="Times New Roman" w:hAnsi="Times New Roman"/>
          <w:sz w:val="28"/>
          <w:szCs w:val="28"/>
        </w:rPr>
      </w:pPr>
      <w:bookmarkStart w:id="3" w:name="Par131"/>
      <w:bookmarkEnd w:id="3"/>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 xml:space="preserve">нормативными правовыми актами для </w:t>
      </w:r>
      <w:r w:rsidRPr="005E3F07">
        <w:rPr>
          <w:rFonts w:ascii="Times New Roman" w:hAnsi="Times New Roman"/>
          <w:sz w:val="28"/>
          <w:szCs w:val="28"/>
        </w:rPr>
        <w:lastRenderedPageBreak/>
        <w:t>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4" w:name="Par133"/>
      <w:bookmarkEnd w:id="4"/>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5" w:name="Par134"/>
      <w:bookmarkEnd w:id="5"/>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Административному регламенту);</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6" w:name="Par136"/>
      <w:bookmarkEnd w:id="6"/>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7" w:name="Par137"/>
      <w:bookmarkEnd w:id="7"/>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8" w:name="Par138"/>
      <w:bookmarkStart w:id="9" w:name="Par139"/>
      <w:bookmarkEnd w:id="8"/>
      <w:bookmarkEnd w:id="9"/>
      <w:r>
        <w:rPr>
          <w:rFonts w:ascii="Times New Roman" w:hAnsi="Times New Roman"/>
          <w:sz w:val="28"/>
          <w:szCs w:val="28"/>
        </w:rPr>
        <w:t xml:space="preserve">5) </w:t>
      </w:r>
      <w:r w:rsidRPr="005E3F07">
        <w:rPr>
          <w:rFonts w:ascii="Times New Roman" w:hAnsi="Times New Roman"/>
          <w:sz w:val="28"/>
          <w:szCs w:val="28"/>
        </w:rPr>
        <w:t>справка о кремации (предоставляется в случае обращения за разрешением на помещение урны с прахом в могилу);</w:t>
      </w:r>
    </w:p>
    <w:p w:rsidR="00B6006D"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6) согласие на обработку персональных данных.</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33" w:history="1">
        <w:proofErr w:type="spellStart"/>
        <w:r>
          <w:rPr>
            <w:rFonts w:ascii="Times New Roman" w:hAnsi="Times New Roman"/>
            <w:sz w:val="28"/>
            <w:szCs w:val="28"/>
          </w:rPr>
          <w:t>пп</w:t>
        </w:r>
        <w:proofErr w:type="spellEnd"/>
        <w:r>
          <w:rPr>
            <w:rFonts w:ascii="Times New Roman" w:hAnsi="Times New Roman"/>
            <w:sz w:val="28"/>
            <w:szCs w:val="28"/>
          </w:rPr>
          <w:t xml:space="preserve">. </w:t>
        </w:r>
      </w:hyperlink>
      <w:r>
        <w:rPr>
          <w:rFonts w:ascii="Times New Roman" w:hAnsi="Times New Roman"/>
          <w:sz w:val="28"/>
          <w:szCs w:val="28"/>
        </w:rPr>
        <w:t>1</w:t>
      </w:r>
      <w:r w:rsidRPr="005E3F07">
        <w:rPr>
          <w:rFonts w:ascii="Times New Roman" w:hAnsi="Times New Roman"/>
          <w:sz w:val="28"/>
          <w:szCs w:val="28"/>
        </w:rPr>
        <w:t>, составляется заявителем самостоятельно.</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Документы, указанные в </w:t>
      </w:r>
      <w:hyperlink w:anchor="Par134" w:history="1">
        <w:proofErr w:type="spellStart"/>
        <w:r>
          <w:rPr>
            <w:rFonts w:ascii="Times New Roman" w:hAnsi="Times New Roman"/>
            <w:sz w:val="28"/>
            <w:szCs w:val="28"/>
          </w:rPr>
          <w:t>пп</w:t>
        </w:r>
        <w:proofErr w:type="spellEnd"/>
        <w:r>
          <w:rPr>
            <w:rFonts w:ascii="Times New Roman" w:hAnsi="Times New Roman"/>
            <w:sz w:val="28"/>
            <w:szCs w:val="28"/>
          </w:rPr>
          <w:t>.</w:t>
        </w:r>
        <w:r w:rsidRPr="005E3F07">
          <w:rPr>
            <w:rFonts w:ascii="Times New Roman" w:hAnsi="Times New Roman"/>
            <w:sz w:val="28"/>
            <w:szCs w:val="28"/>
          </w:rPr>
          <w:t xml:space="preserve"> </w:t>
        </w:r>
      </w:hyperlink>
      <w:r>
        <w:rPr>
          <w:rFonts w:ascii="Times New Roman" w:hAnsi="Times New Roman"/>
          <w:sz w:val="28"/>
          <w:szCs w:val="28"/>
        </w:rPr>
        <w:t>2</w:t>
      </w:r>
      <w:r w:rsidRPr="005E3F07">
        <w:rPr>
          <w:rFonts w:ascii="Times New Roman" w:hAnsi="Times New Roman"/>
          <w:sz w:val="28"/>
          <w:szCs w:val="28"/>
        </w:rPr>
        <w:t xml:space="preserve"> - </w:t>
      </w:r>
      <w:hyperlink w:anchor="Par136" w:history="1">
        <w:r>
          <w:rPr>
            <w:rFonts w:ascii="Times New Roman" w:hAnsi="Times New Roman"/>
            <w:sz w:val="28"/>
            <w:szCs w:val="28"/>
          </w:rPr>
          <w:t>4</w:t>
        </w:r>
      </w:hyperlink>
      <w:r w:rsidRPr="005E3F07">
        <w:rPr>
          <w:rFonts w:ascii="Times New Roman" w:hAnsi="Times New Roman"/>
          <w:sz w:val="28"/>
          <w:szCs w:val="28"/>
        </w:rPr>
        <w:t xml:space="preserve">, являются документами, включенными в перечень документов </w:t>
      </w:r>
      <w:hyperlink r:id="rId10" w:history="1">
        <w:r w:rsidRPr="005E3F07">
          <w:rPr>
            <w:rFonts w:ascii="Times New Roman" w:hAnsi="Times New Roman"/>
            <w:sz w:val="28"/>
            <w:szCs w:val="28"/>
          </w:rPr>
          <w:t>пункта 6 статьи 7</w:t>
        </w:r>
      </w:hyperlink>
      <w:r w:rsidRPr="005E3F07">
        <w:rPr>
          <w:rFonts w:ascii="Times New Roman" w:hAnsi="Times New Roman"/>
          <w:sz w:val="28"/>
          <w:szCs w:val="28"/>
        </w:rPr>
        <w:t xml:space="preserve"> Федерального закон</w:t>
      </w:r>
      <w:r>
        <w:rPr>
          <w:rFonts w:ascii="Times New Roman" w:hAnsi="Times New Roman"/>
          <w:sz w:val="28"/>
          <w:szCs w:val="28"/>
        </w:rPr>
        <w:t>а от 27.07.2010 № 210-ФЗ «</w:t>
      </w:r>
      <w:r w:rsidRPr="005E3F07">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E3F07">
        <w:rPr>
          <w:rFonts w:ascii="Times New Roman" w:hAnsi="Times New Roman"/>
          <w:sz w:val="28"/>
          <w:szCs w:val="28"/>
        </w:rPr>
        <w:t>.</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38" w:history="1">
        <w:proofErr w:type="spellStart"/>
        <w:r>
          <w:rPr>
            <w:rFonts w:ascii="Times New Roman" w:hAnsi="Times New Roman"/>
            <w:sz w:val="28"/>
            <w:szCs w:val="28"/>
          </w:rPr>
          <w:t>пп</w:t>
        </w:r>
        <w:proofErr w:type="spellEnd"/>
        <w:r>
          <w:rPr>
            <w:rFonts w:ascii="Times New Roman" w:hAnsi="Times New Roman"/>
            <w:sz w:val="28"/>
            <w:szCs w:val="28"/>
          </w:rPr>
          <w:t>.</w:t>
        </w:r>
      </w:hyperlink>
      <w:r>
        <w:rPr>
          <w:rFonts w:ascii="Times New Roman" w:hAnsi="Times New Roman"/>
          <w:sz w:val="28"/>
          <w:szCs w:val="28"/>
        </w:rPr>
        <w:t xml:space="preserve"> 5</w:t>
      </w:r>
      <w:r w:rsidRPr="005E3F07">
        <w:rPr>
          <w:rFonts w:ascii="Times New Roman" w:hAnsi="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proofErr w:type="spellStart"/>
      <w:r>
        <w:rPr>
          <w:rFonts w:ascii="Times New Roman" w:hAnsi="Times New Roman"/>
          <w:sz w:val="28"/>
          <w:szCs w:val="28"/>
        </w:rPr>
        <w:t>пп</w:t>
      </w:r>
      <w:proofErr w:type="spellEnd"/>
      <w:r>
        <w:rPr>
          <w:rFonts w:ascii="Times New Roman" w:hAnsi="Times New Roman"/>
          <w:sz w:val="28"/>
          <w:szCs w:val="28"/>
        </w:rPr>
        <w:t xml:space="preserve">. 6 </w:t>
      </w:r>
      <w:r w:rsidRPr="005E3F07">
        <w:rPr>
          <w:rFonts w:ascii="Times New Roman" w:hAnsi="Times New Roman"/>
          <w:sz w:val="28"/>
          <w:szCs w:val="28"/>
        </w:rPr>
        <w:t>настоящего подпункта, передается заявител</w:t>
      </w:r>
      <w:r>
        <w:rPr>
          <w:rFonts w:ascii="Times New Roman" w:hAnsi="Times New Roman"/>
          <w:sz w:val="28"/>
          <w:szCs w:val="28"/>
        </w:rPr>
        <w:t>ю субъектом персональных данных.</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7"/>
      <w:bookmarkEnd w:id="10"/>
      <w:r>
        <w:rPr>
          <w:rFonts w:ascii="Times New Roman" w:hAnsi="Times New Roman"/>
          <w:sz w:val="28"/>
          <w:szCs w:val="28"/>
        </w:rPr>
        <w:t xml:space="preserve">1) </w:t>
      </w:r>
      <w:r w:rsidRPr="005E3F07">
        <w:rPr>
          <w:rFonts w:ascii="Times New Roman" w:hAnsi="Times New Roman"/>
          <w:sz w:val="28"/>
          <w:szCs w:val="28"/>
        </w:rPr>
        <w:t xml:space="preserve">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3</w:t>
      </w:r>
      <w:r w:rsidRPr="005E3F07">
        <w:rPr>
          <w:rFonts w:ascii="Times New Roman" w:hAnsi="Times New Roman"/>
          <w:sz w:val="28"/>
          <w:szCs w:val="28"/>
        </w:rPr>
        <w:t xml:space="preserve"> к настоящему Административному регламенту);</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8"/>
      <w:bookmarkEnd w:id="11"/>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2" w:name="Par149"/>
      <w:bookmarkEnd w:id="12"/>
      <w:r>
        <w:rPr>
          <w:rFonts w:ascii="Times New Roman" w:hAnsi="Times New Roman"/>
          <w:sz w:val="28"/>
          <w:szCs w:val="28"/>
        </w:rPr>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5E3F07">
        <w:rPr>
          <w:rFonts w:ascii="Times New Roman" w:hAnsi="Times New Roman"/>
          <w:sz w:val="28"/>
          <w:szCs w:val="28"/>
        </w:rPr>
        <w:t>документ</w:t>
      </w:r>
      <w:proofErr w:type="gramEnd"/>
      <w:r w:rsidRPr="005E3F07">
        <w:rPr>
          <w:rFonts w:ascii="Times New Roman" w:hAnsi="Times New Roman"/>
          <w:sz w:val="28"/>
          <w:szCs w:val="28"/>
        </w:rPr>
        <w:t>, удостоверяющий личность лица, осуществляющего организацию погребения (не требуется в случае организации погребения агентами);</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3"/>
      <w:bookmarkEnd w:id="13"/>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w:t>
      </w:r>
      <w:r w:rsidRPr="005E3F07">
        <w:rPr>
          <w:rFonts w:ascii="Times New Roman" w:hAnsi="Times New Roman"/>
          <w:sz w:val="28"/>
          <w:szCs w:val="28"/>
        </w:rPr>
        <w:lastRenderedPageBreak/>
        <w:t>в родственном месте захоронения, в силу сложившихся личных отношений);</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4"/>
      <w:bookmarkEnd w:id="14"/>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5" w:name="Par155"/>
      <w:bookmarkEnd w:id="15"/>
      <w:r w:rsidRPr="007A1D92">
        <w:rPr>
          <w:rFonts w:ascii="Times New Roman" w:hAnsi="Times New Roman"/>
          <w:sz w:val="28"/>
          <w:szCs w:val="28"/>
        </w:rPr>
        <w:t>9) согласие на обработку персональных данных.</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47" w:history="1">
        <w:r w:rsidRPr="005E3F07">
          <w:rPr>
            <w:rFonts w:ascii="Times New Roman" w:hAnsi="Times New Roman"/>
            <w:sz w:val="28"/>
            <w:szCs w:val="28"/>
          </w:rPr>
          <w:t>абзаце 2</w:t>
        </w:r>
      </w:hyperlink>
      <w:r w:rsidRPr="005E3F07">
        <w:rPr>
          <w:rFonts w:ascii="Times New Roman" w:hAnsi="Times New Roman"/>
          <w:sz w:val="28"/>
          <w:szCs w:val="28"/>
        </w:rPr>
        <w:t xml:space="preserve"> настоящего подпункта, составляется заявителем самостоятельно.</w:t>
      </w:r>
    </w:p>
    <w:p w:rsidR="00B6006D" w:rsidRPr="005E3F07" w:rsidRDefault="00B6006D"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Документы, указанные в </w:t>
      </w:r>
      <w:hyperlink w:anchor="Par148" w:history="1">
        <w:r w:rsidRPr="005E3F07">
          <w:rPr>
            <w:rFonts w:ascii="Times New Roman" w:hAnsi="Times New Roman"/>
            <w:sz w:val="28"/>
            <w:szCs w:val="28"/>
          </w:rPr>
          <w:t>абзацах 3</w:t>
        </w:r>
      </w:hyperlink>
      <w:r w:rsidRPr="005E3F07">
        <w:rPr>
          <w:rFonts w:ascii="Times New Roman" w:hAnsi="Times New Roman"/>
          <w:sz w:val="28"/>
          <w:szCs w:val="28"/>
        </w:rPr>
        <w:t xml:space="preserve"> - </w:t>
      </w:r>
      <w:hyperlink w:anchor="Par149" w:history="1">
        <w:r w:rsidRPr="005E3F07">
          <w:rPr>
            <w:rFonts w:ascii="Times New Roman" w:hAnsi="Times New Roman"/>
            <w:sz w:val="28"/>
            <w:szCs w:val="28"/>
          </w:rPr>
          <w:t>7</w:t>
        </w:r>
      </w:hyperlink>
      <w:r w:rsidRPr="005E3F07">
        <w:rPr>
          <w:rFonts w:ascii="Times New Roman" w:hAnsi="Times New Roman"/>
          <w:sz w:val="28"/>
          <w:szCs w:val="28"/>
        </w:rPr>
        <w:t xml:space="preserve"> настоящего подпункта, являются документами, включенными в перечень документов </w:t>
      </w:r>
      <w:hyperlink r:id="rId11" w:history="1">
        <w:r w:rsidRPr="005E3F07">
          <w:rPr>
            <w:rFonts w:ascii="Times New Roman" w:hAnsi="Times New Roman"/>
            <w:sz w:val="28"/>
            <w:szCs w:val="28"/>
          </w:rPr>
          <w:t>пункта 6 статьи 7</w:t>
        </w:r>
      </w:hyperlink>
      <w:r w:rsidRPr="005E3F07">
        <w:rPr>
          <w:rFonts w:ascii="Times New Roman" w:hAnsi="Times New Roman"/>
          <w:sz w:val="28"/>
          <w:szCs w:val="28"/>
        </w:rPr>
        <w:t xml:space="preserve"> Федерального закона от 27.07.2010 </w:t>
      </w:r>
      <w:r>
        <w:rPr>
          <w:rFonts w:ascii="Times New Roman" w:hAnsi="Times New Roman"/>
          <w:sz w:val="28"/>
          <w:szCs w:val="28"/>
        </w:rPr>
        <w:t>№</w:t>
      </w:r>
      <w:r w:rsidRPr="005E3F07">
        <w:rPr>
          <w:rFonts w:ascii="Times New Roman" w:hAnsi="Times New Roman"/>
          <w:sz w:val="28"/>
          <w:szCs w:val="28"/>
        </w:rPr>
        <w:t xml:space="preserve"> 210-ФЗ </w:t>
      </w:r>
      <w:r>
        <w:rPr>
          <w:rFonts w:ascii="Times New Roman" w:hAnsi="Times New Roman"/>
          <w:sz w:val="28"/>
          <w:szCs w:val="28"/>
        </w:rPr>
        <w:t>«</w:t>
      </w:r>
      <w:r w:rsidRPr="005E3F07">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E3F07">
        <w:rPr>
          <w:rFonts w:ascii="Times New Roman" w:hAnsi="Times New Roman"/>
          <w:sz w:val="28"/>
          <w:szCs w:val="28"/>
        </w:rPr>
        <w:t>.</w:t>
      </w:r>
    </w:p>
    <w:p w:rsidR="00B6006D" w:rsidRPr="005E3F07" w:rsidRDefault="00B6006D" w:rsidP="009F030F">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3" w:history="1">
        <w:r w:rsidRPr="005E3F07">
          <w:rPr>
            <w:rFonts w:ascii="Times New Roman" w:hAnsi="Times New Roman"/>
            <w:sz w:val="28"/>
            <w:szCs w:val="28"/>
          </w:rPr>
          <w:t>абзаце 8</w:t>
        </w:r>
      </w:hyperlink>
      <w:r w:rsidRPr="005E3F07">
        <w:rPr>
          <w:rFonts w:ascii="Times New Roman" w:hAnsi="Times New Roman"/>
          <w:sz w:val="28"/>
          <w:szCs w:val="28"/>
        </w:rPr>
        <w:t xml:space="preserve"> настоящего подпункта, передается заявителю лицом, ответственным за захоронение.</w:t>
      </w:r>
    </w:p>
    <w:p w:rsidR="00B6006D" w:rsidRPr="005E3F07" w:rsidRDefault="00B6006D" w:rsidP="009F030F">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4" w:history="1">
        <w:r w:rsidRPr="005E3F07">
          <w:rPr>
            <w:rFonts w:ascii="Times New Roman" w:hAnsi="Times New Roman"/>
            <w:sz w:val="28"/>
            <w:szCs w:val="28"/>
          </w:rPr>
          <w:t>абзаце 9</w:t>
        </w:r>
      </w:hyperlink>
      <w:r w:rsidRPr="005E3F07">
        <w:rPr>
          <w:rFonts w:ascii="Times New Roman" w:hAnsi="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B6006D" w:rsidRPr="005E3F07" w:rsidRDefault="00B6006D" w:rsidP="009F030F">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5" w:history="1">
        <w:r w:rsidRPr="005E3F07">
          <w:rPr>
            <w:rFonts w:ascii="Times New Roman" w:hAnsi="Times New Roman"/>
            <w:sz w:val="28"/>
            <w:szCs w:val="28"/>
          </w:rPr>
          <w:t>абзаце 10</w:t>
        </w:r>
      </w:hyperlink>
      <w:r w:rsidRPr="005E3F07">
        <w:rPr>
          <w:rFonts w:ascii="Times New Roman" w:hAnsi="Times New Roman"/>
          <w:sz w:val="28"/>
          <w:szCs w:val="28"/>
        </w:rPr>
        <w:t xml:space="preserve"> настоящего подпункта, передается заявителю субъектом персональных данных.</w:t>
      </w:r>
    </w:p>
    <w:p w:rsidR="00B6006D" w:rsidRDefault="00B6006D" w:rsidP="009F030F">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2.7. </w:t>
      </w:r>
      <w:r w:rsidRPr="007A09C8">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B6006D" w:rsidRDefault="00B6006D" w:rsidP="009F030F">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B6006D" w:rsidRDefault="00B6006D" w:rsidP="009F030F">
      <w:pPr>
        <w:widowControl w:val="0"/>
        <w:autoSpaceDE w:val="0"/>
        <w:autoSpaceDN w:val="0"/>
        <w:adjustRightInd w:val="0"/>
        <w:spacing w:after="0" w:line="240" w:lineRule="auto"/>
        <w:ind w:firstLine="709"/>
        <w:jc w:val="both"/>
        <w:rPr>
          <w:rFonts w:ascii="Times New Roman" w:hAnsi="Times New Roman"/>
          <w:sz w:val="28"/>
          <w:szCs w:val="28"/>
        </w:rPr>
      </w:pPr>
      <w:r w:rsidRPr="009F030F">
        <w:rPr>
          <w:rFonts w:ascii="Times New Roman" w:hAnsi="Times New Roman"/>
          <w:sz w:val="28"/>
          <w:szCs w:val="28"/>
        </w:rPr>
        <w:t>2.9. Основания для приостановления предоставления муниципальной услуги не предусмотрены</w:t>
      </w:r>
      <w:r>
        <w:rPr>
          <w:rFonts w:ascii="Times New Roman" w:hAnsi="Times New Roman"/>
          <w:sz w:val="28"/>
          <w:szCs w:val="28"/>
        </w:rPr>
        <w:t>.</w:t>
      </w:r>
    </w:p>
    <w:p w:rsidR="00B6006D" w:rsidRDefault="00B6006D" w:rsidP="009F03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9F030F">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sz w:val="28"/>
          <w:szCs w:val="28"/>
        </w:rPr>
        <w:t>муниципальной услуги:</w:t>
      </w:r>
    </w:p>
    <w:p w:rsidR="00B6006D" w:rsidRPr="00470AD7" w:rsidRDefault="00B6006D"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несоблюдения установленных </w:t>
      </w:r>
      <w:hyperlink r:id="rId12" w:history="1">
        <w:r w:rsidRPr="00470AD7">
          <w:rPr>
            <w:rStyle w:val="a3"/>
            <w:rFonts w:ascii="Times New Roman" w:hAnsi="Times New Roman"/>
            <w:color w:val="auto"/>
            <w:sz w:val="28"/>
            <w:szCs w:val="28"/>
            <w:u w:val="none"/>
          </w:rPr>
          <w:t>статьей 11</w:t>
        </w:r>
      </w:hyperlink>
      <w:r w:rsidRPr="00470AD7">
        <w:rPr>
          <w:rFonts w:ascii="Times New Roman" w:hAnsi="Times New Roman"/>
          <w:sz w:val="28"/>
          <w:szCs w:val="28"/>
        </w:rPr>
        <w:t xml:space="preserve"> Федерального закона от 06.04.2011 № 63-ФЗ «Об электронной подписи» условий </w:t>
      </w:r>
      <w:r>
        <w:rPr>
          <w:rFonts w:ascii="Times New Roman" w:hAnsi="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B6006D" w:rsidRPr="00470AD7" w:rsidRDefault="00B6006D" w:rsidP="00470A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Pr="00470AD7">
        <w:rPr>
          <w:rFonts w:ascii="Times New Roman" w:hAnsi="Times New Roman"/>
          <w:sz w:val="28"/>
          <w:szCs w:val="28"/>
        </w:rPr>
        <w:t>. Исчерпывающий перечень оснований для отказа в предоставлении муниципальной услуги:</w:t>
      </w:r>
    </w:p>
    <w:p w:rsidR="00B6006D" w:rsidRPr="00470AD7" w:rsidRDefault="00B6006D" w:rsidP="00470AD7">
      <w:pPr>
        <w:widowControl w:val="0"/>
        <w:autoSpaceDE w:val="0"/>
        <w:autoSpaceDN w:val="0"/>
        <w:adjustRightInd w:val="0"/>
        <w:spacing w:after="0" w:line="240" w:lineRule="auto"/>
        <w:ind w:firstLine="709"/>
        <w:jc w:val="both"/>
        <w:rPr>
          <w:rFonts w:ascii="Times New Roman" w:hAnsi="Times New Roman"/>
          <w:sz w:val="28"/>
          <w:szCs w:val="28"/>
        </w:rPr>
      </w:pPr>
      <w:bookmarkStart w:id="16" w:name="Par169"/>
      <w:bookmarkEnd w:id="16"/>
      <w:r w:rsidRPr="00470AD7">
        <w:rPr>
          <w:rFonts w:ascii="Times New Roman" w:hAnsi="Times New Roman"/>
          <w:sz w:val="28"/>
          <w:szCs w:val="28"/>
        </w:rPr>
        <w:t xml:space="preserve">- непредставление всех требующихся документов или сведений, указанных в </w:t>
      </w:r>
      <w:hyperlink w:anchor="Par132" w:history="1">
        <w:r>
          <w:rPr>
            <w:rStyle w:val="a3"/>
            <w:rFonts w:ascii="Times New Roman" w:hAnsi="Times New Roman"/>
            <w:color w:val="auto"/>
            <w:sz w:val="28"/>
            <w:szCs w:val="28"/>
            <w:u w:val="none"/>
          </w:rPr>
          <w:t>пункте</w:t>
        </w:r>
        <w:r w:rsidRPr="00470AD7">
          <w:rPr>
            <w:rStyle w:val="a3"/>
            <w:rFonts w:ascii="Times New Roman" w:hAnsi="Times New Roman"/>
            <w:color w:val="auto"/>
            <w:sz w:val="28"/>
            <w:szCs w:val="28"/>
            <w:u w:val="none"/>
          </w:rPr>
          <w:t xml:space="preserve"> 2.6</w:t>
        </w:r>
      </w:hyperlink>
      <w:r w:rsidRPr="00470AD7">
        <w:rPr>
          <w:rFonts w:ascii="Times New Roman" w:hAnsi="Times New Roman"/>
          <w:sz w:val="28"/>
          <w:szCs w:val="28"/>
        </w:rPr>
        <w:t xml:space="preserve"> настоящего Административного регламента;</w:t>
      </w:r>
    </w:p>
    <w:p w:rsidR="00B6006D" w:rsidRPr="00470AD7" w:rsidRDefault="00B6006D" w:rsidP="00470AD7">
      <w:pPr>
        <w:widowControl w:val="0"/>
        <w:autoSpaceDE w:val="0"/>
        <w:autoSpaceDN w:val="0"/>
        <w:adjustRightInd w:val="0"/>
        <w:spacing w:after="0" w:line="240" w:lineRule="auto"/>
        <w:ind w:firstLine="709"/>
        <w:jc w:val="both"/>
        <w:rPr>
          <w:rFonts w:ascii="Times New Roman" w:hAnsi="Times New Roman"/>
          <w:sz w:val="28"/>
          <w:szCs w:val="28"/>
        </w:rPr>
      </w:pPr>
      <w:bookmarkStart w:id="17" w:name="Par170"/>
      <w:bookmarkEnd w:id="17"/>
      <w:r w:rsidRPr="00470AD7">
        <w:rPr>
          <w:rFonts w:ascii="Times New Roman" w:hAnsi="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B6006D" w:rsidRPr="00470AD7" w:rsidRDefault="00B6006D" w:rsidP="00470AD7">
      <w:pPr>
        <w:widowControl w:val="0"/>
        <w:autoSpaceDE w:val="0"/>
        <w:autoSpaceDN w:val="0"/>
        <w:adjustRightInd w:val="0"/>
        <w:spacing w:after="0" w:line="240" w:lineRule="auto"/>
        <w:ind w:firstLine="709"/>
        <w:jc w:val="both"/>
        <w:rPr>
          <w:rFonts w:ascii="Times New Roman" w:hAnsi="Times New Roman"/>
          <w:sz w:val="28"/>
          <w:szCs w:val="28"/>
        </w:rPr>
      </w:pPr>
      <w:bookmarkStart w:id="18" w:name="Par171"/>
      <w:bookmarkEnd w:id="18"/>
      <w:r w:rsidRPr="00470AD7">
        <w:rPr>
          <w:rFonts w:ascii="Times New Roman" w:hAnsi="Times New Roman"/>
          <w:sz w:val="28"/>
          <w:szCs w:val="28"/>
        </w:rPr>
        <w:t xml:space="preserve">- документы поданы лицом, не уполномоченным заявителем </w:t>
      </w:r>
      <w:r>
        <w:rPr>
          <w:rFonts w:ascii="Times New Roman" w:hAnsi="Times New Roman"/>
          <w:sz w:val="28"/>
          <w:szCs w:val="28"/>
        </w:rPr>
        <w:t>на осуществление таких действий.</w:t>
      </w:r>
    </w:p>
    <w:p w:rsidR="00B6006D" w:rsidRDefault="00B6006D"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olor w:val="auto"/>
            <w:sz w:val="28"/>
            <w:szCs w:val="28"/>
            <w:u w:val="none"/>
          </w:rPr>
          <w:t>абзацами два</w:t>
        </w:r>
      </w:hyperlink>
      <w:r w:rsidRPr="00470AD7">
        <w:rPr>
          <w:rFonts w:ascii="Times New Roman" w:hAnsi="Times New Roman"/>
          <w:sz w:val="28"/>
          <w:szCs w:val="28"/>
        </w:rPr>
        <w:t xml:space="preserve">, </w:t>
      </w:r>
      <w:hyperlink w:anchor="Par170" w:history="1">
        <w:r w:rsidRPr="00470AD7">
          <w:rPr>
            <w:rStyle w:val="a3"/>
            <w:rFonts w:ascii="Times New Roman" w:hAnsi="Times New Roman"/>
            <w:color w:val="auto"/>
            <w:sz w:val="28"/>
            <w:szCs w:val="28"/>
            <w:u w:val="none"/>
          </w:rPr>
          <w:t>три</w:t>
        </w:r>
      </w:hyperlink>
      <w:r w:rsidRPr="00470AD7">
        <w:rPr>
          <w:rFonts w:ascii="Times New Roman" w:hAnsi="Times New Roman"/>
          <w:sz w:val="28"/>
          <w:szCs w:val="28"/>
        </w:rPr>
        <w:t xml:space="preserve"> настоящего пункта, заявителю </w:t>
      </w:r>
      <w:r w:rsidRPr="00470AD7">
        <w:rPr>
          <w:rFonts w:ascii="Times New Roman" w:hAnsi="Times New Roman"/>
          <w:sz w:val="28"/>
          <w:szCs w:val="28"/>
        </w:rPr>
        <w:lastRenderedPageBreak/>
        <w:t>разъясняется о необходимости устранить недостатки.</w:t>
      </w:r>
    </w:p>
    <w:p w:rsidR="00B6006D" w:rsidRPr="00470AD7" w:rsidRDefault="00B6006D"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B6006D" w:rsidRPr="00470AD7" w:rsidRDefault="00B6006D"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olor w:val="auto"/>
            <w:sz w:val="28"/>
            <w:szCs w:val="28"/>
            <w:u w:val="none"/>
          </w:rPr>
          <w:t>абзацем четыре</w:t>
        </w:r>
      </w:hyperlink>
      <w:r w:rsidRPr="00470AD7">
        <w:rPr>
          <w:rFonts w:ascii="Times New Roman" w:hAnsi="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B6006D" w:rsidRPr="00C812BB" w:rsidRDefault="00B6006D" w:rsidP="00C812BB">
      <w:pPr>
        <w:widowControl w:val="0"/>
        <w:autoSpaceDE w:val="0"/>
        <w:autoSpaceDN w:val="0"/>
        <w:adjustRightInd w:val="0"/>
        <w:spacing w:after="0" w:line="240" w:lineRule="auto"/>
        <w:ind w:firstLine="709"/>
        <w:jc w:val="both"/>
        <w:rPr>
          <w:rFonts w:ascii="Times New Roman" w:hAnsi="Times New Roman"/>
          <w:sz w:val="28"/>
          <w:szCs w:val="28"/>
        </w:rPr>
      </w:pPr>
      <w:r w:rsidRPr="00C812BB">
        <w:rPr>
          <w:rFonts w:ascii="Times New Roman" w:hAnsi="Times New Roman"/>
          <w:sz w:val="28"/>
          <w:szCs w:val="28"/>
        </w:rPr>
        <w:t>2.1</w:t>
      </w:r>
      <w:r>
        <w:rPr>
          <w:rFonts w:ascii="Times New Roman" w:hAnsi="Times New Roman"/>
          <w:sz w:val="28"/>
          <w:szCs w:val="28"/>
        </w:rPr>
        <w:t>2</w:t>
      </w:r>
      <w:r w:rsidRPr="00C812BB">
        <w:rPr>
          <w:rFonts w:ascii="Times New Roman" w:hAnsi="Times New Roman"/>
          <w:sz w:val="28"/>
          <w:szCs w:val="28"/>
        </w:rPr>
        <w:t>. Муниципальная услуга предоставляется Администрацией бесплатно.</w:t>
      </w:r>
    </w:p>
    <w:p w:rsidR="00B6006D" w:rsidRDefault="00B6006D" w:rsidP="00C812B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C812BB">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8"/>
          <w:szCs w:val="28"/>
        </w:rPr>
        <w:t xml:space="preserve"> составляет не более 15 минут.</w:t>
      </w:r>
    </w:p>
    <w:p w:rsidR="00B6006D" w:rsidRPr="007A5559" w:rsidRDefault="00B6006D" w:rsidP="00C812BB">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 xml:space="preserve">2.14. Срок регистрации запроса заявителя о предоставлении муниципальной услуги. </w:t>
      </w:r>
    </w:p>
    <w:p w:rsidR="00B6006D" w:rsidRDefault="00B6006D" w:rsidP="00C812BB">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Запрос заявителя о предоставлении муниципальной услуги регистрируется в Администрации</w:t>
      </w:r>
      <w:r>
        <w:rPr>
          <w:rFonts w:ascii="Times New Roman" w:hAnsi="Times New Roman"/>
          <w:sz w:val="28"/>
          <w:szCs w:val="28"/>
        </w:rPr>
        <w:t>:</w:t>
      </w:r>
    </w:p>
    <w:p w:rsidR="00B6006D" w:rsidRPr="007A5559" w:rsidRDefault="00B6006D" w:rsidP="00C812BB">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 xml:space="preserve">при личном обращении </w:t>
      </w:r>
      <w:r>
        <w:rPr>
          <w:rFonts w:ascii="Times New Roman" w:hAnsi="Times New Roman"/>
          <w:sz w:val="28"/>
          <w:szCs w:val="28"/>
        </w:rPr>
        <w:t>–</w:t>
      </w:r>
      <w:r w:rsidRPr="007A5559">
        <w:rPr>
          <w:rFonts w:ascii="Times New Roman" w:hAnsi="Times New Roman"/>
          <w:sz w:val="28"/>
          <w:szCs w:val="28"/>
        </w:rPr>
        <w:t xml:space="preserve"> </w:t>
      </w:r>
      <w:r>
        <w:rPr>
          <w:rFonts w:ascii="Times New Roman" w:hAnsi="Times New Roman"/>
          <w:sz w:val="28"/>
          <w:szCs w:val="28"/>
        </w:rPr>
        <w:t>в день поступления запроса.</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006D" w:rsidRPr="006367BE" w:rsidRDefault="00B6006D" w:rsidP="0097278B">
      <w:pPr>
        <w:tabs>
          <w:tab w:val="left" w:pos="142"/>
          <w:tab w:val="left" w:pos="284"/>
        </w:tabs>
        <w:spacing w:after="0" w:line="240" w:lineRule="auto"/>
        <w:ind w:firstLine="709"/>
        <w:jc w:val="both"/>
        <w:rPr>
          <w:rFonts w:ascii="Times New Roman" w:hAnsi="Times New Roman"/>
          <w:strike/>
          <w:color w:val="FF0000"/>
          <w:sz w:val="28"/>
          <w:szCs w:val="28"/>
        </w:rPr>
      </w:pPr>
      <w:r w:rsidRPr="006367BE">
        <w:rPr>
          <w:rFonts w:ascii="Times New Roman" w:hAnsi="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2.16. Показатели доступности и качества муниципальной услуги.</w:t>
      </w:r>
    </w:p>
    <w:p w:rsidR="00B6006D" w:rsidRPr="006367BE" w:rsidRDefault="00B6006D" w:rsidP="0097278B">
      <w:pPr>
        <w:tabs>
          <w:tab w:val="left" w:pos="142"/>
          <w:tab w:val="left" w:pos="284"/>
        </w:tabs>
        <w:spacing w:after="0" w:line="240" w:lineRule="auto"/>
        <w:ind w:firstLine="709"/>
        <w:jc w:val="both"/>
        <w:rPr>
          <w:rFonts w:ascii="Times New Roman" w:hAnsi="Times New Roman"/>
          <w:color w:val="FF0000"/>
          <w:sz w:val="28"/>
          <w:szCs w:val="28"/>
        </w:rPr>
      </w:pPr>
      <w:r w:rsidRPr="006367BE">
        <w:rPr>
          <w:rFonts w:ascii="Times New Roman" w:hAnsi="Times New Roman"/>
          <w:sz w:val="28"/>
          <w:szCs w:val="28"/>
        </w:rPr>
        <w:t>2.16.1. Показатели доступности муниципальной услуги (общие, применимые в отношении всех заявителей):</w:t>
      </w:r>
    </w:p>
    <w:p w:rsidR="00B6006D" w:rsidRPr="006367BE" w:rsidRDefault="00B6006D"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1) равные права и возможности при получении муниципальной услуги для заявителей;</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 транспортная доступность к месту предоставления муниципальной услуги;</w:t>
      </w:r>
    </w:p>
    <w:p w:rsidR="00B6006D" w:rsidRPr="006367BE" w:rsidRDefault="00B6006D"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B6006D" w:rsidRPr="006367BE" w:rsidRDefault="00B6006D"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2.16.2. Показатели доступности муниципальной услуги (специальные, применимые в отношении инвалидов):</w:t>
      </w:r>
    </w:p>
    <w:p w:rsidR="00B6006D" w:rsidRPr="006367BE" w:rsidRDefault="00B6006D"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6006D" w:rsidRPr="006367BE" w:rsidRDefault="00B6006D"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B6006D" w:rsidRPr="006367BE" w:rsidRDefault="00B6006D"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6006D" w:rsidRPr="006367BE" w:rsidRDefault="00B6006D"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6006D" w:rsidRPr="006367BE" w:rsidRDefault="00B6006D"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2.16.3. Показатели качества муниципальной услуги:</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1) соблюдение срока предоставления муниципальной услуги;</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 соблюдение требований стандарта предоставления муниципальной услуги;</w:t>
      </w:r>
    </w:p>
    <w:p w:rsidR="00B6006D" w:rsidRPr="006367BE"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3) удовлетворенность заявителя профессионализмом должностных лиц Администрации при предоставлении услуги;</w:t>
      </w:r>
    </w:p>
    <w:p w:rsidR="00B6006D" w:rsidRPr="006367BE" w:rsidRDefault="00B6006D" w:rsidP="0097278B">
      <w:pPr>
        <w:autoSpaceDE w:val="0"/>
        <w:autoSpaceDN w:val="0"/>
        <w:adjustRightInd w:val="0"/>
        <w:spacing w:after="0" w:line="240" w:lineRule="auto"/>
        <w:ind w:firstLine="709"/>
        <w:jc w:val="both"/>
        <w:rPr>
          <w:rFonts w:ascii="Times New Roman" w:hAnsi="Times New Roman"/>
          <w:sz w:val="28"/>
          <w:szCs w:val="28"/>
          <w:lang w:eastAsia="ru-RU"/>
        </w:rPr>
      </w:pPr>
      <w:r w:rsidRPr="006367BE">
        <w:rPr>
          <w:rFonts w:ascii="Times New Roman" w:hAnsi="Times New Roman"/>
          <w:sz w:val="28"/>
          <w:szCs w:val="28"/>
          <w:lang w:eastAsia="ru-RU"/>
        </w:rPr>
        <w:t xml:space="preserve">4) соблюдение времени ожидания в очереди при подаче запроса и получении результата; </w:t>
      </w:r>
    </w:p>
    <w:p w:rsidR="00B6006D" w:rsidRPr="006367BE" w:rsidRDefault="00B6006D" w:rsidP="0097278B">
      <w:pPr>
        <w:autoSpaceDE w:val="0"/>
        <w:autoSpaceDN w:val="0"/>
        <w:adjustRightInd w:val="0"/>
        <w:spacing w:after="0" w:line="240" w:lineRule="auto"/>
        <w:ind w:firstLine="709"/>
        <w:jc w:val="both"/>
        <w:rPr>
          <w:rFonts w:ascii="Times New Roman" w:hAnsi="Times New Roman"/>
          <w:sz w:val="28"/>
          <w:szCs w:val="28"/>
          <w:lang w:eastAsia="ru-RU"/>
        </w:rPr>
      </w:pPr>
      <w:r w:rsidRPr="006367BE">
        <w:rPr>
          <w:rFonts w:ascii="Times New Roman" w:hAnsi="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B6006D" w:rsidRPr="00D01873" w:rsidRDefault="00B6006D"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6) отсутствие жалоб на действия или бездействия должностных лиц Администрации,</w:t>
      </w:r>
      <w:r w:rsidRPr="006367BE">
        <w:rPr>
          <w:rFonts w:ascii="Times New Roman" w:hAnsi="Times New Roman"/>
          <w:sz w:val="28"/>
          <w:szCs w:val="28"/>
          <w:lang w:eastAsia="ru-RU"/>
        </w:rPr>
        <w:t xml:space="preserve"> </w:t>
      </w:r>
      <w:r w:rsidRPr="006367BE">
        <w:rPr>
          <w:rFonts w:ascii="Times New Roman" w:hAnsi="Times New Roman"/>
          <w:sz w:val="28"/>
          <w:szCs w:val="28"/>
        </w:rPr>
        <w:t>поданных в установленном порядке.</w:t>
      </w:r>
    </w:p>
    <w:p w:rsidR="00B6006D" w:rsidRPr="008601D8" w:rsidRDefault="00B6006D" w:rsidP="00E4603E">
      <w:pPr>
        <w:widowControl w:val="0"/>
        <w:autoSpaceDE w:val="0"/>
        <w:autoSpaceDN w:val="0"/>
        <w:adjustRightInd w:val="0"/>
        <w:spacing w:after="0" w:line="240" w:lineRule="auto"/>
        <w:ind w:firstLine="709"/>
        <w:jc w:val="both"/>
        <w:rPr>
          <w:rFonts w:ascii="Times New Roman" w:hAnsi="Times New Roman"/>
          <w:sz w:val="28"/>
          <w:szCs w:val="28"/>
        </w:rPr>
      </w:pPr>
      <w:r w:rsidRPr="008601D8">
        <w:rPr>
          <w:rFonts w:ascii="Times New Roman" w:hAnsi="Times New Roman"/>
          <w:sz w:val="28"/>
          <w:szCs w:val="28"/>
        </w:rPr>
        <w:t xml:space="preserve">2.17. Иные требования, в том числе учитывающие особенности предоставления муниципальной услуги в </w:t>
      </w:r>
      <w:r>
        <w:rPr>
          <w:rFonts w:ascii="Times New Roman" w:hAnsi="Times New Roman"/>
          <w:sz w:val="28"/>
          <w:szCs w:val="28"/>
        </w:rPr>
        <w:t>Администрации</w:t>
      </w:r>
      <w:r w:rsidRPr="008601D8">
        <w:rPr>
          <w:rFonts w:ascii="Times New Roman" w:hAnsi="Times New Roman"/>
          <w:sz w:val="28"/>
          <w:szCs w:val="28"/>
        </w:rPr>
        <w:t xml:space="preserve"> и о</w:t>
      </w:r>
      <w:r>
        <w:rPr>
          <w:rFonts w:ascii="Times New Roman" w:hAnsi="Times New Roman"/>
          <w:sz w:val="28"/>
          <w:szCs w:val="28"/>
        </w:rPr>
        <w:t>собенности предоставления муниципальной</w:t>
      </w:r>
      <w:r w:rsidRPr="008601D8">
        <w:rPr>
          <w:rFonts w:ascii="Times New Roman" w:hAnsi="Times New Roman"/>
          <w:sz w:val="28"/>
          <w:szCs w:val="28"/>
        </w:rPr>
        <w:t xml:space="preserve"> услуги в электронной форме.</w:t>
      </w:r>
    </w:p>
    <w:p w:rsidR="00B6006D" w:rsidRPr="00EB1068" w:rsidRDefault="00B6006D"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2.17.1. </w:t>
      </w:r>
      <w:r>
        <w:rPr>
          <w:rFonts w:ascii="Times New Roman" w:hAnsi="Times New Roman"/>
          <w:sz w:val="28"/>
          <w:szCs w:val="28"/>
          <w:lang w:eastAsia="ru-RU"/>
        </w:rPr>
        <w:t xml:space="preserve">Предоставление услуги </w:t>
      </w:r>
      <w:r w:rsidRPr="00EB1068">
        <w:rPr>
          <w:rFonts w:ascii="Times New Roman" w:hAnsi="Times New Roman"/>
          <w:sz w:val="28"/>
          <w:szCs w:val="28"/>
          <w:lang w:eastAsia="ru-RU"/>
        </w:rPr>
        <w:t>посредством МФЦ не предусмотрено.</w:t>
      </w:r>
    </w:p>
    <w:p w:rsidR="00B6006D" w:rsidRPr="00EB1068" w:rsidRDefault="00B6006D"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1068">
        <w:rPr>
          <w:rFonts w:ascii="Times New Roman" w:hAnsi="Times New Roman"/>
          <w:sz w:val="28"/>
          <w:szCs w:val="28"/>
          <w:lang w:eastAsia="ru-RU"/>
        </w:rPr>
        <w:t>2.17.2. Предоставление услуги в электронной форме не предусмотрено.</w:t>
      </w:r>
    </w:p>
    <w:p w:rsidR="00B6006D" w:rsidRDefault="00B6006D"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B6006D" w:rsidRPr="00102BD1" w:rsidRDefault="00B6006D"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102BD1">
        <w:rPr>
          <w:rFonts w:ascii="Times New Roman" w:hAnsi="Times New Roman"/>
          <w:b/>
          <w:sz w:val="28"/>
          <w:szCs w:val="28"/>
          <w:lang w:eastAsia="ru-RU"/>
        </w:rPr>
        <w:t xml:space="preserve">3. Перечень услуг, которые являются необходимыми и обязательными </w:t>
      </w:r>
    </w:p>
    <w:p w:rsidR="00B6006D" w:rsidRPr="00102BD1" w:rsidRDefault="00B6006D"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102BD1">
        <w:rPr>
          <w:rFonts w:ascii="Times New Roman" w:hAnsi="Times New Roman"/>
          <w:b/>
          <w:sz w:val="28"/>
          <w:szCs w:val="28"/>
          <w:lang w:eastAsia="ru-RU"/>
        </w:rPr>
        <w:t>для предоставления муниципальной услуги</w:t>
      </w:r>
    </w:p>
    <w:p w:rsidR="00B6006D" w:rsidRPr="00102BD1" w:rsidRDefault="00B6006D" w:rsidP="00102BD1">
      <w:pPr>
        <w:widowControl w:val="0"/>
        <w:autoSpaceDE w:val="0"/>
        <w:autoSpaceDN w:val="0"/>
        <w:adjustRightInd w:val="0"/>
        <w:spacing w:after="0" w:line="240" w:lineRule="auto"/>
        <w:ind w:firstLine="709"/>
        <w:jc w:val="center"/>
        <w:rPr>
          <w:rFonts w:ascii="Times New Roman" w:hAnsi="Times New Roman"/>
          <w:sz w:val="28"/>
          <w:szCs w:val="28"/>
        </w:rPr>
      </w:pP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3.1. Услуги, являющиеся необходимыми и обязательными для предоставления муниципальной услуги:</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B6006D"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p>
    <w:p w:rsidR="00B6006D" w:rsidRPr="00102BD1" w:rsidRDefault="00B6006D" w:rsidP="00750461">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9" w:name="Par224"/>
      <w:bookmarkEnd w:id="19"/>
      <w:r w:rsidRPr="00102BD1">
        <w:rPr>
          <w:rFonts w:ascii="Times New Roman" w:hAnsi="Times New Roman"/>
          <w:b/>
          <w:sz w:val="28"/>
          <w:szCs w:val="28"/>
        </w:rPr>
        <w:t>4. Состав, последовательность и сроки выполнения</w:t>
      </w:r>
    </w:p>
    <w:p w:rsidR="00B6006D" w:rsidRPr="00102BD1" w:rsidRDefault="00B6006D" w:rsidP="00102BD1">
      <w:pPr>
        <w:widowControl w:val="0"/>
        <w:autoSpaceDE w:val="0"/>
        <w:autoSpaceDN w:val="0"/>
        <w:adjustRightInd w:val="0"/>
        <w:spacing w:after="0" w:line="240" w:lineRule="auto"/>
        <w:ind w:firstLine="540"/>
        <w:jc w:val="center"/>
        <w:rPr>
          <w:rFonts w:ascii="Times New Roman" w:hAnsi="Times New Roman"/>
          <w:b/>
          <w:sz w:val="28"/>
          <w:szCs w:val="28"/>
        </w:rPr>
      </w:pPr>
      <w:r w:rsidRPr="00102BD1">
        <w:rPr>
          <w:rFonts w:ascii="Times New Roman" w:hAnsi="Times New Roman"/>
          <w:b/>
          <w:sz w:val="28"/>
          <w:szCs w:val="28"/>
        </w:rPr>
        <w:t>административных процедур, требования к порядку их выполнения</w:t>
      </w:r>
    </w:p>
    <w:p w:rsidR="00B6006D" w:rsidRPr="00102BD1" w:rsidRDefault="00B6006D" w:rsidP="00102BD1">
      <w:pPr>
        <w:widowControl w:val="0"/>
        <w:autoSpaceDE w:val="0"/>
        <w:autoSpaceDN w:val="0"/>
        <w:adjustRightInd w:val="0"/>
        <w:spacing w:after="0" w:line="240" w:lineRule="auto"/>
        <w:ind w:firstLine="709"/>
        <w:jc w:val="center"/>
        <w:rPr>
          <w:rFonts w:ascii="Times New Roman" w:hAnsi="Times New Roman"/>
          <w:sz w:val="28"/>
          <w:szCs w:val="28"/>
        </w:rPr>
      </w:pP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Предоставление муниципальной услуги включает в себя следующие административные</w:t>
      </w:r>
      <w:r w:rsidRPr="00102BD1">
        <w:rPr>
          <w:rFonts w:ascii="Times New Roman" w:hAnsi="Times New Roman"/>
          <w:sz w:val="28"/>
          <w:szCs w:val="28"/>
        </w:rPr>
        <w:t xml:space="preserve"> процедур</w:t>
      </w:r>
      <w:r>
        <w:rPr>
          <w:rFonts w:ascii="Times New Roman" w:hAnsi="Times New Roman"/>
          <w:sz w:val="28"/>
          <w:szCs w:val="28"/>
        </w:rPr>
        <w:t>ы</w:t>
      </w:r>
      <w:r w:rsidRPr="00102BD1">
        <w:rPr>
          <w:rFonts w:ascii="Times New Roman" w:hAnsi="Times New Roman"/>
          <w:sz w:val="28"/>
          <w:szCs w:val="28"/>
        </w:rPr>
        <w:t>:</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1) прием и регистрация заявл</w:t>
      </w:r>
      <w:r>
        <w:rPr>
          <w:rFonts w:ascii="Times New Roman" w:hAnsi="Times New Roman"/>
          <w:sz w:val="28"/>
          <w:szCs w:val="28"/>
        </w:rPr>
        <w:t>ения с необходимыми документами</w:t>
      </w:r>
      <w:r w:rsidRPr="00102BD1">
        <w:rPr>
          <w:rFonts w:ascii="Times New Roman" w:hAnsi="Times New Roman"/>
          <w:sz w:val="28"/>
          <w:szCs w:val="28"/>
        </w:rPr>
        <w:t>;</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2) рассмотрение заявления и приложенных документов;</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3) </w:t>
      </w:r>
      <w:r>
        <w:rPr>
          <w:rFonts w:ascii="Times New Roman" w:hAnsi="Times New Roman"/>
          <w:sz w:val="28"/>
          <w:szCs w:val="28"/>
        </w:rPr>
        <w:t>в</w:t>
      </w:r>
      <w:r w:rsidRPr="00310B0D">
        <w:rPr>
          <w:rFonts w:ascii="Times New Roman" w:hAnsi="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sz w:val="28"/>
          <w:szCs w:val="28"/>
        </w:rPr>
        <w:t xml:space="preserve">или выдача разрешения на захоронение </w:t>
      </w:r>
      <w:r w:rsidRPr="00102BD1">
        <w:rPr>
          <w:rFonts w:ascii="Times New Roman" w:hAnsi="Times New Roman"/>
          <w:sz w:val="28"/>
          <w:szCs w:val="28"/>
        </w:rPr>
        <w:lastRenderedPageBreak/>
        <w:t>умершего в родственное место захоронение, на участке в пределах ограды родственного места захоронения.</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sz w:val="28"/>
          <w:szCs w:val="28"/>
        </w:rPr>
        <w:t>5</w:t>
      </w:r>
      <w:r w:rsidRPr="00102BD1">
        <w:rPr>
          <w:rFonts w:ascii="Times New Roman" w:hAnsi="Times New Roman"/>
          <w:sz w:val="28"/>
          <w:szCs w:val="28"/>
        </w:rPr>
        <w:t xml:space="preserve"> к настоящему Административному регламенту.</w:t>
      </w:r>
    </w:p>
    <w:p w:rsidR="00B6006D" w:rsidRPr="00102BD1" w:rsidRDefault="00B6006D"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B6006D" w:rsidRPr="00102BD1" w:rsidRDefault="00B6006D"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06D" w:rsidRPr="00102BD1" w:rsidRDefault="00B6006D"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6006D" w:rsidRPr="00112ACE" w:rsidRDefault="00B6006D"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2.</w:t>
      </w:r>
      <w:r w:rsidRPr="00102BD1">
        <w:rPr>
          <w:rFonts w:ascii="Times New Roman" w:hAnsi="Times New Roman"/>
          <w:sz w:val="28"/>
          <w:szCs w:val="28"/>
        </w:rPr>
        <w:t xml:space="preserve"> Прием и регистрация заявления с необходимыми документами.</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sz w:val="28"/>
          <w:szCs w:val="28"/>
        </w:rPr>
        <w:t>приложение № 2</w:t>
      </w:r>
      <w:r w:rsidRPr="00102BD1">
        <w:rPr>
          <w:rFonts w:ascii="Times New Roman" w:hAnsi="Times New Roman"/>
          <w:sz w:val="28"/>
          <w:szCs w:val="28"/>
        </w:rPr>
        <w:t xml:space="preserve"> или </w:t>
      </w:r>
      <w:hyperlink w:anchor="Par372" w:history="1">
        <w:r>
          <w:rPr>
            <w:rFonts w:ascii="Times New Roman" w:hAnsi="Times New Roman"/>
            <w:sz w:val="28"/>
            <w:szCs w:val="28"/>
          </w:rPr>
          <w:t>приложение №</w:t>
        </w:r>
        <w:r w:rsidRPr="00102BD1">
          <w:rPr>
            <w:rFonts w:ascii="Times New Roman" w:hAnsi="Times New Roman"/>
            <w:sz w:val="28"/>
            <w:szCs w:val="28"/>
          </w:rPr>
          <w:t xml:space="preserve"> </w:t>
        </w:r>
      </w:hyperlink>
      <w:r>
        <w:rPr>
          <w:rFonts w:ascii="Times New Roman" w:hAnsi="Times New Roman"/>
          <w:sz w:val="28"/>
          <w:szCs w:val="28"/>
        </w:rPr>
        <w:t>3</w:t>
      </w:r>
      <w:r w:rsidRPr="00102BD1">
        <w:rPr>
          <w:rFonts w:ascii="Times New Roman" w:hAnsi="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sz w:val="28"/>
            <w:szCs w:val="28"/>
          </w:rPr>
          <w:t>пункте 2.6</w:t>
        </w:r>
      </w:hyperlink>
      <w:r w:rsidRPr="00102BD1">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Прием и регистрация документов </w:t>
      </w:r>
      <w:proofErr w:type="gramStart"/>
      <w:r w:rsidRPr="00102BD1">
        <w:rPr>
          <w:rFonts w:ascii="Times New Roman" w:hAnsi="Times New Roman"/>
          <w:sz w:val="28"/>
          <w:szCs w:val="28"/>
        </w:rPr>
        <w:t>осуществляется</w:t>
      </w:r>
      <w:proofErr w:type="gramEnd"/>
      <w:r w:rsidRPr="00102BD1">
        <w:rPr>
          <w:rFonts w:ascii="Times New Roman" w:hAnsi="Times New Roman"/>
          <w:sz w:val="28"/>
          <w:szCs w:val="28"/>
        </w:rPr>
        <w:t xml:space="preserve"> в день их поступления в ответственный орган в Книге регистрации захоронений и передаются на исполнение исполнителям.</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.3.</w:t>
      </w:r>
      <w:r w:rsidRPr="00102BD1">
        <w:rPr>
          <w:rFonts w:ascii="Times New Roman" w:hAnsi="Times New Roman"/>
          <w:sz w:val="28"/>
          <w:szCs w:val="28"/>
        </w:rPr>
        <w:t xml:space="preserve"> Рассмотрение заявления и приложенных документов.</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lastRenderedPageBreak/>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sz w:val="28"/>
            <w:szCs w:val="28"/>
          </w:rPr>
          <w:t>пунктом 2.</w:t>
        </w:r>
      </w:hyperlink>
      <w:r>
        <w:rPr>
          <w:rFonts w:ascii="Times New Roman" w:hAnsi="Times New Roman"/>
          <w:sz w:val="28"/>
          <w:szCs w:val="28"/>
        </w:rPr>
        <w:t>11</w:t>
      </w:r>
      <w:r w:rsidRPr="00102BD1">
        <w:rPr>
          <w:rFonts w:ascii="Times New Roman" w:hAnsi="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сведения о наличии свободного места для осуществления захоронения в родственном месте захоронения;</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сведения об истечении срока кладбищенского периода.</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4</w:t>
      </w:r>
      <w:r w:rsidRPr="00102BD1">
        <w:rPr>
          <w:rFonts w:ascii="Times New Roman" w:hAnsi="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B6006D" w:rsidRPr="00102BD1" w:rsidRDefault="00B6006D"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w:t>
      </w:r>
      <w:r w:rsidRPr="00102BD1">
        <w:rPr>
          <w:rFonts w:ascii="Times New Roman" w:hAnsi="Times New Roman"/>
          <w:sz w:val="28"/>
          <w:szCs w:val="28"/>
        </w:rPr>
        <w:lastRenderedPageBreak/>
        <w:t>захоронения регистрируется в Книге регистрации захоронений.</w:t>
      </w:r>
    </w:p>
    <w:p w:rsidR="00B6006D" w:rsidRPr="002A59B2" w:rsidRDefault="00B6006D" w:rsidP="00750461">
      <w:pPr>
        <w:widowControl w:val="0"/>
        <w:autoSpaceDE w:val="0"/>
        <w:autoSpaceDN w:val="0"/>
        <w:adjustRightInd w:val="0"/>
        <w:spacing w:after="0" w:line="240" w:lineRule="auto"/>
        <w:ind w:firstLine="540"/>
        <w:jc w:val="both"/>
        <w:rPr>
          <w:rFonts w:ascii="Times New Roman" w:hAnsi="Times New Roman"/>
        </w:rPr>
      </w:pPr>
    </w:p>
    <w:p w:rsidR="00B6006D" w:rsidRPr="00465BE9" w:rsidRDefault="00B6006D" w:rsidP="00465BE9">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0" w:name="Par259"/>
      <w:bookmarkEnd w:id="20"/>
      <w:r w:rsidRPr="00465BE9">
        <w:rPr>
          <w:rFonts w:ascii="Times New Roman" w:hAnsi="Times New Roman"/>
          <w:b/>
          <w:sz w:val="28"/>
          <w:szCs w:val="28"/>
        </w:rPr>
        <w:t>5. Формы контроля за исполнением административного регламента</w:t>
      </w:r>
    </w:p>
    <w:p w:rsidR="00B6006D" w:rsidRPr="00465BE9" w:rsidRDefault="00B6006D" w:rsidP="00750461">
      <w:pPr>
        <w:widowControl w:val="0"/>
        <w:autoSpaceDE w:val="0"/>
        <w:autoSpaceDN w:val="0"/>
        <w:adjustRightInd w:val="0"/>
        <w:spacing w:after="0" w:line="240" w:lineRule="auto"/>
        <w:ind w:firstLine="540"/>
        <w:jc w:val="both"/>
        <w:rPr>
          <w:rFonts w:ascii="Times New Roman" w:hAnsi="Times New Roman"/>
          <w:sz w:val="28"/>
          <w:szCs w:val="28"/>
        </w:rPr>
      </w:pP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bookmarkStart w:id="21" w:name="Par269"/>
      <w:bookmarkEnd w:id="21"/>
      <w:r w:rsidRPr="00310B0D">
        <w:rPr>
          <w:rFonts w:ascii="Times New Roman" w:hAnsi="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006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Контроль за предоставлением муниципальной услу</w:t>
      </w:r>
      <w:r w:rsidR="001F41C3">
        <w:rPr>
          <w:rFonts w:ascii="Times New Roman" w:hAnsi="Times New Roman"/>
          <w:sz w:val="28"/>
          <w:szCs w:val="28"/>
          <w:lang w:eastAsia="ru-RU"/>
        </w:rPr>
        <w:t>ги осуществляет</w:t>
      </w:r>
      <w:r>
        <w:rPr>
          <w:rFonts w:ascii="Times New Roman" w:hAnsi="Times New Roman"/>
          <w:sz w:val="28"/>
          <w:szCs w:val="28"/>
          <w:lang w:eastAsia="ru-RU"/>
        </w:rPr>
        <w:t xml:space="preserve"> глав</w:t>
      </w:r>
      <w:r w:rsidR="001F41C3">
        <w:rPr>
          <w:rFonts w:ascii="Times New Roman" w:hAnsi="Times New Roman"/>
          <w:sz w:val="28"/>
          <w:szCs w:val="28"/>
          <w:lang w:eastAsia="ru-RU"/>
        </w:rPr>
        <w:t>а</w:t>
      </w:r>
      <w:r>
        <w:rPr>
          <w:rFonts w:ascii="Times New Roman" w:hAnsi="Times New Roman"/>
          <w:sz w:val="28"/>
          <w:szCs w:val="28"/>
          <w:lang w:eastAsia="ru-RU"/>
        </w:rPr>
        <w:t xml:space="preserve"> администрации </w:t>
      </w:r>
      <w:r w:rsidR="001F41C3">
        <w:rPr>
          <w:rFonts w:ascii="Times New Roman" w:hAnsi="Times New Roman"/>
          <w:sz w:val="28"/>
          <w:szCs w:val="28"/>
          <w:lang w:eastAsia="ru-RU"/>
        </w:rPr>
        <w:t>Запорожское сельское поселение.</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hAnsi="Times New Roman"/>
          <w:bCs/>
          <w:sz w:val="28"/>
          <w:szCs w:val="28"/>
          <w:lang w:eastAsia="ru-RU"/>
        </w:rPr>
        <w:t>, регулирующих вопросы</w:t>
      </w:r>
      <w:r>
        <w:rPr>
          <w:rFonts w:ascii="Times New Roman" w:hAnsi="Times New Roman"/>
          <w:bCs/>
          <w:sz w:val="28"/>
          <w:szCs w:val="28"/>
          <w:lang w:eastAsia="ru-RU"/>
        </w:rPr>
        <w:t xml:space="preserve"> предоставления муниципальной услуги</w:t>
      </w:r>
      <w:r w:rsidRPr="00310B0D">
        <w:rPr>
          <w:rFonts w:ascii="Times New Roman" w:hAnsi="Times New Roman"/>
          <w:bCs/>
          <w:sz w:val="28"/>
          <w:szCs w:val="28"/>
          <w:lang w:eastAsia="ru-RU"/>
        </w:rPr>
        <w:t>.</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1) проведения проверок;</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Плановые проверки предоставления муниципальной услуги проводятся</w:t>
      </w:r>
      <w:r>
        <w:rPr>
          <w:rFonts w:ascii="Times New Roman" w:hAnsi="Times New Roman"/>
          <w:sz w:val="28"/>
          <w:szCs w:val="28"/>
          <w:lang w:eastAsia="ru-RU"/>
        </w:rPr>
        <w:t xml:space="preserve"> </w:t>
      </w:r>
      <w:r w:rsidRPr="00310B0D">
        <w:rPr>
          <w:rFonts w:ascii="Times New Roman" w:hAnsi="Times New Roman"/>
          <w:sz w:val="28"/>
          <w:szCs w:val="28"/>
          <w:lang w:eastAsia="ru-RU"/>
        </w:rPr>
        <w:t>в соответствии с планом проведения проверок, утвержденным контролирующим органом.</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w:t>
      </w:r>
      <w:r w:rsidRPr="00310B0D">
        <w:rPr>
          <w:rFonts w:ascii="Times New Roman" w:hAnsi="Times New Roman"/>
          <w:sz w:val="28"/>
          <w:szCs w:val="28"/>
          <w:lang w:eastAsia="ru-RU"/>
        </w:rPr>
        <w:lastRenderedPageBreak/>
        <w:t>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5.3. Ответственность должностных лиц за решения и действия (бездействие), принимаемые (осуществляемые) в ходе предоставления </w:t>
      </w:r>
      <w:proofErr w:type="gramStart"/>
      <w:r w:rsidRPr="00310B0D">
        <w:rPr>
          <w:rFonts w:ascii="Times New Roman" w:hAnsi="Times New Roman"/>
          <w:sz w:val="28"/>
          <w:szCs w:val="28"/>
          <w:lang w:eastAsia="ru-RU"/>
        </w:rPr>
        <w:t>муниципальной  услуги</w:t>
      </w:r>
      <w:proofErr w:type="gramEnd"/>
      <w:r w:rsidRPr="00310B0D">
        <w:rPr>
          <w:rFonts w:ascii="Times New Roman" w:hAnsi="Times New Roman"/>
          <w:sz w:val="28"/>
          <w:szCs w:val="28"/>
          <w:lang w:eastAsia="ru-RU"/>
        </w:rPr>
        <w:t>.</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10B0D">
        <w:rPr>
          <w:rFonts w:ascii="Times New Roman" w:hAnsi="Times New Roman"/>
          <w:sz w:val="28"/>
          <w:szCs w:val="28"/>
          <w:lang w:eastAsia="ru-RU"/>
        </w:rPr>
        <w:t>требований</w:t>
      </w:r>
      <w:proofErr w:type="gramEnd"/>
      <w:r w:rsidRPr="00310B0D">
        <w:rPr>
          <w:rFonts w:ascii="Times New Roman" w:hAnsi="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Работники администрации при предоставлении муниципальной услуги несут персональную ответственность:</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6006D" w:rsidRPr="00310B0D" w:rsidRDefault="00B6006D"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6006D" w:rsidRDefault="00B6006D" w:rsidP="00465BE9">
      <w:pPr>
        <w:autoSpaceDE w:val="0"/>
        <w:autoSpaceDN w:val="0"/>
        <w:adjustRightInd w:val="0"/>
        <w:spacing w:after="0" w:line="240" w:lineRule="auto"/>
        <w:ind w:firstLine="709"/>
        <w:jc w:val="both"/>
        <w:rPr>
          <w:rFonts w:ascii="Times New Roman" w:hAnsi="Times New Roman"/>
          <w:sz w:val="28"/>
          <w:szCs w:val="28"/>
          <w:lang w:eastAsia="ru-RU"/>
        </w:rPr>
      </w:pPr>
    </w:p>
    <w:p w:rsidR="00B6006D" w:rsidRDefault="00B6006D" w:rsidP="008601D8">
      <w:pPr>
        <w:pStyle w:val="a5"/>
        <w:tabs>
          <w:tab w:val="left" w:pos="142"/>
          <w:tab w:val="left" w:pos="284"/>
        </w:tabs>
        <w:rPr>
          <w:b/>
          <w:bCs/>
          <w:szCs w:val="28"/>
        </w:rPr>
      </w:pPr>
      <w:r>
        <w:rPr>
          <w:b/>
          <w:bCs/>
          <w:szCs w:val="28"/>
        </w:rPr>
        <w:t>6</w:t>
      </w:r>
      <w:r w:rsidRPr="008F0DD5">
        <w:rPr>
          <w:b/>
          <w:bCs/>
          <w:szCs w:val="28"/>
        </w:rPr>
        <w:t xml:space="preserve">. </w:t>
      </w:r>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rFonts w:ascii="Times New Roman" w:hAnsi="Times New Roman"/>
          <w:sz w:val="28"/>
          <w:szCs w:val="28"/>
          <w:lang w:eastAsia="ru-RU"/>
        </w:rPr>
        <w:t>уги в досудебном (внесудебном)</w:t>
      </w:r>
      <w:r w:rsidRPr="008601D8">
        <w:rPr>
          <w:rFonts w:ascii="Times New Roman" w:hAnsi="Times New Roman"/>
          <w:sz w:val="28"/>
          <w:szCs w:val="28"/>
          <w:lang w:eastAsia="ru-RU"/>
        </w:rPr>
        <w:t xml:space="preserve"> порядке.</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6.2. Предметом досудебного (внесудебного) обжалования является решение, </w:t>
      </w:r>
      <w:r w:rsidRPr="008601D8">
        <w:rPr>
          <w:rFonts w:ascii="Times New Roman" w:hAnsi="Times New Roman"/>
          <w:sz w:val="28"/>
          <w:szCs w:val="28"/>
          <w:lang w:eastAsia="ru-RU"/>
        </w:rPr>
        <w:lastRenderedPageBreak/>
        <w:t>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1) нарушение срока регистрации запроса заявителя о муниципальной услуге;</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2) нарушение срока предоставления муниципальной услуги;</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rFonts w:ascii="Times New Roman" w:hAnsi="Times New Roman"/>
          <w:sz w:val="28"/>
          <w:szCs w:val="28"/>
          <w:lang w:eastAsia="ru-RU"/>
        </w:rPr>
        <w:t>государственных и муниципальных услуг, а также может быть принята при личном приеме заявителя.</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В письменной жалобе в обязательном порядке указывается:</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 наименование органа, предоставляющего муниципальную услугу, </w:t>
      </w:r>
      <w:r w:rsidRPr="008601D8">
        <w:rPr>
          <w:rFonts w:ascii="Times New Roman" w:hAnsi="Times New Roman"/>
          <w:sz w:val="28"/>
          <w:szCs w:val="28"/>
          <w:lang w:eastAsia="ru-RU"/>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w:t>
      </w:r>
      <w:r>
        <w:rPr>
          <w:rFonts w:ascii="Times New Roman" w:hAnsi="Times New Roman"/>
          <w:sz w:val="28"/>
          <w:szCs w:val="28"/>
          <w:lang w:eastAsia="ru-RU"/>
        </w:rPr>
        <w:t xml:space="preserve"> должностного лица </w:t>
      </w:r>
      <w:r w:rsidRPr="008601D8">
        <w:rPr>
          <w:rFonts w:ascii="Times New Roman" w:hAnsi="Times New Roman"/>
          <w:sz w:val="28"/>
          <w:szCs w:val="28"/>
          <w:lang w:eastAsia="ru-RU"/>
        </w:rPr>
        <w:t>органа, предоставляющего муниципальную услугу, либо муниципального служащего;</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601D8">
        <w:rPr>
          <w:rFonts w:ascii="Times New Roman" w:hAnsi="Times New Roman"/>
          <w:sz w:val="28"/>
          <w:szCs w:val="28"/>
          <w:lang w:eastAsia="ru-RU"/>
        </w:rPr>
        <w:t>и</w:t>
      </w:r>
      <w:proofErr w:type="gramEnd"/>
      <w:r w:rsidRPr="008601D8">
        <w:rPr>
          <w:rFonts w:ascii="Times New Roman" w:hAnsi="Times New Roman"/>
          <w:sz w:val="28"/>
          <w:szCs w:val="28"/>
          <w:lang w:eastAsia="ru-RU"/>
        </w:rPr>
        <w:t xml:space="preserve"> если указанные информация и документы не содержат сведения, составляющих государственную или иную охраняемую тайну.</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006D"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6.7. </w:t>
      </w:r>
      <w:r w:rsidRPr="00EB1068">
        <w:rPr>
          <w:rFonts w:ascii="Times New Roman" w:hAnsi="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6.8. </w:t>
      </w:r>
      <w:bookmarkStart w:id="22" w:name="Par1"/>
      <w:bookmarkEnd w:id="22"/>
      <w:r w:rsidRPr="008601D8">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1) удовлетворяет жалобу, в том числе в форме отмены принятого решения, исправления допущенных органом, </w:t>
      </w:r>
      <w:proofErr w:type="gramStart"/>
      <w:r w:rsidRPr="008601D8">
        <w:rPr>
          <w:rFonts w:ascii="Times New Roman" w:hAnsi="Times New Roman"/>
          <w:sz w:val="28"/>
          <w:szCs w:val="28"/>
          <w:lang w:eastAsia="ru-RU"/>
        </w:rPr>
        <w:t>предоставляющим  муниципальную</w:t>
      </w:r>
      <w:proofErr w:type="gramEnd"/>
      <w:r w:rsidRPr="008601D8">
        <w:rPr>
          <w:rFonts w:ascii="Times New Roman" w:hAnsi="Times New Roman"/>
          <w:sz w:val="28"/>
          <w:szCs w:val="28"/>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2) отказывает в удовлетворении жалобы.</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8601D8">
        <w:rPr>
          <w:rFonts w:ascii="Times New Roman" w:hAnsi="Times New Roman"/>
          <w:sz w:val="28"/>
          <w:szCs w:val="28"/>
          <w:lang w:eastAsia="ru-RU"/>
        </w:rPr>
        <w:lastRenderedPageBreak/>
        <w:t>рассмотрения жалобы.</w:t>
      </w: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006D" w:rsidRPr="00465BE9"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006D" w:rsidRPr="008601D8" w:rsidRDefault="00B6006D"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006D" w:rsidRDefault="00B6006D" w:rsidP="00465BE9">
      <w:pPr>
        <w:tabs>
          <w:tab w:val="left" w:pos="142"/>
          <w:tab w:val="left" w:pos="284"/>
        </w:tabs>
        <w:spacing w:after="0" w:line="240" w:lineRule="auto"/>
        <w:jc w:val="right"/>
        <w:rPr>
          <w:rFonts w:ascii="Times New Roman" w:hAnsi="Times New Roman"/>
          <w:sz w:val="20"/>
          <w:szCs w:val="20"/>
          <w:lang w:eastAsia="ru-RU"/>
        </w:rPr>
        <w:sectPr w:rsidR="00B6006D" w:rsidSect="00A169CC">
          <w:pgSz w:w="11906" w:h="16838"/>
          <w:pgMar w:top="1134" w:right="566" w:bottom="1134" w:left="1276" w:header="708" w:footer="708" w:gutter="0"/>
          <w:cols w:space="708"/>
          <w:docGrid w:linePitch="360"/>
        </w:sectPr>
      </w:pPr>
    </w:p>
    <w:p w:rsidR="00B6006D" w:rsidRPr="008601D8" w:rsidRDefault="00B6006D" w:rsidP="00465BE9">
      <w:pPr>
        <w:tabs>
          <w:tab w:val="left" w:pos="142"/>
          <w:tab w:val="left" w:pos="284"/>
        </w:tabs>
        <w:spacing w:after="0" w:line="240" w:lineRule="auto"/>
        <w:jc w:val="right"/>
        <w:rPr>
          <w:rFonts w:ascii="Times New Roman" w:hAnsi="Times New Roman"/>
          <w:sz w:val="20"/>
          <w:szCs w:val="20"/>
          <w:lang w:eastAsia="ru-RU"/>
        </w:rPr>
      </w:pPr>
      <w:r w:rsidRPr="008601D8">
        <w:rPr>
          <w:rFonts w:ascii="Times New Roman" w:hAnsi="Times New Roman"/>
          <w:sz w:val="20"/>
          <w:szCs w:val="20"/>
          <w:lang w:eastAsia="ru-RU"/>
        </w:rPr>
        <w:lastRenderedPageBreak/>
        <w:t>Приложение № 1</w:t>
      </w:r>
    </w:p>
    <w:p w:rsidR="00B6006D" w:rsidRPr="008601D8" w:rsidRDefault="00B6006D" w:rsidP="00465BE9">
      <w:pPr>
        <w:tabs>
          <w:tab w:val="left" w:pos="142"/>
          <w:tab w:val="left" w:pos="284"/>
        </w:tabs>
        <w:spacing w:after="0" w:line="240" w:lineRule="auto"/>
        <w:jc w:val="right"/>
        <w:rPr>
          <w:rFonts w:ascii="Times New Roman" w:hAnsi="Times New Roman"/>
          <w:sz w:val="20"/>
          <w:szCs w:val="20"/>
          <w:lang w:eastAsia="ru-RU"/>
        </w:rPr>
      </w:pPr>
      <w:r w:rsidRPr="008601D8">
        <w:rPr>
          <w:rFonts w:ascii="Times New Roman" w:hAnsi="Times New Roman"/>
          <w:sz w:val="20"/>
          <w:szCs w:val="20"/>
          <w:lang w:eastAsia="ru-RU"/>
        </w:rPr>
        <w:t xml:space="preserve">к Административному регламенту </w:t>
      </w:r>
    </w:p>
    <w:p w:rsidR="00B6006D" w:rsidRPr="008601D8" w:rsidRDefault="00B6006D" w:rsidP="00465BE9">
      <w:pPr>
        <w:tabs>
          <w:tab w:val="left" w:pos="142"/>
          <w:tab w:val="left" w:pos="284"/>
        </w:tabs>
        <w:spacing w:after="0" w:line="240" w:lineRule="auto"/>
        <w:jc w:val="right"/>
        <w:rPr>
          <w:rFonts w:ascii="Times New Roman" w:hAnsi="Times New Roman"/>
          <w:bCs/>
          <w:sz w:val="20"/>
          <w:szCs w:val="20"/>
          <w:lang w:eastAsia="ru-RU"/>
        </w:rPr>
      </w:pPr>
      <w:r w:rsidRPr="008601D8">
        <w:rPr>
          <w:rFonts w:ascii="Times New Roman" w:hAnsi="Times New Roman"/>
          <w:bCs/>
          <w:sz w:val="20"/>
          <w:szCs w:val="20"/>
          <w:lang w:eastAsia="ru-RU"/>
        </w:rPr>
        <w:t xml:space="preserve">по предоставлению </w:t>
      </w:r>
      <w:r w:rsidRPr="008601D8">
        <w:rPr>
          <w:rFonts w:ascii="Times New Roman" w:hAnsi="Times New Roman"/>
          <w:sz w:val="20"/>
          <w:szCs w:val="20"/>
          <w:lang w:eastAsia="ru-RU"/>
        </w:rPr>
        <w:t>м</w:t>
      </w:r>
      <w:r w:rsidRPr="008601D8">
        <w:rPr>
          <w:rFonts w:ascii="Times New Roman" w:hAnsi="Times New Roman"/>
          <w:bCs/>
          <w:sz w:val="20"/>
          <w:szCs w:val="20"/>
          <w:lang w:eastAsia="ru-RU"/>
        </w:rPr>
        <w:t xml:space="preserve">униципальной услуги </w:t>
      </w:r>
    </w:p>
    <w:p w:rsidR="00567559" w:rsidRDefault="00B6006D" w:rsidP="00465BE9">
      <w:pPr>
        <w:tabs>
          <w:tab w:val="left" w:pos="142"/>
          <w:tab w:val="left" w:pos="284"/>
        </w:tabs>
        <w:spacing w:after="0" w:line="240" w:lineRule="auto"/>
        <w:jc w:val="right"/>
        <w:rPr>
          <w:rFonts w:ascii="Times New Roman" w:hAnsi="Times New Roman"/>
          <w:bCs/>
          <w:sz w:val="20"/>
          <w:szCs w:val="20"/>
          <w:lang w:eastAsia="ru-RU"/>
        </w:rPr>
      </w:pPr>
      <w:r w:rsidRPr="008601D8">
        <w:rPr>
          <w:rFonts w:ascii="Times New Roman" w:hAnsi="Times New Roman"/>
          <w:bCs/>
          <w:sz w:val="20"/>
          <w:szCs w:val="20"/>
          <w:lang w:eastAsia="ru-RU"/>
        </w:rPr>
        <w:t xml:space="preserve">по </w:t>
      </w:r>
      <w:r w:rsidR="00720DA1" w:rsidRPr="00720DA1">
        <w:rPr>
          <w:rFonts w:ascii="Times New Roman" w:hAnsi="Times New Roman"/>
          <w:bCs/>
          <w:sz w:val="20"/>
          <w:szCs w:val="20"/>
          <w:lang w:eastAsia="ru-RU"/>
        </w:rPr>
        <w:t xml:space="preserve">предоставлению муниципальной услуги </w:t>
      </w:r>
    </w:p>
    <w:p w:rsidR="00567559" w:rsidRDefault="00720DA1" w:rsidP="00465BE9">
      <w:pPr>
        <w:tabs>
          <w:tab w:val="left" w:pos="142"/>
          <w:tab w:val="left" w:pos="284"/>
        </w:tabs>
        <w:spacing w:after="0" w:line="240" w:lineRule="auto"/>
        <w:jc w:val="right"/>
        <w:rPr>
          <w:rFonts w:ascii="Times New Roman" w:hAnsi="Times New Roman"/>
          <w:bCs/>
          <w:sz w:val="20"/>
          <w:szCs w:val="20"/>
          <w:lang w:eastAsia="ru-RU"/>
        </w:rPr>
      </w:pPr>
      <w:r w:rsidRPr="00720DA1">
        <w:rPr>
          <w:rFonts w:ascii="Times New Roman" w:hAnsi="Times New Roman"/>
          <w:bCs/>
          <w:sz w:val="20"/>
          <w:szCs w:val="20"/>
          <w:lang w:eastAsia="ru-RU"/>
        </w:rPr>
        <w:t xml:space="preserve">по выдаче разрешений на захоронение и </w:t>
      </w:r>
      <w:proofErr w:type="spellStart"/>
      <w:r w:rsidRPr="00720DA1">
        <w:rPr>
          <w:rFonts w:ascii="Times New Roman" w:hAnsi="Times New Roman"/>
          <w:bCs/>
          <w:sz w:val="20"/>
          <w:szCs w:val="20"/>
          <w:lang w:eastAsia="ru-RU"/>
        </w:rPr>
        <w:t>подзахоронение</w:t>
      </w:r>
      <w:proofErr w:type="spellEnd"/>
    </w:p>
    <w:p w:rsidR="00B6006D" w:rsidRPr="008601D8" w:rsidRDefault="00720DA1" w:rsidP="00465BE9">
      <w:pPr>
        <w:tabs>
          <w:tab w:val="left" w:pos="142"/>
          <w:tab w:val="left" w:pos="284"/>
        </w:tabs>
        <w:spacing w:after="0" w:line="240" w:lineRule="auto"/>
        <w:jc w:val="right"/>
        <w:rPr>
          <w:rFonts w:ascii="Times New Roman" w:hAnsi="Times New Roman"/>
          <w:sz w:val="20"/>
          <w:szCs w:val="20"/>
          <w:lang w:eastAsia="ru-RU"/>
        </w:rPr>
      </w:pPr>
      <w:r w:rsidRPr="00720DA1">
        <w:rPr>
          <w:rFonts w:ascii="Times New Roman" w:hAnsi="Times New Roman"/>
          <w:bCs/>
          <w:sz w:val="20"/>
          <w:szCs w:val="20"/>
          <w:lang w:eastAsia="ru-RU"/>
        </w:rPr>
        <w:t xml:space="preserve"> на общественных кладбищах муниципального образования</w:t>
      </w:r>
    </w:p>
    <w:p w:rsidR="00B6006D" w:rsidRPr="008601D8" w:rsidRDefault="00B6006D" w:rsidP="00465BE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lang w:eastAsia="ru-RU"/>
        </w:rPr>
      </w:pPr>
      <w:bookmarkStart w:id="23" w:name="_GoBack"/>
      <w:bookmarkEnd w:id="23"/>
    </w:p>
    <w:p w:rsidR="00B6006D" w:rsidRPr="008601D8" w:rsidRDefault="00B6006D" w:rsidP="00465BE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1. Информация о месте нахождения и графике работы Администрации.</w:t>
      </w:r>
    </w:p>
    <w:p w:rsidR="00B6006D" w:rsidRPr="008601D8" w:rsidRDefault="00B6006D" w:rsidP="00465BE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p>
    <w:p w:rsidR="00B6006D" w:rsidRPr="008601D8" w:rsidRDefault="00B6006D" w:rsidP="00465BE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Место </w:t>
      </w:r>
      <w:proofErr w:type="gramStart"/>
      <w:r>
        <w:rPr>
          <w:rFonts w:ascii="Times New Roman" w:hAnsi="Times New Roman"/>
          <w:sz w:val="28"/>
          <w:szCs w:val="28"/>
          <w:lang w:eastAsia="ru-RU"/>
        </w:rPr>
        <w:t>нахождения  ЛО</w:t>
      </w:r>
      <w:proofErr w:type="gramEnd"/>
      <w:r>
        <w:rPr>
          <w:rFonts w:ascii="Times New Roman" w:hAnsi="Times New Roman"/>
          <w:sz w:val="28"/>
          <w:szCs w:val="28"/>
          <w:lang w:eastAsia="ru-RU"/>
        </w:rPr>
        <w:t xml:space="preserve">, Приозерский район, </w:t>
      </w:r>
      <w:r w:rsidR="001F41C3">
        <w:rPr>
          <w:rFonts w:ascii="Times New Roman" w:hAnsi="Times New Roman"/>
          <w:sz w:val="28"/>
          <w:szCs w:val="28"/>
          <w:lang w:eastAsia="ru-RU"/>
        </w:rPr>
        <w:t>п. Запорожское</w:t>
      </w:r>
      <w:r w:rsidR="002049EB">
        <w:rPr>
          <w:rFonts w:ascii="Times New Roman" w:hAnsi="Times New Roman"/>
          <w:sz w:val="28"/>
          <w:szCs w:val="28"/>
          <w:lang w:eastAsia="ru-RU"/>
        </w:rPr>
        <w:t>.</w:t>
      </w:r>
    </w:p>
    <w:p w:rsidR="00B6006D" w:rsidRPr="002049EB" w:rsidRDefault="00B6006D" w:rsidP="00465BE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8601D8">
        <w:rPr>
          <w:rFonts w:ascii="Times New Roman" w:hAnsi="Times New Roman"/>
          <w:sz w:val="28"/>
          <w:szCs w:val="28"/>
          <w:lang w:eastAsia="ru-RU"/>
        </w:rPr>
        <w:t>Справочные телефоны Администраци</w:t>
      </w:r>
      <w:r>
        <w:rPr>
          <w:rFonts w:ascii="Times New Roman" w:hAnsi="Times New Roman"/>
          <w:sz w:val="28"/>
          <w:szCs w:val="28"/>
          <w:lang w:eastAsia="ru-RU"/>
        </w:rPr>
        <w:t>и:</w:t>
      </w:r>
      <w:r w:rsidR="002049EB">
        <w:rPr>
          <w:rFonts w:ascii="Times New Roman" w:hAnsi="Times New Roman"/>
          <w:sz w:val="28"/>
          <w:szCs w:val="28"/>
          <w:lang w:eastAsia="ru-RU"/>
        </w:rPr>
        <w:t xml:space="preserve">8(81379)66319 </w:t>
      </w:r>
      <w:r>
        <w:rPr>
          <w:rFonts w:ascii="Times New Roman" w:hAnsi="Times New Roman"/>
          <w:sz w:val="28"/>
          <w:szCs w:val="28"/>
          <w:lang w:eastAsia="ru-RU"/>
        </w:rPr>
        <w:t>Факс: 8(81379)</w:t>
      </w:r>
      <w:r w:rsidR="002049EB">
        <w:rPr>
          <w:rFonts w:ascii="Times New Roman" w:hAnsi="Times New Roman"/>
          <w:sz w:val="28"/>
          <w:szCs w:val="28"/>
          <w:lang w:eastAsia="ru-RU"/>
        </w:rPr>
        <w:t>66-319</w:t>
      </w:r>
      <w:r w:rsidRPr="008601D8">
        <w:rPr>
          <w:rFonts w:ascii="Times New Roman" w:hAnsi="Times New Roman"/>
          <w:sz w:val="28"/>
          <w:szCs w:val="28"/>
          <w:lang w:eastAsia="ru-RU"/>
        </w:rPr>
        <w:t xml:space="preserve"> Адрес электронной </w:t>
      </w:r>
      <w:r>
        <w:rPr>
          <w:rFonts w:ascii="Times New Roman" w:hAnsi="Times New Roman"/>
          <w:sz w:val="28"/>
          <w:szCs w:val="28"/>
          <w:lang w:eastAsia="ru-RU"/>
        </w:rPr>
        <w:t xml:space="preserve">почты Администрации: </w:t>
      </w:r>
      <w:proofErr w:type="spellStart"/>
      <w:r w:rsidR="002049EB">
        <w:rPr>
          <w:rFonts w:ascii="Times New Roman" w:hAnsi="Times New Roman"/>
          <w:sz w:val="28"/>
          <w:szCs w:val="28"/>
          <w:lang w:val="en-US" w:eastAsia="ru-RU"/>
        </w:rPr>
        <w:t>zaporojskoe</w:t>
      </w:r>
      <w:proofErr w:type="spellEnd"/>
      <w:r w:rsidR="002049EB" w:rsidRPr="002049EB">
        <w:rPr>
          <w:rFonts w:ascii="Times New Roman" w:hAnsi="Times New Roman"/>
          <w:sz w:val="28"/>
          <w:szCs w:val="28"/>
          <w:lang w:eastAsia="ru-RU"/>
        </w:rPr>
        <w:t>@</w:t>
      </w:r>
      <w:proofErr w:type="spellStart"/>
      <w:r w:rsidR="002049EB">
        <w:rPr>
          <w:rFonts w:ascii="Times New Roman" w:hAnsi="Times New Roman"/>
          <w:sz w:val="28"/>
          <w:szCs w:val="28"/>
          <w:lang w:val="en-US" w:eastAsia="ru-RU"/>
        </w:rPr>
        <w:t>yandex</w:t>
      </w:r>
      <w:proofErr w:type="spellEnd"/>
      <w:r w:rsidR="002049EB" w:rsidRPr="002049EB">
        <w:rPr>
          <w:rFonts w:ascii="Times New Roman" w:hAnsi="Times New Roman"/>
          <w:sz w:val="28"/>
          <w:szCs w:val="28"/>
          <w:lang w:eastAsia="ru-RU"/>
        </w:rPr>
        <w:t>.</w:t>
      </w:r>
      <w:proofErr w:type="spellStart"/>
      <w:r w:rsidR="002049EB">
        <w:rPr>
          <w:rFonts w:ascii="Times New Roman" w:hAnsi="Times New Roman"/>
          <w:sz w:val="28"/>
          <w:szCs w:val="28"/>
          <w:lang w:val="en-US" w:eastAsia="ru-RU"/>
        </w:rPr>
        <w:t>ru</w:t>
      </w:r>
      <w:proofErr w:type="spellEnd"/>
    </w:p>
    <w:p w:rsidR="00B6006D" w:rsidRPr="008601D8" w:rsidRDefault="00B6006D" w:rsidP="00465BE9">
      <w:pPr>
        <w:tabs>
          <w:tab w:val="left" w:pos="142"/>
          <w:tab w:val="left" w:pos="284"/>
        </w:tabs>
        <w:spacing w:after="0" w:line="240" w:lineRule="auto"/>
        <w:jc w:val="right"/>
        <w:rPr>
          <w:rFonts w:ascii="Times New Roman" w:hAnsi="Times New Roman"/>
          <w:sz w:val="28"/>
          <w:szCs w:val="28"/>
          <w:lang w:eastAsia="ru-RU"/>
        </w:rPr>
      </w:pPr>
    </w:p>
    <w:p w:rsidR="00B6006D" w:rsidRPr="008601D8" w:rsidRDefault="00B6006D" w:rsidP="00465BE9">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B6006D" w:rsidRPr="002703C8" w:rsidTr="00A169CC">
        <w:tc>
          <w:tcPr>
            <w:tcW w:w="10065" w:type="dxa"/>
            <w:gridSpan w:val="2"/>
            <w:tcBorders>
              <w:top w:val="single" w:sz="4" w:space="0" w:color="auto"/>
              <w:left w:val="single" w:sz="4" w:space="0" w:color="auto"/>
              <w:bottom w:val="single" w:sz="4" w:space="0" w:color="auto"/>
              <w:right w:val="single" w:sz="4" w:space="0" w:color="auto"/>
            </w:tcBorders>
          </w:tcPr>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 время работы Администрации</w:t>
            </w:r>
          </w:p>
        </w:tc>
      </w:tr>
      <w:tr w:rsidR="00B6006D" w:rsidRPr="002703C8" w:rsidTr="00A169CC">
        <w:tc>
          <w:tcPr>
            <w:tcW w:w="4962" w:type="dxa"/>
            <w:tcBorders>
              <w:top w:val="single" w:sz="4" w:space="0" w:color="auto"/>
              <w:left w:val="single" w:sz="4" w:space="0" w:color="auto"/>
              <w:bottom w:val="single" w:sz="4" w:space="0" w:color="auto"/>
              <w:right w:val="single" w:sz="4" w:space="0" w:color="auto"/>
            </w:tcBorders>
          </w:tcPr>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Время</w:t>
            </w:r>
          </w:p>
        </w:tc>
      </w:tr>
      <w:tr w:rsidR="00B6006D" w:rsidRPr="002703C8" w:rsidTr="00A169CC">
        <w:tc>
          <w:tcPr>
            <w:tcW w:w="4962" w:type="dxa"/>
            <w:tcBorders>
              <w:top w:val="single" w:sz="4" w:space="0" w:color="auto"/>
              <w:left w:val="single" w:sz="4" w:space="0" w:color="auto"/>
              <w:bottom w:val="nil"/>
              <w:right w:val="single" w:sz="4" w:space="0" w:color="auto"/>
            </w:tcBorders>
          </w:tcPr>
          <w:p w:rsidR="00B6006D" w:rsidRPr="00720DA1"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Понедельник, вторник, среда, четверг</w:t>
            </w:r>
            <w:r w:rsidR="00720DA1">
              <w:rPr>
                <w:rFonts w:ascii="Times New Roman" w:hAnsi="Times New Roman"/>
                <w:sz w:val="28"/>
                <w:szCs w:val="28"/>
                <w:lang w:eastAsia="ru-RU"/>
              </w:rPr>
              <w:t>,</w:t>
            </w:r>
          </w:p>
        </w:tc>
        <w:tc>
          <w:tcPr>
            <w:tcW w:w="5103" w:type="dxa"/>
            <w:tcBorders>
              <w:top w:val="single" w:sz="4" w:space="0" w:color="auto"/>
              <w:left w:val="single" w:sz="4" w:space="0" w:color="auto"/>
              <w:bottom w:val="nil"/>
              <w:right w:val="single" w:sz="4" w:space="0" w:color="auto"/>
            </w:tcBorders>
          </w:tcPr>
          <w:p w:rsidR="00B6006D" w:rsidRPr="008601D8" w:rsidRDefault="00B6006D" w:rsidP="00720DA1">
            <w:pPr>
              <w:tabs>
                <w:tab w:val="left" w:pos="142"/>
                <w:tab w:val="left" w:pos="284"/>
              </w:tabs>
              <w:spacing w:after="0" w:line="240" w:lineRule="auto"/>
              <w:ind w:right="-75"/>
              <w:rPr>
                <w:rFonts w:ascii="Times New Roman" w:hAnsi="Times New Roman"/>
                <w:sz w:val="28"/>
                <w:szCs w:val="28"/>
                <w:lang w:eastAsia="ru-RU"/>
              </w:rPr>
            </w:pPr>
            <w:r w:rsidRPr="008601D8">
              <w:rPr>
                <w:rFonts w:ascii="Times New Roman" w:hAnsi="Times New Roman"/>
                <w:sz w:val="28"/>
                <w:szCs w:val="28"/>
                <w:lang w:eastAsia="ru-RU"/>
              </w:rPr>
              <w:t>с 09.00</w:t>
            </w:r>
            <w:r>
              <w:rPr>
                <w:rFonts w:ascii="Times New Roman" w:hAnsi="Times New Roman"/>
                <w:sz w:val="28"/>
                <w:szCs w:val="28"/>
                <w:lang w:eastAsia="ru-RU"/>
              </w:rPr>
              <w:t xml:space="preserve"> до 1</w:t>
            </w:r>
            <w:r w:rsidR="00720DA1" w:rsidRPr="00720DA1">
              <w:rPr>
                <w:rFonts w:ascii="Times New Roman" w:hAnsi="Times New Roman"/>
                <w:sz w:val="28"/>
                <w:szCs w:val="28"/>
                <w:lang w:eastAsia="ru-RU"/>
              </w:rPr>
              <w:t>7</w:t>
            </w:r>
            <w:r>
              <w:rPr>
                <w:rFonts w:ascii="Times New Roman" w:hAnsi="Times New Roman"/>
                <w:sz w:val="28"/>
                <w:szCs w:val="28"/>
                <w:lang w:eastAsia="ru-RU"/>
              </w:rPr>
              <w:t>.00, перерыв с 1</w:t>
            </w:r>
            <w:r w:rsidR="00720DA1" w:rsidRPr="00720DA1">
              <w:rPr>
                <w:rFonts w:ascii="Times New Roman" w:hAnsi="Times New Roman"/>
                <w:sz w:val="28"/>
                <w:szCs w:val="28"/>
                <w:lang w:eastAsia="ru-RU"/>
              </w:rPr>
              <w:t>3</w:t>
            </w:r>
            <w:r>
              <w:rPr>
                <w:rFonts w:ascii="Times New Roman" w:hAnsi="Times New Roman"/>
                <w:sz w:val="28"/>
                <w:szCs w:val="28"/>
                <w:lang w:eastAsia="ru-RU"/>
              </w:rPr>
              <w:t>.00 до 14</w:t>
            </w:r>
            <w:r w:rsidRPr="008601D8">
              <w:rPr>
                <w:rFonts w:ascii="Times New Roman" w:hAnsi="Times New Roman"/>
                <w:sz w:val="28"/>
                <w:szCs w:val="28"/>
                <w:lang w:eastAsia="ru-RU"/>
              </w:rPr>
              <w:t>.</w:t>
            </w:r>
            <w:r>
              <w:rPr>
                <w:rFonts w:ascii="Times New Roman" w:hAnsi="Times New Roman"/>
                <w:sz w:val="28"/>
                <w:szCs w:val="28"/>
                <w:lang w:eastAsia="ru-RU"/>
              </w:rPr>
              <w:t>00</w:t>
            </w:r>
          </w:p>
        </w:tc>
      </w:tr>
      <w:tr w:rsidR="00B6006D" w:rsidRPr="002703C8" w:rsidTr="00A169CC">
        <w:tc>
          <w:tcPr>
            <w:tcW w:w="4962" w:type="dxa"/>
            <w:tcBorders>
              <w:top w:val="nil"/>
              <w:left w:val="single" w:sz="4" w:space="0" w:color="auto"/>
              <w:bottom w:val="single" w:sz="4" w:space="0" w:color="auto"/>
              <w:right w:val="single" w:sz="4" w:space="0" w:color="auto"/>
            </w:tcBorders>
          </w:tcPr>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Пятница</w:t>
            </w:r>
          </w:p>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720DA1" w:rsidRDefault="00720DA1" w:rsidP="00A169CC">
            <w:pPr>
              <w:tabs>
                <w:tab w:val="left" w:pos="142"/>
                <w:tab w:val="left" w:pos="284"/>
              </w:tabs>
              <w:spacing w:after="0" w:line="240" w:lineRule="auto"/>
              <w:rPr>
                <w:rFonts w:ascii="Times New Roman" w:hAnsi="Times New Roman"/>
                <w:sz w:val="28"/>
                <w:szCs w:val="28"/>
                <w:lang w:eastAsia="ru-RU"/>
              </w:rPr>
            </w:pPr>
          </w:p>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Выходные</w:t>
            </w:r>
          </w:p>
        </w:tc>
      </w:tr>
    </w:tbl>
    <w:p w:rsidR="00B6006D" w:rsidRPr="008601D8" w:rsidRDefault="00B6006D" w:rsidP="00465BE9">
      <w:pPr>
        <w:tabs>
          <w:tab w:val="left" w:pos="142"/>
          <w:tab w:val="left" w:pos="284"/>
        </w:tabs>
        <w:spacing w:after="0" w:line="240" w:lineRule="auto"/>
        <w:jc w:val="right"/>
        <w:rPr>
          <w:rFonts w:ascii="Times New Roman" w:hAnsi="Times New Roman"/>
          <w:sz w:val="28"/>
          <w:szCs w:val="28"/>
          <w:lang w:eastAsia="ru-RU"/>
        </w:rPr>
      </w:pPr>
    </w:p>
    <w:p w:rsidR="00B6006D" w:rsidRPr="008601D8" w:rsidRDefault="00B6006D" w:rsidP="00465BE9">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B6006D" w:rsidRPr="002703C8" w:rsidTr="00A169CC">
        <w:tc>
          <w:tcPr>
            <w:tcW w:w="10065" w:type="dxa"/>
            <w:gridSpan w:val="2"/>
            <w:tcBorders>
              <w:top w:val="single" w:sz="4" w:space="0" w:color="auto"/>
              <w:left w:val="single" w:sz="4" w:space="0" w:color="auto"/>
              <w:bottom w:val="single" w:sz="4" w:space="0" w:color="auto"/>
              <w:right w:val="single" w:sz="4" w:space="0" w:color="auto"/>
            </w:tcBorders>
          </w:tcPr>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 время работы канцелярии Комитета/Администрации</w:t>
            </w:r>
          </w:p>
        </w:tc>
      </w:tr>
      <w:tr w:rsidR="00B6006D" w:rsidRPr="002703C8" w:rsidTr="00A169CC">
        <w:tc>
          <w:tcPr>
            <w:tcW w:w="4962" w:type="dxa"/>
            <w:tcBorders>
              <w:top w:val="single" w:sz="4" w:space="0" w:color="auto"/>
              <w:left w:val="single" w:sz="4" w:space="0" w:color="auto"/>
              <w:bottom w:val="single" w:sz="4" w:space="0" w:color="auto"/>
              <w:right w:val="single" w:sz="4" w:space="0" w:color="auto"/>
            </w:tcBorders>
          </w:tcPr>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Время</w:t>
            </w:r>
          </w:p>
        </w:tc>
      </w:tr>
      <w:tr w:rsidR="00B6006D" w:rsidRPr="002703C8" w:rsidTr="00A169CC">
        <w:tc>
          <w:tcPr>
            <w:tcW w:w="4962" w:type="dxa"/>
            <w:tcBorders>
              <w:top w:val="single" w:sz="4" w:space="0" w:color="auto"/>
              <w:left w:val="single" w:sz="4" w:space="0" w:color="auto"/>
              <w:bottom w:val="nil"/>
              <w:right w:val="single" w:sz="4" w:space="0" w:color="auto"/>
            </w:tcBorders>
          </w:tcPr>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Pr>
                <w:rFonts w:ascii="Times New Roman" w:hAnsi="Times New Roman"/>
                <w:sz w:val="28"/>
                <w:szCs w:val="28"/>
                <w:lang w:eastAsia="ru-RU"/>
              </w:rPr>
              <w:t>с 09.00 до 17.00, перерыв с 13.00 до14</w:t>
            </w:r>
            <w:r w:rsidRPr="008601D8">
              <w:rPr>
                <w:rFonts w:ascii="Times New Roman" w:hAnsi="Times New Roman"/>
                <w:sz w:val="28"/>
                <w:szCs w:val="28"/>
                <w:lang w:eastAsia="ru-RU"/>
              </w:rPr>
              <w:t>.00</w:t>
            </w:r>
          </w:p>
        </w:tc>
      </w:tr>
      <w:tr w:rsidR="00B6006D" w:rsidRPr="002703C8" w:rsidTr="00A169CC">
        <w:tc>
          <w:tcPr>
            <w:tcW w:w="4962" w:type="dxa"/>
            <w:tcBorders>
              <w:top w:val="nil"/>
              <w:left w:val="single" w:sz="4" w:space="0" w:color="auto"/>
              <w:bottom w:val="single" w:sz="4" w:space="0" w:color="auto"/>
              <w:right w:val="single" w:sz="4" w:space="0" w:color="auto"/>
            </w:tcBorders>
          </w:tcPr>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Пятница</w:t>
            </w:r>
          </w:p>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Pr>
                <w:rFonts w:ascii="Times New Roman" w:hAnsi="Times New Roman"/>
                <w:sz w:val="28"/>
                <w:szCs w:val="28"/>
                <w:lang w:eastAsia="ru-RU"/>
              </w:rPr>
              <w:t>с 09.00 до 17.00, перерыв с 13.00 до14</w:t>
            </w:r>
            <w:r w:rsidRPr="008601D8">
              <w:rPr>
                <w:rFonts w:ascii="Times New Roman" w:hAnsi="Times New Roman"/>
                <w:sz w:val="28"/>
                <w:szCs w:val="28"/>
                <w:lang w:eastAsia="ru-RU"/>
              </w:rPr>
              <w:t>.00</w:t>
            </w:r>
          </w:p>
          <w:p w:rsidR="00B6006D" w:rsidRPr="008601D8" w:rsidRDefault="00B6006D" w:rsidP="00A169CC">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Выходные</w:t>
            </w:r>
          </w:p>
        </w:tc>
      </w:tr>
    </w:tbl>
    <w:p w:rsidR="00B6006D" w:rsidRPr="008601D8" w:rsidRDefault="00B6006D" w:rsidP="00465BE9">
      <w:pPr>
        <w:tabs>
          <w:tab w:val="left" w:pos="142"/>
          <w:tab w:val="left" w:pos="284"/>
        </w:tabs>
        <w:spacing w:after="0" w:line="240" w:lineRule="auto"/>
        <w:rPr>
          <w:rFonts w:ascii="Times New Roman" w:hAnsi="Times New Roman"/>
          <w:sz w:val="28"/>
          <w:szCs w:val="28"/>
          <w:lang w:eastAsia="ru-RU"/>
        </w:rPr>
      </w:pPr>
      <w:r w:rsidRPr="008601D8">
        <w:rPr>
          <w:rFonts w:ascii="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6006D" w:rsidRPr="008601D8" w:rsidRDefault="00B6006D" w:rsidP="00465BE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B6006D" w:rsidRPr="008601D8" w:rsidRDefault="00B6006D" w:rsidP="00465BE9">
      <w:pPr>
        <w:tabs>
          <w:tab w:val="left" w:pos="142"/>
          <w:tab w:val="left" w:pos="284"/>
        </w:tabs>
        <w:spacing w:after="0" w:line="240" w:lineRule="auto"/>
        <w:jc w:val="right"/>
        <w:rPr>
          <w:rFonts w:ascii="Times New Roman" w:hAnsi="Times New Roman"/>
          <w:sz w:val="28"/>
          <w:szCs w:val="28"/>
          <w:lang w:eastAsia="ru-RU"/>
        </w:rPr>
      </w:pPr>
    </w:p>
    <w:p w:rsidR="00B6006D" w:rsidRPr="008601D8" w:rsidRDefault="00B6006D" w:rsidP="00465BE9">
      <w:pPr>
        <w:widowControl w:val="0"/>
        <w:autoSpaceDE w:val="0"/>
        <w:autoSpaceDN w:val="0"/>
        <w:adjustRightInd w:val="0"/>
        <w:spacing w:after="0" w:line="240" w:lineRule="auto"/>
        <w:ind w:firstLine="709"/>
        <w:jc w:val="center"/>
        <w:rPr>
          <w:rFonts w:ascii="Times New Roman" w:hAnsi="Times New Roman"/>
        </w:rPr>
        <w:sectPr w:rsidR="00B6006D" w:rsidRPr="008601D8" w:rsidSect="00A169CC">
          <w:pgSz w:w="11906" w:h="16838"/>
          <w:pgMar w:top="1134" w:right="566" w:bottom="1134" w:left="1276" w:header="708" w:footer="708" w:gutter="0"/>
          <w:cols w:space="708"/>
          <w:docGrid w:linePitch="360"/>
        </w:sectPr>
      </w:pPr>
    </w:p>
    <w:p w:rsidR="00B6006D" w:rsidRPr="00465BE9" w:rsidRDefault="00B6006D" w:rsidP="002A59B2">
      <w:pPr>
        <w:widowControl w:val="0"/>
        <w:autoSpaceDE w:val="0"/>
        <w:autoSpaceDN w:val="0"/>
        <w:adjustRightInd w:val="0"/>
        <w:spacing w:after="0" w:line="240" w:lineRule="auto"/>
        <w:jc w:val="right"/>
        <w:rPr>
          <w:rFonts w:ascii="Times New Roman" w:hAnsi="Times New Roman"/>
          <w:sz w:val="24"/>
          <w:szCs w:val="24"/>
        </w:rPr>
      </w:pPr>
      <w:bookmarkStart w:id="24" w:name="Par315"/>
      <w:bookmarkEnd w:id="24"/>
      <w:r w:rsidRPr="00465BE9">
        <w:rPr>
          <w:rFonts w:ascii="Times New Roman" w:hAnsi="Times New Roman"/>
          <w:sz w:val="24"/>
          <w:szCs w:val="24"/>
        </w:rPr>
        <w:lastRenderedPageBreak/>
        <w:t>Приложение №</w:t>
      </w:r>
      <w:r>
        <w:rPr>
          <w:rFonts w:ascii="Times New Roman" w:hAnsi="Times New Roman"/>
          <w:sz w:val="24"/>
          <w:szCs w:val="24"/>
        </w:rPr>
        <w:t xml:space="preserve"> 2</w:t>
      </w:r>
    </w:p>
    <w:p w:rsidR="00B6006D" w:rsidRPr="00465BE9" w:rsidRDefault="00B6006D" w:rsidP="002A59B2">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p>
    <w:p w:rsidR="00B6006D" w:rsidRPr="00465BE9" w:rsidRDefault="00B6006D"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  по</w:t>
      </w:r>
      <w:proofErr w:type="gramEnd"/>
      <w:r w:rsidRPr="00465BE9">
        <w:rPr>
          <w:rFonts w:ascii="Times New Roman" w:hAnsi="Times New Roman" w:cs="Times New Roman"/>
          <w:sz w:val="24"/>
          <w:szCs w:val="24"/>
        </w:rPr>
        <w:t xml:space="preserve"> адресу:</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B6006D"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r>
        <w:rPr>
          <w:rFonts w:ascii="Times New Roman" w:hAnsi="Times New Roman" w:cs="Times New Roman"/>
          <w:sz w:val="24"/>
          <w:szCs w:val="24"/>
        </w:rPr>
        <w:t xml:space="preserve"> </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B6006D" w:rsidRPr="00465BE9" w:rsidRDefault="00B6006D"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и </w:t>
      </w:r>
      <w:proofErr w:type="spellStart"/>
      <w:r w:rsidRPr="00465BE9">
        <w:rPr>
          <w:rFonts w:ascii="Times New Roman" w:hAnsi="Times New Roman" w:cs="Times New Roman"/>
          <w:sz w:val="24"/>
          <w:szCs w:val="24"/>
        </w:rPr>
        <w:t>подзахоронение</w:t>
      </w:r>
      <w:proofErr w:type="spellEnd"/>
      <w:r w:rsidRPr="00465BE9">
        <w:rPr>
          <w:rFonts w:ascii="Times New Roman" w:hAnsi="Times New Roman" w:cs="Times New Roman"/>
          <w:sz w:val="24"/>
          <w:szCs w:val="24"/>
        </w:rPr>
        <w:t xml:space="preserve"> на гражданских кладбищах муниципального образования</w:t>
      </w:r>
    </w:p>
    <w:p w:rsidR="00B6006D" w:rsidRPr="00465BE9" w:rsidRDefault="00B6006D" w:rsidP="002A59B2">
      <w:pPr>
        <w:pStyle w:val="ConsPlusNonformat"/>
        <w:jc w:val="both"/>
        <w:rPr>
          <w:rFonts w:ascii="Times New Roman" w:hAnsi="Times New Roman" w:cs="Times New Roman"/>
          <w:sz w:val="24"/>
          <w:szCs w:val="24"/>
        </w:rPr>
      </w:pPr>
    </w:p>
    <w:p w:rsidR="00B6006D" w:rsidRPr="00465BE9" w:rsidRDefault="00B6006D" w:rsidP="002A59B2">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B6006D" w:rsidRPr="00465BE9"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465BE9"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465BE9"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2A59B2" w:rsidRDefault="00B6006D">
      <w:pPr>
        <w:widowControl w:val="0"/>
        <w:autoSpaceDE w:val="0"/>
        <w:autoSpaceDN w:val="0"/>
        <w:adjustRightInd w:val="0"/>
        <w:spacing w:after="0" w:line="240" w:lineRule="auto"/>
        <w:jc w:val="center"/>
        <w:rPr>
          <w:rFonts w:ascii="Times New Roman" w:hAnsi="Times New Roman"/>
        </w:rPr>
      </w:pPr>
    </w:p>
    <w:p w:rsidR="00B6006D" w:rsidRPr="002A59B2" w:rsidRDefault="00B6006D">
      <w:pPr>
        <w:widowControl w:val="0"/>
        <w:autoSpaceDE w:val="0"/>
        <w:autoSpaceDN w:val="0"/>
        <w:adjustRightInd w:val="0"/>
        <w:spacing w:after="0" w:line="240" w:lineRule="auto"/>
        <w:jc w:val="center"/>
        <w:rPr>
          <w:rFonts w:ascii="Times New Roman" w:hAnsi="Times New Roman"/>
        </w:rPr>
      </w:pPr>
    </w:p>
    <w:p w:rsidR="00B6006D" w:rsidRDefault="00B6006D">
      <w:pPr>
        <w:rPr>
          <w:rFonts w:ascii="Times New Roman" w:hAnsi="Times New Roman"/>
        </w:rPr>
      </w:pPr>
      <w:bookmarkStart w:id="26" w:name="Par357"/>
      <w:bookmarkEnd w:id="26"/>
      <w:r>
        <w:rPr>
          <w:rFonts w:ascii="Times New Roman" w:hAnsi="Times New Roman"/>
        </w:rPr>
        <w:br w:type="page"/>
      </w:r>
    </w:p>
    <w:p w:rsidR="00B6006D" w:rsidRPr="00465BE9" w:rsidRDefault="00B6006D">
      <w:pPr>
        <w:widowControl w:val="0"/>
        <w:autoSpaceDE w:val="0"/>
        <w:autoSpaceDN w:val="0"/>
        <w:adjustRightInd w:val="0"/>
        <w:spacing w:after="0" w:line="240" w:lineRule="auto"/>
        <w:jc w:val="right"/>
        <w:outlineLvl w:val="1"/>
        <w:rPr>
          <w:rFonts w:ascii="Times New Roman" w:hAnsi="Times New Roman"/>
          <w:sz w:val="24"/>
          <w:szCs w:val="24"/>
        </w:rPr>
      </w:pPr>
      <w:r w:rsidRPr="00465BE9">
        <w:rPr>
          <w:rFonts w:ascii="Times New Roman" w:hAnsi="Times New Roman"/>
          <w:sz w:val="24"/>
          <w:szCs w:val="24"/>
        </w:rPr>
        <w:lastRenderedPageBreak/>
        <w:t>Приложение №</w:t>
      </w:r>
      <w:r>
        <w:rPr>
          <w:rFonts w:ascii="Times New Roman" w:hAnsi="Times New Roman"/>
          <w:sz w:val="24"/>
          <w:szCs w:val="24"/>
        </w:rPr>
        <w:t xml:space="preserve"> 3</w:t>
      </w: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B6006D" w:rsidRPr="00465BE9" w:rsidRDefault="00B6006D"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B6006D" w:rsidRPr="00465BE9" w:rsidRDefault="00B6006D"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B6006D" w:rsidRPr="00465BE9" w:rsidRDefault="00B6006D"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(указать куда: в родственное захоронение или на </w:t>
      </w:r>
      <w:proofErr w:type="gramStart"/>
      <w:r w:rsidRPr="00465BE9">
        <w:rPr>
          <w:rFonts w:ascii="Times New Roman" w:hAnsi="Times New Roman" w:cs="Times New Roman"/>
          <w:sz w:val="24"/>
          <w:szCs w:val="24"/>
        </w:rPr>
        <w:t>участок  в</w:t>
      </w:r>
      <w:proofErr w:type="gramEnd"/>
      <w:r w:rsidRPr="00465BE9">
        <w:rPr>
          <w:rFonts w:ascii="Times New Roman" w:hAnsi="Times New Roman" w:cs="Times New Roman"/>
          <w:sz w:val="24"/>
          <w:szCs w:val="24"/>
        </w:rPr>
        <w:t xml:space="preserve"> пределах  ограды</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B6006D" w:rsidRPr="002A59B2" w:rsidRDefault="00B6006D">
      <w:pPr>
        <w:widowControl w:val="0"/>
        <w:autoSpaceDE w:val="0"/>
        <w:autoSpaceDN w:val="0"/>
        <w:adjustRightInd w:val="0"/>
        <w:spacing w:after="0" w:line="240" w:lineRule="auto"/>
        <w:jc w:val="center"/>
        <w:rPr>
          <w:rFonts w:ascii="Times New Roman" w:hAnsi="Times New Roman"/>
        </w:rPr>
      </w:pPr>
    </w:p>
    <w:p w:rsidR="00B6006D" w:rsidRPr="002A59B2" w:rsidRDefault="00B6006D">
      <w:pPr>
        <w:widowControl w:val="0"/>
        <w:autoSpaceDE w:val="0"/>
        <w:autoSpaceDN w:val="0"/>
        <w:adjustRightInd w:val="0"/>
        <w:spacing w:after="0" w:line="240" w:lineRule="auto"/>
        <w:jc w:val="center"/>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Pr="002A59B2" w:rsidRDefault="00B6006D" w:rsidP="00465BE9">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 4</w:t>
      </w:r>
    </w:p>
    <w:p w:rsidR="00B6006D" w:rsidRPr="002A59B2" w:rsidRDefault="00B6006D" w:rsidP="00465BE9">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B6006D" w:rsidRPr="002A59B2" w:rsidRDefault="00B6006D" w:rsidP="00465BE9">
      <w:pPr>
        <w:widowControl w:val="0"/>
        <w:autoSpaceDE w:val="0"/>
        <w:autoSpaceDN w:val="0"/>
        <w:adjustRightInd w:val="0"/>
        <w:spacing w:after="0" w:line="240" w:lineRule="auto"/>
        <w:jc w:val="right"/>
        <w:rPr>
          <w:rFonts w:ascii="Times New Roman" w:hAnsi="Times New Roman"/>
        </w:rPr>
      </w:pPr>
    </w:p>
    <w:p w:rsidR="00B6006D" w:rsidRDefault="00B6006D"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B6006D" w:rsidRDefault="00B6006D"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по выдаче разрешений на захоронение и </w:t>
      </w:r>
      <w:proofErr w:type="spellStart"/>
      <w:r w:rsidRPr="00CD7191">
        <w:rPr>
          <w:rFonts w:ascii="Times New Roman" w:hAnsi="Times New Roman"/>
          <w:b/>
          <w:bCs/>
          <w:sz w:val="28"/>
          <w:szCs w:val="28"/>
        </w:rPr>
        <w:t>подзахоронение</w:t>
      </w:r>
      <w:proofErr w:type="spellEnd"/>
      <w:r w:rsidRPr="00CD7191">
        <w:rPr>
          <w:rFonts w:ascii="Times New Roman" w:hAnsi="Times New Roman"/>
          <w:b/>
          <w:bCs/>
          <w:sz w:val="28"/>
          <w:szCs w:val="28"/>
        </w:rPr>
        <w:t xml:space="preserve"> </w:t>
      </w:r>
    </w:p>
    <w:p w:rsidR="00B6006D" w:rsidRPr="00CD7191" w:rsidRDefault="00B6006D" w:rsidP="00465BE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 общественных</w:t>
      </w:r>
      <w:r w:rsidRPr="00CD7191">
        <w:rPr>
          <w:rFonts w:ascii="Times New Roman" w:hAnsi="Times New Roman"/>
          <w:b/>
          <w:bCs/>
          <w:sz w:val="28"/>
          <w:szCs w:val="28"/>
        </w:rPr>
        <w:t xml:space="preserve"> кладбищах муниципального образования</w:t>
      </w:r>
    </w:p>
    <w:p w:rsidR="00B6006D" w:rsidRPr="002A59B2" w:rsidRDefault="00B6006D" w:rsidP="00465BE9">
      <w:pPr>
        <w:autoSpaceDE w:val="0"/>
        <w:autoSpaceDN w:val="0"/>
        <w:adjustRightInd w:val="0"/>
        <w:spacing w:after="0" w:line="240" w:lineRule="auto"/>
        <w:jc w:val="center"/>
        <w:outlineLvl w:val="0"/>
        <w:rPr>
          <w:rFonts w:ascii="Times New Roman" w:hAnsi="Times New Roman"/>
        </w:rPr>
      </w:pP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roofErr w:type="gramStart"/>
      <w:r w:rsidRPr="00465BE9">
        <w:rPr>
          <w:rFonts w:ascii="Courier New" w:hAnsi="Courier New" w:cs="Courier New"/>
        </w:rPr>
        <w:t>│  Прием</w:t>
      </w:r>
      <w:proofErr w:type="gramEnd"/>
      <w:r w:rsidRPr="00465BE9">
        <w:rPr>
          <w:rFonts w:ascii="Courier New" w:hAnsi="Courier New" w:cs="Courier New"/>
        </w:rPr>
        <w:t xml:space="preserve">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Pr>
          <w:rFonts w:ascii="Courier New" w:hAnsi="Courier New" w:cs="Courier New"/>
        </w:rPr>
        <w:t xml:space="preserve">                                   </w:t>
      </w: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w:t>
      </w:r>
      <w:proofErr w:type="gramStart"/>
      <w:r w:rsidRPr="00465BE9">
        <w:rPr>
          <w:rFonts w:ascii="Courier New" w:hAnsi="Courier New" w:cs="Courier New"/>
        </w:rPr>
        <w:t>на  │</w:t>
      </w:r>
      <w:proofErr w:type="gramEnd"/>
      <w:r w:rsidRPr="00465BE9">
        <w:rPr>
          <w:rFonts w:ascii="Courier New" w:hAnsi="Courier New" w:cs="Courier New"/>
        </w:rPr>
        <w:t>Направление мотивированного отказа│</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w:t>
      </w:r>
      <w:proofErr w:type="gramStart"/>
      <w:r w:rsidRPr="00465BE9">
        <w:rPr>
          <w:rFonts w:ascii="Courier New" w:hAnsi="Courier New" w:cs="Courier New"/>
        </w:rPr>
        <w:t>предоставлении  муниципальной</w:t>
      </w:r>
      <w:proofErr w:type="gramEnd"/>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r>
        <w:rPr>
          <w:rFonts w:ascii="Courier New" w:hAnsi="Courier New" w:cs="Courier New"/>
        </w:rPr>
        <w:t xml:space="preserve"> </w:t>
      </w:r>
      <w:r w:rsidRPr="00465BE9">
        <w:rPr>
          <w:rFonts w:ascii="Courier New" w:hAnsi="Courier New" w:cs="Courier New"/>
        </w:rPr>
        <w:t>───────────────────────┘</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roofErr w:type="gramStart"/>
      <w:r w:rsidRPr="00465BE9">
        <w:rPr>
          <w:rFonts w:ascii="Courier New" w:hAnsi="Courier New" w:cs="Courier New"/>
        </w:rPr>
        <w:t>│  Выдача</w:t>
      </w:r>
      <w:proofErr w:type="gramEnd"/>
      <w:r w:rsidRPr="00465BE9">
        <w:rPr>
          <w:rFonts w:ascii="Courier New" w:hAnsi="Courier New" w:cs="Courier New"/>
        </w:rPr>
        <w:t xml:space="preserve"> разрешения на  захоронение (перезахоронение) умершего в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w:t>
      </w:r>
      <w:proofErr w:type="gramStart"/>
      <w:r w:rsidRPr="00465BE9">
        <w:rPr>
          <w:rFonts w:ascii="Courier New" w:hAnsi="Courier New" w:cs="Courier New"/>
        </w:rPr>
        <w:t>или  разрешения</w:t>
      </w:r>
      <w:proofErr w:type="gramEnd"/>
      <w:r w:rsidRPr="00465BE9">
        <w:rPr>
          <w:rFonts w:ascii="Courier New" w:hAnsi="Courier New" w:cs="Courier New"/>
        </w:rPr>
        <w:t xml:space="preserve"> на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2A59B2" w:rsidRDefault="00B6006D" w:rsidP="00465BE9">
      <w:pPr>
        <w:autoSpaceDE w:val="0"/>
        <w:autoSpaceDN w:val="0"/>
        <w:adjustRightInd w:val="0"/>
        <w:spacing w:after="0" w:line="240" w:lineRule="auto"/>
        <w:jc w:val="both"/>
        <w:rPr>
          <w:rFonts w:ascii="Times New Roman" w:hAnsi="Times New Roman"/>
        </w:rPr>
      </w:pPr>
    </w:p>
    <w:p w:rsidR="00B6006D" w:rsidRPr="002A59B2" w:rsidRDefault="00B6006D" w:rsidP="00465BE9">
      <w:pPr>
        <w:autoSpaceDE w:val="0"/>
        <w:autoSpaceDN w:val="0"/>
        <w:adjustRightInd w:val="0"/>
        <w:spacing w:after="0" w:line="240" w:lineRule="auto"/>
        <w:jc w:val="both"/>
        <w:rPr>
          <w:rFonts w:ascii="Times New Roman" w:hAnsi="Times New Roman"/>
        </w:rPr>
      </w:pPr>
    </w:p>
    <w:p w:rsidR="00B6006D" w:rsidRPr="002A59B2" w:rsidRDefault="00B6006D" w:rsidP="00465BE9">
      <w:pPr>
        <w:rPr>
          <w:rFonts w:ascii="Times New Roman" w:hAnsi="Times New Roman"/>
        </w:rPr>
      </w:pPr>
    </w:p>
    <w:sectPr w:rsidR="00B6006D" w:rsidRPr="002A59B2"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42D75"/>
    <w:rsid w:val="00046550"/>
    <w:rsid w:val="000A1E0A"/>
    <w:rsid w:val="000C54D7"/>
    <w:rsid w:val="00102BD1"/>
    <w:rsid w:val="00112ACE"/>
    <w:rsid w:val="0011335D"/>
    <w:rsid w:val="00121E9B"/>
    <w:rsid w:val="001F41C3"/>
    <w:rsid w:val="002049EB"/>
    <w:rsid w:val="00220A40"/>
    <w:rsid w:val="002428B1"/>
    <w:rsid w:val="002703C8"/>
    <w:rsid w:val="002946E7"/>
    <w:rsid w:val="002A59B2"/>
    <w:rsid w:val="0030413C"/>
    <w:rsid w:val="00310B0D"/>
    <w:rsid w:val="003A2631"/>
    <w:rsid w:val="00412926"/>
    <w:rsid w:val="00433293"/>
    <w:rsid w:val="00463C2B"/>
    <w:rsid w:val="00465BE9"/>
    <w:rsid w:val="00470AD7"/>
    <w:rsid w:val="004773D3"/>
    <w:rsid w:val="0048322A"/>
    <w:rsid w:val="004C0DCD"/>
    <w:rsid w:val="004D3D6C"/>
    <w:rsid w:val="00567559"/>
    <w:rsid w:val="00590D6E"/>
    <w:rsid w:val="005944B4"/>
    <w:rsid w:val="0059507F"/>
    <w:rsid w:val="005A40BF"/>
    <w:rsid w:val="005B05FF"/>
    <w:rsid w:val="005D7A86"/>
    <w:rsid w:val="005E3F07"/>
    <w:rsid w:val="005F4D09"/>
    <w:rsid w:val="006367BE"/>
    <w:rsid w:val="006407A0"/>
    <w:rsid w:val="00694D82"/>
    <w:rsid w:val="006A6F55"/>
    <w:rsid w:val="007008A2"/>
    <w:rsid w:val="00720DA1"/>
    <w:rsid w:val="00750461"/>
    <w:rsid w:val="007A09C8"/>
    <w:rsid w:val="007A1D92"/>
    <w:rsid w:val="007A5559"/>
    <w:rsid w:val="007B5227"/>
    <w:rsid w:val="007D0BA3"/>
    <w:rsid w:val="007D4FE3"/>
    <w:rsid w:val="007F3E57"/>
    <w:rsid w:val="008141F9"/>
    <w:rsid w:val="008601D8"/>
    <w:rsid w:val="008832E9"/>
    <w:rsid w:val="008A7E4A"/>
    <w:rsid w:val="008C6CA0"/>
    <w:rsid w:val="008F0DD5"/>
    <w:rsid w:val="00911223"/>
    <w:rsid w:val="00953D3F"/>
    <w:rsid w:val="0097278B"/>
    <w:rsid w:val="009766C6"/>
    <w:rsid w:val="009C7F1C"/>
    <w:rsid w:val="009F030F"/>
    <w:rsid w:val="00A019C4"/>
    <w:rsid w:val="00A169CC"/>
    <w:rsid w:val="00A33867"/>
    <w:rsid w:val="00A95BB1"/>
    <w:rsid w:val="00AC7784"/>
    <w:rsid w:val="00B01949"/>
    <w:rsid w:val="00B0516C"/>
    <w:rsid w:val="00B325B5"/>
    <w:rsid w:val="00B6006D"/>
    <w:rsid w:val="00B7311D"/>
    <w:rsid w:val="00C0121C"/>
    <w:rsid w:val="00C17553"/>
    <w:rsid w:val="00C37301"/>
    <w:rsid w:val="00C812BB"/>
    <w:rsid w:val="00CB0B3A"/>
    <w:rsid w:val="00CD7191"/>
    <w:rsid w:val="00CF5F15"/>
    <w:rsid w:val="00D01873"/>
    <w:rsid w:val="00D0225A"/>
    <w:rsid w:val="00D36AEF"/>
    <w:rsid w:val="00DF1ABD"/>
    <w:rsid w:val="00E00691"/>
    <w:rsid w:val="00E13675"/>
    <w:rsid w:val="00E343CD"/>
    <w:rsid w:val="00E4603E"/>
    <w:rsid w:val="00E53D25"/>
    <w:rsid w:val="00E77BB6"/>
    <w:rsid w:val="00EB1068"/>
    <w:rsid w:val="00F16F3A"/>
    <w:rsid w:val="00F314D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91BB95-A1F2-4DB8-9304-D8C704D4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0B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rsid w:val="005E3F07"/>
    <w:rPr>
      <w:rFonts w:cs="Times New Roman"/>
      <w:color w:val="0000FF"/>
      <w:u w:val="single"/>
    </w:rPr>
  </w:style>
  <w:style w:type="paragraph" w:styleId="a4">
    <w:name w:val="List Paragraph"/>
    <w:basedOn w:val="a"/>
    <w:uiPriority w:val="99"/>
    <w:qFormat/>
    <w:rsid w:val="00463C2B"/>
    <w:pPr>
      <w:ind w:left="720"/>
      <w:contextualSpacing/>
    </w:pPr>
  </w:style>
  <w:style w:type="paragraph" w:styleId="a5">
    <w:name w:val="Title"/>
    <w:basedOn w:val="a"/>
    <w:link w:val="a6"/>
    <w:uiPriority w:val="99"/>
    <w:qFormat/>
    <w:rsid w:val="008601D8"/>
    <w:pPr>
      <w:spacing w:after="0" w:line="240" w:lineRule="auto"/>
      <w:jc w:val="center"/>
    </w:pPr>
    <w:rPr>
      <w:rFonts w:ascii="Times New Roman" w:eastAsia="Times New Roman" w:hAnsi="Times New Roman"/>
      <w:sz w:val="28"/>
      <w:szCs w:val="24"/>
    </w:rPr>
  </w:style>
  <w:style w:type="character" w:customStyle="1" w:styleId="a6">
    <w:name w:val="Название Знак"/>
    <w:basedOn w:val="a0"/>
    <w:link w:val="a5"/>
    <w:uiPriority w:val="99"/>
    <w:locked/>
    <w:rsid w:val="008601D8"/>
    <w:rPr>
      <w:rFonts w:ascii="Times New Roman" w:hAnsi="Times New Roman" w:cs="Times New Roman"/>
      <w:sz w:val="24"/>
      <w:szCs w:val="24"/>
    </w:rPr>
  </w:style>
  <w:style w:type="character" w:styleId="a7">
    <w:name w:val="annotation reference"/>
    <w:basedOn w:val="a0"/>
    <w:uiPriority w:val="99"/>
    <w:semiHidden/>
    <w:rsid w:val="00B7311D"/>
    <w:rPr>
      <w:rFonts w:cs="Times New Roman"/>
      <w:sz w:val="16"/>
      <w:szCs w:val="16"/>
    </w:rPr>
  </w:style>
  <w:style w:type="paragraph" w:styleId="a8">
    <w:name w:val="annotation text"/>
    <w:basedOn w:val="a"/>
    <w:link w:val="a9"/>
    <w:uiPriority w:val="99"/>
    <w:semiHidden/>
    <w:rsid w:val="00B7311D"/>
    <w:pPr>
      <w:spacing w:line="240" w:lineRule="auto"/>
    </w:pPr>
    <w:rPr>
      <w:sz w:val="20"/>
      <w:szCs w:val="20"/>
    </w:rPr>
  </w:style>
  <w:style w:type="character" w:customStyle="1" w:styleId="a9">
    <w:name w:val="Текст примечания Знак"/>
    <w:basedOn w:val="a0"/>
    <w:link w:val="a8"/>
    <w:uiPriority w:val="99"/>
    <w:semiHidden/>
    <w:locked/>
    <w:rsid w:val="00B7311D"/>
    <w:rPr>
      <w:rFonts w:cs="Times New Roman"/>
      <w:sz w:val="20"/>
      <w:szCs w:val="20"/>
    </w:rPr>
  </w:style>
  <w:style w:type="paragraph" w:styleId="aa">
    <w:name w:val="annotation subject"/>
    <w:basedOn w:val="a8"/>
    <w:next w:val="a8"/>
    <w:link w:val="ab"/>
    <w:uiPriority w:val="99"/>
    <w:semiHidden/>
    <w:rsid w:val="00B7311D"/>
    <w:rPr>
      <w:b/>
      <w:bCs/>
    </w:rPr>
  </w:style>
  <w:style w:type="character" w:customStyle="1" w:styleId="ab">
    <w:name w:val="Тема примечания Знак"/>
    <w:basedOn w:val="a9"/>
    <w:link w:val="aa"/>
    <w:uiPriority w:val="99"/>
    <w:semiHidden/>
    <w:locked/>
    <w:rsid w:val="00B7311D"/>
    <w:rPr>
      <w:rFonts w:cs="Times New Roman"/>
      <w:b/>
      <w:bCs/>
      <w:sz w:val="20"/>
      <w:szCs w:val="20"/>
    </w:rPr>
  </w:style>
  <w:style w:type="paragraph" w:styleId="ac">
    <w:name w:val="Balloon Text"/>
    <w:basedOn w:val="a"/>
    <w:link w:val="ad"/>
    <w:uiPriority w:val="99"/>
    <w:semiHidden/>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73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AA2E181D44A77C5386B94FAN9b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A77F01302E6D3255CB22BFCFDF9F09096F5A3E680D34A77C5386B94FAN9b4H" TargetMode="External"/><Relationship Id="rId12" Type="http://schemas.openxmlformats.org/officeDocument/2006/relationships/hyperlink" Target="consultantplus://offline/ref=3A77F01302E6D3255CB22BFCFDF9F09096FAA2E887D34A77C5386B94FA944D067F228B5CA8519D35NBb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77F01302E6D3255CB22BFCFDF9F09095F5A6E48A851D75946D65N9b1H"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hyperlink" Target="garantF1://7929266.549" TargetMode="External"/><Relationship Id="rId10" Type="http://schemas.openxmlformats.org/officeDocument/2006/relationships/hyperlink" Target="consultantplus://offline/ref=3A77F01302E6D3255CB22BFCFDF9F09096F5A3E880D24A77C5386B94FA944D067F228B59NAbB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AA3E086D54A77C5386B94FAN9b4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7020</Words>
  <Characters>40015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Сергеевич Хабаров</dc:creator>
  <cp:keywords/>
  <dc:description/>
  <cp:lastModifiedBy>777</cp:lastModifiedBy>
  <cp:revision>4</cp:revision>
  <dcterms:created xsi:type="dcterms:W3CDTF">2016-12-15T12:27:00Z</dcterms:created>
  <dcterms:modified xsi:type="dcterms:W3CDTF">2016-12-15T12:39:00Z</dcterms:modified>
</cp:coreProperties>
</file>