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CE" w:rsidRPr="00810E31" w:rsidRDefault="00A452CE" w:rsidP="00A452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10E31">
        <w:rPr>
          <w:rFonts w:ascii="Times New Roman" w:eastAsia="Times New Roman" w:hAnsi="Times New Roman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A452CE" w:rsidRPr="00810E31" w:rsidRDefault="00A452CE" w:rsidP="00A452CE">
      <w:pPr>
        <w:jc w:val="center"/>
        <w:rPr>
          <w:rFonts w:ascii="Times New Roman" w:eastAsia="Times New Roman" w:hAnsi="Times New Roman"/>
        </w:rPr>
      </w:pPr>
    </w:p>
    <w:p w:rsidR="00A452CE" w:rsidRPr="00810E31" w:rsidRDefault="00A452CE" w:rsidP="00A452CE">
      <w:pPr>
        <w:keepNext/>
        <w:jc w:val="center"/>
        <w:outlineLvl w:val="0"/>
        <w:rPr>
          <w:rFonts w:ascii="Times New Roman" w:eastAsia="Times New Roman" w:hAnsi="Times New Roman"/>
        </w:rPr>
      </w:pPr>
      <w:r w:rsidRPr="00810E31">
        <w:rPr>
          <w:rFonts w:ascii="Times New Roman" w:eastAsia="Times New Roman" w:hAnsi="Times New Roman"/>
        </w:rPr>
        <w:t>Р А С П О Р Я Ж Е Н И Е</w:t>
      </w:r>
    </w:p>
    <w:p w:rsidR="00A452CE" w:rsidRPr="00810E31" w:rsidRDefault="00A452CE" w:rsidP="00A452CE">
      <w:pPr>
        <w:jc w:val="both"/>
        <w:rPr>
          <w:rFonts w:ascii="Times New Roman" w:eastAsia="Times New Roman" w:hAnsi="Times New Roman"/>
        </w:rPr>
      </w:pPr>
    </w:p>
    <w:p w:rsidR="00A452CE" w:rsidRPr="00810E31" w:rsidRDefault="00A452CE" w:rsidP="00A452CE">
      <w:pPr>
        <w:jc w:val="both"/>
        <w:rPr>
          <w:rFonts w:ascii="Times New Roman" w:eastAsia="Times New Roman" w:hAnsi="Times New Roman"/>
        </w:rPr>
      </w:pPr>
    </w:p>
    <w:p w:rsidR="00A452CE" w:rsidRPr="00810E31" w:rsidRDefault="00A452CE" w:rsidP="00A452CE">
      <w:pPr>
        <w:jc w:val="both"/>
        <w:rPr>
          <w:rFonts w:ascii="Times New Roman" w:eastAsia="Times New Roman" w:hAnsi="Times New Roman"/>
        </w:rPr>
      </w:pPr>
      <w:r w:rsidRPr="00810E31">
        <w:rPr>
          <w:rFonts w:ascii="Times New Roman" w:eastAsia="Times New Roman" w:hAnsi="Times New Roman"/>
        </w:rPr>
        <w:t xml:space="preserve">От  </w:t>
      </w:r>
      <w:r>
        <w:rPr>
          <w:rFonts w:ascii="Times New Roman" w:eastAsia="Times New Roman" w:hAnsi="Times New Roman"/>
        </w:rPr>
        <w:t xml:space="preserve">18 ноября </w:t>
      </w:r>
      <w:r w:rsidRPr="00810E31">
        <w:rPr>
          <w:rFonts w:ascii="Times New Roman" w:eastAsia="Times New Roman" w:hAnsi="Times New Roman"/>
        </w:rPr>
        <w:t>2015 года</w:t>
      </w:r>
      <w:r w:rsidRPr="00810E31">
        <w:rPr>
          <w:rFonts w:ascii="Times New Roman" w:eastAsia="Times New Roman" w:hAnsi="Times New Roman"/>
        </w:rPr>
        <w:tab/>
      </w:r>
      <w:r w:rsidRPr="00810E31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810E31">
        <w:rPr>
          <w:rFonts w:ascii="Times New Roman" w:eastAsia="Times New Roman" w:hAnsi="Times New Roman"/>
        </w:rPr>
        <w:tab/>
        <w:t xml:space="preserve">№  </w:t>
      </w:r>
      <w:r>
        <w:rPr>
          <w:rFonts w:ascii="Times New Roman" w:eastAsia="Times New Roman" w:hAnsi="Times New Roman"/>
        </w:rPr>
        <w:t>107</w:t>
      </w:r>
      <w:r w:rsidRPr="00810E31">
        <w:rPr>
          <w:rFonts w:ascii="Times New Roman" w:eastAsia="Times New Roman" w:hAnsi="Times New Roman"/>
        </w:rPr>
        <w:t xml:space="preserve"> - р</w:t>
      </w:r>
    </w:p>
    <w:p w:rsidR="00A452CE" w:rsidRDefault="00A452CE">
      <w:pPr>
        <w:spacing w:line="360" w:lineRule="exact"/>
      </w:pPr>
    </w:p>
    <w:p w:rsidR="00DF0E3B" w:rsidRDefault="00A452CE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3A5CB90C" wp14:editId="1233D429">
                <wp:simplePos x="0" y="0"/>
                <wp:positionH relativeFrom="margin">
                  <wp:posOffset>635</wp:posOffset>
                </wp:positionH>
                <wp:positionV relativeFrom="paragraph">
                  <wp:posOffset>75565</wp:posOffset>
                </wp:positionV>
                <wp:extent cx="3183890" cy="706120"/>
                <wp:effectExtent l="635" t="0" r="0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89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E3B" w:rsidRPr="00A452CE" w:rsidRDefault="00A452CE">
                            <w:pPr>
                              <w:pStyle w:val="30"/>
                              <w:shd w:val="clear" w:color="auto" w:fill="auto"/>
                              <w:ind w:left="100" w:right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Exact2"/>
                                <w:spacing w:val="0"/>
                                <w:sz w:val="24"/>
                                <w:szCs w:val="24"/>
                              </w:rPr>
                              <w:t>Об усилении мер антитеррористичес</w:t>
                            </w:r>
                            <w:r w:rsidR="008909D3" w:rsidRPr="00A452CE">
                              <w:rPr>
                                <w:rStyle w:val="Exact2"/>
                                <w:spacing w:val="0"/>
                                <w:sz w:val="24"/>
                                <w:szCs w:val="24"/>
                              </w:rPr>
                              <w:t>кой защищенности и пожарной безопасности объектов, расположенных на территории</w:t>
                            </w:r>
                            <w:r>
                              <w:rPr>
                                <w:rStyle w:val="Exact2"/>
                                <w:spacing w:val="0"/>
                                <w:sz w:val="24"/>
                                <w:szCs w:val="24"/>
                              </w:rPr>
                              <w:t xml:space="preserve"> муниципального образования Запорожское сельское поселение МО</w:t>
                            </w:r>
                            <w:r w:rsidR="008909D3" w:rsidRPr="00A452CE">
                              <w:rPr>
                                <w:rStyle w:val="Exact2"/>
                                <w:spacing w:val="0"/>
                                <w:sz w:val="24"/>
                                <w:szCs w:val="24"/>
                              </w:rPr>
                              <w:t xml:space="preserve"> Приозерск</w:t>
                            </w:r>
                            <w:r>
                              <w:rPr>
                                <w:rStyle w:val="Exact2"/>
                                <w:spacing w:val="0"/>
                                <w:sz w:val="24"/>
                                <w:szCs w:val="24"/>
                              </w:rPr>
                              <w:t>ий</w:t>
                            </w:r>
                            <w:r w:rsidR="008909D3" w:rsidRPr="00A452CE">
                              <w:rPr>
                                <w:rStyle w:val="Exact2"/>
                                <w:spacing w:val="0"/>
                                <w:sz w:val="24"/>
                                <w:szCs w:val="24"/>
                              </w:rPr>
                              <w:t xml:space="preserve"> муниципальн</w:t>
                            </w:r>
                            <w:r>
                              <w:rPr>
                                <w:rStyle w:val="Exact2"/>
                                <w:spacing w:val="0"/>
                                <w:sz w:val="24"/>
                                <w:szCs w:val="24"/>
                              </w:rPr>
                              <w:t>ый район Ленинградской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CB9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05pt;margin-top:5.95pt;width:250.7pt;height:55.6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emrg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zU52+Uwk4PXTgpgfYhi7bTFV3L4rvCnGxrgnf0VspRV9TUgI739x0X1wd&#10;cZQB2fafRAlhyF4LCzRUsjWlg2IgQIcuPZ06Y6gUsDnzo1kUw1EBZ0tv4Qe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" filled="f" stroked="f">
                <v:textbox style="mso-fit-shape-to-text:t" inset="0,0,0,0">
                  <w:txbxContent>
                    <w:p w:rsidR="00DF0E3B" w:rsidRPr="00A452CE" w:rsidRDefault="00A452CE">
                      <w:pPr>
                        <w:pStyle w:val="30"/>
                        <w:shd w:val="clear" w:color="auto" w:fill="auto"/>
                        <w:ind w:left="100" w:right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Exact2"/>
                          <w:spacing w:val="0"/>
                          <w:sz w:val="24"/>
                          <w:szCs w:val="24"/>
                        </w:rPr>
                        <w:t>Об усилении мер антитеррористичес</w:t>
                      </w:r>
                      <w:r w:rsidR="008909D3" w:rsidRPr="00A452CE">
                        <w:rPr>
                          <w:rStyle w:val="Exact2"/>
                          <w:spacing w:val="0"/>
                          <w:sz w:val="24"/>
                          <w:szCs w:val="24"/>
                        </w:rPr>
                        <w:t>кой защищенности и пожарной безопасности объектов, расположенных на территории</w:t>
                      </w:r>
                      <w:r>
                        <w:rPr>
                          <w:rStyle w:val="Exact2"/>
                          <w:spacing w:val="0"/>
                          <w:sz w:val="24"/>
                          <w:szCs w:val="24"/>
                        </w:rPr>
                        <w:t xml:space="preserve"> муниципального образования Запорожское сельское поселение МО</w:t>
                      </w:r>
                      <w:r w:rsidR="008909D3" w:rsidRPr="00A452CE">
                        <w:rPr>
                          <w:rStyle w:val="Exact2"/>
                          <w:spacing w:val="0"/>
                          <w:sz w:val="24"/>
                          <w:szCs w:val="24"/>
                        </w:rPr>
                        <w:t xml:space="preserve"> Приозерск</w:t>
                      </w:r>
                      <w:r>
                        <w:rPr>
                          <w:rStyle w:val="Exact2"/>
                          <w:spacing w:val="0"/>
                          <w:sz w:val="24"/>
                          <w:szCs w:val="24"/>
                        </w:rPr>
                        <w:t>ий</w:t>
                      </w:r>
                      <w:r w:rsidR="008909D3" w:rsidRPr="00A452CE">
                        <w:rPr>
                          <w:rStyle w:val="Exact2"/>
                          <w:spacing w:val="0"/>
                          <w:sz w:val="24"/>
                          <w:szCs w:val="24"/>
                        </w:rPr>
                        <w:t xml:space="preserve"> муниципальн</w:t>
                      </w:r>
                      <w:r>
                        <w:rPr>
                          <w:rStyle w:val="Exact2"/>
                          <w:spacing w:val="0"/>
                          <w:sz w:val="24"/>
                          <w:szCs w:val="24"/>
                        </w:rPr>
                        <w:t>ый район Ленинградской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591">
        <w:rPr>
          <w:noProof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 wp14:anchorId="14BD4F96" wp14:editId="3DA2D8BA">
                <wp:simplePos x="0" y="0"/>
                <wp:positionH relativeFrom="margin">
                  <wp:posOffset>4231005</wp:posOffset>
                </wp:positionH>
                <wp:positionV relativeFrom="paragraph">
                  <wp:posOffset>996950</wp:posOffset>
                </wp:positionV>
                <wp:extent cx="210185" cy="139700"/>
                <wp:effectExtent l="1905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E3B" w:rsidRDefault="00DF0E3B">
                            <w:pPr>
                              <w:pStyle w:val="a4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D4F96" id="Text Box 6" o:spid="_x0000_s1027" type="#_x0000_t202" style="position:absolute;margin-left:333.15pt;margin-top:78.5pt;width:16.55pt;height:11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gfrwIAAK8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" filled="f" stroked="f">
                <v:textbox style="mso-fit-shape-to-text:t" inset="0,0,0,0">
                  <w:txbxContent>
                    <w:p w:rsidR="00DF0E3B" w:rsidRDefault="00DF0E3B">
                      <w:pPr>
                        <w:pStyle w:val="a4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591"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 wp14:anchorId="2B6129FE" wp14:editId="4994C79F">
                <wp:simplePos x="0" y="0"/>
                <wp:positionH relativeFrom="margin">
                  <wp:posOffset>-28575</wp:posOffset>
                </wp:positionH>
                <wp:positionV relativeFrom="paragraph">
                  <wp:posOffset>265430</wp:posOffset>
                </wp:positionV>
                <wp:extent cx="2635250" cy="12700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E3B" w:rsidRDefault="00DF0E3B">
                            <w:pPr>
                              <w:pStyle w:val="30"/>
                              <w:shd w:val="clear" w:color="auto" w:fill="auto"/>
                              <w:spacing w:line="200" w:lineRule="exact"/>
                              <w:ind w:left="1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129FE" id="Text Box 4" o:spid="_x0000_s1028" type="#_x0000_t202" style="position:absolute;margin-left:-2.25pt;margin-top:20.9pt;width:207.5pt;height:10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4/sAIAALA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" filled="f" stroked="f">
                <v:textbox style="mso-fit-shape-to-text:t" inset="0,0,0,0">
                  <w:txbxContent>
                    <w:p w:rsidR="00DF0E3B" w:rsidRDefault="00DF0E3B">
                      <w:pPr>
                        <w:pStyle w:val="30"/>
                        <w:shd w:val="clear" w:color="auto" w:fill="auto"/>
                        <w:spacing w:line="200" w:lineRule="exact"/>
                        <w:ind w:left="10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0E3B" w:rsidRDefault="00DF0E3B">
      <w:pPr>
        <w:spacing w:line="360" w:lineRule="exact"/>
      </w:pPr>
    </w:p>
    <w:p w:rsidR="00DF0E3B" w:rsidRDefault="00DF0E3B">
      <w:pPr>
        <w:spacing w:line="360" w:lineRule="exact"/>
      </w:pPr>
    </w:p>
    <w:p w:rsidR="00DF0E3B" w:rsidRDefault="00DF0E3B">
      <w:pPr>
        <w:spacing w:line="360" w:lineRule="exact"/>
      </w:pPr>
    </w:p>
    <w:p w:rsidR="00DF0E3B" w:rsidRDefault="00DF0E3B">
      <w:pPr>
        <w:spacing w:line="707" w:lineRule="exact"/>
      </w:pPr>
    </w:p>
    <w:p w:rsidR="00DF0E3B" w:rsidRDefault="00DF0E3B">
      <w:pPr>
        <w:rPr>
          <w:sz w:val="2"/>
          <w:szCs w:val="2"/>
        </w:rPr>
        <w:sectPr w:rsidR="00DF0E3B">
          <w:type w:val="continuous"/>
          <w:pgSz w:w="11909" w:h="16838"/>
          <w:pgMar w:top="1153" w:right="809" w:bottom="1153" w:left="809" w:header="0" w:footer="3" w:gutter="0"/>
          <w:cols w:space="720"/>
          <w:noEndnote/>
          <w:docGrid w:linePitch="360"/>
        </w:sectPr>
      </w:pPr>
    </w:p>
    <w:p w:rsidR="00A452CE" w:rsidRPr="00A452CE" w:rsidRDefault="00A452CE">
      <w:pPr>
        <w:pStyle w:val="30"/>
        <w:shd w:val="clear" w:color="auto" w:fill="auto"/>
        <w:spacing w:line="283" w:lineRule="exact"/>
        <w:ind w:left="20" w:right="40" w:firstLine="720"/>
        <w:rPr>
          <w:rStyle w:val="1"/>
          <w:sz w:val="24"/>
          <w:szCs w:val="24"/>
        </w:rPr>
      </w:pPr>
    </w:p>
    <w:p w:rsidR="00DF0E3B" w:rsidRPr="00A452CE" w:rsidRDefault="008909D3">
      <w:pPr>
        <w:pStyle w:val="30"/>
        <w:shd w:val="clear" w:color="auto" w:fill="auto"/>
        <w:spacing w:line="283" w:lineRule="exact"/>
        <w:ind w:left="20" w:right="40" w:firstLine="720"/>
        <w:rPr>
          <w:sz w:val="24"/>
          <w:szCs w:val="24"/>
        </w:rPr>
      </w:pPr>
      <w:r w:rsidRPr="00A452CE">
        <w:rPr>
          <w:rStyle w:val="1"/>
          <w:sz w:val="24"/>
          <w:szCs w:val="24"/>
        </w:rPr>
        <w:t xml:space="preserve">В целях принятия исчерпывающих мер по обеспечению антитеррористической защищенности и пожарной безопасности объектов здравоохранения, образования, культуры, спорта, социально-значимых, а также объектов ТЭК, ЖКХ и транспортной инфраструктуры (далее </w:t>
      </w:r>
      <w:r w:rsidRPr="00A452CE">
        <w:rPr>
          <w:sz w:val="24"/>
          <w:szCs w:val="24"/>
        </w:rPr>
        <w:t xml:space="preserve">- </w:t>
      </w:r>
      <w:r w:rsidRPr="00A452CE">
        <w:rPr>
          <w:rStyle w:val="1"/>
          <w:sz w:val="24"/>
          <w:szCs w:val="24"/>
        </w:rPr>
        <w:t xml:space="preserve">организации), расположенных на территории </w:t>
      </w:r>
      <w:r w:rsidR="00A452CE" w:rsidRPr="00A452CE">
        <w:rPr>
          <w:rStyle w:val="Exact2"/>
          <w:spacing w:val="0"/>
          <w:sz w:val="24"/>
          <w:szCs w:val="24"/>
        </w:rPr>
        <w:t>муниципального образования З</w:t>
      </w:r>
      <w:r w:rsidR="00A452CE" w:rsidRPr="00A452CE">
        <w:rPr>
          <w:rStyle w:val="Exact2"/>
          <w:spacing w:val="0"/>
          <w:sz w:val="24"/>
          <w:szCs w:val="24"/>
        </w:rPr>
        <w:t>апорожское сельское поселение МО Приозерский муниципальный район Ленинградской области</w:t>
      </w:r>
      <w:r w:rsidRPr="00A452CE">
        <w:rPr>
          <w:rStyle w:val="1"/>
          <w:sz w:val="24"/>
          <w:szCs w:val="24"/>
        </w:rPr>
        <w:t>, для сохранения жизни и здоровья людей, безаварийной работы вышеуказанных объектов и в связи со сложившейся обстановкой в мире в плане антитеррористической безопасности:</w:t>
      </w:r>
    </w:p>
    <w:p w:rsidR="00DF0E3B" w:rsidRPr="00A452CE" w:rsidRDefault="008909D3">
      <w:pPr>
        <w:pStyle w:val="30"/>
        <w:numPr>
          <w:ilvl w:val="0"/>
          <w:numId w:val="1"/>
        </w:numPr>
        <w:shd w:val="clear" w:color="auto" w:fill="auto"/>
        <w:tabs>
          <w:tab w:val="left" w:pos="1009"/>
        </w:tabs>
        <w:spacing w:line="283" w:lineRule="exact"/>
        <w:ind w:left="20" w:right="40" w:firstLine="720"/>
        <w:rPr>
          <w:sz w:val="24"/>
          <w:szCs w:val="24"/>
        </w:rPr>
      </w:pPr>
      <w:r w:rsidRPr="00A452CE">
        <w:rPr>
          <w:rStyle w:val="1"/>
          <w:sz w:val="24"/>
          <w:szCs w:val="24"/>
        </w:rPr>
        <w:t>Рекомендовать: руководителям всех предприятий и организаций, независимо от форм собственности:</w:t>
      </w:r>
    </w:p>
    <w:p w:rsidR="00DF0E3B" w:rsidRPr="00A452CE" w:rsidRDefault="008909D3">
      <w:pPr>
        <w:pStyle w:val="30"/>
        <w:numPr>
          <w:ilvl w:val="1"/>
          <w:numId w:val="1"/>
        </w:numPr>
        <w:shd w:val="clear" w:color="auto" w:fill="auto"/>
        <w:tabs>
          <w:tab w:val="left" w:pos="1204"/>
        </w:tabs>
        <w:spacing w:line="283" w:lineRule="exact"/>
        <w:ind w:left="20" w:right="40" w:firstLine="720"/>
        <w:rPr>
          <w:sz w:val="24"/>
          <w:szCs w:val="24"/>
        </w:rPr>
      </w:pPr>
      <w:r w:rsidRPr="00A452CE">
        <w:rPr>
          <w:rStyle w:val="1"/>
          <w:sz w:val="24"/>
          <w:szCs w:val="24"/>
        </w:rPr>
        <w:t>Принять дополнительные меры по обеспечению антитеррористической защищенности и пожарной безопасности объектов.</w:t>
      </w:r>
    </w:p>
    <w:p w:rsidR="00DF0E3B" w:rsidRPr="00A452CE" w:rsidRDefault="008909D3">
      <w:pPr>
        <w:pStyle w:val="30"/>
        <w:numPr>
          <w:ilvl w:val="1"/>
          <w:numId w:val="1"/>
        </w:numPr>
        <w:shd w:val="clear" w:color="auto" w:fill="auto"/>
        <w:tabs>
          <w:tab w:val="left" w:pos="1204"/>
        </w:tabs>
        <w:spacing w:line="283" w:lineRule="exact"/>
        <w:ind w:left="20" w:right="40" w:firstLine="720"/>
        <w:rPr>
          <w:sz w:val="24"/>
          <w:szCs w:val="24"/>
        </w:rPr>
      </w:pPr>
      <w:r w:rsidRPr="00A452CE">
        <w:rPr>
          <w:rStyle w:val="1"/>
          <w:sz w:val="24"/>
          <w:szCs w:val="24"/>
        </w:rPr>
        <w:t>Взять под личный контроль вопросы сохранения жизни и здоровья людей, а так же обеспечения их безопасности.</w:t>
      </w:r>
    </w:p>
    <w:p w:rsidR="00DF0E3B" w:rsidRPr="00A452CE" w:rsidRDefault="008909D3">
      <w:pPr>
        <w:pStyle w:val="30"/>
        <w:numPr>
          <w:ilvl w:val="1"/>
          <w:numId w:val="1"/>
        </w:numPr>
        <w:shd w:val="clear" w:color="auto" w:fill="auto"/>
        <w:tabs>
          <w:tab w:val="left" w:pos="1330"/>
        </w:tabs>
        <w:spacing w:line="283" w:lineRule="exact"/>
        <w:ind w:left="20" w:right="40" w:firstLine="720"/>
        <w:rPr>
          <w:sz w:val="24"/>
          <w:szCs w:val="24"/>
        </w:rPr>
      </w:pPr>
      <w:r w:rsidRPr="00A452CE">
        <w:rPr>
          <w:rStyle w:val="1"/>
          <w:sz w:val="24"/>
          <w:szCs w:val="24"/>
        </w:rPr>
        <w:t xml:space="preserve">Разработать необходимые инструкции по действиям </w:t>
      </w:r>
      <w:r w:rsidRPr="00A452CE">
        <w:rPr>
          <w:sz w:val="24"/>
          <w:szCs w:val="24"/>
        </w:rPr>
        <w:t xml:space="preserve">в </w:t>
      </w:r>
      <w:r w:rsidRPr="00A452CE">
        <w:rPr>
          <w:rStyle w:val="1"/>
          <w:sz w:val="24"/>
          <w:szCs w:val="24"/>
        </w:rPr>
        <w:t>случае проявления террористической угрозы.</w:t>
      </w:r>
    </w:p>
    <w:p w:rsidR="00DF0E3B" w:rsidRPr="00A452CE" w:rsidRDefault="008909D3">
      <w:pPr>
        <w:pStyle w:val="30"/>
        <w:numPr>
          <w:ilvl w:val="1"/>
          <w:numId w:val="1"/>
        </w:numPr>
        <w:shd w:val="clear" w:color="auto" w:fill="auto"/>
        <w:tabs>
          <w:tab w:val="left" w:pos="1204"/>
        </w:tabs>
        <w:spacing w:line="283" w:lineRule="exact"/>
        <w:ind w:left="20" w:right="40" w:firstLine="720"/>
        <w:rPr>
          <w:sz w:val="24"/>
          <w:szCs w:val="24"/>
        </w:rPr>
      </w:pPr>
      <w:r w:rsidRPr="00A452CE">
        <w:rPr>
          <w:rStyle w:val="1"/>
          <w:sz w:val="24"/>
          <w:szCs w:val="24"/>
        </w:rPr>
        <w:t>Провести дополнительные практические занятия и инструктажи с сотрудниками организаций по антитеррористической защищенности и пожарной безопасности.</w:t>
      </w:r>
    </w:p>
    <w:p w:rsidR="00DF0E3B" w:rsidRPr="00A452CE" w:rsidRDefault="008909D3">
      <w:pPr>
        <w:pStyle w:val="30"/>
        <w:numPr>
          <w:ilvl w:val="1"/>
          <w:numId w:val="1"/>
        </w:numPr>
        <w:shd w:val="clear" w:color="auto" w:fill="auto"/>
        <w:tabs>
          <w:tab w:val="left" w:pos="1204"/>
        </w:tabs>
        <w:spacing w:line="283" w:lineRule="exact"/>
        <w:ind w:left="20" w:right="40" w:firstLine="720"/>
        <w:rPr>
          <w:sz w:val="24"/>
          <w:szCs w:val="24"/>
        </w:rPr>
      </w:pPr>
      <w:r w:rsidRPr="00A452CE">
        <w:rPr>
          <w:rStyle w:val="1"/>
          <w:sz w:val="24"/>
          <w:szCs w:val="24"/>
        </w:rPr>
        <w:t>Провести дополнительные инструктажи с сотрудниками, обеспечивающими охрану организаций.</w:t>
      </w:r>
    </w:p>
    <w:p w:rsidR="00DF0E3B" w:rsidRPr="00A452CE" w:rsidRDefault="008909D3">
      <w:pPr>
        <w:pStyle w:val="30"/>
        <w:numPr>
          <w:ilvl w:val="1"/>
          <w:numId w:val="1"/>
        </w:numPr>
        <w:shd w:val="clear" w:color="auto" w:fill="auto"/>
        <w:tabs>
          <w:tab w:val="left" w:pos="1204"/>
        </w:tabs>
        <w:spacing w:line="283" w:lineRule="exact"/>
        <w:ind w:left="20" w:right="40" w:firstLine="720"/>
        <w:rPr>
          <w:sz w:val="24"/>
          <w:szCs w:val="24"/>
        </w:rPr>
      </w:pPr>
      <w:r w:rsidRPr="00A452CE">
        <w:rPr>
          <w:rStyle w:val="1"/>
          <w:sz w:val="24"/>
          <w:szCs w:val="24"/>
        </w:rPr>
        <w:t>Взять под личный контроль охрану и организацию контрольно - пропускного режима в здания и на территорию организаций.</w:t>
      </w:r>
    </w:p>
    <w:p w:rsidR="00DF0E3B" w:rsidRPr="00A452CE" w:rsidRDefault="008909D3">
      <w:pPr>
        <w:pStyle w:val="30"/>
        <w:numPr>
          <w:ilvl w:val="1"/>
          <w:numId w:val="1"/>
        </w:numPr>
        <w:shd w:val="clear" w:color="auto" w:fill="auto"/>
        <w:tabs>
          <w:tab w:val="left" w:pos="1204"/>
        </w:tabs>
        <w:spacing w:line="283" w:lineRule="exact"/>
        <w:ind w:left="20" w:right="40" w:firstLine="720"/>
        <w:rPr>
          <w:sz w:val="24"/>
          <w:szCs w:val="24"/>
        </w:rPr>
      </w:pPr>
      <w:r w:rsidRPr="00A452CE">
        <w:rPr>
          <w:rStyle w:val="1"/>
          <w:sz w:val="24"/>
          <w:szCs w:val="24"/>
        </w:rPr>
        <w:t>Проверить состояние эвакуационных путей и выходов, подвальных помещений, наличие ключей от запасных выходов, а также помещений, сдаваемых в аренду, составить акты проверок.</w:t>
      </w:r>
    </w:p>
    <w:p w:rsidR="00DF0E3B" w:rsidRPr="00A452CE" w:rsidRDefault="008909D3">
      <w:pPr>
        <w:pStyle w:val="30"/>
        <w:numPr>
          <w:ilvl w:val="1"/>
          <w:numId w:val="1"/>
        </w:numPr>
        <w:shd w:val="clear" w:color="auto" w:fill="auto"/>
        <w:tabs>
          <w:tab w:val="left" w:pos="1204"/>
        </w:tabs>
        <w:spacing w:line="283" w:lineRule="exact"/>
        <w:ind w:left="20" w:right="40" w:firstLine="720"/>
        <w:rPr>
          <w:sz w:val="24"/>
          <w:szCs w:val="24"/>
        </w:rPr>
      </w:pPr>
      <w:r w:rsidRPr="00A452CE">
        <w:rPr>
          <w:rStyle w:val="1"/>
          <w:sz w:val="24"/>
          <w:szCs w:val="24"/>
        </w:rPr>
        <w:t>Проверять ежедневно работоспособность технических средств охраны (кнопки тревожной сигнализации), о чем делать отметки в соответствующем журнале.</w:t>
      </w:r>
    </w:p>
    <w:p w:rsidR="00DF0E3B" w:rsidRPr="00A452CE" w:rsidRDefault="008909D3" w:rsidP="004875DC">
      <w:pPr>
        <w:pStyle w:val="30"/>
        <w:numPr>
          <w:ilvl w:val="1"/>
          <w:numId w:val="1"/>
        </w:numPr>
        <w:shd w:val="clear" w:color="auto" w:fill="auto"/>
        <w:tabs>
          <w:tab w:val="left" w:pos="1204"/>
        </w:tabs>
        <w:spacing w:line="283" w:lineRule="exact"/>
        <w:ind w:left="20" w:firstLine="720"/>
        <w:rPr>
          <w:sz w:val="24"/>
          <w:szCs w:val="24"/>
        </w:rPr>
      </w:pPr>
      <w:r w:rsidRPr="00A452CE">
        <w:rPr>
          <w:rStyle w:val="1"/>
          <w:sz w:val="24"/>
          <w:szCs w:val="24"/>
        </w:rPr>
        <w:t>Принять меры по предупреждению несанкционированного въезда транспорта на</w:t>
      </w:r>
      <w:r w:rsidR="00A452CE" w:rsidRPr="00A452CE">
        <w:rPr>
          <w:sz w:val="24"/>
          <w:szCs w:val="24"/>
        </w:rPr>
        <w:t xml:space="preserve"> </w:t>
      </w:r>
      <w:r w:rsidRPr="00A452CE">
        <w:rPr>
          <w:rStyle w:val="1"/>
          <w:sz w:val="24"/>
          <w:szCs w:val="24"/>
        </w:rPr>
        <w:t>территорию организаций.</w:t>
      </w:r>
      <w:r w:rsidRPr="00A452CE">
        <w:rPr>
          <w:rStyle w:val="1"/>
          <w:sz w:val="24"/>
          <w:szCs w:val="24"/>
        </w:rPr>
        <w:tab/>
      </w:r>
    </w:p>
    <w:p w:rsidR="00DF0E3B" w:rsidRPr="00A452CE" w:rsidRDefault="008909D3">
      <w:pPr>
        <w:pStyle w:val="30"/>
        <w:numPr>
          <w:ilvl w:val="1"/>
          <w:numId w:val="1"/>
        </w:numPr>
        <w:shd w:val="clear" w:color="auto" w:fill="auto"/>
        <w:tabs>
          <w:tab w:val="left" w:pos="1192"/>
        </w:tabs>
        <w:ind w:left="20" w:right="20" w:firstLine="700"/>
        <w:rPr>
          <w:sz w:val="24"/>
          <w:szCs w:val="24"/>
        </w:rPr>
      </w:pPr>
      <w:r w:rsidRPr="00A452CE">
        <w:rPr>
          <w:rStyle w:val="1"/>
          <w:sz w:val="24"/>
          <w:szCs w:val="24"/>
        </w:rPr>
        <w:t>Организовать внеплановые обследования чердачных, подвальных, неиспользуемых помещений, строений (внешних и внутренних) организаций на предмет возможного складирования в них взрывоопасных веществ.</w:t>
      </w:r>
    </w:p>
    <w:p w:rsidR="00DF0E3B" w:rsidRPr="00A452CE" w:rsidRDefault="008909D3">
      <w:pPr>
        <w:pStyle w:val="30"/>
        <w:numPr>
          <w:ilvl w:val="1"/>
          <w:numId w:val="1"/>
        </w:numPr>
        <w:shd w:val="clear" w:color="auto" w:fill="auto"/>
        <w:tabs>
          <w:tab w:val="left" w:pos="1192"/>
        </w:tabs>
        <w:ind w:left="20" w:right="20" w:firstLine="700"/>
        <w:rPr>
          <w:sz w:val="24"/>
          <w:szCs w:val="24"/>
        </w:rPr>
      </w:pPr>
      <w:r w:rsidRPr="00A452CE">
        <w:rPr>
          <w:rStyle w:val="1"/>
          <w:sz w:val="24"/>
          <w:szCs w:val="24"/>
        </w:rPr>
        <w:t>Провести проверку готовности первичных средств пожаротушения и составить акты проверок.</w:t>
      </w:r>
    </w:p>
    <w:p w:rsidR="00DF0E3B" w:rsidRPr="00A452CE" w:rsidRDefault="00A452CE">
      <w:pPr>
        <w:pStyle w:val="30"/>
        <w:numPr>
          <w:ilvl w:val="0"/>
          <w:numId w:val="2"/>
        </w:numPr>
        <w:shd w:val="clear" w:color="auto" w:fill="auto"/>
        <w:tabs>
          <w:tab w:val="left" w:pos="957"/>
        </w:tabs>
        <w:ind w:left="20" w:firstLine="700"/>
        <w:rPr>
          <w:sz w:val="24"/>
          <w:szCs w:val="24"/>
        </w:rPr>
      </w:pPr>
      <w:r>
        <w:rPr>
          <w:rStyle w:val="1"/>
          <w:sz w:val="24"/>
          <w:szCs w:val="24"/>
        </w:rPr>
        <w:t>Заместителю главы администрации Шуткиной Л.С.:</w:t>
      </w:r>
    </w:p>
    <w:p w:rsidR="00DF0E3B" w:rsidRDefault="008909D3">
      <w:pPr>
        <w:pStyle w:val="30"/>
        <w:numPr>
          <w:ilvl w:val="1"/>
          <w:numId w:val="2"/>
        </w:numPr>
        <w:shd w:val="clear" w:color="auto" w:fill="auto"/>
        <w:tabs>
          <w:tab w:val="left" w:pos="1192"/>
        </w:tabs>
        <w:ind w:left="20" w:right="20" w:firstLine="700"/>
        <w:rPr>
          <w:sz w:val="24"/>
          <w:szCs w:val="24"/>
        </w:rPr>
      </w:pPr>
      <w:r w:rsidRPr="00A452CE">
        <w:rPr>
          <w:rStyle w:val="1"/>
          <w:sz w:val="24"/>
          <w:szCs w:val="24"/>
        </w:rPr>
        <w:lastRenderedPageBreak/>
        <w:t>Организовать выполнение превентивных мероприятий, направленных на обеспечение антитеррористической защищенности</w:t>
      </w:r>
      <w:r w:rsidRPr="00A452CE">
        <w:rPr>
          <w:sz w:val="24"/>
          <w:szCs w:val="24"/>
        </w:rPr>
        <w:t>.</w:t>
      </w:r>
    </w:p>
    <w:p w:rsidR="004875DC" w:rsidRPr="004875DC" w:rsidRDefault="004875DC" w:rsidP="004875DC">
      <w:pPr>
        <w:pStyle w:val="a9"/>
        <w:numPr>
          <w:ilvl w:val="1"/>
          <w:numId w:val="2"/>
        </w:numPr>
        <w:tabs>
          <w:tab w:val="left" w:pos="1192"/>
        </w:tabs>
        <w:ind w:left="0" w:right="20"/>
      </w:pPr>
      <w:r w:rsidRPr="004875DC">
        <w:rPr>
          <w:rFonts w:ascii="Times New Roman" w:eastAsia="Times New Roman" w:hAnsi="Times New Roman" w:cs="Times New Roman"/>
        </w:rPr>
        <w:t>Организовать контроль за выполнением мероприят</w:t>
      </w:r>
      <w:r>
        <w:rPr>
          <w:rFonts w:ascii="Times New Roman" w:eastAsia="Times New Roman" w:hAnsi="Times New Roman" w:cs="Times New Roman"/>
        </w:rPr>
        <w:t xml:space="preserve">ий, направленных на обеспечение </w:t>
      </w:r>
      <w:r w:rsidRPr="004875DC">
        <w:rPr>
          <w:rFonts w:ascii="Times New Roman" w:eastAsia="Times New Roman" w:hAnsi="Times New Roman" w:cs="Times New Roman"/>
        </w:rPr>
        <w:t>антитеррористической защищенности подведомственных организаций.</w:t>
      </w:r>
    </w:p>
    <w:p w:rsidR="00DF0E3B" w:rsidRPr="00A452CE" w:rsidRDefault="008909D3">
      <w:pPr>
        <w:pStyle w:val="30"/>
        <w:numPr>
          <w:ilvl w:val="1"/>
          <w:numId w:val="2"/>
        </w:numPr>
        <w:shd w:val="clear" w:color="auto" w:fill="auto"/>
        <w:tabs>
          <w:tab w:val="left" w:pos="1192"/>
        </w:tabs>
        <w:ind w:left="20" w:right="20" w:firstLine="700"/>
        <w:rPr>
          <w:sz w:val="24"/>
          <w:szCs w:val="24"/>
        </w:rPr>
      </w:pPr>
      <w:r w:rsidRPr="00A452CE">
        <w:rPr>
          <w:rStyle w:val="1"/>
          <w:sz w:val="24"/>
          <w:szCs w:val="24"/>
        </w:rPr>
        <w:t xml:space="preserve">Разместить на официальных сайтах администраций методических рекомендаций по действиям, </w:t>
      </w:r>
      <w:r w:rsidRPr="00A452CE">
        <w:rPr>
          <w:rStyle w:val="22"/>
          <w:sz w:val="24"/>
          <w:szCs w:val="24"/>
        </w:rPr>
        <w:t xml:space="preserve">в </w:t>
      </w:r>
      <w:r w:rsidRPr="00A452CE">
        <w:rPr>
          <w:rStyle w:val="1"/>
          <w:sz w:val="24"/>
          <w:szCs w:val="24"/>
        </w:rPr>
        <w:t>случае проявления террористической угрозы,</w:t>
      </w:r>
    </w:p>
    <w:p w:rsidR="00DF0E3B" w:rsidRPr="00A452CE" w:rsidRDefault="008909D3">
      <w:pPr>
        <w:pStyle w:val="30"/>
        <w:numPr>
          <w:ilvl w:val="1"/>
          <w:numId w:val="2"/>
        </w:numPr>
        <w:shd w:val="clear" w:color="auto" w:fill="auto"/>
        <w:tabs>
          <w:tab w:val="left" w:pos="1192"/>
        </w:tabs>
        <w:ind w:left="20" w:right="20" w:firstLine="700"/>
        <w:rPr>
          <w:sz w:val="24"/>
          <w:szCs w:val="24"/>
        </w:rPr>
      </w:pPr>
      <w:r w:rsidRPr="00A452CE">
        <w:rPr>
          <w:rStyle w:val="1"/>
          <w:sz w:val="24"/>
          <w:szCs w:val="24"/>
        </w:rPr>
        <w:t xml:space="preserve">Довести до населения всеми возможными способами номера телефонов </w:t>
      </w:r>
      <w:r w:rsidRPr="00A452CE">
        <w:rPr>
          <w:rStyle w:val="22"/>
          <w:sz w:val="24"/>
          <w:szCs w:val="24"/>
        </w:rPr>
        <w:t xml:space="preserve">дежурных и </w:t>
      </w:r>
      <w:r w:rsidRPr="00A452CE">
        <w:rPr>
          <w:rStyle w:val="1"/>
          <w:sz w:val="24"/>
          <w:szCs w:val="24"/>
        </w:rPr>
        <w:t>экстренных служб Приозерского муниципального района.</w:t>
      </w:r>
    </w:p>
    <w:p w:rsidR="00DF0E3B" w:rsidRPr="00A452CE" w:rsidRDefault="008909D3">
      <w:pPr>
        <w:pStyle w:val="30"/>
        <w:numPr>
          <w:ilvl w:val="1"/>
          <w:numId w:val="2"/>
        </w:numPr>
        <w:shd w:val="clear" w:color="auto" w:fill="auto"/>
        <w:tabs>
          <w:tab w:val="left" w:pos="1192"/>
        </w:tabs>
        <w:ind w:left="20" w:firstLine="700"/>
        <w:rPr>
          <w:sz w:val="24"/>
          <w:szCs w:val="24"/>
        </w:rPr>
      </w:pPr>
      <w:r w:rsidRPr="00A452CE">
        <w:rPr>
          <w:rStyle w:val="1"/>
          <w:sz w:val="24"/>
          <w:szCs w:val="24"/>
        </w:rPr>
        <w:t>Уточн</w:t>
      </w:r>
      <w:r w:rsidR="00A452CE">
        <w:rPr>
          <w:rStyle w:val="1"/>
          <w:sz w:val="24"/>
          <w:szCs w:val="24"/>
        </w:rPr>
        <w:t>ить расчет сил и средств, а так</w:t>
      </w:r>
      <w:r w:rsidRPr="00A452CE">
        <w:rPr>
          <w:rStyle w:val="1"/>
          <w:sz w:val="24"/>
          <w:szCs w:val="24"/>
        </w:rPr>
        <w:t>же способ связи с объектовыми звеньями РСЧС.</w:t>
      </w:r>
    </w:p>
    <w:p w:rsidR="00DF0E3B" w:rsidRPr="004875DC" w:rsidRDefault="008909D3" w:rsidP="00D85E25">
      <w:pPr>
        <w:pStyle w:val="30"/>
        <w:numPr>
          <w:ilvl w:val="1"/>
          <w:numId w:val="2"/>
        </w:numPr>
        <w:shd w:val="clear" w:color="auto" w:fill="auto"/>
        <w:tabs>
          <w:tab w:val="left" w:pos="1527"/>
        </w:tabs>
        <w:ind w:left="20" w:right="20" w:firstLine="700"/>
        <w:rPr>
          <w:sz w:val="24"/>
          <w:szCs w:val="24"/>
        </w:rPr>
      </w:pPr>
      <w:r w:rsidRPr="004875DC">
        <w:rPr>
          <w:rStyle w:val="1"/>
          <w:sz w:val="24"/>
          <w:szCs w:val="24"/>
        </w:rPr>
        <w:t>Провести разъяснительную работу, направленную на обеспечение антитеррористической безопасности населения, со старостами населенных пунк</w:t>
      </w:r>
      <w:r w:rsidR="004875DC" w:rsidRPr="004875DC">
        <w:rPr>
          <w:rStyle w:val="1"/>
          <w:sz w:val="24"/>
          <w:szCs w:val="24"/>
        </w:rPr>
        <w:t>тов подведомственных территорий.</w:t>
      </w:r>
    </w:p>
    <w:p w:rsidR="00DF0E3B" w:rsidRPr="004875DC" w:rsidRDefault="008909D3" w:rsidP="004875DC">
      <w:pPr>
        <w:pStyle w:val="30"/>
        <w:numPr>
          <w:ilvl w:val="1"/>
          <w:numId w:val="2"/>
        </w:numPr>
        <w:shd w:val="clear" w:color="auto" w:fill="auto"/>
        <w:tabs>
          <w:tab w:val="left" w:pos="1192"/>
        </w:tabs>
        <w:ind w:left="20" w:right="20" w:firstLine="700"/>
        <w:rPr>
          <w:sz w:val="24"/>
          <w:szCs w:val="24"/>
        </w:rPr>
      </w:pPr>
      <w:r w:rsidRPr="00A452CE">
        <w:rPr>
          <w:rStyle w:val="1"/>
          <w:sz w:val="24"/>
          <w:szCs w:val="24"/>
        </w:rPr>
        <w:t>В случае возникновения чрезвычайных ситуаций незамедлительно доложить главе администрации муниципального образования Приозерский муниципальный район, принять все необходимые меры для ликвидации последствий чрезвычайной -ситуации в рамках своих полномочий.</w:t>
      </w:r>
    </w:p>
    <w:p w:rsidR="00A452CE" w:rsidRPr="00A452CE" w:rsidRDefault="008909D3" w:rsidP="00A452CE">
      <w:pPr>
        <w:pStyle w:val="30"/>
        <w:numPr>
          <w:ilvl w:val="0"/>
          <w:numId w:val="2"/>
        </w:numPr>
        <w:shd w:val="clear" w:color="auto" w:fill="auto"/>
        <w:tabs>
          <w:tab w:val="left" w:pos="957"/>
        </w:tabs>
        <w:spacing w:after="484"/>
        <w:ind w:left="20" w:firstLine="700"/>
        <w:rPr>
          <w:sz w:val="24"/>
          <w:szCs w:val="24"/>
        </w:rPr>
      </w:pPr>
      <w:r w:rsidRPr="00A452CE">
        <w:rPr>
          <w:rStyle w:val="1"/>
          <w:sz w:val="24"/>
          <w:szCs w:val="24"/>
        </w:rPr>
        <w:t>Контроль за выполнением настоящего распоряжения оставляю за собой.</w:t>
      </w:r>
    </w:p>
    <w:p w:rsidR="00A452CE" w:rsidRPr="00A452CE" w:rsidRDefault="00A452CE" w:rsidP="00A452CE">
      <w:pPr>
        <w:pStyle w:val="30"/>
        <w:tabs>
          <w:tab w:val="left" w:pos="957"/>
        </w:tabs>
        <w:spacing w:after="484"/>
        <w:ind w:left="20"/>
        <w:rPr>
          <w:sz w:val="24"/>
          <w:szCs w:val="24"/>
        </w:rPr>
      </w:pPr>
      <w:r w:rsidRPr="00A452CE">
        <w:rPr>
          <w:sz w:val="24"/>
          <w:szCs w:val="24"/>
        </w:rPr>
        <w:t>Глава администрации</w:t>
      </w:r>
      <w:r w:rsidRPr="00A452CE">
        <w:rPr>
          <w:sz w:val="24"/>
          <w:szCs w:val="24"/>
        </w:rPr>
        <w:tab/>
      </w:r>
      <w:r w:rsidRPr="00A452CE">
        <w:rPr>
          <w:sz w:val="24"/>
          <w:szCs w:val="24"/>
        </w:rPr>
        <w:tab/>
      </w:r>
      <w:r w:rsidRPr="00A452CE">
        <w:rPr>
          <w:sz w:val="24"/>
          <w:szCs w:val="24"/>
        </w:rPr>
        <w:tab/>
      </w:r>
      <w:r w:rsidRPr="00A452CE">
        <w:rPr>
          <w:sz w:val="24"/>
          <w:szCs w:val="24"/>
        </w:rPr>
        <w:tab/>
      </w:r>
      <w:r w:rsidRPr="00A452CE">
        <w:rPr>
          <w:sz w:val="24"/>
          <w:szCs w:val="24"/>
        </w:rPr>
        <w:tab/>
        <w:t>В.В. Лестникова</w:t>
      </w:r>
    </w:p>
    <w:p w:rsidR="00A452CE" w:rsidRDefault="00A452CE" w:rsidP="00A452CE">
      <w:pPr>
        <w:pStyle w:val="30"/>
        <w:tabs>
          <w:tab w:val="left" w:pos="957"/>
        </w:tabs>
        <w:spacing w:after="484"/>
        <w:ind w:left="20"/>
      </w:pPr>
    </w:p>
    <w:p w:rsidR="00A452CE" w:rsidRDefault="00A452CE" w:rsidP="00A452CE">
      <w:pPr>
        <w:pStyle w:val="30"/>
        <w:tabs>
          <w:tab w:val="left" w:pos="957"/>
        </w:tabs>
        <w:spacing w:after="484"/>
        <w:ind w:left="20"/>
      </w:pPr>
    </w:p>
    <w:p w:rsidR="00A452CE" w:rsidRDefault="00A452CE" w:rsidP="00A452CE">
      <w:pPr>
        <w:pStyle w:val="30"/>
        <w:tabs>
          <w:tab w:val="left" w:pos="957"/>
        </w:tabs>
        <w:spacing w:after="484"/>
        <w:ind w:left="20"/>
      </w:pPr>
    </w:p>
    <w:p w:rsidR="004875DC" w:rsidRDefault="004875DC" w:rsidP="00A452CE">
      <w:pPr>
        <w:pStyle w:val="30"/>
        <w:tabs>
          <w:tab w:val="left" w:pos="957"/>
        </w:tabs>
        <w:spacing w:after="484"/>
        <w:ind w:left="20"/>
      </w:pPr>
    </w:p>
    <w:p w:rsidR="004875DC" w:rsidRDefault="004875DC" w:rsidP="00A452CE">
      <w:pPr>
        <w:pStyle w:val="30"/>
        <w:tabs>
          <w:tab w:val="left" w:pos="957"/>
        </w:tabs>
        <w:spacing w:after="484"/>
        <w:ind w:left="20"/>
      </w:pPr>
    </w:p>
    <w:p w:rsidR="004875DC" w:rsidRDefault="004875DC" w:rsidP="00A452CE">
      <w:pPr>
        <w:pStyle w:val="30"/>
        <w:tabs>
          <w:tab w:val="left" w:pos="957"/>
        </w:tabs>
        <w:spacing w:after="484"/>
        <w:ind w:left="20"/>
      </w:pPr>
    </w:p>
    <w:p w:rsidR="004875DC" w:rsidRDefault="004875DC" w:rsidP="00A452CE">
      <w:pPr>
        <w:pStyle w:val="30"/>
        <w:tabs>
          <w:tab w:val="left" w:pos="957"/>
        </w:tabs>
        <w:spacing w:after="484"/>
        <w:ind w:left="20"/>
      </w:pPr>
    </w:p>
    <w:p w:rsidR="004875DC" w:rsidRDefault="004875DC" w:rsidP="00A452CE">
      <w:pPr>
        <w:pStyle w:val="30"/>
        <w:tabs>
          <w:tab w:val="left" w:pos="957"/>
        </w:tabs>
        <w:spacing w:after="484"/>
        <w:ind w:left="20"/>
      </w:pPr>
    </w:p>
    <w:p w:rsidR="004875DC" w:rsidRDefault="004875DC" w:rsidP="00A452CE">
      <w:pPr>
        <w:pStyle w:val="30"/>
        <w:tabs>
          <w:tab w:val="left" w:pos="957"/>
        </w:tabs>
        <w:spacing w:after="484"/>
        <w:ind w:left="20"/>
      </w:pPr>
    </w:p>
    <w:p w:rsidR="00A452CE" w:rsidRPr="00A452CE" w:rsidRDefault="00A452CE" w:rsidP="00A452CE">
      <w:pPr>
        <w:pStyle w:val="30"/>
        <w:tabs>
          <w:tab w:val="left" w:pos="957"/>
        </w:tabs>
        <w:ind w:left="20"/>
        <w:rPr>
          <w:sz w:val="20"/>
          <w:szCs w:val="20"/>
        </w:rPr>
      </w:pPr>
    </w:p>
    <w:p w:rsidR="00A452CE" w:rsidRPr="00A452CE" w:rsidRDefault="00A452CE" w:rsidP="00A452CE">
      <w:pPr>
        <w:pStyle w:val="30"/>
        <w:tabs>
          <w:tab w:val="left" w:pos="957"/>
        </w:tabs>
        <w:ind w:left="20"/>
        <w:rPr>
          <w:sz w:val="20"/>
          <w:szCs w:val="20"/>
        </w:rPr>
      </w:pPr>
      <w:r w:rsidRPr="00A452CE">
        <w:rPr>
          <w:sz w:val="20"/>
          <w:szCs w:val="20"/>
        </w:rPr>
        <w:t>Исполнила: Л. Шуткина, 8(81379) 66-319</w:t>
      </w:r>
    </w:p>
    <w:p w:rsidR="00A452CE" w:rsidRPr="00A452CE" w:rsidRDefault="00A452CE" w:rsidP="00A452CE">
      <w:pPr>
        <w:pStyle w:val="30"/>
        <w:shd w:val="clear" w:color="auto" w:fill="auto"/>
        <w:tabs>
          <w:tab w:val="left" w:pos="957"/>
        </w:tabs>
        <w:ind w:left="20"/>
        <w:rPr>
          <w:sz w:val="20"/>
          <w:szCs w:val="20"/>
        </w:rPr>
      </w:pPr>
      <w:r w:rsidRPr="00A452CE">
        <w:rPr>
          <w:sz w:val="20"/>
          <w:szCs w:val="20"/>
        </w:rPr>
        <w:t xml:space="preserve">Разослано: дело – </w:t>
      </w:r>
      <w:bookmarkStart w:id="0" w:name="_GoBack"/>
      <w:bookmarkEnd w:id="0"/>
      <w:r w:rsidRPr="00A452CE">
        <w:rPr>
          <w:sz w:val="20"/>
          <w:szCs w:val="20"/>
        </w:rPr>
        <w:t>2, прокуратура – 1.</w:t>
      </w:r>
      <w:r w:rsidR="004875DC">
        <w:rPr>
          <w:sz w:val="20"/>
          <w:szCs w:val="20"/>
        </w:rPr>
        <w:t xml:space="preserve"> ОПУ - 10</w:t>
      </w:r>
      <w:r w:rsidRPr="00A452CE">
        <w:rPr>
          <w:sz w:val="20"/>
          <w:szCs w:val="20"/>
        </w:rPr>
        <w:tab/>
      </w:r>
    </w:p>
    <w:p w:rsidR="00DF0E3B" w:rsidRDefault="00DF0E3B">
      <w:pPr>
        <w:framePr w:h="2242" w:wrap="notBeside" w:vAnchor="text" w:hAnchor="text" w:xAlign="center" w:y="1"/>
        <w:jc w:val="center"/>
        <w:rPr>
          <w:sz w:val="2"/>
          <w:szCs w:val="2"/>
        </w:rPr>
      </w:pPr>
    </w:p>
    <w:p w:rsidR="00DF0E3B" w:rsidRDefault="00DF0E3B" w:rsidP="00124591">
      <w:pPr>
        <w:rPr>
          <w:sz w:val="2"/>
          <w:szCs w:val="2"/>
        </w:rPr>
      </w:pPr>
    </w:p>
    <w:sectPr w:rsidR="00DF0E3B">
      <w:type w:val="continuous"/>
      <w:pgSz w:w="11909" w:h="16838"/>
      <w:pgMar w:top="1277" w:right="821" w:bottom="715" w:left="8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443" w:rsidRDefault="00266443">
      <w:r>
        <w:separator/>
      </w:r>
    </w:p>
  </w:endnote>
  <w:endnote w:type="continuationSeparator" w:id="0">
    <w:p w:rsidR="00266443" w:rsidRDefault="0026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443" w:rsidRDefault="00266443"/>
  </w:footnote>
  <w:footnote w:type="continuationSeparator" w:id="0">
    <w:p w:rsidR="00266443" w:rsidRDefault="002664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761C"/>
    <w:multiLevelType w:val="multilevel"/>
    <w:tmpl w:val="B2A634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EC12A6"/>
    <w:multiLevelType w:val="multilevel"/>
    <w:tmpl w:val="4EF6A40C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3B"/>
    <w:rsid w:val="00124591"/>
    <w:rsid w:val="00266443"/>
    <w:rsid w:val="004875DC"/>
    <w:rsid w:val="008909D3"/>
    <w:rsid w:val="00A452CE"/>
    <w:rsid w:val="00CB0D52"/>
    <w:rsid w:val="00D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B2821D-D536-4DB8-9967-8C1AA7BB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5"/>
      <w:szCs w:val="25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"/>
      <w:sz w:val="31"/>
      <w:szCs w:val="31"/>
      <w:u w:val="none"/>
      <w:lang w:val="en-US"/>
    </w:rPr>
  </w:style>
  <w:style w:type="character" w:customStyle="1" w:styleId="3Exact0">
    <w:name w:val="Основной текст (3) Exact"/>
    <w:basedOn w:val="3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31"/>
      <w:szCs w:val="31"/>
      <w:u w:val="none"/>
      <w:lang w:val="en-US"/>
    </w:rPr>
  </w:style>
  <w:style w:type="character" w:customStyle="1" w:styleId="3MSGothic25pt0ptExact">
    <w:name w:val="Основной текст (3) + MS Gothic;25 pt;Интервал 0 pt Exact"/>
    <w:basedOn w:val="3Exact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8"/>
      <w:w w:val="70"/>
      <w:sz w:val="37"/>
      <w:szCs w:val="37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8"/>
      <w:w w:val="70"/>
      <w:position w:val="0"/>
      <w:sz w:val="37"/>
      <w:szCs w:val="37"/>
      <w:u w:val="none"/>
      <w:lang w:val="ru-RU"/>
    </w:rPr>
  </w:style>
  <w:style w:type="character" w:customStyle="1" w:styleId="4BookmanOldStyle4pt3pt100Exact">
    <w:name w:val="Основной текст (4) + Bookman Old Style;4 pt;Не курсив;Интервал 3 pt;Масштаб 100% Exact"/>
    <w:basedOn w:val="4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74"/>
      <w:w w:val="100"/>
      <w:position w:val="0"/>
      <w:sz w:val="8"/>
      <w:szCs w:val="8"/>
      <w:u w:val="none"/>
      <w:lang w:val="ru-RU"/>
    </w:rPr>
  </w:style>
  <w:style w:type="character" w:customStyle="1" w:styleId="445pt0pt100Exact">
    <w:name w:val="Основной текст (4) + 4;5 pt;Не курсив;Интервал 0 pt;Масштаб 100%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MSGothic85pt0pt100Exact">
    <w:name w:val="Основной текст (4) + MS Gothic;8;5 pt;Не курсив;Интервал 0 pt;Масштаб 100% Exact"/>
    <w:basedOn w:val="4Exact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Exact">
    <w:name w:val="Подпись к картинке Exact"/>
    <w:basedOn w:val="a0"/>
    <w:link w:val="a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2"/>
      <w:szCs w:val="22"/>
      <w:u w:val="none"/>
      <w:lang w:val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Exact2">
    <w:name w:val="Основной текст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a5">
    <w:name w:val="Основной текст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">
    <w:name w:val="Основной текст (6)"/>
    <w:basedOn w:val="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Sylfaen" w:eastAsia="Sylfaen" w:hAnsi="Sylfaen" w:cs="Sylfaen"/>
      <w:spacing w:val="-3"/>
      <w:sz w:val="31"/>
      <w:szCs w:val="31"/>
      <w:lang w:val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413" w:lineRule="exact"/>
      <w:jc w:val="right"/>
    </w:pPr>
    <w:rPr>
      <w:rFonts w:ascii="Times New Roman" w:eastAsia="Times New Roman" w:hAnsi="Times New Roman" w:cs="Times New Roman"/>
      <w:i/>
      <w:iCs/>
      <w:spacing w:val="28"/>
      <w:w w:val="70"/>
      <w:sz w:val="37"/>
      <w:szCs w:val="37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MS Gothic" w:eastAsia="MS Gothic" w:hAnsi="MS Gothic" w:cs="MS Gothic"/>
      <w:spacing w:val="-8"/>
      <w:sz w:val="22"/>
      <w:szCs w:val="22"/>
    </w:rPr>
  </w:style>
  <w:style w:type="paragraph" w:customStyle="1" w:styleId="30">
    <w:name w:val="Основной текст3"/>
    <w:basedOn w:val="a"/>
    <w:link w:val="a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line="163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  <w:jc w:val="both"/>
    </w:pPr>
    <w:rPr>
      <w:rFonts w:ascii="Verdana" w:eastAsia="Verdana" w:hAnsi="Verdana" w:cs="Verdana"/>
      <w:sz w:val="9"/>
      <w:szCs w:val="9"/>
    </w:rPr>
  </w:style>
  <w:style w:type="paragraph" w:styleId="a9">
    <w:name w:val="List Paragraph"/>
    <w:basedOn w:val="a"/>
    <w:uiPriority w:val="34"/>
    <w:qFormat/>
    <w:rsid w:val="004875D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875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75DC"/>
    <w:rPr>
      <w:color w:val="000000"/>
    </w:rPr>
  </w:style>
  <w:style w:type="paragraph" w:styleId="ac">
    <w:name w:val="footer"/>
    <w:basedOn w:val="a"/>
    <w:link w:val="ad"/>
    <w:uiPriority w:val="99"/>
    <w:unhideWhenUsed/>
    <w:rsid w:val="004875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75DC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4875D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875D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2015-12-02T11:23:00Z</cp:lastPrinted>
  <dcterms:created xsi:type="dcterms:W3CDTF">2015-11-27T13:28:00Z</dcterms:created>
  <dcterms:modified xsi:type="dcterms:W3CDTF">2015-12-02T11:25:00Z</dcterms:modified>
</cp:coreProperties>
</file>