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A5" w:rsidRPr="00AC51B0" w:rsidRDefault="003941A5" w:rsidP="003941A5">
      <w:pPr>
        <w:widowControl/>
        <w:jc w:val="center"/>
        <w:rPr>
          <w:rFonts w:ascii="Times New Roman" w:eastAsia="Times New Roman" w:hAnsi="Times New Roman" w:cs="Times New Roman"/>
          <w:b/>
          <w:color w:val="auto"/>
          <w:lang w:bidi="ar-SA"/>
        </w:rPr>
      </w:pPr>
      <w:r w:rsidRPr="00AC51B0">
        <w:rPr>
          <w:rFonts w:ascii="Times New Roman" w:eastAsia="Times New Roman" w:hAnsi="Times New Roman" w:cs="Times New Roman"/>
          <w:color w:val="auto"/>
          <w:lang w:bidi="ar-SA"/>
        </w:rPr>
        <w:t>СОВЕТ ДЕПУТАТОВ</w:t>
      </w:r>
    </w:p>
    <w:p w:rsidR="003941A5" w:rsidRPr="00AC51B0" w:rsidRDefault="003941A5" w:rsidP="003941A5">
      <w:pPr>
        <w:widowControl/>
        <w:jc w:val="center"/>
        <w:rPr>
          <w:rFonts w:ascii="Times New Roman" w:eastAsia="Times New Roman" w:hAnsi="Times New Roman" w:cs="Times New Roman"/>
          <w:color w:val="auto"/>
          <w:lang w:bidi="ar-SA"/>
        </w:rPr>
      </w:pPr>
      <w:r w:rsidRPr="00AC51B0">
        <w:rPr>
          <w:rFonts w:ascii="Times New Roman" w:eastAsia="Times New Roman" w:hAnsi="Times New Roman" w:cs="Times New Roman"/>
          <w:color w:val="auto"/>
          <w:lang w:bidi="ar-SA"/>
        </w:rPr>
        <w:t>МУНИЦИПАЛЬНОГО ОБРАЗОВАНИЯ</w:t>
      </w:r>
    </w:p>
    <w:p w:rsidR="003941A5" w:rsidRPr="00AC51B0" w:rsidRDefault="003941A5" w:rsidP="003941A5">
      <w:pPr>
        <w:widowControl/>
        <w:jc w:val="center"/>
        <w:rPr>
          <w:rFonts w:ascii="Times New Roman" w:eastAsia="Times New Roman" w:hAnsi="Times New Roman" w:cs="Times New Roman"/>
          <w:color w:val="auto"/>
          <w:lang w:bidi="ar-SA"/>
        </w:rPr>
      </w:pPr>
      <w:r w:rsidRPr="00AC51B0">
        <w:rPr>
          <w:rFonts w:ascii="Times New Roman" w:eastAsia="Times New Roman" w:hAnsi="Times New Roman" w:cs="Times New Roman"/>
          <w:color w:val="auto"/>
          <w:lang w:bidi="ar-SA"/>
        </w:rPr>
        <w:t>Запорожское сельское поселение муниципального образования</w:t>
      </w:r>
    </w:p>
    <w:p w:rsidR="003941A5" w:rsidRPr="00AC51B0" w:rsidRDefault="003941A5" w:rsidP="003941A5">
      <w:pPr>
        <w:widowControl/>
        <w:jc w:val="center"/>
        <w:rPr>
          <w:rFonts w:ascii="Times New Roman" w:eastAsia="Times New Roman" w:hAnsi="Times New Roman" w:cs="Times New Roman"/>
          <w:color w:val="auto"/>
          <w:lang w:bidi="ar-SA"/>
        </w:rPr>
      </w:pPr>
      <w:r w:rsidRPr="00AC51B0">
        <w:rPr>
          <w:rFonts w:ascii="Times New Roman" w:eastAsia="Times New Roman" w:hAnsi="Times New Roman" w:cs="Times New Roman"/>
          <w:color w:val="auto"/>
          <w:lang w:bidi="ar-SA"/>
        </w:rPr>
        <w:t>Приозерский муниципальный район Ленинградской области</w:t>
      </w:r>
    </w:p>
    <w:p w:rsidR="003941A5" w:rsidRPr="00AC51B0" w:rsidRDefault="003941A5" w:rsidP="003941A5">
      <w:pPr>
        <w:suppressAutoHyphens/>
        <w:ind w:left="426" w:right="-192" w:firstLine="567"/>
        <w:jc w:val="center"/>
        <w:rPr>
          <w:rFonts w:ascii="Times New Roman" w:eastAsia="Times New Roman" w:hAnsi="Times New Roman" w:cs="Times New Roman"/>
          <w:color w:val="auto"/>
          <w:kern w:val="1"/>
          <w:lang w:eastAsia="hi-IN" w:bidi="hi-IN"/>
        </w:rPr>
      </w:pPr>
    </w:p>
    <w:p w:rsidR="003941A5" w:rsidRPr="00AC51B0" w:rsidRDefault="003941A5" w:rsidP="003941A5">
      <w:pPr>
        <w:widowControl/>
        <w:ind w:left="426" w:right="-192"/>
        <w:jc w:val="center"/>
        <w:rPr>
          <w:rFonts w:ascii="Times New Roman" w:eastAsia="Times New Roman" w:hAnsi="Times New Roman" w:cs="Times New Roman"/>
          <w:b/>
          <w:color w:val="auto"/>
          <w:lang w:bidi="ar-SA"/>
        </w:rPr>
      </w:pPr>
      <w:r w:rsidRPr="00AC51B0">
        <w:rPr>
          <w:rFonts w:ascii="Times New Roman" w:eastAsia="Times New Roman" w:hAnsi="Times New Roman" w:cs="Times New Roman"/>
          <w:b/>
          <w:color w:val="auto"/>
          <w:lang w:bidi="ar-SA"/>
        </w:rPr>
        <w:t xml:space="preserve">  Р Е Ш Е Н И Е </w:t>
      </w:r>
      <w:r w:rsidR="00ED3512">
        <w:rPr>
          <w:rFonts w:ascii="Times New Roman" w:eastAsia="Times New Roman" w:hAnsi="Times New Roman" w:cs="Times New Roman"/>
          <w:b/>
          <w:color w:val="auto"/>
          <w:lang w:bidi="ar-SA"/>
        </w:rPr>
        <w:t>(проект</w:t>
      </w:r>
      <w:bookmarkStart w:id="0" w:name="_GoBack"/>
      <w:bookmarkEnd w:id="0"/>
      <w:r w:rsidR="00ED3512">
        <w:rPr>
          <w:rFonts w:ascii="Times New Roman" w:eastAsia="Times New Roman" w:hAnsi="Times New Roman" w:cs="Times New Roman"/>
          <w:b/>
          <w:color w:val="auto"/>
          <w:lang w:bidi="ar-SA"/>
        </w:rPr>
        <w:t>)</w:t>
      </w:r>
    </w:p>
    <w:p w:rsidR="00266FB7" w:rsidRPr="00AC51B0" w:rsidRDefault="00266FB7" w:rsidP="003941A5">
      <w:pPr>
        <w:widowControl/>
        <w:ind w:left="426" w:right="-192"/>
        <w:jc w:val="center"/>
        <w:rPr>
          <w:rFonts w:ascii="Times New Roman" w:eastAsia="Times New Roman" w:hAnsi="Times New Roman" w:cs="Times New Roman"/>
          <w:b/>
          <w:color w:val="auto"/>
          <w:lang w:bidi="ar-SA"/>
        </w:rPr>
      </w:pPr>
    </w:p>
    <w:p w:rsidR="00406EED" w:rsidRPr="00AC51B0" w:rsidRDefault="00406EED" w:rsidP="003941A5">
      <w:pPr>
        <w:spacing w:before="10" w:after="10"/>
      </w:pPr>
    </w:p>
    <w:p w:rsidR="00406EED" w:rsidRPr="00AC51B0" w:rsidRDefault="00406EED" w:rsidP="003941A5">
      <w:pPr>
        <w:sectPr w:rsidR="00406EED" w:rsidRPr="00AC51B0" w:rsidSect="003941A5">
          <w:pgSz w:w="11900" w:h="16840"/>
          <w:pgMar w:top="1070" w:right="0" w:bottom="1070" w:left="0" w:header="0" w:footer="3" w:gutter="0"/>
          <w:cols w:space="720"/>
          <w:noEndnote/>
          <w:docGrid w:linePitch="360"/>
        </w:sectPr>
      </w:pPr>
    </w:p>
    <w:p w:rsidR="00AC51B0" w:rsidRPr="00AC51B0" w:rsidRDefault="00AC51B0" w:rsidP="00AC51B0">
      <w:pPr>
        <w:tabs>
          <w:tab w:val="left" w:pos="-180"/>
          <w:tab w:val="right" w:pos="4320"/>
        </w:tabs>
        <w:jc w:val="both"/>
        <w:rPr>
          <w:rFonts w:ascii="Times New Roman" w:hAnsi="Times New Roman"/>
        </w:rPr>
      </w:pPr>
      <w:r w:rsidRPr="00AC51B0">
        <w:rPr>
          <w:rFonts w:ascii="Times New Roman" w:hAnsi="Times New Roman"/>
        </w:rPr>
        <w:t xml:space="preserve">от июня 2018 года № </w:t>
      </w:r>
    </w:p>
    <w:p w:rsidR="00AC51B0" w:rsidRPr="00AC51B0" w:rsidRDefault="00AC51B0" w:rsidP="00AC51B0">
      <w:pPr>
        <w:tabs>
          <w:tab w:val="left" w:pos="-180"/>
          <w:tab w:val="right" w:pos="4320"/>
        </w:tabs>
        <w:jc w:val="both"/>
        <w:rPr>
          <w:rFonts w:ascii="Times New Roman" w:hAnsi="Times New Roman"/>
        </w:rPr>
      </w:pPr>
    </w:p>
    <w:p w:rsidR="00AC51B0" w:rsidRPr="00AC51B0" w:rsidRDefault="00AC51B0" w:rsidP="00AC51B0">
      <w:pPr>
        <w:ind w:right="3968"/>
        <w:jc w:val="both"/>
        <w:rPr>
          <w:rFonts w:ascii="Times New Roman" w:hAnsi="Times New Roman"/>
        </w:rPr>
      </w:pPr>
      <w:r w:rsidRPr="00AC51B0">
        <w:rPr>
          <w:rFonts w:ascii="Times New Roman" w:hAnsi="Times New Roman"/>
          <w:spacing w:val="3"/>
        </w:rPr>
        <w:t>О</w:t>
      </w:r>
      <w:r w:rsidRPr="00AC51B0">
        <w:rPr>
          <w:rFonts w:ascii="Times New Roman" w:hAnsi="Times New Roman"/>
        </w:rPr>
        <w:t xml:space="preserve"> внесении изменений и дополнений в </w:t>
      </w:r>
    </w:p>
    <w:p w:rsidR="00AC51B0" w:rsidRPr="00AC51B0" w:rsidRDefault="00AC51B0" w:rsidP="00AC51B0">
      <w:pPr>
        <w:ind w:right="3968"/>
        <w:jc w:val="both"/>
        <w:rPr>
          <w:rFonts w:ascii="Times New Roman" w:hAnsi="Times New Roman"/>
        </w:rPr>
      </w:pPr>
      <w:r w:rsidRPr="00AC51B0">
        <w:rPr>
          <w:rFonts w:ascii="Times New Roman" w:hAnsi="Times New Roman"/>
        </w:rPr>
        <w:t xml:space="preserve">Устав муниципального образования </w:t>
      </w:r>
    </w:p>
    <w:p w:rsidR="00AC51B0" w:rsidRPr="00AC51B0" w:rsidRDefault="00200140" w:rsidP="00AC51B0">
      <w:pPr>
        <w:ind w:right="3968"/>
        <w:jc w:val="both"/>
        <w:rPr>
          <w:rFonts w:ascii="Times New Roman" w:hAnsi="Times New Roman"/>
        </w:rPr>
      </w:pPr>
      <w:r>
        <w:rPr>
          <w:rFonts w:ascii="Times New Roman" w:hAnsi="Times New Roman"/>
        </w:rPr>
        <w:t>Запорожское</w:t>
      </w:r>
      <w:r w:rsidR="00AC51B0" w:rsidRPr="00AC51B0">
        <w:rPr>
          <w:rFonts w:ascii="Times New Roman" w:hAnsi="Times New Roman"/>
        </w:rPr>
        <w:t xml:space="preserve"> сельское поселение </w:t>
      </w:r>
    </w:p>
    <w:p w:rsidR="00AC51B0" w:rsidRPr="00AC51B0" w:rsidRDefault="00AC51B0" w:rsidP="00AC51B0">
      <w:pPr>
        <w:ind w:right="3968"/>
        <w:jc w:val="both"/>
        <w:rPr>
          <w:rFonts w:ascii="Times New Roman" w:hAnsi="Times New Roman"/>
        </w:rPr>
      </w:pPr>
      <w:r w:rsidRPr="00AC51B0">
        <w:rPr>
          <w:rFonts w:ascii="Times New Roman" w:hAnsi="Times New Roman"/>
        </w:rPr>
        <w:t xml:space="preserve">муниципального образования </w:t>
      </w:r>
    </w:p>
    <w:p w:rsidR="00AC51B0" w:rsidRPr="00AC51B0" w:rsidRDefault="00AC51B0" w:rsidP="00AC51B0">
      <w:pPr>
        <w:ind w:right="3968"/>
        <w:jc w:val="both"/>
        <w:rPr>
          <w:rFonts w:ascii="Times New Roman" w:hAnsi="Times New Roman"/>
        </w:rPr>
      </w:pPr>
      <w:r w:rsidRPr="00AC51B0">
        <w:rPr>
          <w:rFonts w:ascii="Times New Roman" w:hAnsi="Times New Roman"/>
        </w:rPr>
        <w:t xml:space="preserve">Приозерский муниципальный район </w:t>
      </w:r>
    </w:p>
    <w:p w:rsidR="00AC51B0" w:rsidRPr="00AC51B0" w:rsidRDefault="00AC51B0" w:rsidP="00AC51B0">
      <w:pPr>
        <w:ind w:right="3968"/>
        <w:jc w:val="both"/>
        <w:rPr>
          <w:rFonts w:ascii="Times New Roman" w:hAnsi="Times New Roman"/>
        </w:rPr>
      </w:pPr>
      <w:r w:rsidRPr="00AC51B0">
        <w:rPr>
          <w:rFonts w:ascii="Times New Roman" w:hAnsi="Times New Roman"/>
        </w:rPr>
        <w:t>Ленинградской области</w:t>
      </w:r>
    </w:p>
    <w:p w:rsidR="00AC51B0" w:rsidRPr="00AC51B0" w:rsidRDefault="00AC51B0" w:rsidP="00AC51B0">
      <w:pPr>
        <w:ind w:right="3968"/>
        <w:jc w:val="both"/>
        <w:rPr>
          <w:rFonts w:ascii="Times New Roman" w:hAnsi="Times New Roman"/>
        </w:rPr>
      </w:pPr>
    </w:p>
    <w:p w:rsidR="00AC51B0" w:rsidRPr="00AC51B0" w:rsidRDefault="00AC51B0" w:rsidP="00AC51B0">
      <w:pPr>
        <w:pStyle w:val="a4"/>
        <w:spacing w:before="0" w:after="0"/>
        <w:ind w:firstLine="708"/>
        <w:jc w:val="both"/>
      </w:pPr>
      <w:r w:rsidRPr="00AC51B0">
        <w:t xml:space="preserve">C целью приведения Устава муниципального образования </w:t>
      </w:r>
      <w:r w:rsidR="00200140">
        <w:t>Запорожское</w:t>
      </w:r>
      <w:r w:rsidRPr="00AC51B0">
        <w:t xml:space="preserve"> сельское поселение муниципального образования Приозерский муниципальный район Ленинградской области в соответствие c Федеральным законом №131-Ф3 от 06.10.2003 г. «Об общих принципах организации местного самоуправления в Российской Федерации» (в редакции Федеральных законов от 22.12.2014 г. № 431-ФЗ, от 22.12.2014 г. № 447-ФЗ, от 29.12.2014 г. № 454-ФЗ, от 29.12.2014 г. № 456-ФЗ, от 29.12.2014 г. № 458-ФЗ, от 31.12.2014 г. № 499-ФЗ, от 31.12.2014 г. № 519-ФЗ, от 03.02.2015 г. № 8-ФЗ, от 08.03.2015 г. № 23-ФЗ, от 30.03.2015 г. № 63-ФЗ, от 30.03.2015 г. № 64-ФЗ, от 29.06.2015 г. № 187-ФЗ, от 29.06.2015 г. № 204-ФЗ, от 05.10.2015 г. № 288-ФЗ, от 21.07.2014 г. № 256-ФЗ, от 03.11.2015 г. № 303-ФЗ, от 28.11.2015 г. № 357-ФЗ, от 30.12.2015 г. № 446-ФЗ, от 30.12.2015 г. № 447-ФЗ, от 15.02.2016 г. № 17-ФЗ, от 02.06.2016 г. № 171-ФЗ, от 23.06.2016 г. № 197-ФЗ, от 03.07.2016 г. № 298-ФЗ, от 07.06.2017 г. № 107-ФЗ, от 18.07.2017 г. № 171-ФЗ, от 26.07.2017 г. № 202-ФЗ, от 29.07.2017 г. № 216-ФЗ, от 29.07.2017 г. № 279-ФЗ, от 30.10.2017 г. № 299-ФЗ, от 05.12.2017 г. № 380-ФЗ, от 05.12.2017 г. № 389-ФЗ, от 05.12.2017 г. № 392-ФЗ, от 29.12.2017 г. № 455-ФЗ, от 29.12.2017 г. от 463-ФЗ, от 05.02.2018 г. № 15-ФЗ)  Совет Депутатов муниципального образования </w:t>
      </w:r>
      <w:r w:rsidR="00200140">
        <w:t>Запорожское</w:t>
      </w:r>
      <w:r w:rsidRPr="00AC51B0">
        <w:t xml:space="preserve"> сельское поселение муниципального образования Приозерский муниципальный район Ленинградской области РЕШИЛ:</w:t>
      </w:r>
    </w:p>
    <w:p w:rsidR="00406EED" w:rsidRPr="00AC51B0" w:rsidRDefault="0060623E" w:rsidP="003941A5">
      <w:pPr>
        <w:pStyle w:val="Bodytext20"/>
        <w:numPr>
          <w:ilvl w:val="0"/>
          <w:numId w:val="1"/>
        </w:numPr>
        <w:shd w:val="clear" w:color="auto" w:fill="auto"/>
        <w:tabs>
          <w:tab w:val="left" w:pos="1039"/>
        </w:tabs>
        <w:spacing w:after="0" w:line="240" w:lineRule="auto"/>
        <w:ind w:left="284" w:right="-215" w:firstLine="709"/>
        <w:jc w:val="both"/>
        <w:rPr>
          <w:sz w:val="24"/>
          <w:szCs w:val="24"/>
        </w:rPr>
      </w:pPr>
      <w:r w:rsidRPr="00AC51B0">
        <w:rPr>
          <w:sz w:val="24"/>
          <w:szCs w:val="24"/>
        </w:rPr>
        <w:t>Внести в Устав муниципального образования Запорожское сельское поселение муниципального образования Приозерский муниципальный район Лен</w:t>
      </w:r>
      <w:r w:rsidR="0053243A" w:rsidRPr="00AC51B0">
        <w:rPr>
          <w:sz w:val="24"/>
          <w:szCs w:val="24"/>
        </w:rPr>
        <w:t>инградской области, принятый</w:t>
      </w:r>
      <w:r w:rsidRPr="00AC51B0">
        <w:rPr>
          <w:sz w:val="24"/>
          <w:szCs w:val="24"/>
        </w:rPr>
        <w:t xml:space="preserve"> решением Совета депутатов от 23.11.2005 г. № 16, с изменениями, внесенными решениями Совета депутатов от 27.02.2009 г. № 212, от 10.06.2010 г. № 14, от 25.03.2013 г. № 124, от 02.07.2013 г. № 130, от 17.06.2015 №37,</w:t>
      </w:r>
      <w:r w:rsidR="00266FB7" w:rsidRPr="00AC51B0">
        <w:rPr>
          <w:sz w:val="24"/>
          <w:szCs w:val="24"/>
        </w:rPr>
        <w:t xml:space="preserve"> </w:t>
      </w:r>
      <w:r w:rsidRPr="00AC51B0">
        <w:rPr>
          <w:sz w:val="24"/>
          <w:szCs w:val="24"/>
        </w:rPr>
        <w:t>от 20.06 2017 № 109</w:t>
      </w:r>
      <w:r w:rsidR="001615F3">
        <w:rPr>
          <w:sz w:val="24"/>
          <w:szCs w:val="24"/>
        </w:rPr>
        <w:t>, от 15.08.2018 № 118</w:t>
      </w:r>
      <w:r w:rsidRPr="00AC51B0">
        <w:rPr>
          <w:sz w:val="24"/>
          <w:szCs w:val="24"/>
        </w:rPr>
        <w:t xml:space="preserve"> следующие изменения и дополнения:</w:t>
      </w:r>
    </w:p>
    <w:p w:rsidR="00406EED" w:rsidRPr="00510BE1" w:rsidRDefault="001615F3" w:rsidP="00C135EF">
      <w:pPr>
        <w:pStyle w:val="Bodytext20"/>
        <w:shd w:val="clear" w:color="auto" w:fill="auto"/>
        <w:tabs>
          <w:tab w:val="left" w:pos="1058"/>
        </w:tabs>
        <w:spacing w:after="0" w:line="240" w:lineRule="auto"/>
        <w:ind w:left="284" w:right="-215"/>
        <w:jc w:val="both"/>
        <w:rPr>
          <w:sz w:val="24"/>
          <w:szCs w:val="24"/>
          <w:u w:val="single"/>
        </w:rPr>
      </w:pPr>
      <w:r w:rsidRPr="0027481E">
        <w:rPr>
          <w:b/>
          <w:sz w:val="24"/>
          <w:szCs w:val="24"/>
        </w:rPr>
        <w:t>1.1</w:t>
      </w:r>
      <w:r w:rsidR="00F97BA5" w:rsidRPr="0027481E">
        <w:rPr>
          <w:b/>
          <w:sz w:val="24"/>
          <w:szCs w:val="24"/>
        </w:rPr>
        <w:t>.</w:t>
      </w:r>
      <w:r>
        <w:rPr>
          <w:sz w:val="24"/>
          <w:szCs w:val="24"/>
        </w:rPr>
        <w:t xml:space="preserve"> </w:t>
      </w:r>
      <w:r w:rsidR="007A3D95" w:rsidRPr="00510BE1">
        <w:rPr>
          <w:sz w:val="24"/>
          <w:szCs w:val="24"/>
          <w:u w:val="single"/>
        </w:rPr>
        <w:t>ч</w:t>
      </w:r>
      <w:r w:rsidR="00F97BA5" w:rsidRPr="00510BE1">
        <w:rPr>
          <w:sz w:val="24"/>
          <w:szCs w:val="24"/>
          <w:u w:val="single"/>
        </w:rPr>
        <w:t xml:space="preserve">асть 20 статьи </w:t>
      </w:r>
      <w:r w:rsidR="0027481E" w:rsidRPr="00510BE1">
        <w:rPr>
          <w:sz w:val="24"/>
          <w:szCs w:val="24"/>
          <w:u w:val="single"/>
        </w:rPr>
        <w:t>6 изложить</w:t>
      </w:r>
      <w:r w:rsidR="0060623E" w:rsidRPr="00510BE1">
        <w:rPr>
          <w:sz w:val="24"/>
          <w:szCs w:val="24"/>
          <w:u w:val="single"/>
        </w:rPr>
        <w:t xml:space="preserve"> в </w:t>
      </w:r>
      <w:r w:rsidR="00510BE1">
        <w:rPr>
          <w:sz w:val="24"/>
          <w:szCs w:val="24"/>
          <w:u w:val="single"/>
        </w:rPr>
        <w:t>новой</w:t>
      </w:r>
      <w:r w:rsidR="0060623E" w:rsidRPr="00510BE1">
        <w:rPr>
          <w:sz w:val="24"/>
          <w:szCs w:val="24"/>
          <w:u w:val="single"/>
        </w:rPr>
        <w:t xml:space="preserve"> редакции:</w:t>
      </w:r>
    </w:p>
    <w:p w:rsidR="003F56B7" w:rsidRDefault="003F56B7" w:rsidP="00C135EF">
      <w:pPr>
        <w:ind w:left="709"/>
        <w:jc w:val="both"/>
        <w:textAlignment w:val="baseline"/>
        <w:rPr>
          <w:rFonts w:ascii="inherit" w:eastAsia="Times New Roman" w:hAnsi="inherit" w:cs="Times New Roman"/>
          <w:color w:val="0D0D0D" w:themeColor="text1" w:themeTint="F2"/>
          <w:lang w:bidi="ar-SA"/>
        </w:rPr>
      </w:pPr>
      <w:r w:rsidRPr="003F56B7">
        <w:rPr>
          <w:rFonts w:ascii="Times New Roman" w:hAnsi="Times New Roman" w:cs="Times New Roman"/>
        </w:rPr>
        <w:t>20)</w:t>
      </w:r>
      <w:r>
        <w:t xml:space="preserve"> </w:t>
      </w:r>
      <w:r w:rsidRPr="003F56B7">
        <w:rPr>
          <w:rFonts w:ascii="inherit" w:eastAsia="Times New Roman" w:hAnsi="inherit" w:cs="Times New Roman"/>
          <w:color w:val="0D0D0D" w:themeColor="text1" w:themeTint="F2"/>
          <w:lang w:bidi="ar-SA"/>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166C5" w:rsidRPr="001731A3" w:rsidRDefault="001166C5" w:rsidP="001166C5">
      <w:pPr>
        <w:shd w:val="clear" w:color="auto" w:fill="FFFFFF"/>
        <w:ind w:left="851" w:hanging="851"/>
        <w:jc w:val="both"/>
        <w:rPr>
          <w:rFonts w:ascii="Times New Roman" w:hAnsi="Times New Roman"/>
        </w:rPr>
      </w:pPr>
      <w:r>
        <w:rPr>
          <w:rFonts w:ascii="Times New Roman" w:hAnsi="Times New Roman" w:cs="Times New Roman"/>
          <w:b/>
        </w:rPr>
        <w:t xml:space="preserve">     </w:t>
      </w:r>
      <w:r w:rsidR="00510BE1" w:rsidRPr="00510BE1">
        <w:rPr>
          <w:rFonts w:ascii="Times New Roman" w:hAnsi="Times New Roman" w:cs="Times New Roman"/>
          <w:b/>
        </w:rPr>
        <w:t>1.2</w:t>
      </w:r>
      <w:r w:rsidR="00510BE1">
        <w:rPr>
          <w:rFonts w:ascii="Times New Roman" w:hAnsi="Times New Roman" w:cs="Times New Roman"/>
          <w:b/>
        </w:rPr>
        <w:t xml:space="preserve"> </w:t>
      </w:r>
      <w:r>
        <w:rPr>
          <w:rFonts w:ascii="Times New Roman" w:hAnsi="Times New Roman"/>
          <w:u w:val="single"/>
        </w:rPr>
        <w:t>Пункт 32</w:t>
      </w:r>
      <w:r w:rsidRPr="001731A3">
        <w:rPr>
          <w:rFonts w:ascii="Times New Roman" w:hAnsi="Times New Roman"/>
          <w:u w:val="single"/>
        </w:rPr>
        <w:t>.2 статьи 6 «Вопросы местного значения поселения»</w:t>
      </w:r>
      <w:r w:rsidRPr="001731A3">
        <w:rPr>
          <w:rFonts w:ascii="Times New Roman" w:hAnsi="Times New Roman"/>
        </w:rPr>
        <w:t xml:space="preserve"> </w:t>
      </w:r>
      <w:r w:rsidRPr="005227E9">
        <w:rPr>
          <w:rFonts w:ascii="Times New Roman" w:hAnsi="Times New Roman"/>
          <w:u w:val="single"/>
        </w:rPr>
        <w:t>изложить в новой редакции</w:t>
      </w:r>
      <w:r w:rsidRPr="001731A3">
        <w:rPr>
          <w:rFonts w:ascii="Times New Roman" w:hAnsi="Times New Roman"/>
        </w:rPr>
        <w:t>:</w:t>
      </w:r>
    </w:p>
    <w:p w:rsidR="000E0067" w:rsidRDefault="001166C5" w:rsidP="00EA6D31">
      <w:pPr>
        <w:shd w:val="clear" w:color="auto" w:fill="FFFFFF"/>
        <w:ind w:left="709" w:hanging="851"/>
        <w:jc w:val="both"/>
        <w:rPr>
          <w:b/>
        </w:rPr>
      </w:pPr>
      <w:r w:rsidRPr="001731A3">
        <w:rPr>
          <w:rFonts w:ascii="Times New Roman" w:hAnsi="Times New Roman"/>
        </w:rPr>
        <w:t xml:space="preserve">              3</w:t>
      </w:r>
      <w:r>
        <w:rPr>
          <w:rFonts w:ascii="Times New Roman" w:hAnsi="Times New Roman"/>
        </w:rPr>
        <w:t>2</w:t>
      </w:r>
      <w:r w:rsidRPr="001731A3">
        <w:rPr>
          <w:rFonts w:ascii="Times New Roman" w:hAnsi="Times New Roman"/>
        </w:rPr>
        <w:t>.2) в соответствии со ст. 14 Федерального закона № 131-ФЗ от 06.10.2003 г. «Об общих принципах организации местного самоуправления в Российской Федерации»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на указанной должности;</w:t>
      </w:r>
      <w:r w:rsidRPr="00844D60">
        <w:rPr>
          <w:rFonts w:ascii="Times New Roman" w:hAnsi="Times New Roman"/>
        </w:rPr>
        <w:t xml:space="preserve"> </w:t>
      </w:r>
    </w:p>
    <w:p w:rsidR="005227E9" w:rsidRPr="005227E9" w:rsidRDefault="001166C5" w:rsidP="008F03FD">
      <w:pPr>
        <w:pStyle w:val="2"/>
        <w:ind w:left="709" w:hanging="425"/>
      </w:pPr>
      <w:r w:rsidRPr="000E0067">
        <w:t>1.3</w:t>
      </w:r>
      <w:r>
        <w:rPr>
          <w:b w:val="0"/>
        </w:rPr>
        <w:t xml:space="preserve"> </w:t>
      </w:r>
      <w:r w:rsidR="008F03FD">
        <w:rPr>
          <w:b w:val="0"/>
        </w:rPr>
        <w:t xml:space="preserve"> </w:t>
      </w:r>
      <w:r w:rsidR="00B2413E" w:rsidRPr="000E0067">
        <w:rPr>
          <w:b w:val="0"/>
          <w:u w:val="single"/>
        </w:rPr>
        <w:t>пункт 12 части 1 статьи 7 «</w:t>
      </w:r>
      <w:r w:rsidR="000E0067" w:rsidRPr="000E0067">
        <w:rPr>
          <w:b w:val="0"/>
          <w:u w:val="single"/>
        </w:rPr>
        <w:t>Права органов местного самоуправления поселения на решение вопросов, не отнесенных к вопросам местного значения поселения»</w:t>
      </w:r>
      <w:r w:rsidR="005227E9">
        <w:rPr>
          <w:b w:val="0"/>
          <w:u w:val="single"/>
        </w:rPr>
        <w:t xml:space="preserve"> изложить в новой </w:t>
      </w:r>
      <w:r w:rsidR="005227E9">
        <w:rPr>
          <w:b w:val="0"/>
          <w:u w:val="single"/>
        </w:rPr>
        <w:lastRenderedPageBreak/>
        <w:t>редакции:</w:t>
      </w:r>
      <w:r w:rsidR="005227E9">
        <w:rPr>
          <w:b w:val="0"/>
          <w:bCs w:val="0"/>
          <w:iCs w:val="0"/>
        </w:rPr>
        <w:t xml:space="preserve">           </w:t>
      </w:r>
    </w:p>
    <w:p w:rsidR="001166C5" w:rsidRDefault="00F92D9E" w:rsidP="001166C5">
      <w:pPr>
        <w:shd w:val="clear" w:color="auto" w:fill="FFFFFF"/>
        <w:ind w:left="709" w:hanging="425"/>
        <w:jc w:val="both"/>
        <w:rPr>
          <w:rFonts w:ascii="inherit" w:hAnsi="inherit" w:cs="Times New Roman"/>
          <w:color w:val="0D0D0D" w:themeColor="text1" w:themeTint="F2"/>
        </w:rPr>
      </w:pPr>
      <w:r>
        <w:rPr>
          <w:rFonts w:ascii="Times New Roman" w:hAnsi="Times New Roman"/>
        </w:rPr>
        <w:t xml:space="preserve">        </w:t>
      </w:r>
      <w:r w:rsidRPr="00F92D9E">
        <w:rPr>
          <w:rFonts w:ascii="Times New Roman" w:hAnsi="Times New Roman"/>
          <w:color w:val="0D0D0D" w:themeColor="text1" w:themeTint="F2"/>
        </w:rPr>
        <w:t>12)</w:t>
      </w:r>
      <w:r w:rsidRPr="00F92D9E">
        <w:rPr>
          <w:rFonts w:ascii="inherit" w:hAnsi="inherit" w:cs="Times New Roman"/>
          <w:color w:val="0D0D0D" w:themeColor="text1" w:themeTint="F2"/>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F03FD" w:rsidRPr="00FF0A74" w:rsidRDefault="008F03FD" w:rsidP="00FF0A74">
      <w:pPr>
        <w:pStyle w:val="2"/>
        <w:ind w:left="709" w:hanging="425"/>
        <w:rPr>
          <w:b w:val="0"/>
          <w:color w:val="0D0D0D" w:themeColor="text1" w:themeTint="F2"/>
          <w:u w:val="single"/>
        </w:rPr>
      </w:pPr>
      <w:r w:rsidRPr="00FF0A74">
        <w:rPr>
          <w:color w:val="0D0D0D" w:themeColor="text1" w:themeTint="F2"/>
        </w:rPr>
        <w:t>1.4</w:t>
      </w:r>
      <w:r w:rsidRPr="00FF0A74">
        <w:rPr>
          <w:b w:val="0"/>
          <w:color w:val="0D0D0D" w:themeColor="text1" w:themeTint="F2"/>
          <w:u w:val="single"/>
        </w:rPr>
        <w:t xml:space="preserve">  </w:t>
      </w:r>
      <w:r w:rsidR="001523B7" w:rsidRPr="00FF0A74">
        <w:rPr>
          <w:b w:val="0"/>
          <w:color w:val="0D0D0D" w:themeColor="text1" w:themeTint="F2"/>
          <w:u w:val="single"/>
        </w:rPr>
        <w:t xml:space="preserve">пункт 7 части 1 статьи 8 </w:t>
      </w:r>
      <w:r w:rsidR="00FF0A74" w:rsidRPr="00FF0A74">
        <w:rPr>
          <w:b w:val="0"/>
          <w:color w:val="0D0D0D" w:themeColor="text1" w:themeTint="F2"/>
          <w:u w:val="single"/>
        </w:rPr>
        <w:t>«</w:t>
      </w:r>
      <w:r w:rsidR="00FF0A74" w:rsidRPr="00FF0A74">
        <w:rPr>
          <w:b w:val="0"/>
          <w:u w:val="single"/>
        </w:rPr>
        <w:t xml:space="preserve">Полномочия органов местного самоуправления поселения по </w:t>
      </w:r>
      <w:r w:rsidR="00FF0A74">
        <w:rPr>
          <w:b w:val="0"/>
          <w:u w:val="single"/>
        </w:rPr>
        <w:t xml:space="preserve">  </w:t>
      </w:r>
      <w:r w:rsidR="00FF0A74" w:rsidRPr="00FF0A74">
        <w:rPr>
          <w:b w:val="0"/>
          <w:u w:val="single"/>
        </w:rPr>
        <w:t>решению вопросов местного значения</w:t>
      </w:r>
      <w:r w:rsidR="00FF0A74" w:rsidRPr="00FF0A74">
        <w:rPr>
          <w:b w:val="0"/>
          <w:color w:val="0D0D0D" w:themeColor="text1" w:themeTint="F2"/>
          <w:u w:val="single"/>
        </w:rPr>
        <w:t xml:space="preserve">» </w:t>
      </w:r>
      <w:r w:rsidR="001523B7" w:rsidRPr="00FF0A74">
        <w:rPr>
          <w:b w:val="0"/>
          <w:color w:val="0D0D0D" w:themeColor="text1" w:themeTint="F2"/>
          <w:u w:val="single"/>
        </w:rPr>
        <w:t>изложить в новой редакции:</w:t>
      </w:r>
      <w:r w:rsidR="00FF0A74" w:rsidRPr="00FF0A74">
        <w:rPr>
          <w:b w:val="0"/>
          <w:color w:val="0D0D0D" w:themeColor="text1" w:themeTint="F2"/>
          <w:u w:val="single"/>
        </w:rPr>
        <w:tab/>
      </w:r>
    </w:p>
    <w:p w:rsidR="001523B7" w:rsidRDefault="001523B7" w:rsidP="001523B7">
      <w:pPr>
        <w:spacing w:line="330" w:lineRule="atLeast"/>
        <w:ind w:left="709" w:hanging="425"/>
        <w:jc w:val="both"/>
        <w:textAlignment w:val="baseline"/>
        <w:rPr>
          <w:rFonts w:ascii="inherit" w:eastAsia="Times New Roman" w:hAnsi="inherit" w:cs="Times New Roman"/>
          <w:color w:val="0D0D0D" w:themeColor="text1" w:themeTint="F2"/>
          <w:lang w:bidi="ar-SA"/>
        </w:rPr>
      </w:pPr>
      <w:r>
        <w:rPr>
          <w:rFonts w:ascii="Times New Roman" w:hAnsi="Times New Roman"/>
          <w:b/>
          <w:color w:val="0D0D0D" w:themeColor="text1" w:themeTint="F2"/>
        </w:rPr>
        <w:t xml:space="preserve">       7) </w:t>
      </w:r>
      <w:r w:rsidRPr="001523B7">
        <w:rPr>
          <w:rFonts w:ascii="inherit" w:eastAsia="Times New Roman" w:hAnsi="inherit" w:cs="Times New Roman"/>
          <w:color w:val="0D0D0D" w:themeColor="text1" w:themeTint="F2"/>
          <w:lang w:bidi="ar-SA"/>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D328F" w:rsidRPr="00AD328F" w:rsidRDefault="00DE4741" w:rsidP="001523B7">
      <w:pPr>
        <w:spacing w:line="330" w:lineRule="atLeast"/>
        <w:ind w:left="709" w:hanging="425"/>
        <w:jc w:val="both"/>
        <w:textAlignment w:val="baseline"/>
        <w:rPr>
          <w:rFonts w:ascii="Times New Roman" w:hAnsi="Times New Roman"/>
          <w:color w:val="0D0D0D" w:themeColor="text1" w:themeTint="F2"/>
          <w:u w:val="single"/>
        </w:rPr>
      </w:pPr>
      <w:r>
        <w:rPr>
          <w:rFonts w:ascii="Times New Roman" w:hAnsi="Times New Roman"/>
          <w:b/>
          <w:color w:val="0D0D0D" w:themeColor="text1" w:themeTint="F2"/>
        </w:rPr>
        <w:t xml:space="preserve">1.5  </w:t>
      </w:r>
      <w:r w:rsidR="00AD328F" w:rsidRPr="00AD328F">
        <w:rPr>
          <w:rFonts w:ascii="Times New Roman" w:hAnsi="Times New Roman"/>
          <w:color w:val="0D0D0D" w:themeColor="text1" w:themeTint="F2"/>
          <w:u w:val="single"/>
        </w:rPr>
        <w:t>Наименование статьи 18 «Публичные слушания» изложить в новой редакции:</w:t>
      </w:r>
    </w:p>
    <w:p w:rsidR="00DE4741" w:rsidRDefault="00AD328F" w:rsidP="001523B7">
      <w:pPr>
        <w:spacing w:line="330" w:lineRule="atLeast"/>
        <w:ind w:left="709" w:hanging="425"/>
        <w:jc w:val="both"/>
        <w:textAlignment w:val="baseline"/>
        <w:rPr>
          <w:rFonts w:ascii="Times New Roman" w:hAnsi="Times New Roman"/>
          <w:color w:val="0D0D0D" w:themeColor="text1" w:themeTint="F2"/>
        </w:rPr>
      </w:pPr>
      <w:r>
        <w:rPr>
          <w:rFonts w:ascii="Times New Roman" w:hAnsi="Times New Roman"/>
          <w:b/>
          <w:color w:val="0D0D0D" w:themeColor="text1" w:themeTint="F2"/>
        </w:rPr>
        <w:t xml:space="preserve">       </w:t>
      </w:r>
      <w:r w:rsidR="00227F35" w:rsidRPr="00227F35">
        <w:rPr>
          <w:rFonts w:ascii="Times New Roman" w:hAnsi="Times New Roman"/>
          <w:color w:val="0D0D0D" w:themeColor="text1" w:themeTint="F2"/>
        </w:rPr>
        <w:t>Статья 18</w:t>
      </w:r>
      <w:r w:rsidR="00227F35">
        <w:rPr>
          <w:rFonts w:ascii="Times New Roman" w:hAnsi="Times New Roman"/>
          <w:b/>
          <w:color w:val="0D0D0D" w:themeColor="text1" w:themeTint="F2"/>
        </w:rPr>
        <w:t>.</w:t>
      </w:r>
      <w:r w:rsidRPr="00AD328F">
        <w:rPr>
          <w:rFonts w:ascii="Times New Roman" w:hAnsi="Times New Roman"/>
          <w:color w:val="0D0D0D" w:themeColor="text1" w:themeTint="F2"/>
        </w:rPr>
        <w:t>Публичные слушания, общественные обсуждения</w:t>
      </w:r>
      <w:r w:rsidR="00227F35">
        <w:rPr>
          <w:rFonts w:ascii="Times New Roman" w:hAnsi="Times New Roman"/>
          <w:color w:val="0D0D0D" w:themeColor="text1" w:themeTint="F2"/>
        </w:rPr>
        <w:t>;</w:t>
      </w:r>
    </w:p>
    <w:p w:rsidR="00227F35" w:rsidRDefault="00227F35" w:rsidP="001523B7">
      <w:pPr>
        <w:spacing w:line="330" w:lineRule="atLeast"/>
        <w:ind w:left="709" w:hanging="425"/>
        <w:jc w:val="both"/>
        <w:textAlignment w:val="baseline"/>
        <w:rPr>
          <w:rFonts w:ascii="Times New Roman" w:hAnsi="Times New Roman"/>
          <w:color w:val="0D0D0D" w:themeColor="text1" w:themeTint="F2"/>
          <w:u w:val="single"/>
        </w:rPr>
      </w:pPr>
      <w:r w:rsidRPr="00227F35">
        <w:rPr>
          <w:rFonts w:ascii="Times New Roman" w:hAnsi="Times New Roman"/>
          <w:b/>
          <w:color w:val="0D0D0D" w:themeColor="text1" w:themeTint="F2"/>
        </w:rPr>
        <w:t>1.6</w:t>
      </w:r>
      <w:r>
        <w:rPr>
          <w:rFonts w:ascii="Times New Roman" w:hAnsi="Times New Roman"/>
          <w:b/>
          <w:color w:val="0D0D0D" w:themeColor="text1" w:themeTint="F2"/>
        </w:rPr>
        <w:t xml:space="preserve">  </w:t>
      </w:r>
      <w:r w:rsidR="00AB499F" w:rsidRPr="00AB499F">
        <w:rPr>
          <w:rFonts w:ascii="Times New Roman" w:hAnsi="Times New Roman"/>
          <w:color w:val="0D0D0D" w:themeColor="text1" w:themeTint="F2"/>
          <w:u w:val="single"/>
        </w:rPr>
        <w:t>часть 15 статьи 18</w:t>
      </w:r>
      <w:r w:rsidR="00AB499F">
        <w:rPr>
          <w:rFonts w:ascii="Times New Roman" w:hAnsi="Times New Roman"/>
          <w:color w:val="0D0D0D" w:themeColor="text1" w:themeTint="F2"/>
          <w:u w:val="single"/>
        </w:rPr>
        <w:t xml:space="preserve"> «Публичные слушания, общественные обсуждения»</w:t>
      </w:r>
      <w:r w:rsidR="00AB499F" w:rsidRPr="00AB499F">
        <w:rPr>
          <w:rFonts w:ascii="Times New Roman" w:hAnsi="Times New Roman"/>
          <w:color w:val="0D0D0D" w:themeColor="text1" w:themeTint="F2"/>
          <w:u w:val="single"/>
        </w:rPr>
        <w:t xml:space="preserve"> изложить в следующей редакции</w:t>
      </w:r>
      <w:r w:rsidR="00A70C77">
        <w:rPr>
          <w:rFonts w:ascii="Times New Roman" w:hAnsi="Times New Roman"/>
          <w:color w:val="0D0D0D" w:themeColor="text1" w:themeTint="F2"/>
          <w:u w:val="single"/>
        </w:rPr>
        <w:t>:</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1) проект Устава поселения, проект муниципального правового акта о внесении изменений и дополнений в Устав поселения,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соответствие с действующим законодательством;</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2) проект местного бюджета и отчет о его исполнении;</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2.1) проект стратегии социально-экономического развития муниципального образования;</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3) утратил силу в соответствии с Федеральным законом № 455-ФЗ от 29.12.2017 г.;</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4) вопросы о преобразовании поселения, за исключением случаев, если в соответствии со ст. 13 Федерального закона № 131-ФЗ от 06.10.2003 г.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5) проекты правил землепользования и застройки, проекты планировки территорий и проекты межевания территорий, проекты правил благоустройства территорий;</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6) вопросы предоставления разрешения на условно разрешенный вид использования земельного участка или объекта капитального строительства;</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7) вопросы отклонения от предельных параметров разрешенного строительства, реконструкции объектов капитального строительства;</w:t>
      </w:r>
    </w:p>
    <w:p w:rsid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3EAD" w:rsidRPr="00403EAD" w:rsidRDefault="009F215B" w:rsidP="00403EAD">
      <w:pPr>
        <w:widowControl/>
        <w:shd w:val="clear" w:color="auto" w:fill="FFFFFF"/>
        <w:ind w:left="709" w:hanging="425"/>
        <w:jc w:val="both"/>
        <w:rPr>
          <w:rFonts w:ascii="Times New Roman" w:eastAsia="Times New Roman" w:hAnsi="Times New Roman" w:cs="Courier New"/>
          <w:b/>
          <w:color w:val="0D0D0D" w:themeColor="text1" w:themeTint="F2"/>
          <w:lang w:bidi="ar-SA"/>
        </w:rPr>
      </w:pPr>
      <w:r w:rsidRPr="009F215B">
        <w:rPr>
          <w:rFonts w:ascii="Times New Roman" w:eastAsia="Times New Roman" w:hAnsi="Times New Roman" w:cs="Courier New"/>
          <w:b/>
          <w:color w:val="0D0D0D" w:themeColor="text1" w:themeTint="F2"/>
          <w:lang w:bidi="ar-SA"/>
        </w:rPr>
        <w:t xml:space="preserve">1.7. </w:t>
      </w:r>
      <w:r w:rsidRPr="00403EAD">
        <w:rPr>
          <w:rFonts w:ascii="Times New Roman" w:eastAsia="Times New Roman" w:hAnsi="Times New Roman" w:cs="Courier New"/>
          <w:color w:val="0D0D0D" w:themeColor="text1" w:themeTint="F2"/>
          <w:u w:val="single"/>
          <w:lang w:bidi="ar-SA"/>
        </w:rPr>
        <w:t xml:space="preserve">часть 19 статьи 18 </w:t>
      </w:r>
      <w:r w:rsidR="00403EAD">
        <w:rPr>
          <w:rFonts w:ascii="Times New Roman" w:hAnsi="Times New Roman"/>
          <w:color w:val="0D0D0D" w:themeColor="text1" w:themeTint="F2"/>
          <w:u w:val="single"/>
        </w:rPr>
        <w:t>«Публичные слушания, общественные обсуждения»</w:t>
      </w:r>
      <w:r w:rsidR="00371885">
        <w:rPr>
          <w:rFonts w:ascii="Times New Roman" w:hAnsi="Times New Roman"/>
          <w:color w:val="0D0D0D" w:themeColor="text1" w:themeTint="F2"/>
          <w:u w:val="single"/>
        </w:rPr>
        <w:t xml:space="preserve"> </w:t>
      </w:r>
      <w:r w:rsidR="001D2661" w:rsidRPr="00403EAD">
        <w:rPr>
          <w:rFonts w:ascii="Times New Roman" w:eastAsia="Times New Roman" w:hAnsi="Times New Roman" w:cs="Courier New"/>
          <w:color w:val="0D0D0D" w:themeColor="text1" w:themeTint="F2"/>
          <w:u w:val="single"/>
          <w:lang w:bidi="ar-SA"/>
        </w:rPr>
        <w:t>изложить в новой редакции:</w:t>
      </w:r>
      <w:r w:rsidR="001D2661" w:rsidRPr="00403EAD">
        <w:rPr>
          <w:rFonts w:ascii="Times New Roman" w:eastAsia="Times New Roman" w:hAnsi="Times New Roman" w:cs="Courier New"/>
          <w:b/>
          <w:color w:val="0D0D0D" w:themeColor="text1" w:themeTint="F2"/>
          <w:lang w:bidi="ar-SA"/>
        </w:rPr>
        <w:t xml:space="preserve"> </w:t>
      </w:r>
    </w:p>
    <w:p w:rsidR="001D2661" w:rsidRDefault="00403EAD" w:rsidP="00403EAD">
      <w:pPr>
        <w:widowControl/>
        <w:shd w:val="clear" w:color="auto" w:fill="FFFFFF"/>
        <w:ind w:left="709" w:hanging="425"/>
        <w:jc w:val="both"/>
        <w:rPr>
          <w:rFonts w:ascii="Times New Roman" w:eastAsia="Times New Roman" w:hAnsi="Times New Roman" w:cs="Times New Roman"/>
          <w:color w:val="0D0D0D" w:themeColor="text1" w:themeTint="F2"/>
          <w:lang w:bidi="ar-SA"/>
        </w:rPr>
      </w:pPr>
      <w:r>
        <w:rPr>
          <w:rFonts w:ascii="Times New Roman" w:eastAsia="Times New Roman" w:hAnsi="Times New Roman" w:cs="Courier New"/>
          <w:b/>
          <w:color w:val="0D0D0D" w:themeColor="text1" w:themeTint="F2"/>
          <w:lang w:bidi="ar-SA"/>
        </w:rPr>
        <w:t xml:space="preserve">       </w:t>
      </w:r>
      <w:r w:rsidR="001D2661" w:rsidRPr="001D2661">
        <w:rPr>
          <w:rFonts w:ascii="Times New Roman" w:eastAsia="Times New Roman" w:hAnsi="Times New Roman" w:cs="Times New Roman"/>
          <w:color w:val="0D0D0D" w:themeColor="text1" w:themeTint="F2"/>
          <w:lang w:bidi="ar-SA"/>
        </w:rPr>
        <w:t>19.</w:t>
      </w:r>
      <w:r w:rsidR="001D2661" w:rsidRPr="001D2661">
        <w:rPr>
          <w:rFonts w:ascii="Verdana" w:eastAsia="Times New Roman" w:hAnsi="Verdana" w:cs="Times New Roman"/>
          <w:color w:val="0D0D0D" w:themeColor="text1" w:themeTint="F2"/>
          <w:sz w:val="21"/>
          <w:szCs w:val="21"/>
          <w:lang w:bidi="ar-SA"/>
        </w:rPr>
        <w:t xml:space="preserve"> </w:t>
      </w:r>
      <w:r w:rsidR="001D2661" w:rsidRPr="001D2661">
        <w:rPr>
          <w:rFonts w:ascii="Times New Roman" w:eastAsia="Times New Roman" w:hAnsi="Times New Roman" w:cs="Times New Roman"/>
          <w:color w:val="0D0D0D" w:themeColor="text1" w:themeTint="F2"/>
          <w:lang w:bidi="ar-SA"/>
        </w:rPr>
        <w:t>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71885" w:rsidRDefault="00371885" w:rsidP="00403EAD">
      <w:pPr>
        <w:widowControl/>
        <w:shd w:val="clear" w:color="auto" w:fill="FFFFFF"/>
        <w:ind w:left="709" w:hanging="425"/>
        <w:jc w:val="both"/>
        <w:rPr>
          <w:rFonts w:ascii="Times New Roman" w:eastAsia="Times New Roman" w:hAnsi="Times New Roman" w:cs="Times New Roman"/>
          <w:color w:val="0D0D0D" w:themeColor="text1" w:themeTint="F2"/>
          <w:u w:val="single"/>
          <w:lang w:bidi="ar-SA"/>
        </w:rPr>
      </w:pPr>
      <w:r w:rsidRPr="00371885">
        <w:rPr>
          <w:rFonts w:ascii="Times New Roman" w:eastAsia="Times New Roman" w:hAnsi="Times New Roman" w:cs="Times New Roman"/>
          <w:b/>
          <w:color w:val="0D0D0D" w:themeColor="text1" w:themeTint="F2"/>
          <w:lang w:bidi="ar-SA"/>
        </w:rPr>
        <w:lastRenderedPageBreak/>
        <w:t xml:space="preserve">1.8  </w:t>
      </w:r>
      <w:r w:rsidRPr="005E7300">
        <w:rPr>
          <w:rFonts w:ascii="Times New Roman" w:eastAsia="Times New Roman" w:hAnsi="Times New Roman" w:cs="Times New Roman"/>
          <w:color w:val="0D0D0D" w:themeColor="text1" w:themeTint="F2"/>
          <w:u w:val="single"/>
          <w:lang w:bidi="ar-SA"/>
        </w:rPr>
        <w:t xml:space="preserve">статью 18 </w:t>
      </w:r>
      <w:r w:rsidR="005E7300" w:rsidRPr="005E7300">
        <w:rPr>
          <w:rFonts w:ascii="Times New Roman" w:hAnsi="Times New Roman"/>
          <w:color w:val="0D0D0D" w:themeColor="text1" w:themeTint="F2"/>
          <w:u w:val="single"/>
        </w:rPr>
        <w:t xml:space="preserve">«Публичные слушания, общественные обсуждения» </w:t>
      </w:r>
      <w:r w:rsidRPr="005E7300">
        <w:rPr>
          <w:rFonts w:ascii="Times New Roman" w:eastAsia="Times New Roman" w:hAnsi="Times New Roman" w:cs="Times New Roman"/>
          <w:color w:val="0D0D0D" w:themeColor="text1" w:themeTint="F2"/>
          <w:u w:val="single"/>
          <w:lang w:bidi="ar-SA"/>
        </w:rPr>
        <w:t>дополнить частями 20 и 21 следующего содержания:</w:t>
      </w:r>
    </w:p>
    <w:p w:rsidR="005E7300" w:rsidRPr="005E7300" w:rsidRDefault="005E7300" w:rsidP="005E7300">
      <w:pPr>
        <w:ind w:left="709"/>
        <w:jc w:val="both"/>
        <w:rPr>
          <w:rFonts w:ascii="Times New Roman" w:eastAsia="Times New Roman" w:hAnsi="Times New Roman" w:cs="Times New Roman"/>
          <w:color w:val="0D0D0D" w:themeColor="text1" w:themeTint="F2"/>
          <w:lang w:bidi="ar-SA"/>
        </w:rPr>
      </w:pPr>
      <w:r>
        <w:rPr>
          <w:rFonts w:ascii="Times New Roman" w:eastAsia="Times New Roman" w:hAnsi="Times New Roman" w:cs="Times New Roman"/>
          <w:b/>
          <w:color w:val="0D0D0D" w:themeColor="text1" w:themeTint="F2"/>
          <w:lang w:bidi="ar-SA"/>
        </w:rPr>
        <w:t xml:space="preserve"> </w:t>
      </w:r>
      <w:r w:rsidRPr="005E7300">
        <w:rPr>
          <w:rFonts w:ascii="Times New Roman" w:eastAsia="Times New Roman" w:hAnsi="Times New Roman" w:cs="Times New Roman"/>
          <w:color w:val="0D0D0D" w:themeColor="text1" w:themeTint="F2"/>
          <w:lang w:bidi="ar-SA"/>
        </w:rPr>
        <w:t>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E7300" w:rsidRDefault="005E7300" w:rsidP="005E7300">
      <w:pPr>
        <w:widowControl/>
        <w:ind w:left="709"/>
        <w:jc w:val="both"/>
        <w:rPr>
          <w:rFonts w:ascii="Times New Roman" w:eastAsia="Times New Roman" w:hAnsi="Times New Roman" w:cs="Times New Roman"/>
          <w:color w:val="0D0D0D" w:themeColor="text1" w:themeTint="F2"/>
          <w:lang w:bidi="ar-SA"/>
        </w:rPr>
      </w:pPr>
      <w:r w:rsidRPr="005E7300">
        <w:rPr>
          <w:rFonts w:ascii="Times New Roman" w:eastAsia="Times New Roman" w:hAnsi="Times New Roman" w:cs="Times New Roman"/>
          <w:color w:val="0D0D0D" w:themeColor="text1" w:themeTint="F2"/>
          <w:lang w:bidi="ar-SA"/>
        </w:rPr>
        <w:t>21.</w:t>
      </w:r>
      <w:r w:rsidRPr="005E7300">
        <w:rPr>
          <w:rFonts w:ascii="Verdana" w:eastAsia="Times New Roman" w:hAnsi="Verdana" w:cs="Times New Roman"/>
          <w:color w:val="0D0D0D" w:themeColor="text1" w:themeTint="F2"/>
          <w:sz w:val="21"/>
          <w:szCs w:val="21"/>
          <w:lang w:bidi="ar-SA"/>
        </w:rPr>
        <w:t xml:space="preserve"> </w:t>
      </w:r>
      <w:r w:rsidRPr="005E7300">
        <w:rPr>
          <w:rFonts w:ascii="Times New Roman" w:eastAsia="Times New Roman" w:hAnsi="Times New Roman" w:cs="Times New Roman"/>
          <w:color w:val="0D0D0D" w:themeColor="text1" w:themeTint="F2"/>
          <w:lang w:bidi="ar-SA"/>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w:t>
      </w:r>
      <w:r w:rsidR="004F041B">
        <w:rPr>
          <w:rFonts w:ascii="Times New Roman" w:eastAsia="Times New Roman" w:hAnsi="Times New Roman" w:cs="Times New Roman"/>
          <w:color w:val="0D0D0D" w:themeColor="text1" w:themeTint="F2"/>
          <w:lang w:bidi="ar-SA"/>
        </w:rPr>
        <w:t>орым принимаются сходом граждан;</w:t>
      </w:r>
    </w:p>
    <w:p w:rsidR="004F041B" w:rsidRDefault="004F041B" w:rsidP="004F041B">
      <w:pPr>
        <w:widowControl/>
        <w:ind w:left="709" w:hanging="425"/>
        <w:jc w:val="both"/>
        <w:rPr>
          <w:rFonts w:ascii="Times New Roman" w:eastAsia="Times New Roman" w:hAnsi="Times New Roman" w:cs="Times New Roman"/>
          <w:color w:val="0D0D0D" w:themeColor="text1" w:themeTint="F2"/>
          <w:u w:val="single"/>
          <w:lang w:bidi="ar-SA"/>
        </w:rPr>
      </w:pPr>
      <w:r w:rsidRPr="004F041B">
        <w:rPr>
          <w:rFonts w:ascii="Times New Roman" w:eastAsia="Times New Roman" w:hAnsi="Times New Roman" w:cs="Times New Roman"/>
          <w:b/>
          <w:color w:val="0D0D0D" w:themeColor="text1" w:themeTint="F2"/>
          <w:lang w:bidi="ar-SA"/>
        </w:rPr>
        <w:t>1.9</w:t>
      </w:r>
      <w:r>
        <w:rPr>
          <w:rFonts w:ascii="Times New Roman" w:eastAsia="Times New Roman" w:hAnsi="Times New Roman" w:cs="Times New Roman"/>
          <w:b/>
          <w:color w:val="0D0D0D" w:themeColor="text1" w:themeTint="F2"/>
          <w:lang w:bidi="ar-SA"/>
        </w:rPr>
        <w:t xml:space="preserve"> </w:t>
      </w:r>
      <w:r w:rsidR="00D91DAC" w:rsidRPr="005E7334">
        <w:rPr>
          <w:rFonts w:ascii="Times New Roman" w:eastAsia="Times New Roman" w:hAnsi="Times New Roman" w:cs="Times New Roman"/>
          <w:color w:val="0D0D0D" w:themeColor="text1" w:themeTint="F2"/>
          <w:u w:val="single"/>
          <w:lang w:bidi="ar-SA"/>
        </w:rPr>
        <w:t>статью 25 «Порядок формирования</w:t>
      </w:r>
      <w:r w:rsidR="00556B6D" w:rsidRPr="005E7334">
        <w:rPr>
          <w:rFonts w:ascii="Times New Roman" w:eastAsia="Times New Roman" w:hAnsi="Times New Roman" w:cs="Times New Roman"/>
          <w:color w:val="0D0D0D" w:themeColor="text1" w:themeTint="F2"/>
          <w:u w:val="single"/>
          <w:lang w:bidi="ar-SA"/>
        </w:rPr>
        <w:t xml:space="preserve"> и состав Совета депутатов</w:t>
      </w:r>
      <w:r w:rsidR="00D91DAC" w:rsidRPr="005E7334">
        <w:rPr>
          <w:rFonts w:ascii="Times New Roman" w:eastAsia="Times New Roman" w:hAnsi="Times New Roman" w:cs="Times New Roman"/>
          <w:color w:val="0D0D0D" w:themeColor="text1" w:themeTint="F2"/>
          <w:u w:val="single"/>
          <w:lang w:bidi="ar-SA"/>
        </w:rPr>
        <w:t>»</w:t>
      </w:r>
      <w:r w:rsidR="00556B6D" w:rsidRPr="005E7334">
        <w:rPr>
          <w:rFonts w:ascii="Times New Roman" w:eastAsia="Times New Roman" w:hAnsi="Times New Roman" w:cs="Times New Roman"/>
          <w:color w:val="0D0D0D" w:themeColor="text1" w:themeTint="F2"/>
          <w:u w:val="single"/>
          <w:lang w:bidi="ar-SA"/>
        </w:rPr>
        <w:t xml:space="preserve"> изложить в следующей редакции</w:t>
      </w:r>
      <w:r w:rsidR="005E7334" w:rsidRPr="005E7334">
        <w:rPr>
          <w:rFonts w:ascii="Times New Roman" w:eastAsia="Times New Roman" w:hAnsi="Times New Roman" w:cs="Times New Roman"/>
          <w:color w:val="0D0D0D" w:themeColor="text1" w:themeTint="F2"/>
          <w:u w:val="single"/>
          <w:lang w:bidi="ar-SA"/>
        </w:rPr>
        <w:t>:</w:t>
      </w:r>
    </w:p>
    <w:p w:rsidR="0003542A" w:rsidRDefault="005E7334" w:rsidP="0003542A">
      <w:pPr>
        <w:shd w:val="clear" w:color="auto" w:fill="FFFFFF"/>
        <w:ind w:left="709"/>
        <w:jc w:val="both"/>
        <w:rPr>
          <w:rFonts w:ascii="Times New Roman" w:eastAsia="Times New Roman" w:hAnsi="Times New Roman" w:cs="Courier New"/>
          <w:color w:val="0D0D0D" w:themeColor="text1" w:themeTint="F2"/>
          <w:lang w:bidi="ar-SA"/>
        </w:rPr>
      </w:pPr>
      <w:r w:rsidRPr="005E7334">
        <w:rPr>
          <w:rFonts w:ascii="Times New Roman" w:eastAsia="Times New Roman" w:hAnsi="Times New Roman" w:cs="Courier New"/>
          <w:color w:val="0D0D0D" w:themeColor="text1" w:themeTint="F2"/>
          <w:lang w:bidi="ar-SA"/>
        </w:rPr>
        <w:t>1. Совет депутатов состоит из 10 депутатов, которые избираются на муниципальных выборах по одномандатным (многомандатным) округам, образуемым на территории поселения.</w:t>
      </w:r>
    </w:p>
    <w:p w:rsidR="005E7334" w:rsidRPr="005E7334" w:rsidRDefault="005E7334" w:rsidP="0003542A">
      <w:pPr>
        <w:shd w:val="clear" w:color="auto" w:fill="FFFFFF"/>
        <w:ind w:left="709"/>
        <w:jc w:val="both"/>
        <w:rPr>
          <w:rFonts w:ascii="Times New Roman" w:eastAsia="Times New Roman" w:hAnsi="Times New Roman" w:cs="Courier New"/>
          <w:color w:val="0D0D0D" w:themeColor="text1" w:themeTint="F2"/>
          <w:lang w:bidi="ar-SA"/>
        </w:rPr>
      </w:pPr>
      <w:r w:rsidRPr="005E7334">
        <w:rPr>
          <w:rFonts w:ascii="Times New Roman" w:eastAsia="Times New Roman" w:hAnsi="Times New Roman" w:cs="Courier New"/>
          <w:color w:val="0D0D0D" w:themeColor="text1" w:themeTint="F2"/>
          <w:lang w:bidi="ar-SA"/>
        </w:rPr>
        <w:t>2. Полномочия председателя Совета депутатов исполняет глава поселения.</w:t>
      </w:r>
    </w:p>
    <w:p w:rsidR="005E7334" w:rsidRDefault="005E7334" w:rsidP="0003542A">
      <w:pPr>
        <w:widowControl/>
        <w:shd w:val="clear" w:color="auto" w:fill="FFFFFF"/>
        <w:ind w:left="709"/>
        <w:jc w:val="both"/>
        <w:rPr>
          <w:rFonts w:ascii="Times New Roman" w:eastAsia="Times New Roman" w:hAnsi="Times New Roman" w:cs="Courier New"/>
          <w:color w:val="0D0D0D" w:themeColor="text1" w:themeTint="F2"/>
          <w:lang w:bidi="ar-SA"/>
        </w:rPr>
      </w:pPr>
      <w:r w:rsidRPr="005E7334">
        <w:rPr>
          <w:rFonts w:ascii="Times New Roman" w:eastAsia="Times New Roman" w:hAnsi="Times New Roman" w:cs="Courier New"/>
          <w:color w:val="0D0D0D" w:themeColor="text1" w:themeTint="F2"/>
          <w:lang w:bidi="ar-SA"/>
        </w:rPr>
        <w:t xml:space="preserve">3. Совет депутатов решает вопросы, отнесенные к его компетенции, на заседаниях. Заседания созываются главой поселения не реже одного раза в три месяца. Внеочередные заседания созываются главой поселения и по инициативе не менее одной трети депутатов Совета депутатов. </w:t>
      </w:r>
    </w:p>
    <w:p w:rsidR="0003542A" w:rsidRDefault="0003542A" w:rsidP="0003542A">
      <w:pPr>
        <w:widowControl/>
        <w:shd w:val="clear" w:color="auto" w:fill="FFFFFF"/>
        <w:ind w:left="709" w:hanging="425"/>
        <w:jc w:val="both"/>
        <w:rPr>
          <w:rFonts w:ascii="Times New Roman" w:eastAsia="Times New Roman" w:hAnsi="Times New Roman" w:cs="Courier New"/>
          <w:color w:val="0D0D0D" w:themeColor="text1" w:themeTint="F2"/>
          <w:u w:val="single"/>
          <w:lang w:bidi="ar-SA"/>
        </w:rPr>
      </w:pPr>
      <w:r w:rsidRPr="0003542A">
        <w:rPr>
          <w:rFonts w:ascii="Times New Roman" w:eastAsia="Times New Roman" w:hAnsi="Times New Roman" w:cs="Courier New"/>
          <w:b/>
          <w:color w:val="0D0D0D" w:themeColor="text1" w:themeTint="F2"/>
          <w:lang w:bidi="ar-SA"/>
        </w:rPr>
        <w:t xml:space="preserve">1.10 </w:t>
      </w:r>
      <w:r w:rsidR="005952C2" w:rsidRPr="00C73F5E">
        <w:rPr>
          <w:rFonts w:ascii="Times New Roman" w:eastAsia="Times New Roman" w:hAnsi="Times New Roman" w:cs="Courier New"/>
          <w:color w:val="0D0D0D" w:themeColor="text1" w:themeTint="F2"/>
          <w:u w:val="single"/>
          <w:lang w:bidi="ar-SA"/>
        </w:rPr>
        <w:t xml:space="preserve">часть 1 пункт 4 </w:t>
      </w:r>
      <w:r w:rsidR="00C73F5E" w:rsidRPr="00C73F5E">
        <w:rPr>
          <w:rFonts w:ascii="Times New Roman" w:eastAsia="Times New Roman" w:hAnsi="Times New Roman" w:cs="Courier New"/>
          <w:color w:val="0D0D0D" w:themeColor="text1" w:themeTint="F2"/>
          <w:u w:val="single"/>
          <w:lang w:bidi="ar-SA"/>
        </w:rPr>
        <w:t xml:space="preserve">статьи 26 «Полномочия Совета депутатов» </w:t>
      </w:r>
      <w:r w:rsidR="00C73F5E">
        <w:rPr>
          <w:rFonts w:ascii="Times New Roman" w:eastAsia="Times New Roman" w:hAnsi="Times New Roman" w:cs="Courier New"/>
          <w:color w:val="0D0D0D" w:themeColor="text1" w:themeTint="F2"/>
          <w:u w:val="single"/>
          <w:lang w:bidi="ar-SA"/>
        </w:rPr>
        <w:t>изложить в новой редакции:</w:t>
      </w:r>
    </w:p>
    <w:p w:rsidR="0045664D" w:rsidRDefault="0045664D" w:rsidP="0045664D">
      <w:pPr>
        <w:pStyle w:val="ConsNormal0"/>
        <w:ind w:firstLine="0"/>
        <w:jc w:val="both"/>
        <w:rPr>
          <w:rFonts w:ascii="Times New Roman" w:hAnsi="Times New Roman" w:cs="Times New Roman"/>
          <w:color w:val="0D0D0D" w:themeColor="text1" w:themeTint="F2"/>
          <w:spacing w:val="5"/>
        </w:rPr>
      </w:pPr>
      <w:r>
        <w:rPr>
          <w:rFonts w:ascii="Times New Roman" w:eastAsia="Times New Roman" w:hAnsi="Times New Roman" w:cs="Courier New"/>
          <w:b/>
          <w:color w:val="0D0D0D" w:themeColor="text1" w:themeTint="F2"/>
        </w:rPr>
        <w:t xml:space="preserve">            </w:t>
      </w:r>
      <w:r w:rsidR="00C61601" w:rsidRPr="00C61601">
        <w:rPr>
          <w:rFonts w:ascii="Times New Roman" w:hAnsi="Times New Roman" w:cs="Times New Roman"/>
          <w:color w:val="0D0D0D" w:themeColor="text1" w:themeTint="F2"/>
          <w:spacing w:val="5"/>
        </w:rPr>
        <w:t xml:space="preserve">-утверждение стратегии социально-экономического развития муниципального </w:t>
      </w:r>
      <w:r>
        <w:rPr>
          <w:rFonts w:ascii="Times New Roman" w:hAnsi="Times New Roman" w:cs="Times New Roman"/>
          <w:color w:val="0D0D0D" w:themeColor="text1" w:themeTint="F2"/>
          <w:spacing w:val="5"/>
        </w:rPr>
        <w:t xml:space="preserve">    </w:t>
      </w:r>
    </w:p>
    <w:p w:rsidR="00C61601" w:rsidRDefault="0045664D" w:rsidP="0045664D">
      <w:pPr>
        <w:pStyle w:val="ConsNormal0"/>
        <w:ind w:firstLine="0"/>
        <w:jc w:val="both"/>
        <w:rPr>
          <w:rFonts w:ascii="Times New Roman" w:hAnsi="Times New Roman" w:cs="Times New Roman"/>
          <w:color w:val="0D0D0D" w:themeColor="text1" w:themeTint="F2"/>
          <w:spacing w:val="5"/>
        </w:rPr>
      </w:pPr>
      <w:r>
        <w:rPr>
          <w:rFonts w:ascii="Times New Roman" w:hAnsi="Times New Roman" w:cs="Times New Roman"/>
          <w:color w:val="0D0D0D" w:themeColor="text1" w:themeTint="F2"/>
          <w:spacing w:val="5"/>
        </w:rPr>
        <w:t xml:space="preserve">            </w:t>
      </w:r>
      <w:r w:rsidR="00C61601" w:rsidRPr="00C61601">
        <w:rPr>
          <w:rFonts w:ascii="Times New Roman" w:hAnsi="Times New Roman" w:cs="Times New Roman"/>
          <w:color w:val="0D0D0D" w:themeColor="text1" w:themeTint="F2"/>
          <w:spacing w:val="5"/>
        </w:rPr>
        <w:t>образования;</w:t>
      </w:r>
    </w:p>
    <w:p w:rsidR="002D56AB" w:rsidRDefault="00853577" w:rsidP="0045664D">
      <w:pPr>
        <w:pStyle w:val="ConsNormal0"/>
        <w:ind w:firstLine="0"/>
        <w:jc w:val="both"/>
        <w:rPr>
          <w:rFonts w:ascii="Times New Roman" w:hAnsi="Times New Roman" w:cs="Times New Roman"/>
          <w:color w:val="0D0D0D" w:themeColor="text1" w:themeTint="F2"/>
          <w:spacing w:val="5"/>
          <w:u w:val="single"/>
        </w:rPr>
      </w:pPr>
      <w:r>
        <w:rPr>
          <w:rFonts w:ascii="Times New Roman" w:hAnsi="Times New Roman" w:cs="Times New Roman"/>
          <w:color w:val="0D0D0D" w:themeColor="text1" w:themeTint="F2"/>
          <w:spacing w:val="5"/>
        </w:rPr>
        <w:t xml:space="preserve">    </w:t>
      </w:r>
      <w:r w:rsidR="00A92B78" w:rsidRPr="00A92B78">
        <w:rPr>
          <w:rFonts w:ascii="Times New Roman" w:hAnsi="Times New Roman" w:cs="Times New Roman"/>
          <w:b/>
          <w:color w:val="0D0D0D" w:themeColor="text1" w:themeTint="F2"/>
          <w:spacing w:val="5"/>
        </w:rPr>
        <w:t>1.11</w:t>
      </w:r>
      <w:r w:rsidR="002D56AB">
        <w:rPr>
          <w:rFonts w:ascii="Times New Roman" w:hAnsi="Times New Roman" w:cs="Times New Roman"/>
          <w:b/>
          <w:color w:val="0D0D0D" w:themeColor="text1" w:themeTint="F2"/>
          <w:spacing w:val="5"/>
        </w:rPr>
        <w:t xml:space="preserve"> </w:t>
      </w:r>
      <w:r w:rsidR="00E37554" w:rsidRPr="002D56AB">
        <w:rPr>
          <w:rFonts w:ascii="Times New Roman" w:hAnsi="Times New Roman" w:cs="Times New Roman"/>
          <w:color w:val="0D0D0D" w:themeColor="text1" w:themeTint="F2"/>
          <w:spacing w:val="5"/>
          <w:u w:val="single"/>
        </w:rPr>
        <w:t>часть 2 «Совет депутатов» статьи 26 «</w:t>
      </w:r>
      <w:r w:rsidR="00E37554" w:rsidRPr="002D56AB">
        <w:rPr>
          <w:rFonts w:ascii="Times New Roman" w:eastAsia="Times New Roman" w:hAnsi="Times New Roman" w:cs="Courier New"/>
          <w:color w:val="0D0D0D" w:themeColor="text1" w:themeTint="F2"/>
          <w:u w:val="single"/>
        </w:rPr>
        <w:t>Полномочия Совета депутатов</w:t>
      </w:r>
      <w:r w:rsidR="00E37554" w:rsidRPr="002D56AB">
        <w:rPr>
          <w:rFonts w:ascii="Times New Roman" w:hAnsi="Times New Roman" w:cs="Times New Roman"/>
          <w:color w:val="0D0D0D" w:themeColor="text1" w:themeTint="F2"/>
          <w:spacing w:val="5"/>
          <w:u w:val="single"/>
        </w:rPr>
        <w:t>»</w:t>
      </w:r>
      <w:r w:rsidR="002D56AB" w:rsidRPr="002D56AB">
        <w:rPr>
          <w:rFonts w:ascii="Times New Roman" w:hAnsi="Times New Roman" w:cs="Times New Roman"/>
          <w:color w:val="0D0D0D" w:themeColor="text1" w:themeTint="F2"/>
          <w:spacing w:val="5"/>
          <w:u w:val="single"/>
        </w:rPr>
        <w:t xml:space="preserve"> изложить в </w:t>
      </w:r>
      <w:r w:rsidR="002D56AB">
        <w:rPr>
          <w:rFonts w:ascii="Times New Roman" w:hAnsi="Times New Roman" w:cs="Times New Roman"/>
          <w:color w:val="0D0D0D" w:themeColor="text1" w:themeTint="F2"/>
          <w:spacing w:val="5"/>
          <w:u w:val="single"/>
        </w:rPr>
        <w:t xml:space="preserve"> </w:t>
      </w:r>
    </w:p>
    <w:p w:rsidR="00853577" w:rsidRPr="002D56AB" w:rsidRDefault="002D56AB" w:rsidP="002D56AB">
      <w:pPr>
        <w:pStyle w:val="ConsNormal0"/>
        <w:ind w:left="709" w:firstLine="0"/>
        <w:jc w:val="both"/>
        <w:rPr>
          <w:rFonts w:ascii="Times New Roman" w:hAnsi="Times New Roman" w:cs="Times New Roman"/>
          <w:color w:val="0D0D0D" w:themeColor="text1" w:themeTint="F2"/>
          <w:spacing w:val="5"/>
          <w:u w:val="single"/>
        </w:rPr>
      </w:pPr>
      <w:r w:rsidRPr="002D56AB">
        <w:rPr>
          <w:rFonts w:ascii="Times New Roman" w:hAnsi="Times New Roman" w:cs="Times New Roman"/>
          <w:color w:val="0D0D0D" w:themeColor="text1" w:themeTint="F2"/>
          <w:spacing w:val="5"/>
          <w:u w:val="single"/>
        </w:rPr>
        <w:t>следующей редакции:</w:t>
      </w:r>
      <w:r w:rsidR="00E37554" w:rsidRPr="002D56AB">
        <w:rPr>
          <w:rFonts w:ascii="Times New Roman" w:hAnsi="Times New Roman" w:cs="Times New Roman"/>
          <w:color w:val="0D0D0D" w:themeColor="text1" w:themeTint="F2"/>
          <w:spacing w:val="5"/>
          <w:u w:val="single"/>
        </w:rPr>
        <w:t xml:space="preserve"> </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 принимает решения о проведении местного референдума, муниципальных выборов;</w:t>
      </w:r>
    </w:p>
    <w:p w:rsidR="002D56AB" w:rsidRPr="002D56AB" w:rsidRDefault="00450BD6" w:rsidP="00E83DD6">
      <w:pPr>
        <w:widowControl/>
        <w:shd w:val="clear" w:color="auto" w:fill="FFFFFF"/>
        <w:jc w:val="both"/>
        <w:rPr>
          <w:rFonts w:ascii="Times New Roman" w:eastAsia="Times New Roman" w:hAnsi="Times New Roman" w:cs="Courier New"/>
          <w:color w:val="0D0D0D" w:themeColor="text1" w:themeTint="F2"/>
          <w:lang w:bidi="ar-SA"/>
        </w:rPr>
      </w:pPr>
      <w:r>
        <w:rPr>
          <w:rFonts w:ascii="Times New Roman" w:eastAsia="Times New Roman" w:hAnsi="Times New Roman" w:cs="Courier New"/>
          <w:color w:val="0D0D0D" w:themeColor="text1" w:themeTint="F2"/>
          <w:lang w:bidi="ar-SA"/>
        </w:rPr>
        <w:t xml:space="preserve">            </w:t>
      </w:r>
      <w:r w:rsidR="002D56AB" w:rsidRPr="002D56AB">
        <w:rPr>
          <w:rFonts w:ascii="Times New Roman" w:eastAsia="Times New Roman" w:hAnsi="Times New Roman" w:cs="Courier New"/>
          <w:color w:val="0D0D0D" w:themeColor="text1" w:themeTint="F2"/>
          <w:lang w:bidi="ar-SA"/>
        </w:rPr>
        <w:t>2) определяет порядок назначения и проведения конференции граждан поселения;</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3) определяет порядок назначения и проведения собрания граждан поселения;</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4) определяет порядок назначения и проведения собрания граждан поселения;</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5) утверждает планы и программы социально-экономического развития поселения, изменения и дополнения к ним, отчеты об их выполнении;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6) устанавливает, в соответствии с законодательством, цены и тарифы на товары и услуги, производимые и оказываемые муниципальными предприятиями;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7) утверждает структуру администрации по представлению главы администрации и утверждает Положение об администрации поселения;</w:t>
      </w:r>
    </w:p>
    <w:p w:rsidR="002D56AB" w:rsidRPr="00E83DD6" w:rsidRDefault="002D56AB" w:rsidP="00EA6D31">
      <w:pPr>
        <w:widowControl/>
        <w:shd w:val="clear" w:color="auto" w:fill="FFFFFF"/>
        <w:ind w:left="709"/>
        <w:jc w:val="both"/>
        <w:rPr>
          <w:rFonts w:ascii="Times New Roman" w:eastAsia="Times New Roman" w:hAnsi="Times New Roman" w:cs="Courier New"/>
          <w:lang w:bidi="ar-SA"/>
        </w:rPr>
      </w:pPr>
      <w:r w:rsidRPr="002D56AB">
        <w:rPr>
          <w:rFonts w:ascii="Times New Roman" w:eastAsia="Times New Roman" w:hAnsi="Times New Roman" w:cs="Courier New"/>
          <w:color w:val="0D0D0D" w:themeColor="text1" w:themeTint="F2"/>
          <w:lang w:bidi="ar-SA"/>
        </w:rPr>
        <w:t>8) определяет порядок привлечения заемных средств, в том числе выпуска муниципальных ценных бумаг;</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9) принимает решения о создании некоммерческих организаций в форме автономных некоммерческих организаций и фондов;</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10) определяет в соответствии с законодательством порядок приобретения, создания, преобразования объектов муниципальной собственности;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11) утверждает условия трудового договора (контракта) для главы администрации;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lastRenderedPageBreak/>
        <w:t>12) утверждает порядок проведения конкурса на замещение должности главы администрации в соответствии с действующим законодательством;</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13) определяет направления использования капитальных вложений;</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14)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границы и режим его содержания;</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15) осуществляет право законодательной инициативы в Законодательном собрании Ленинградской области;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16) 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17)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18) учреждает собственные средства массовой информации;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19) 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20) 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21) утверждает Положение о бюджетном процессе поселения;</w:t>
      </w:r>
    </w:p>
    <w:p w:rsid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22) рассматривает иные вопросы, отнесенные нормами действующего законодательства к ведению Совета депутатов.</w:t>
      </w:r>
    </w:p>
    <w:p w:rsidR="00450BD6" w:rsidRDefault="00450BD6" w:rsidP="00F77AF9">
      <w:pPr>
        <w:widowControl/>
        <w:shd w:val="clear" w:color="auto" w:fill="FFFFFF"/>
        <w:ind w:left="709" w:hanging="567"/>
        <w:jc w:val="both"/>
        <w:rPr>
          <w:rFonts w:ascii="Times New Roman" w:eastAsia="Times New Roman" w:hAnsi="Times New Roman" w:cs="Courier New"/>
          <w:color w:val="0D0D0D" w:themeColor="text1" w:themeTint="F2"/>
          <w:u w:val="single"/>
          <w:lang w:bidi="ar-SA"/>
        </w:rPr>
      </w:pPr>
      <w:r w:rsidRPr="00450BD6">
        <w:rPr>
          <w:rFonts w:ascii="Times New Roman" w:eastAsia="Times New Roman" w:hAnsi="Times New Roman" w:cs="Courier New"/>
          <w:b/>
          <w:color w:val="0D0D0D" w:themeColor="text1" w:themeTint="F2"/>
          <w:lang w:bidi="ar-SA"/>
        </w:rPr>
        <w:t xml:space="preserve">1.12 </w:t>
      </w:r>
      <w:r w:rsidR="00D5735C" w:rsidRPr="009257B6">
        <w:rPr>
          <w:rFonts w:ascii="Times New Roman" w:eastAsia="Times New Roman" w:hAnsi="Times New Roman" w:cs="Courier New"/>
          <w:color w:val="0D0D0D" w:themeColor="text1" w:themeTint="F2"/>
          <w:u w:val="single"/>
          <w:lang w:bidi="ar-SA"/>
        </w:rPr>
        <w:t>статью 32 «Полномочия главы администрации» дополнить пунктами 2 и 3 следующего содержания:</w:t>
      </w:r>
    </w:p>
    <w:p w:rsidR="009257B6" w:rsidRPr="009257B6" w:rsidRDefault="009257B6" w:rsidP="00F77AF9">
      <w:pPr>
        <w:widowControl/>
        <w:shd w:val="clear" w:color="auto" w:fill="FFFFFF"/>
        <w:ind w:left="709"/>
        <w:jc w:val="both"/>
        <w:rPr>
          <w:rFonts w:ascii="Times New Roman" w:eastAsia="Times New Roman" w:hAnsi="Times New Roman" w:cs="Courier New"/>
          <w:color w:val="0D0D0D" w:themeColor="text1" w:themeTint="F2"/>
          <w:lang w:bidi="ar-SA"/>
        </w:rPr>
      </w:pPr>
      <w:r w:rsidRPr="009257B6">
        <w:rPr>
          <w:rFonts w:ascii="Times New Roman" w:eastAsia="Times New Roman" w:hAnsi="Times New Roman" w:cs="Courier New"/>
          <w:color w:val="0D0D0D" w:themeColor="text1" w:themeTint="F2"/>
          <w:lang w:bidi="ar-SA"/>
        </w:rPr>
        <w:t>2.</w:t>
      </w:r>
      <w:r w:rsidR="00C875BF">
        <w:rPr>
          <w:rFonts w:ascii="Times New Roman" w:eastAsia="Times New Roman" w:hAnsi="Times New Roman" w:cs="Courier New"/>
          <w:color w:val="0D0D0D" w:themeColor="text1" w:themeTint="F2"/>
          <w:lang w:bidi="ar-SA"/>
        </w:rPr>
        <w:t xml:space="preserve"> </w:t>
      </w:r>
      <w:r w:rsidRPr="009257B6">
        <w:rPr>
          <w:rFonts w:ascii="Times New Roman" w:eastAsia="Times New Roman" w:hAnsi="Times New Roman" w:cs="Courier New"/>
          <w:color w:val="0D0D0D" w:themeColor="text1" w:themeTint="F2"/>
          <w:lang w:bidi="ar-SA"/>
        </w:rPr>
        <w:t>Глава муниципального образования должен соблюдать ограничения, запреты, исполнять обязанности, которые установлены Федеральным законом № 273-ФЗ от 25.12.2008 г. «О противодействии коррупции», Федеральным законом № 230-ФЗ от 03.12.2012 г. «О контроле за соответствием расходов лиц, замещающих государственные должности, и иных лиц их доходам», Федеральным законом № 79-ФЗ 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7B6" w:rsidRDefault="009257B6" w:rsidP="00F77AF9">
      <w:pPr>
        <w:widowControl/>
        <w:shd w:val="clear" w:color="auto" w:fill="FFFFFF"/>
        <w:ind w:left="709"/>
        <w:jc w:val="both"/>
        <w:rPr>
          <w:rFonts w:ascii="Times New Roman" w:eastAsia="Times New Roman" w:hAnsi="Times New Roman" w:cs="Courier New"/>
          <w:color w:val="0D0D0D" w:themeColor="text1" w:themeTint="F2"/>
          <w:lang w:bidi="ar-SA"/>
        </w:rPr>
      </w:pPr>
      <w:r w:rsidRPr="009257B6">
        <w:rPr>
          <w:rFonts w:ascii="Times New Roman" w:eastAsia="Times New Roman" w:hAnsi="Times New Roman" w:cs="Courier New"/>
          <w:color w:val="0D0D0D" w:themeColor="text1" w:themeTint="F2"/>
          <w:lang w:bidi="ar-SA"/>
        </w:rPr>
        <w:t>3. В период временного отсутствия главы поселения (отпуск, болезнь, отстранение судом) полномочия главы поселения исполняет заместитель председателя Совета депутатов поселения.</w:t>
      </w:r>
    </w:p>
    <w:p w:rsidR="005473D4" w:rsidRPr="005473D4" w:rsidRDefault="00841202" w:rsidP="00F77AF9">
      <w:pPr>
        <w:widowControl/>
        <w:shd w:val="clear" w:color="auto" w:fill="FFFFFF"/>
        <w:jc w:val="both"/>
        <w:rPr>
          <w:rFonts w:ascii="Times New Roman" w:eastAsia="Times New Roman" w:hAnsi="Times New Roman" w:cs="Times New Roman"/>
          <w:color w:val="0D0D0D" w:themeColor="text1" w:themeTint="F2"/>
          <w:u w:val="single"/>
          <w:lang w:bidi="ar-SA"/>
        </w:rPr>
      </w:pPr>
      <w:r>
        <w:rPr>
          <w:rFonts w:ascii="Times New Roman" w:eastAsia="Times New Roman" w:hAnsi="Times New Roman" w:cs="Courier New"/>
          <w:b/>
          <w:color w:val="0D0D0D" w:themeColor="text1" w:themeTint="F2"/>
          <w:lang w:bidi="ar-SA"/>
        </w:rPr>
        <w:t xml:space="preserve">  </w:t>
      </w:r>
      <w:r w:rsidRPr="00841202">
        <w:rPr>
          <w:rFonts w:ascii="Times New Roman" w:eastAsia="Times New Roman" w:hAnsi="Times New Roman" w:cs="Courier New"/>
          <w:b/>
          <w:color w:val="0D0D0D" w:themeColor="text1" w:themeTint="F2"/>
          <w:lang w:bidi="ar-SA"/>
        </w:rPr>
        <w:t>1.13</w:t>
      </w:r>
      <w:r>
        <w:rPr>
          <w:rFonts w:ascii="Times New Roman" w:eastAsia="Times New Roman" w:hAnsi="Times New Roman" w:cs="Courier New"/>
          <w:b/>
          <w:color w:val="0D0D0D" w:themeColor="text1" w:themeTint="F2"/>
          <w:lang w:bidi="ar-SA"/>
        </w:rPr>
        <w:t xml:space="preserve">     </w:t>
      </w:r>
      <w:r w:rsidR="00FB329F" w:rsidRPr="005473D4">
        <w:rPr>
          <w:rFonts w:ascii="Times New Roman" w:eastAsia="Times New Roman" w:hAnsi="Times New Roman" w:cs="Courier New"/>
          <w:color w:val="0D0D0D" w:themeColor="text1" w:themeTint="F2"/>
          <w:u w:val="single"/>
          <w:lang w:bidi="ar-SA"/>
        </w:rPr>
        <w:t xml:space="preserve">часть 3 статьи 33 </w:t>
      </w:r>
      <w:r w:rsidR="00FB329F" w:rsidRPr="005473D4">
        <w:rPr>
          <w:rFonts w:ascii="Times New Roman" w:eastAsia="Times New Roman" w:hAnsi="Times New Roman" w:cs="Times New Roman"/>
          <w:color w:val="0D0D0D" w:themeColor="text1" w:themeTint="F2"/>
          <w:u w:val="single"/>
          <w:lang w:bidi="ar-SA"/>
        </w:rPr>
        <w:t>«</w:t>
      </w:r>
      <w:r w:rsidR="00FB329F" w:rsidRPr="005473D4">
        <w:rPr>
          <w:rFonts w:ascii="Times New Roman" w:hAnsi="Times New Roman" w:cs="Times New Roman"/>
          <w:u w:val="single"/>
        </w:rPr>
        <w:t>Досрочное прекращение полномочий главы поселения.</w:t>
      </w:r>
      <w:r w:rsidR="00FB329F" w:rsidRPr="005473D4">
        <w:rPr>
          <w:rFonts w:ascii="Times New Roman" w:eastAsia="Times New Roman" w:hAnsi="Times New Roman" w:cs="Times New Roman"/>
          <w:color w:val="0D0D0D" w:themeColor="text1" w:themeTint="F2"/>
          <w:u w:val="single"/>
          <w:lang w:bidi="ar-SA"/>
        </w:rPr>
        <w:t xml:space="preserve">» изложить в </w:t>
      </w:r>
      <w:r w:rsidR="005473D4" w:rsidRPr="005473D4">
        <w:rPr>
          <w:rFonts w:ascii="Times New Roman" w:eastAsia="Times New Roman" w:hAnsi="Times New Roman" w:cs="Times New Roman"/>
          <w:color w:val="0D0D0D" w:themeColor="text1" w:themeTint="F2"/>
          <w:u w:val="single"/>
          <w:lang w:bidi="ar-SA"/>
        </w:rPr>
        <w:t xml:space="preserve"> </w:t>
      </w:r>
    </w:p>
    <w:p w:rsidR="00841202" w:rsidRPr="005473D4" w:rsidRDefault="005473D4" w:rsidP="00F77AF9">
      <w:pPr>
        <w:widowControl/>
        <w:shd w:val="clear" w:color="auto" w:fill="FFFFFF"/>
        <w:ind w:left="709"/>
        <w:jc w:val="both"/>
        <w:rPr>
          <w:rFonts w:ascii="Times New Roman" w:eastAsia="Times New Roman" w:hAnsi="Times New Roman" w:cs="Times New Roman"/>
          <w:color w:val="0D0D0D" w:themeColor="text1" w:themeTint="F2"/>
          <w:u w:val="single"/>
          <w:lang w:bidi="ar-SA"/>
        </w:rPr>
      </w:pPr>
      <w:r w:rsidRPr="005473D4">
        <w:rPr>
          <w:rFonts w:ascii="Times New Roman" w:eastAsia="Times New Roman" w:hAnsi="Times New Roman" w:cs="Times New Roman"/>
          <w:color w:val="0D0D0D" w:themeColor="text1" w:themeTint="F2"/>
          <w:u w:val="single"/>
          <w:lang w:bidi="ar-SA"/>
        </w:rPr>
        <w:t xml:space="preserve"> </w:t>
      </w:r>
      <w:r w:rsidR="00FB329F" w:rsidRPr="005473D4">
        <w:rPr>
          <w:rFonts w:ascii="Times New Roman" w:eastAsia="Times New Roman" w:hAnsi="Times New Roman" w:cs="Times New Roman"/>
          <w:color w:val="0D0D0D" w:themeColor="text1" w:themeTint="F2"/>
          <w:u w:val="single"/>
          <w:lang w:bidi="ar-SA"/>
        </w:rPr>
        <w:t>новой редакции:</w:t>
      </w:r>
    </w:p>
    <w:p w:rsidR="00FB329F" w:rsidRDefault="00FB329F" w:rsidP="00F77AF9">
      <w:pPr>
        <w:widowControl/>
        <w:ind w:left="709"/>
        <w:jc w:val="both"/>
        <w:textAlignment w:val="baseline"/>
        <w:rPr>
          <w:rFonts w:ascii="inherit" w:eastAsia="Times New Roman" w:hAnsi="inherit" w:cs="Times New Roman"/>
          <w:color w:val="0D0D0D" w:themeColor="text1" w:themeTint="F2"/>
          <w:lang w:bidi="ar-SA"/>
        </w:rPr>
      </w:pPr>
      <w:r w:rsidRPr="00FB329F">
        <w:rPr>
          <w:rFonts w:ascii="Times New Roman" w:eastAsia="Times New Roman" w:hAnsi="Times New Roman" w:cs="Times New Roman"/>
          <w:color w:val="0D0D0D" w:themeColor="text1" w:themeTint="F2"/>
          <w:spacing w:val="2"/>
          <w:lang w:bidi="ar-SA"/>
        </w:rPr>
        <w:t xml:space="preserve">3.  </w:t>
      </w:r>
      <w:r w:rsidRPr="00FB329F">
        <w:rPr>
          <w:rFonts w:ascii="inherit" w:eastAsia="Times New Roman" w:hAnsi="inherit" w:cs="Times New Roman"/>
          <w:color w:val="0D0D0D" w:themeColor="text1" w:themeTint="F2"/>
          <w:lang w:bidi="ar-SA"/>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10330" w:rsidRPr="00FB329F" w:rsidRDefault="00037B06" w:rsidP="00F77AF9">
      <w:pPr>
        <w:widowControl/>
        <w:jc w:val="both"/>
        <w:textAlignment w:val="baseline"/>
        <w:rPr>
          <w:rFonts w:ascii="inherit" w:eastAsia="Times New Roman" w:hAnsi="inherit" w:cs="Times New Roman"/>
          <w:color w:val="0D0D0D" w:themeColor="text1" w:themeTint="F2"/>
          <w:u w:val="single"/>
          <w:lang w:bidi="ar-SA"/>
        </w:rPr>
      </w:pPr>
      <w:r w:rsidRPr="00037B06">
        <w:rPr>
          <w:rFonts w:ascii="inherit" w:eastAsia="Times New Roman" w:hAnsi="inherit" w:cs="Times New Roman"/>
          <w:b/>
          <w:color w:val="0D0D0D" w:themeColor="text1" w:themeTint="F2"/>
          <w:lang w:bidi="ar-SA"/>
        </w:rPr>
        <w:t>1.14</w:t>
      </w:r>
      <w:r>
        <w:rPr>
          <w:rFonts w:ascii="inherit" w:eastAsia="Times New Roman" w:hAnsi="inherit" w:cs="Times New Roman"/>
          <w:b/>
          <w:color w:val="0D0D0D" w:themeColor="text1" w:themeTint="F2"/>
          <w:lang w:bidi="ar-SA"/>
        </w:rPr>
        <w:t xml:space="preserve">     </w:t>
      </w:r>
      <w:r w:rsidR="004760E7" w:rsidRPr="00310330">
        <w:rPr>
          <w:rFonts w:ascii="inherit" w:eastAsia="Times New Roman" w:hAnsi="inherit" w:cs="Times New Roman"/>
          <w:color w:val="0D0D0D" w:themeColor="text1" w:themeTint="F2"/>
          <w:u w:val="single"/>
          <w:lang w:bidi="ar-SA"/>
        </w:rPr>
        <w:t>часть 2.1 статьи 34 «</w:t>
      </w:r>
      <w:r w:rsidR="00310330" w:rsidRPr="00310330">
        <w:rPr>
          <w:rFonts w:ascii="inherit" w:eastAsia="Times New Roman" w:hAnsi="inherit" w:cs="Times New Roman"/>
          <w:color w:val="0D0D0D" w:themeColor="text1" w:themeTint="F2"/>
          <w:u w:val="single"/>
          <w:lang w:bidi="ar-SA"/>
        </w:rPr>
        <w:t>Депутат Совета депутатов</w:t>
      </w:r>
      <w:r w:rsidR="004760E7" w:rsidRPr="00310330">
        <w:rPr>
          <w:rFonts w:ascii="inherit" w:eastAsia="Times New Roman" w:hAnsi="inherit" w:cs="Times New Roman"/>
          <w:color w:val="0D0D0D" w:themeColor="text1" w:themeTint="F2"/>
          <w:u w:val="single"/>
          <w:lang w:bidi="ar-SA"/>
        </w:rPr>
        <w:t>»</w:t>
      </w:r>
      <w:r w:rsidR="00310330" w:rsidRPr="00310330">
        <w:rPr>
          <w:rFonts w:ascii="inherit" w:eastAsia="Times New Roman" w:hAnsi="inherit" w:cs="Times New Roman"/>
          <w:color w:val="0D0D0D" w:themeColor="text1" w:themeTint="F2"/>
          <w:u w:val="single"/>
          <w:lang w:bidi="ar-SA"/>
        </w:rPr>
        <w:t xml:space="preserve"> изложить в новой редакции: </w:t>
      </w:r>
      <w:r w:rsidR="00310330">
        <w:rPr>
          <w:rFonts w:ascii="inherit" w:eastAsia="Times New Roman" w:hAnsi="inherit" w:cs="Times New Roman"/>
          <w:color w:val="0D0D0D" w:themeColor="text1" w:themeTint="F2"/>
          <w:u w:val="single"/>
          <w:lang w:bidi="ar-SA"/>
        </w:rPr>
        <w:t xml:space="preserve">            </w:t>
      </w:r>
    </w:p>
    <w:p w:rsidR="00310330" w:rsidRDefault="00310330" w:rsidP="00F77AF9">
      <w:pPr>
        <w:widowControl/>
        <w:ind w:left="709"/>
        <w:jc w:val="both"/>
        <w:textAlignment w:val="baseline"/>
        <w:rPr>
          <w:rFonts w:ascii="inherit" w:eastAsia="Times New Roman" w:hAnsi="inherit" w:cs="Times New Roman"/>
          <w:color w:val="0D0D0D" w:themeColor="text1" w:themeTint="F2"/>
          <w:lang w:bidi="ar-SA"/>
        </w:rPr>
      </w:pPr>
      <w:r>
        <w:rPr>
          <w:rFonts w:ascii="inherit" w:eastAsia="Times New Roman" w:hAnsi="inherit" w:cs="Times New Roman"/>
          <w:color w:val="0D0D0D" w:themeColor="text1" w:themeTint="F2"/>
          <w:lang w:bidi="ar-SA"/>
        </w:rPr>
        <w:t>2.1</w:t>
      </w:r>
      <w:r w:rsidR="0011633A">
        <w:rPr>
          <w:rFonts w:ascii="inherit" w:eastAsia="Times New Roman" w:hAnsi="inherit" w:cs="Times New Roman"/>
          <w:color w:val="0D0D0D" w:themeColor="text1" w:themeTint="F2"/>
          <w:lang w:bidi="ar-SA"/>
        </w:rPr>
        <w:t>.</w:t>
      </w:r>
      <w:r>
        <w:rPr>
          <w:rFonts w:ascii="inherit" w:eastAsia="Times New Roman" w:hAnsi="inherit" w:cs="Times New Roman"/>
          <w:color w:val="0D0D0D" w:themeColor="text1" w:themeTint="F2"/>
          <w:lang w:bidi="ar-SA"/>
        </w:rPr>
        <w:t xml:space="preserve"> </w:t>
      </w:r>
      <w:r w:rsidRPr="00FB329F">
        <w:rPr>
          <w:rFonts w:ascii="inherit" w:eastAsia="Times New Roman" w:hAnsi="inherit" w:cs="Times New Roman"/>
          <w:color w:val="0D0D0D" w:themeColor="text1" w:themeTint="F2"/>
          <w:lang w:bidi="ar-SA"/>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r w:rsidRPr="00FB329F">
        <w:rPr>
          <w:rFonts w:ascii="inherit" w:eastAsia="Times New Roman" w:hAnsi="inherit" w:cs="Times New Roman"/>
          <w:color w:val="0D0D0D" w:themeColor="text1" w:themeTint="F2"/>
          <w:lang w:bidi="ar-SA"/>
        </w:rPr>
        <w:lastRenderedPageBreak/>
        <w:t>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83208" w:rsidRPr="008D522A" w:rsidRDefault="0011633A" w:rsidP="00F77AF9">
      <w:pPr>
        <w:widowControl/>
        <w:ind w:left="709" w:hanging="567"/>
        <w:jc w:val="both"/>
        <w:textAlignment w:val="baseline"/>
        <w:rPr>
          <w:rFonts w:ascii="inherit" w:eastAsia="Times New Roman" w:hAnsi="inherit" w:cs="Times New Roman"/>
          <w:color w:val="0D0D0D" w:themeColor="text1" w:themeTint="F2"/>
          <w:u w:val="single"/>
          <w:lang w:bidi="ar-SA"/>
        </w:rPr>
      </w:pPr>
      <w:r w:rsidRPr="0011633A">
        <w:rPr>
          <w:rFonts w:ascii="inherit" w:eastAsia="Times New Roman" w:hAnsi="inherit" w:cs="Times New Roman"/>
          <w:b/>
          <w:color w:val="0D0D0D" w:themeColor="text1" w:themeTint="F2"/>
          <w:lang w:bidi="ar-SA"/>
        </w:rPr>
        <w:t xml:space="preserve">1.15 </w:t>
      </w:r>
      <w:r w:rsidR="00683208">
        <w:rPr>
          <w:rFonts w:ascii="inherit" w:eastAsia="Times New Roman" w:hAnsi="inherit" w:cs="Times New Roman"/>
          <w:b/>
          <w:color w:val="0D0D0D" w:themeColor="text1" w:themeTint="F2"/>
          <w:lang w:bidi="ar-SA"/>
        </w:rPr>
        <w:t xml:space="preserve"> </w:t>
      </w:r>
      <w:r w:rsidR="00683208" w:rsidRPr="008D522A">
        <w:rPr>
          <w:rFonts w:ascii="inherit" w:eastAsia="Times New Roman" w:hAnsi="inherit" w:cs="Times New Roman"/>
          <w:color w:val="0D0D0D" w:themeColor="text1" w:themeTint="F2"/>
          <w:u w:val="single"/>
          <w:lang w:bidi="ar-SA"/>
        </w:rPr>
        <w:t>Наименование статьи 47</w:t>
      </w:r>
      <w:r w:rsidR="00C40F3C" w:rsidRPr="008D522A">
        <w:rPr>
          <w:rFonts w:ascii="inherit" w:eastAsia="Times New Roman" w:hAnsi="inherit" w:cs="Times New Roman"/>
          <w:color w:val="0D0D0D" w:themeColor="text1" w:themeTint="F2"/>
          <w:u w:val="single"/>
          <w:lang w:bidi="ar-SA"/>
        </w:rPr>
        <w:t xml:space="preserve"> «Местная администрация»</w:t>
      </w:r>
      <w:r w:rsidR="00683208" w:rsidRPr="008D522A">
        <w:rPr>
          <w:rFonts w:ascii="inherit" w:eastAsia="Times New Roman" w:hAnsi="inherit" w:cs="Times New Roman"/>
          <w:color w:val="0D0D0D" w:themeColor="text1" w:themeTint="F2"/>
          <w:u w:val="single"/>
          <w:lang w:bidi="ar-SA"/>
        </w:rPr>
        <w:t xml:space="preserve"> изложить в новой редакции:</w:t>
      </w:r>
    </w:p>
    <w:p w:rsidR="0011633A" w:rsidRDefault="00C40F3C" w:rsidP="00F77AF9">
      <w:pPr>
        <w:widowControl/>
        <w:ind w:left="709" w:hanging="709"/>
        <w:jc w:val="both"/>
        <w:textAlignment w:val="baseline"/>
        <w:rPr>
          <w:rFonts w:ascii="inherit" w:eastAsia="Times New Roman" w:hAnsi="inherit" w:cs="Times New Roman"/>
          <w:color w:val="0D0D0D" w:themeColor="text1" w:themeTint="F2"/>
          <w:lang w:bidi="ar-SA"/>
        </w:rPr>
      </w:pPr>
      <w:r>
        <w:rPr>
          <w:rFonts w:ascii="inherit" w:eastAsia="Times New Roman" w:hAnsi="inherit" w:cs="Times New Roman"/>
          <w:b/>
          <w:color w:val="0D0D0D" w:themeColor="text1" w:themeTint="F2"/>
          <w:lang w:bidi="ar-SA"/>
        </w:rPr>
        <w:t xml:space="preserve">        </w:t>
      </w:r>
      <w:r w:rsidR="00C952DD">
        <w:rPr>
          <w:rFonts w:ascii="inherit" w:eastAsia="Times New Roman" w:hAnsi="inherit" w:cs="Times New Roman"/>
          <w:b/>
          <w:color w:val="0D0D0D" w:themeColor="text1" w:themeTint="F2"/>
          <w:lang w:bidi="ar-SA"/>
        </w:rPr>
        <w:t xml:space="preserve">   </w:t>
      </w:r>
      <w:r w:rsidRPr="00C40F3C">
        <w:rPr>
          <w:rFonts w:ascii="inherit" w:eastAsia="Times New Roman" w:hAnsi="inherit" w:cs="Times New Roman" w:hint="eastAsia"/>
          <w:color w:val="0D0D0D" w:themeColor="text1" w:themeTint="F2"/>
          <w:lang w:bidi="ar-SA"/>
        </w:rPr>
        <w:t>С</w:t>
      </w:r>
      <w:r w:rsidRPr="00C40F3C">
        <w:rPr>
          <w:rFonts w:ascii="inherit" w:eastAsia="Times New Roman" w:hAnsi="inherit" w:cs="Times New Roman"/>
          <w:color w:val="0D0D0D" w:themeColor="text1" w:themeTint="F2"/>
          <w:lang w:bidi="ar-SA"/>
        </w:rPr>
        <w:t>татья 47. Администрация муниципального образования</w:t>
      </w:r>
      <w:r w:rsidR="008C0F23">
        <w:rPr>
          <w:rFonts w:ascii="inherit" w:eastAsia="Times New Roman" w:hAnsi="inherit" w:cs="Times New Roman"/>
          <w:color w:val="0D0D0D" w:themeColor="text1" w:themeTint="F2"/>
          <w:lang w:bidi="ar-SA"/>
        </w:rPr>
        <w:t>;</w:t>
      </w:r>
    </w:p>
    <w:p w:rsidR="00C952DD" w:rsidRPr="008D522A" w:rsidRDefault="00AF614F" w:rsidP="00F77AF9">
      <w:pPr>
        <w:widowControl/>
        <w:ind w:left="426" w:hanging="284"/>
        <w:jc w:val="both"/>
        <w:textAlignment w:val="baseline"/>
        <w:rPr>
          <w:rFonts w:ascii="inherit" w:eastAsia="Times New Roman" w:hAnsi="inherit" w:cs="Times New Roman"/>
          <w:color w:val="0D0D0D" w:themeColor="text1" w:themeTint="F2"/>
          <w:u w:val="single"/>
          <w:lang w:bidi="ar-SA"/>
        </w:rPr>
      </w:pPr>
      <w:r>
        <w:rPr>
          <w:rFonts w:ascii="inherit" w:eastAsia="Times New Roman" w:hAnsi="inherit" w:cs="Times New Roman"/>
          <w:b/>
          <w:color w:val="0D0D0D" w:themeColor="text1" w:themeTint="F2"/>
          <w:lang w:bidi="ar-SA"/>
        </w:rPr>
        <w:t xml:space="preserve">1.16 </w:t>
      </w:r>
      <w:r w:rsidR="00C952DD">
        <w:rPr>
          <w:rFonts w:ascii="inherit" w:eastAsia="Times New Roman" w:hAnsi="inherit" w:cs="Times New Roman"/>
          <w:b/>
          <w:color w:val="0D0D0D" w:themeColor="text1" w:themeTint="F2"/>
          <w:lang w:bidi="ar-SA"/>
        </w:rPr>
        <w:t xml:space="preserve"> </w:t>
      </w:r>
      <w:r w:rsidR="00FA55AA" w:rsidRPr="008D522A">
        <w:rPr>
          <w:rFonts w:ascii="inherit" w:eastAsia="Times New Roman" w:hAnsi="inherit" w:cs="Times New Roman"/>
          <w:color w:val="0D0D0D" w:themeColor="text1" w:themeTint="F2"/>
          <w:u w:val="single"/>
          <w:lang w:bidi="ar-SA"/>
        </w:rPr>
        <w:t xml:space="preserve">Наименование статьи 48 «Структура и порядок формирования </w:t>
      </w:r>
      <w:r w:rsidRPr="008D522A">
        <w:rPr>
          <w:rFonts w:ascii="inherit" w:eastAsia="Times New Roman" w:hAnsi="inherit" w:cs="Times New Roman"/>
          <w:color w:val="0D0D0D" w:themeColor="text1" w:themeTint="F2"/>
          <w:u w:val="single"/>
          <w:lang w:bidi="ar-SA"/>
        </w:rPr>
        <w:t xml:space="preserve">местной </w:t>
      </w:r>
      <w:r w:rsidR="00FA55AA" w:rsidRPr="008D522A">
        <w:rPr>
          <w:rFonts w:ascii="inherit" w:eastAsia="Times New Roman" w:hAnsi="inherit" w:cs="Times New Roman"/>
          <w:color w:val="0D0D0D" w:themeColor="text1" w:themeTint="F2"/>
          <w:u w:val="single"/>
          <w:lang w:bidi="ar-SA"/>
        </w:rPr>
        <w:t>администрации</w:t>
      </w:r>
      <w:r w:rsidRPr="008D522A">
        <w:rPr>
          <w:rFonts w:ascii="inherit" w:eastAsia="Times New Roman" w:hAnsi="inherit" w:cs="Times New Roman"/>
          <w:color w:val="0D0D0D" w:themeColor="text1" w:themeTint="F2"/>
          <w:u w:val="single"/>
          <w:lang w:bidi="ar-SA"/>
        </w:rPr>
        <w:t>»</w:t>
      </w:r>
      <w:r w:rsidR="007500AE" w:rsidRPr="008D522A">
        <w:rPr>
          <w:rFonts w:ascii="inherit" w:eastAsia="Times New Roman" w:hAnsi="inherit" w:cs="Times New Roman"/>
          <w:color w:val="0D0D0D" w:themeColor="text1" w:themeTint="F2"/>
          <w:u w:val="single"/>
          <w:lang w:bidi="ar-SA"/>
        </w:rPr>
        <w:t xml:space="preserve"> </w:t>
      </w:r>
      <w:r w:rsidR="00C952DD" w:rsidRPr="008D522A">
        <w:rPr>
          <w:rFonts w:ascii="inherit" w:eastAsia="Times New Roman" w:hAnsi="inherit" w:cs="Times New Roman"/>
          <w:color w:val="0D0D0D" w:themeColor="text1" w:themeTint="F2"/>
          <w:u w:val="single"/>
          <w:lang w:bidi="ar-SA"/>
        </w:rPr>
        <w:t xml:space="preserve">  </w:t>
      </w:r>
    </w:p>
    <w:p w:rsidR="00FE4DCD" w:rsidRPr="008D522A" w:rsidRDefault="00C952DD" w:rsidP="00F77AF9">
      <w:pPr>
        <w:widowControl/>
        <w:ind w:left="426" w:firstLine="283"/>
        <w:jc w:val="both"/>
        <w:textAlignment w:val="baseline"/>
        <w:rPr>
          <w:rFonts w:ascii="inherit" w:eastAsia="Times New Roman" w:hAnsi="inherit" w:cs="Times New Roman"/>
          <w:color w:val="0D0D0D" w:themeColor="text1" w:themeTint="F2"/>
          <w:u w:val="single"/>
          <w:lang w:bidi="ar-SA"/>
        </w:rPr>
      </w:pPr>
      <w:r w:rsidRPr="008D522A">
        <w:rPr>
          <w:rFonts w:ascii="inherit" w:eastAsia="Times New Roman" w:hAnsi="inherit" w:cs="Times New Roman"/>
          <w:b/>
          <w:color w:val="0D0D0D" w:themeColor="text1" w:themeTint="F2"/>
          <w:u w:val="single"/>
          <w:lang w:bidi="ar-SA"/>
        </w:rPr>
        <w:t xml:space="preserve"> </w:t>
      </w:r>
      <w:r w:rsidR="00AF614F" w:rsidRPr="008D522A">
        <w:rPr>
          <w:rFonts w:ascii="inherit" w:eastAsia="Times New Roman" w:hAnsi="inherit" w:cs="Times New Roman"/>
          <w:color w:val="0D0D0D" w:themeColor="text1" w:themeTint="F2"/>
          <w:u w:val="single"/>
          <w:lang w:bidi="ar-SA"/>
        </w:rPr>
        <w:t>изложить</w:t>
      </w:r>
      <w:r w:rsidR="00FA55AA" w:rsidRPr="008D522A">
        <w:rPr>
          <w:rFonts w:ascii="inherit" w:eastAsia="Times New Roman" w:hAnsi="inherit" w:cs="Times New Roman"/>
          <w:color w:val="0D0D0D" w:themeColor="text1" w:themeTint="F2"/>
          <w:u w:val="single"/>
          <w:lang w:bidi="ar-SA"/>
        </w:rPr>
        <w:t xml:space="preserve"> в новой редакции:</w:t>
      </w:r>
    </w:p>
    <w:p w:rsidR="00C952DD" w:rsidRPr="00C952DD" w:rsidRDefault="00C952DD" w:rsidP="00F77AF9">
      <w:pPr>
        <w:pStyle w:val="2"/>
        <w:ind w:left="709" w:firstLine="0"/>
        <w:rPr>
          <w:b w:val="0"/>
          <w:color w:val="0D0D0D" w:themeColor="text1" w:themeTint="F2"/>
        </w:rPr>
      </w:pPr>
      <w:r w:rsidRPr="00C952DD">
        <w:rPr>
          <w:rFonts w:ascii="inherit" w:hAnsi="inherit" w:cs="Times New Roman"/>
          <w:b w:val="0"/>
          <w:color w:val="0D0D0D" w:themeColor="text1" w:themeTint="F2"/>
        </w:rPr>
        <w:t xml:space="preserve">статья 48. </w:t>
      </w:r>
      <w:r w:rsidRPr="00C952DD">
        <w:rPr>
          <w:b w:val="0"/>
          <w:color w:val="0D0D0D" w:themeColor="text1" w:themeTint="F2"/>
        </w:rPr>
        <w:t>Структура и порядок формирования администрации муниципального образования</w:t>
      </w:r>
      <w:r w:rsidR="0044782C">
        <w:rPr>
          <w:b w:val="0"/>
          <w:color w:val="0D0D0D" w:themeColor="text1" w:themeTint="F2"/>
        </w:rPr>
        <w:t>;</w:t>
      </w:r>
    </w:p>
    <w:p w:rsidR="00C952DD" w:rsidRPr="002479E1" w:rsidRDefault="00C952DD" w:rsidP="00F77AF9">
      <w:pPr>
        <w:rPr>
          <w:rFonts w:ascii="Times New Roman" w:hAnsi="Times New Roman" w:cs="Times New Roman"/>
          <w:u w:val="single"/>
          <w:lang w:bidi="ar-SA"/>
        </w:rPr>
      </w:pPr>
      <w:r w:rsidRPr="00C952DD">
        <w:rPr>
          <w:rFonts w:ascii="Times New Roman" w:hAnsi="Times New Roman" w:cs="Times New Roman"/>
          <w:b/>
          <w:lang w:bidi="ar-SA"/>
        </w:rPr>
        <w:t>1.17</w:t>
      </w:r>
      <w:r>
        <w:rPr>
          <w:rFonts w:ascii="Times New Roman" w:hAnsi="Times New Roman" w:cs="Times New Roman"/>
          <w:b/>
          <w:lang w:bidi="ar-SA"/>
        </w:rPr>
        <w:t xml:space="preserve">   </w:t>
      </w:r>
      <w:r w:rsidR="008D522A">
        <w:rPr>
          <w:rFonts w:ascii="Times New Roman" w:hAnsi="Times New Roman" w:cs="Times New Roman"/>
          <w:b/>
          <w:lang w:bidi="ar-SA"/>
        </w:rPr>
        <w:t xml:space="preserve"> </w:t>
      </w:r>
      <w:r>
        <w:rPr>
          <w:rFonts w:ascii="Times New Roman" w:hAnsi="Times New Roman" w:cs="Times New Roman"/>
          <w:b/>
          <w:lang w:bidi="ar-SA"/>
        </w:rPr>
        <w:t xml:space="preserve"> </w:t>
      </w:r>
      <w:r w:rsidR="002479E1" w:rsidRPr="002479E1">
        <w:rPr>
          <w:rFonts w:ascii="Times New Roman" w:hAnsi="Times New Roman" w:cs="Times New Roman"/>
          <w:u w:val="single"/>
          <w:lang w:bidi="ar-SA"/>
        </w:rPr>
        <w:t>абзац 2 части</w:t>
      </w:r>
      <w:r w:rsidR="00F4721D" w:rsidRPr="002479E1">
        <w:rPr>
          <w:rFonts w:ascii="Times New Roman" w:hAnsi="Times New Roman" w:cs="Times New Roman"/>
          <w:u w:val="single"/>
          <w:lang w:bidi="ar-SA"/>
        </w:rPr>
        <w:t xml:space="preserve"> 7 статьи 50 «Глава администрации»</w:t>
      </w:r>
      <w:r w:rsidR="002479E1" w:rsidRPr="002479E1">
        <w:rPr>
          <w:rFonts w:ascii="Times New Roman" w:hAnsi="Times New Roman" w:cs="Times New Roman"/>
          <w:u w:val="single"/>
          <w:lang w:bidi="ar-SA"/>
        </w:rPr>
        <w:t xml:space="preserve"> изложить в следующей редакции:</w:t>
      </w:r>
    </w:p>
    <w:p w:rsidR="002479E1" w:rsidRDefault="002479E1" w:rsidP="00F77AF9">
      <w:pPr>
        <w:widowControl/>
        <w:shd w:val="clear" w:color="auto" w:fill="FFFFFF"/>
        <w:ind w:left="709"/>
        <w:jc w:val="both"/>
        <w:rPr>
          <w:rFonts w:ascii="Times New Roman" w:eastAsia="Times New Roman" w:hAnsi="Times New Roman" w:cs="Courier New"/>
          <w:color w:val="0D0D0D" w:themeColor="text1" w:themeTint="F2"/>
          <w:lang w:bidi="ar-SA"/>
        </w:rPr>
      </w:pPr>
      <w:r w:rsidRPr="002479E1">
        <w:rPr>
          <w:rFonts w:ascii="Times New Roman" w:eastAsia="Times New Roman" w:hAnsi="Times New Roman" w:cs="Courier New"/>
          <w:color w:val="0D0D0D" w:themeColor="text1" w:themeTint="F2"/>
          <w:lang w:bidi="ar-SA"/>
        </w:rPr>
        <w:t>«Глава администрации должен соблюдать ограничения, запреты, исполнять обязанности, которые установлены Федеральным законом № 273-ФЗ от 25.12.2008 г. «О противодействии коррупции», Федеральным законом № 230-ФЗ от 03.12.2012 г. «О контроле за соответствием расходов лиц, замещающих государственные должности, и иных лиц их доходам», Федеральным законом № 79-ФЗ 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44782C">
        <w:rPr>
          <w:rFonts w:ascii="Times New Roman" w:eastAsia="Times New Roman" w:hAnsi="Times New Roman" w:cs="Courier New"/>
          <w:color w:val="0D0D0D" w:themeColor="text1" w:themeTint="F2"/>
          <w:lang w:bidi="ar-SA"/>
        </w:rPr>
        <w:t>ными финансовыми инструментами»;</w:t>
      </w:r>
    </w:p>
    <w:p w:rsidR="0044782C" w:rsidRPr="0044782C" w:rsidRDefault="0044782C" w:rsidP="00F77AF9">
      <w:pPr>
        <w:widowControl/>
        <w:shd w:val="clear" w:color="auto" w:fill="FFFFFF"/>
        <w:ind w:left="709" w:hanging="709"/>
        <w:jc w:val="both"/>
        <w:rPr>
          <w:rFonts w:ascii="Times New Roman" w:eastAsia="Times New Roman" w:hAnsi="Times New Roman" w:cs="Courier New"/>
          <w:color w:val="0D0D0D" w:themeColor="text1" w:themeTint="F2"/>
          <w:u w:val="single"/>
          <w:lang w:bidi="ar-SA"/>
        </w:rPr>
      </w:pPr>
      <w:r w:rsidRPr="0044782C">
        <w:rPr>
          <w:rFonts w:ascii="Times New Roman" w:eastAsia="Times New Roman" w:hAnsi="Times New Roman" w:cs="Courier New"/>
          <w:b/>
          <w:color w:val="0D0D0D" w:themeColor="text1" w:themeTint="F2"/>
          <w:lang w:bidi="ar-SA"/>
        </w:rPr>
        <w:t xml:space="preserve">1.18  </w:t>
      </w:r>
      <w:r>
        <w:rPr>
          <w:rFonts w:ascii="Times New Roman" w:eastAsia="Times New Roman" w:hAnsi="Times New Roman" w:cs="Courier New"/>
          <w:b/>
          <w:color w:val="0D0D0D" w:themeColor="text1" w:themeTint="F2"/>
          <w:lang w:bidi="ar-SA"/>
        </w:rPr>
        <w:t xml:space="preserve">  </w:t>
      </w:r>
      <w:r w:rsidRPr="0044782C">
        <w:rPr>
          <w:rFonts w:ascii="Times New Roman" w:eastAsia="Times New Roman" w:hAnsi="Times New Roman" w:cs="Courier New"/>
          <w:color w:val="0D0D0D" w:themeColor="text1" w:themeTint="F2"/>
          <w:u w:val="single"/>
          <w:lang w:bidi="ar-SA"/>
        </w:rPr>
        <w:t>Наименование главы 4 изложить в новой редакции:</w:t>
      </w:r>
    </w:p>
    <w:p w:rsidR="0044782C" w:rsidRDefault="0044782C" w:rsidP="00F77AF9">
      <w:pPr>
        <w:widowControl/>
        <w:shd w:val="clear" w:color="auto" w:fill="FFFFFF"/>
        <w:ind w:left="709" w:hanging="709"/>
        <w:jc w:val="both"/>
        <w:rPr>
          <w:rFonts w:ascii="Times New Roman" w:eastAsia="Times New Roman" w:hAnsi="Times New Roman" w:cs="Courier New"/>
          <w:color w:val="0D0D0D" w:themeColor="text1" w:themeTint="F2"/>
          <w:lang w:bidi="ar-SA"/>
        </w:rPr>
      </w:pPr>
      <w:r w:rsidRPr="0044782C">
        <w:rPr>
          <w:rFonts w:ascii="Times New Roman" w:eastAsia="Times New Roman" w:hAnsi="Times New Roman" w:cs="Courier New"/>
          <w:color w:val="0D0D0D" w:themeColor="text1" w:themeTint="F2"/>
          <w:lang w:bidi="ar-SA"/>
        </w:rPr>
        <w:t xml:space="preserve">           Глава 4. Муниципальные нормативные правовые акты</w:t>
      </w:r>
      <w:r>
        <w:rPr>
          <w:rFonts w:ascii="Times New Roman" w:eastAsia="Times New Roman" w:hAnsi="Times New Roman" w:cs="Courier New"/>
          <w:color w:val="0D0D0D" w:themeColor="text1" w:themeTint="F2"/>
          <w:lang w:bidi="ar-SA"/>
        </w:rPr>
        <w:t>;</w:t>
      </w:r>
    </w:p>
    <w:p w:rsidR="004F550A" w:rsidRPr="008D3C8E" w:rsidRDefault="008D3C8E" w:rsidP="00F77AF9">
      <w:pPr>
        <w:widowControl/>
        <w:shd w:val="clear" w:color="auto" w:fill="FFFFFF"/>
        <w:ind w:left="709" w:hanging="709"/>
        <w:jc w:val="both"/>
        <w:rPr>
          <w:rFonts w:ascii="Times New Roman" w:eastAsia="Times New Roman" w:hAnsi="Times New Roman" w:cs="Courier New"/>
          <w:color w:val="0D0D0D" w:themeColor="text1" w:themeTint="F2"/>
          <w:u w:val="single"/>
          <w:lang w:bidi="ar-SA"/>
        </w:rPr>
      </w:pPr>
      <w:r w:rsidRPr="008D3C8E">
        <w:rPr>
          <w:rFonts w:ascii="Times New Roman" w:eastAsia="Times New Roman" w:hAnsi="Times New Roman" w:cs="Courier New"/>
          <w:b/>
          <w:color w:val="0D0D0D" w:themeColor="text1" w:themeTint="F2"/>
          <w:lang w:bidi="ar-SA"/>
        </w:rPr>
        <w:t>1.19</w:t>
      </w:r>
      <w:r>
        <w:rPr>
          <w:rFonts w:ascii="Times New Roman" w:eastAsia="Times New Roman" w:hAnsi="Times New Roman" w:cs="Courier New"/>
          <w:color w:val="0D0D0D" w:themeColor="text1" w:themeTint="F2"/>
          <w:lang w:bidi="ar-SA"/>
        </w:rPr>
        <w:t xml:space="preserve">  </w:t>
      </w:r>
      <w:r w:rsidR="004F550A" w:rsidRPr="008D3C8E">
        <w:rPr>
          <w:rFonts w:ascii="Times New Roman" w:eastAsia="Times New Roman" w:hAnsi="Times New Roman" w:cs="Courier New"/>
          <w:color w:val="0D0D0D" w:themeColor="text1" w:themeTint="F2"/>
          <w:u w:val="single"/>
          <w:lang w:bidi="ar-SA"/>
        </w:rPr>
        <w:t>Наименование статьи 55 «Система муниципальных правовых актов» изложить в новой редакции:</w:t>
      </w:r>
    </w:p>
    <w:p w:rsidR="004F550A" w:rsidRDefault="004F550A" w:rsidP="00F77AF9">
      <w:pPr>
        <w:widowControl/>
        <w:shd w:val="clear" w:color="auto" w:fill="FFFFFF"/>
        <w:ind w:left="709" w:hanging="709"/>
        <w:jc w:val="both"/>
        <w:rPr>
          <w:rFonts w:ascii="Times New Roman" w:eastAsia="Times New Roman" w:hAnsi="Times New Roman" w:cs="Courier New"/>
          <w:color w:val="0D0D0D" w:themeColor="text1" w:themeTint="F2"/>
          <w:lang w:bidi="ar-SA"/>
        </w:rPr>
      </w:pPr>
      <w:r>
        <w:rPr>
          <w:rFonts w:ascii="Times New Roman" w:eastAsia="Times New Roman" w:hAnsi="Times New Roman" w:cs="Courier New"/>
          <w:color w:val="0D0D0D" w:themeColor="text1" w:themeTint="F2"/>
          <w:lang w:bidi="ar-SA"/>
        </w:rPr>
        <w:t xml:space="preserve">            </w:t>
      </w:r>
      <w:r w:rsidR="008D3C8E">
        <w:rPr>
          <w:rFonts w:ascii="Times New Roman" w:eastAsia="Times New Roman" w:hAnsi="Times New Roman" w:cs="Courier New"/>
          <w:color w:val="0D0D0D" w:themeColor="text1" w:themeTint="F2"/>
          <w:lang w:bidi="ar-SA"/>
        </w:rPr>
        <w:t>Статья 55. Система муниципальных нормативных правовых актов</w:t>
      </w:r>
    </w:p>
    <w:p w:rsidR="002347F6" w:rsidRDefault="008D3C8E" w:rsidP="00F77AF9">
      <w:pPr>
        <w:widowControl/>
        <w:shd w:val="clear" w:color="auto" w:fill="FFFFFF"/>
        <w:ind w:left="709" w:hanging="709"/>
        <w:jc w:val="both"/>
        <w:rPr>
          <w:rFonts w:ascii="Times New Roman" w:eastAsia="Times New Roman" w:hAnsi="Times New Roman" w:cs="Courier New"/>
          <w:color w:val="0D0D0D" w:themeColor="text1" w:themeTint="F2"/>
          <w:lang w:bidi="ar-SA"/>
        </w:rPr>
      </w:pPr>
      <w:r w:rsidRPr="00D00011">
        <w:rPr>
          <w:rFonts w:ascii="Times New Roman" w:eastAsia="Times New Roman" w:hAnsi="Times New Roman" w:cs="Courier New"/>
          <w:b/>
          <w:color w:val="0D0D0D" w:themeColor="text1" w:themeTint="F2"/>
          <w:lang w:bidi="ar-SA"/>
        </w:rPr>
        <w:t>1.20</w:t>
      </w:r>
      <w:r>
        <w:rPr>
          <w:rFonts w:ascii="Times New Roman" w:eastAsia="Times New Roman" w:hAnsi="Times New Roman" w:cs="Courier New"/>
          <w:color w:val="0D0D0D" w:themeColor="text1" w:themeTint="F2"/>
          <w:lang w:bidi="ar-SA"/>
        </w:rPr>
        <w:t xml:space="preserve">     </w:t>
      </w:r>
      <w:r w:rsidR="00A04386">
        <w:rPr>
          <w:rFonts w:ascii="Times New Roman" w:eastAsia="Times New Roman" w:hAnsi="Times New Roman" w:cs="Courier New"/>
          <w:color w:val="0D0D0D" w:themeColor="text1" w:themeTint="F2"/>
          <w:lang w:bidi="ar-SA"/>
        </w:rPr>
        <w:t>часть 9 статьи 55 «Система муниципальных нормативных правовых актов» дополнить абзацем 2</w:t>
      </w:r>
      <w:r w:rsidR="00D00011">
        <w:rPr>
          <w:rFonts w:ascii="Times New Roman" w:eastAsia="Times New Roman" w:hAnsi="Times New Roman" w:cs="Courier New"/>
          <w:color w:val="0D0D0D" w:themeColor="text1" w:themeTint="F2"/>
          <w:lang w:bidi="ar-SA"/>
        </w:rPr>
        <w:t xml:space="preserve"> следующего содержания:</w:t>
      </w:r>
    </w:p>
    <w:p w:rsidR="00630132" w:rsidRPr="00510BE1" w:rsidRDefault="00D00011" w:rsidP="00965315">
      <w:pPr>
        <w:ind w:left="709"/>
        <w:jc w:val="both"/>
        <w:textAlignment w:val="baseline"/>
        <w:rPr>
          <w:rFonts w:ascii="inherit" w:eastAsia="Times New Roman" w:hAnsi="inherit" w:cs="Times New Roman"/>
          <w:color w:val="0D0D0D" w:themeColor="text1" w:themeTint="F2"/>
          <w:lang w:bidi="ar-SA"/>
        </w:rPr>
      </w:pPr>
      <w:r>
        <w:rPr>
          <w:rFonts w:ascii="inherit" w:eastAsia="Times New Roman" w:hAnsi="inherit" w:cs="Times New Roman"/>
          <w:color w:val="0D0D0D" w:themeColor="text1" w:themeTint="F2"/>
          <w:lang w:bidi="ar-SA"/>
        </w:rPr>
        <w:t>«</w:t>
      </w:r>
      <w:r w:rsidRPr="00D00011">
        <w:rPr>
          <w:rFonts w:ascii="inherit" w:eastAsia="Times New Roman" w:hAnsi="inherit" w:cs="Times New Roman"/>
          <w:color w:val="0D0D0D" w:themeColor="text1" w:themeTint="F2"/>
          <w:lang w:bidi="ar-SA"/>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поселения, либо официальном сайте администрации поселения</w:t>
      </w:r>
      <w:r>
        <w:rPr>
          <w:rFonts w:ascii="inherit" w:eastAsia="Times New Roman" w:hAnsi="inherit" w:cs="Times New Roman"/>
          <w:color w:val="0D0D0D" w:themeColor="text1" w:themeTint="F2"/>
          <w:lang w:bidi="ar-SA"/>
        </w:rPr>
        <w:t>»;</w:t>
      </w:r>
    </w:p>
    <w:p w:rsidR="003E34C6" w:rsidRDefault="003E34C6" w:rsidP="003E34C6">
      <w:pPr>
        <w:pStyle w:val="Bodytext20"/>
        <w:shd w:val="clear" w:color="auto" w:fill="auto"/>
        <w:tabs>
          <w:tab w:val="left" w:pos="1039"/>
        </w:tabs>
        <w:spacing w:after="0" w:line="240" w:lineRule="auto"/>
        <w:ind w:right="-215"/>
        <w:jc w:val="both"/>
        <w:rPr>
          <w:sz w:val="24"/>
          <w:szCs w:val="24"/>
        </w:rPr>
      </w:pPr>
      <w:r>
        <w:rPr>
          <w:sz w:val="24"/>
          <w:szCs w:val="24"/>
        </w:rPr>
        <w:t xml:space="preserve">  </w:t>
      </w:r>
      <w:r w:rsidR="00630132">
        <w:rPr>
          <w:sz w:val="24"/>
          <w:szCs w:val="24"/>
        </w:rPr>
        <w:t xml:space="preserve"> </w:t>
      </w:r>
      <w:r w:rsidR="003941A5" w:rsidRPr="003E34C6">
        <w:rPr>
          <w:b/>
          <w:sz w:val="24"/>
          <w:szCs w:val="24"/>
        </w:rPr>
        <w:t>2.</w:t>
      </w:r>
      <w:r>
        <w:rPr>
          <w:b/>
          <w:sz w:val="24"/>
          <w:szCs w:val="24"/>
        </w:rPr>
        <w:t xml:space="preserve">     </w:t>
      </w:r>
      <w:r w:rsidR="003941A5" w:rsidRPr="00AC51B0">
        <w:rPr>
          <w:sz w:val="24"/>
          <w:szCs w:val="24"/>
        </w:rPr>
        <w:t xml:space="preserve"> </w:t>
      </w:r>
      <w:r w:rsidR="0060623E" w:rsidRPr="00AC51B0">
        <w:rPr>
          <w:sz w:val="24"/>
          <w:szCs w:val="24"/>
        </w:rPr>
        <w:t xml:space="preserve">Решение надлежит представить для государственной регистрации в Управление Министерства </w:t>
      </w:r>
      <w:r>
        <w:rPr>
          <w:sz w:val="24"/>
          <w:szCs w:val="24"/>
        </w:rPr>
        <w:t xml:space="preserve">  </w:t>
      </w:r>
    </w:p>
    <w:p w:rsidR="003E34C6" w:rsidRDefault="003E34C6" w:rsidP="003E34C6">
      <w:pPr>
        <w:pStyle w:val="Bodytext20"/>
        <w:shd w:val="clear" w:color="auto" w:fill="auto"/>
        <w:tabs>
          <w:tab w:val="left" w:pos="1039"/>
        </w:tabs>
        <w:spacing w:after="0" w:line="240" w:lineRule="auto"/>
        <w:ind w:right="-215"/>
        <w:jc w:val="both"/>
        <w:rPr>
          <w:sz w:val="24"/>
          <w:szCs w:val="24"/>
        </w:rPr>
      </w:pPr>
      <w:r>
        <w:rPr>
          <w:sz w:val="24"/>
          <w:szCs w:val="24"/>
        </w:rPr>
        <w:t xml:space="preserve">           </w:t>
      </w:r>
      <w:r w:rsidR="0060623E" w:rsidRPr="00AC51B0">
        <w:rPr>
          <w:sz w:val="24"/>
          <w:szCs w:val="24"/>
        </w:rPr>
        <w:t xml:space="preserve">Юстиции Российской Федерации по Ленинградской области в порядке, установленном </w:t>
      </w:r>
    </w:p>
    <w:p w:rsidR="00406EED" w:rsidRPr="00AC51B0" w:rsidRDefault="003E34C6" w:rsidP="003E34C6">
      <w:pPr>
        <w:pStyle w:val="Bodytext20"/>
        <w:shd w:val="clear" w:color="auto" w:fill="auto"/>
        <w:tabs>
          <w:tab w:val="left" w:pos="1039"/>
        </w:tabs>
        <w:spacing w:after="0" w:line="240" w:lineRule="auto"/>
        <w:ind w:right="-215"/>
        <w:jc w:val="both"/>
        <w:rPr>
          <w:sz w:val="24"/>
          <w:szCs w:val="24"/>
        </w:rPr>
      </w:pPr>
      <w:r>
        <w:rPr>
          <w:sz w:val="24"/>
          <w:szCs w:val="24"/>
        </w:rPr>
        <w:t xml:space="preserve">    </w:t>
      </w:r>
      <w:r w:rsidR="00251103">
        <w:rPr>
          <w:sz w:val="24"/>
          <w:szCs w:val="24"/>
        </w:rPr>
        <w:t xml:space="preserve">      </w:t>
      </w:r>
      <w:r>
        <w:rPr>
          <w:sz w:val="24"/>
          <w:szCs w:val="24"/>
        </w:rPr>
        <w:t xml:space="preserve"> </w:t>
      </w:r>
      <w:r w:rsidR="0060623E" w:rsidRPr="00AC51B0">
        <w:rPr>
          <w:sz w:val="24"/>
          <w:szCs w:val="24"/>
        </w:rPr>
        <w:t>федеральным законом.</w:t>
      </w:r>
    </w:p>
    <w:p w:rsidR="00630132" w:rsidRDefault="00251103" w:rsidP="003E34C6">
      <w:pPr>
        <w:pStyle w:val="Bodytext20"/>
        <w:shd w:val="clear" w:color="auto" w:fill="auto"/>
        <w:tabs>
          <w:tab w:val="left" w:pos="1199"/>
        </w:tabs>
        <w:spacing w:after="0" w:line="240" w:lineRule="auto"/>
        <w:ind w:left="709" w:right="-215" w:hanging="709"/>
        <w:jc w:val="both"/>
        <w:rPr>
          <w:sz w:val="24"/>
          <w:szCs w:val="24"/>
        </w:rPr>
      </w:pPr>
      <w:r w:rsidRPr="00251103">
        <w:rPr>
          <w:b/>
          <w:sz w:val="24"/>
          <w:szCs w:val="24"/>
        </w:rPr>
        <w:t xml:space="preserve">  </w:t>
      </w:r>
      <w:r w:rsidR="00630132" w:rsidRPr="00251103">
        <w:rPr>
          <w:b/>
          <w:sz w:val="24"/>
          <w:szCs w:val="24"/>
        </w:rPr>
        <w:t xml:space="preserve"> </w:t>
      </w:r>
      <w:r w:rsidR="003941A5" w:rsidRPr="00251103">
        <w:rPr>
          <w:b/>
          <w:sz w:val="24"/>
          <w:szCs w:val="24"/>
        </w:rPr>
        <w:t>3.</w:t>
      </w:r>
      <w:r w:rsidR="003941A5" w:rsidRPr="00AC51B0">
        <w:rPr>
          <w:sz w:val="24"/>
          <w:szCs w:val="24"/>
        </w:rPr>
        <w:t xml:space="preserve"> </w:t>
      </w:r>
      <w:r>
        <w:rPr>
          <w:sz w:val="24"/>
          <w:szCs w:val="24"/>
        </w:rPr>
        <w:t xml:space="preserve">    </w:t>
      </w:r>
      <w:r w:rsidR="0060623E" w:rsidRPr="00AC51B0">
        <w:rPr>
          <w:sz w:val="24"/>
          <w:szCs w:val="24"/>
        </w:rPr>
        <w:t xml:space="preserve">Устав Муниципального образования после его государственной регистрации в </w:t>
      </w:r>
      <w:r w:rsidR="00630132">
        <w:rPr>
          <w:sz w:val="24"/>
          <w:szCs w:val="24"/>
        </w:rPr>
        <w:t xml:space="preserve">   </w:t>
      </w:r>
    </w:p>
    <w:p w:rsidR="00630132" w:rsidRDefault="00630132" w:rsidP="003E34C6">
      <w:pPr>
        <w:pStyle w:val="Bodytext20"/>
        <w:shd w:val="clear" w:color="auto" w:fill="auto"/>
        <w:tabs>
          <w:tab w:val="left" w:pos="1199"/>
        </w:tabs>
        <w:spacing w:after="0" w:line="240" w:lineRule="auto"/>
        <w:ind w:left="709" w:right="-215" w:hanging="709"/>
        <w:jc w:val="both"/>
        <w:rPr>
          <w:sz w:val="24"/>
          <w:szCs w:val="24"/>
        </w:rPr>
      </w:pPr>
      <w:r>
        <w:rPr>
          <w:sz w:val="24"/>
          <w:szCs w:val="24"/>
        </w:rPr>
        <w:t xml:space="preserve">     </w:t>
      </w:r>
      <w:r w:rsidR="00251103">
        <w:rPr>
          <w:sz w:val="24"/>
          <w:szCs w:val="24"/>
        </w:rPr>
        <w:t xml:space="preserve">      </w:t>
      </w:r>
      <w:r w:rsidR="0060623E" w:rsidRPr="00AC51B0">
        <w:rPr>
          <w:sz w:val="24"/>
          <w:szCs w:val="24"/>
        </w:rPr>
        <w:t xml:space="preserve">Управлении Министерства Юстиции Российской Федерации по Ленинградской области в </w:t>
      </w:r>
      <w:r>
        <w:rPr>
          <w:sz w:val="24"/>
          <w:szCs w:val="24"/>
        </w:rPr>
        <w:t xml:space="preserve">  </w:t>
      </w:r>
    </w:p>
    <w:p w:rsidR="00451E92" w:rsidRPr="00AC51B0" w:rsidRDefault="00630132" w:rsidP="003E34C6">
      <w:pPr>
        <w:pStyle w:val="Bodytext20"/>
        <w:shd w:val="clear" w:color="auto" w:fill="auto"/>
        <w:tabs>
          <w:tab w:val="left" w:pos="1199"/>
        </w:tabs>
        <w:spacing w:after="0" w:line="240" w:lineRule="auto"/>
        <w:ind w:left="709" w:right="-215" w:hanging="709"/>
        <w:jc w:val="both"/>
        <w:rPr>
          <w:sz w:val="24"/>
          <w:szCs w:val="24"/>
        </w:rPr>
      </w:pPr>
      <w:r>
        <w:rPr>
          <w:sz w:val="24"/>
          <w:szCs w:val="24"/>
        </w:rPr>
        <w:t xml:space="preserve">     </w:t>
      </w:r>
      <w:r w:rsidR="00251103">
        <w:rPr>
          <w:sz w:val="24"/>
          <w:szCs w:val="24"/>
        </w:rPr>
        <w:t xml:space="preserve">      </w:t>
      </w:r>
      <w:r w:rsidR="0060623E" w:rsidRPr="00AC51B0">
        <w:rPr>
          <w:sz w:val="24"/>
          <w:szCs w:val="24"/>
        </w:rPr>
        <w:t>течение семи дней опубликовать в приложении к газете «Красная звезда».</w:t>
      </w:r>
    </w:p>
    <w:p w:rsidR="00451E92" w:rsidRPr="00AC51B0" w:rsidRDefault="00251103" w:rsidP="003E34C6">
      <w:pPr>
        <w:pStyle w:val="Bodytext20"/>
        <w:shd w:val="clear" w:color="auto" w:fill="auto"/>
        <w:tabs>
          <w:tab w:val="left" w:pos="1199"/>
        </w:tabs>
        <w:spacing w:after="0" w:line="240" w:lineRule="auto"/>
        <w:ind w:left="709" w:right="-215" w:hanging="709"/>
        <w:jc w:val="both"/>
        <w:rPr>
          <w:sz w:val="24"/>
          <w:szCs w:val="24"/>
        </w:rPr>
      </w:pPr>
      <w:r>
        <w:rPr>
          <w:b/>
          <w:sz w:val="24"/>
          <w:szCs w:val="24"/>
        </w:rPr>
        <w:t xml:space="preserve">   </w:t>
      </w:r>
      <w:r w:rsidR="0053243A" w:rsidRPr="003E34C6">
        <w:rPr>
          <w:b/>
          <w:sz w:val="24"/>
          <w:szCs w:val="24"/>
        </w:rPr>
        <w:t>4.</w:t>
      </w:r>
      <w:r w:rsidR="0053243A" w:rsidRPr="00AC51B0">
        <w:rPr>
          <w:sz w:val="24"/>
          <w:szCs w:val="24"/>
        </w:rPr>
        <w:t xml:space="preserve"> </w:t>
      </w:r>
      <w:r>
        <w:rPr>
          <w:sz w:val="24"/>
          <w:szCs w:val="24"/>
        </w:rPr>
        <w:t xml:space="preserve">    </w:t>
      </w:r>
      <w:r w:rsidR="0053243A" w:rsidRPr="00AC51B0">
        <w:rPr>
          <w:sz w:val="24"/>
          <w:szCs w:val="24"/>
        </w:rPr>
        <w:t xml:space="preserve">Решение </w:t>
      </w:r>
      <w:r w:rsidR="00CE5E40" w:rsidRPr="00AC51B0">
        <w:rPr>
          <w:sz w:val="24"/>
          <w:szCs w:val="24"/>
        </w:rPr>
        <w:t xml:space="preserve">вступает в силу после его официального  </w:t>
      </w:r>
      <w:r w:rsidR="0053243A" w:rsidRPr="00AC51B0">
        <w:rPr>
          <w:sz w:val="24"/>
          <w:szCs w:val="24"/>
        </w:rPr>
        <w:t xml:space="preserve"> опу</w:t>
      </w:r>
      <w:r w:rsidR="00CE5E40" w:rsidRPr="00AC51B0">
        <w:rPr>
          <w:sz w:val="24"/>
          <w:szCs w:val="24"/>
        </w:rPr>
        <w:t>бликования (обнародования) на сайте «Информационного</w:t>
      </w:r>
      <w:r w:rsidR="00266FB7" w:rsidRPr="00AC51B0">
        <w:rPr>
          <w:sz w:val="24"/>
          <w:szCs w:val="24"/>
        </w:rPr>
        <w:t xml:space="preserve"> агентства «Областные Вести» (ЛЕНОБЛИНФОРМ</w:t>
      </w:r>
      <w:r w:rsidR="00B978C7" w:rsidRPr="00AC51B0">
        <w:rPr>
          <w:sz w:val="24"/>
          <w:szCs w:val="24"/>
        </w:rPr>
        <w:t xml:space="preserve">) и официальном сайте </w:t>
      </w:r>
      <w:r w:rsidR="00CE5E40" w:rsidRPr="00AC51B0">
        <w:rPr>
          <w:sz w:val="24"/>
          <w:szCs w:val="24"/>
        </w:rPr>
        <w:t>сети Интернет муниципального образования Запорожское сельское поселение</w:t>
      </w:r>
      <w:r w:rsidR="00B978C7" w:rsidRPr="00AC51B0">
        <w:rPr>
          <w:sz w:val="24"/>
          <w:szCs w:val="24"/>
        </w:rPr>
        <w:t xml:space="preserve"> </w:t>
      </w:r>
      <w:r w:rsidR="00B978C7" w:rsidRPr="00AC51B0">
        <w:rPr>
          <w:sz w:val="24"/>
          <w:szCs w:val="24"/>
          <w:lang w:val="en-US"/>
        </w:rPr>
        <w:t>http</w:t>
      </w:r>
      <w:r w:rsidR="00B978C7" w:rsidRPr="00AC51B0">
        <w:rPr>
          <w:sz w:val="24"/>
          <w:szCs w:val="24"/>
        </w:rPr>
        <w:t>://</w:t>
      </w:r>
      <w:r w:rsidR="00B978C7" w:rsidRPr="00AC51B0">
        <w:rPr>
          <w:sz w:val="24"/>
          <w:szCs w:val="24"/>
          <w:lang w:val="en-US"/>
        </w:rPr>
        <w:t>zaporojskoe</w:t>
      </w:r>
      <w:r w:rsidR="00B978C7" w:rsidRPr="00AC51B0">
        <w:rPr>
          <w:sz w:val="24"/>
          <w:szCs w:val="24"/>
        </w:rPr>
        <w:t>.</w:t>
      </w:r>
      <w:r w:rsidR="00B978C7" w:rsidRPr="00AC51B0">
        <w:rPr>
          <w:sz w:val="24"/>
          <w:szCs w:val="24"/>
          <w:lang w:val="en-US"/>
        </w:rPr>
        <w:t>spblenobl</w:t>
      </w:r>
      <w:r w:rsidR="00B978C7" w:rsidRPr="00AC51B0">
        <w:rPr>
          <w:sz w:val="24"/>
          <w:szCs w:val="24"/>
        </w:rPr>
        <w:t>.</w:t>
      </w:r>
      <w:r w:rsidR="00B978C7" w:rsidRPr="00AC51B0">
        <w:rPr>
          <w:sz w:val="24"/>
          <w:szCs w:val="24"/>
          <w:lang w:val="en-US"/>
        </w:rPr>
        <w:t>ru</w:t>
      </w:r>
      <w:r w:rsidR="00B978C7" w:rsidRPr="00AC51B0">
        <w:rPr>
          <w:sz w:val="24"/>
          <w:szCs w:val="24"/>
        </w:rPr>
        <w:t>/.</w:t>
      </w:r>
    </w:p>
    <w:p w:rsidR="00EA6D31" w:rsidRPr="00AC51B0" w:rsidRDefault="0053243A" w:rsidP="00EA6D31">
      <w:pPr>
        <w:pStyle w:val="Bodytext20"/>
        <w:shd w:val="clear" w:color="auto" w:fill="auto"/>
        <w:spacing w:after="267" w:line="240" w:lineRule="auto"/>
        <w:ind w:left="709" w:right="-215" w:hanging="567"/>
        <w:jc w:val="left"/>
        <w:rPr>
          <w:sz w:val="24"/>
          <w:szCs w:val="24"/>
        </w:rPr>
      </w:pPr>
      <w:r w:rsidRPr="003E34C6">
        <w:rPr>
          <w:b/>
          <w:sz w:val="24"/>
          <w:szCs w:val="24"/>
        </w:rPr>
        <w:t>5</w:t>
      </w:r>
      <w:r w:rsidR="00451E92" w:rsidRPr="00AC51B0">
        <w:rPr>
          <w:sz w:val="24"/>
          <w:szCs w:val="24"/>
        </w:rPr>
        <w:t xml:space="preserve">. </w:t>
      </w:r>
      <w:r w:rsidR="00251103">
        <w:rPr>
          <w:sz w:val="24"/>
          <w:szCs w:val="24"/>
        </w:rPr>
        <w:t xml:space="preserve">      </w:t>
      </w:r>
      <w:r w:rsidR="00451E92" w:rsidRPr="00AC51B0">
        <w:rPr>
          <w:sz w:val="24"/>
          <w:szCs w:val="24"/>
        </w:rPr>
        <w:t>Контроль за исполнением настоящего решения возложить на постоянную комиссию по местному самоуправлению, законности, социальным вопросам и экологии (председатель комиссии- Т. Н. Костусева).</w:t>
      </w:r>
    </w:p>
    <w:p w:rsidR="00266FB7" w:rsidRDefault="00451E92" w:rsidP="00266FB7">
      <w:pPr>
        <w:pStyle w:val="Bodytext20"/>
        <w:shd w:val="clear" w:color="auto" w:fill="auto"/>
        <w:tabs>
          <w:tab w:val="left" w:pos="8455"/>
        </w:tabs>
        <w:spacing w:after="0" w:line="240" w:lineRule="auto"/>
        <w:ind w:left="142" w:right="-215" w:firstLine="142"/>
        <w:jc w:val="left"/>
        <w:rPr>
          <w:sz w:val="24"/>
          <w:szCs w:val="24"/>
        </w:rPr>
      </w:pPr>
      <w:r w:rsidRPr="00AC51B0">
        <w:rPr>
          <w:sz w:val="24"/>
          <w:szCs w:val="24"/>
        </w:rPr>
        <w:t>Г</w:t>
      </w:r>
      <w:r w:rsidR="00266FB7" w:rsidRPr="00AC51B0">
        <w:rPr>
          <w:sz w:val="24"/>
          <w:szCs w:val="24"/>
        </w:rPr>
        <w:t>лава муниципальн</w:t>
      </w:r>
      <w:r w:rsidR="003941A5" w:rsidRPr="00AC51B0">
        <w:rPr>
          <w:sz w:val="24"/>
          <w:szCs w:val="24"/>
        </w:rPr>
        <w:t>о</w:t>
      </w:r>
      <w:r w:rsidR="00266FB7" w:rsidRPr="00AC51B0">
        <w:rPr>
          <w:sz w:val="24"/>
          <w:szCs w:val="24"/>
        </w:rPr>
        <w:t>го</w:t>
      </w:r>
      <w:r w:rsidR="003941A5" w:rsidRPr="00AC51B0">
        <w:rPr>
          <w:sz w:val="24"/>
          <w:szCs w:val="24"/>
        </w:rPr>
        <w:t xml:space="preserve"> образования                                                     </w:t>
      </w:r>
      <w:r w:rsidR="00A54D8B">
        <w:rPr>
          <w:sz w:val="24"/>
          <w:szCs w:val="24"/>
        </w:rPr>
        <w:t xml:space="preserve">                      </w:t>
      </w:r>
      <w:r w:rsidR="003941A5" w:rsidRPr="00AC51B0">
        <w:rPr>
          <w:sz w:val="24"/>
          <w:szCs w:val="24"/>
        </w:rPr>
        <w:t xml:space="preserve"> </w:t>
      </w:r>
      <w:r w:rsidR="00266FB7" w:rsidRPr="00AC51B0">
        <w:rPr>
          <w:sz w:val="24"/>
          <w:szCs w:val="24"/>
        </w:rPr>
        <w:t>А.Н. Чистяков</w:t>
      </w:r>
    </w:p>
    <w:p w:rsidR="00A54D8B" w:rsidRDefault="00A54D8B" w:rsidP="00266FB7">
      <w:pPr>
        <w:pStyle w:val="Bodytext20"/>
        <w:shd w:val="clear" w:color="auto" w:fill="auto"/>
        <w:tabs>
          <w:tab w:val="left" w:pos="8455"/>
        </w:tabs>
        <w:spacing w:after="0" w:line="240" w:lineRule="auto"/>
        <w:ind w:left="142" w:right="-215" w:firstLine="142"/>
        <w:jc w:val="left"/>
        <w:rPr>
          <w:sz w:val="24"/>
          <w:szCs w:val="24"/>
        </w:rPr>
      </w:pPr>
    </w:p>
    <w:p w:rsidR="00A54D8B" w:rsidRDefault="00A54D8B" w:rsidP="00266FB7">
      <w:pPr>
        <w:pStyle w:val="Bodytext20"/>
        <w:shd w:val="clear" w:color="auto" w:fill="auto"/>
        <w:tabs>
          <w:tab w:val="left" w:pos="8455"/>
        </w:tabs>
        <w:spacing w:after="0" w:line="240" w:lineRule="auto"/>
        <w:ind w:left="142" w:right="-215" w:firstLine="142"/>
        <w:jc w:val="left"/>
        <w:rPr>
          <w:sz w:val="24"/>
          <w:szCs w:val="24"/>
        </w:rPr>
      </w:pPr>
    </w:p>
    <w:p w:rsidR="00FA7519" w:rsidRPr="00AC51B0" w:rsidRDefault="00FA7519" w:rsidP="00266FB7">
      <w:pPr>
        <w:pStyle w:val="Bodytext20"/>
        <w:shd w:val="clear" w:color="auto" w:fill="auto"/>
        <w:tabs>
          <w:tab w:val="left" w:pos="8455"/>
        </w:tabs>
        <w:spacing w:after="0" w:line="240" w:lineRule="auto"/>
        <w:ind w:left="142" w:right="-215" w:firstLine="142"/>
        <w:jc w:val="left"/>
        <w:rPr>
          <w:sz w:val="24"/>
          <w:szCs w:val="24"/>
        </w:rPr>
      </w:pPr>
    </w:p>
    <w:p w:rsidR="00A54D8B" w:rsidRPr="00AC51B0" w:rsidRDefault="00A54D8B" w:rsidP="00B17770">
      <w:pPr>
        <w:pStyle w:val="a5"/>
        <w:ind w:left="142"/>
      </w:pPr>
      <w:r w:rsidRPr="004F3377">
        <w:rPr>
          <w:rFonts w:ascii="Times New Roman" w:hAnsi="Times New Roman" w:cs="Times New Roman"/>
          <w:sz w:val="18"/>
          <w:szCs w:val="18"/>
        </w:rPr>
        <w:t>Разослано: дело-2; прокуратура-1</w:t>
      </w:r>
    </w:p>
    <w:p w:rsidR="00A54D8B" w:rsidRPr="004F3377" w:rsidRDefault="00A54D8B" w:rsidP="00B17770">
      <w:pPr>
        <w:pStyle w:val="a5"/>
        <w:ind w:left="142"/>
        <w:rPr>
          <w:rFonts w:ascii="Times New Roman" w:hAnsi="Times New Roman" w:cs="Times New Roman"/>
          <w:sz w:val="18"/>
          <w:szCs w:val="18"/>
        </w:rPr>
      </w:pPr>
      <w:r w:rsidRPr="004F3377">
        <w:rPr>
          <w:rFonts w:ascii="Times New Roman" w:hAnsi="Times New Roman" w:cs="Times New Roman"/>
          <w:sz w:val="18"/>
          <w:szCs w:val="18"/>
        </w:rPr>
        <w:t xml:space="preserve">Исп.: Агонен О.Л. </w:t>
      </w:r>
    </w:p>
    <w:p w:rsidR="00A54D8B" w:rsidRPr="004F3377" w:rsidRDefault="00A54D8B" w:rsidP="00B17770">
      <w:pPr>
        <w:pStyle w:val="a5"/>
        <w:ind w:left="142"/>
        <w:rPr>
          <w:rFonts w:ascii="Times New Roman" w:hAnsi="Times New Roman" w:cs="Times New Roman"/>
          <w:sz w:val="18"/>
          <w:szCs w:val="18"/>
        </w:rPr>
      </w:pPr>
      <w:r>
        <w:rPr>
          <w:rFonts w:ascii="Times New Roman" w:hAnsi="Times New Roman" w:cs="Times New Roman"/>
          <w:sz w:val="18"/>
          <w:szCs w:val="18"/>
        </w:rPr>
        <w:t>Тел.:</w:t>
      </w:r>
      <w:r w:rsidRPr="004F3377">
        <w:rPr>
          <w:rFonts w:ascii="Times New Roman" w:hAnsi="Times New Roman" w:cs="Times New Roman"/>
          <w:sz w:val="18"/>
          <w:szCs w:val="18"/>
        </w:rPr>
        <w:t>8</w:t>
      </w:r>
      <w:r w:rsidR="00FA7519">
        <w:rPr>
          <w:rFonts w:ascii="Times New Roman" w:hAnsi="Times New Roman" w:cs="Times New Roman"/>
          <w:sz w:val="18"/>
          <w:szCs w:val="18"/>
        </w:rPr>
        <w:t>(81379)66-331</w:t>
      </w:r>
      <w:r w:rsidRPr="004F3377">
        <w:rPr>
          <w:rFonts w:ascii="Times New Roman" w:hAnsi="Times New Roman" w:cs="Times New Roman"/>
          <w:sz w:val="18"/>
          <w:szCs w:val="18"/>
        </w:rPr>
        <w:t xml:space="preserve"> </w:t>
      </w: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Pr="00AC51B0"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D56EC6" w:rsidRPr="00AC51B0" w:rsidRDefault="00D56EC6" w:rsidP="00266FB7">
      <w:pPr>
        <w:pStyle w:val="Bodytext20"/>
        <w:shd w:val="clear" w:color="auto" w:fill="auto"/>
        <w:tabs>
          <w:tab w:val="left" w:pos="8455"/>
        </w:tabs>
        <w:spacing w:after="0" w:line="240" w:lineRule="auto"/>
        <w:ind w:left="142" w:right="-215" w:firstLine="142"/>
        <w:jc w:val="left"/>
        <w:rPr>
          <w:sz w:val="24"/>
          <w:szCs w:val="24"/>
        </w:rPr>
      </w:pPr>
    </w:p>
    <w:p w:rsidR="00266FB7"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4F3377" w:rsidRDefault="004F3377" w:rsidP="00266FB7">
      <w:pPr>
        <w:pStyle w:val="Bodytext20"/>
        <w:shd w:val="clear" w:color="auto" w:fill="auto"/>
        <w:tabs>
          <w:tab w:val="left" w:pos="8455"/>
        </w:tabs>
        <w:spacing w:after="0" w:line="240" w:lineRule="auto"/>
        <w:ind w:left="142" w:right="-215" w:firstLine="142"/>
        <w:jc w:val="left"/>
        <w:rPr>
          <w:sz w:val="24"/>
          <w:szCs w:val="24"/>
        </w:rPr>
      </w:pPr>
    </w:p>
    <w:p w:rsidR="004F3377" w:rsidRDefault="004F3377" w:rsidP="00266FB7">
      <w:pPr>
        <w:pStyle w:val="Bodytext20"/>
        <w:shd w:val="clear" w:color="auto" w:fill="auto"/>
        <w:tabs>
          <w:tab w:val="left" w:pos="8455"/>
        </w:tabs>
        <w:spacing w:after="0" w:line="240" w:lineRule="auto"/>
        <w:ind w:left="142" w:right="-215" w:firstLine="142"/>
        <w:jc w:val="left"/>
        <w:rPr>
          <w:sz w:val="24"/>
          <w:szCs w:val="24"/>
        </w:rPr>
      </w:pPr>
    </w:p>
    <w:p w:rsidR="004F3377" w:rsidRDefault="004F3377" w:rsidP="00266FB7">
      <w:pPr>
        <w:pStyle w:val="Bodytext20"/>
        <w:shd w:val="clear" w:color="auto" w:fill="auto"/>
        <w:tabs>
          <w:tab w:val="left" w:pos="8455"/>
        </w:tabs>
        <w:spacing w:after="0" w:line="240" w:lineRule="auto"/>
        <w:ind w:left="142" w:right="-215" w:firstLine="142"/>
        <w:jc w:val="left"/>
        <w:rPr>
          <w:sz w:val="24"/>
          <w:szCs w:val="24"/>
        </w:rPr>
      </w:pPr>
    </w:p>
    <w:p w:rsidR="004F3377" w:rsidRPr="00AC51B0" w:rsidRDefault="004F337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sectPr w:rsidR="00266FB7" w:rsidRPr="00AC51B0" w:rsidSect="00266FB7">
      <w:type w:val="continuous"/>
      <w:pgSz w:w="11900" w:h="16840"/>
      <w:pgMar w:top="1070" w:right="843" w:bottom="1070" w:left="9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1D" w:rsidRDefault="00493B1D">
      <w:r>
        <w:separator/>
      </w:r>
    </w:p>
  </w:endnote>
  <w:endnote w:type="continuationSeparator" w:id="0">
    <w:p w:rsidR="00493B1D" w:rsidRDefault="0049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1D" w:rsidRDefault="00493B1D"/>
  </w:footnote>
  <w:footnote w:type="continuationSeparator" w:id="0">
    <w:p w:rsidR="00493B1D" w:rsidRDefault="00493B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2CB8"/>
    <w:multiLevelType w:val="multilevel"/>
    <w:tmpl w:val="71508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B647B1"/>
    <w:multiLevelType w:val="multilevel"/>
    <w:tmpl w:val="196A3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ED"/>
    <w:rsid w:val="000079D4"/>
    <w:rsid w:val="0003542A"/>
    <w:rsid w:val="00037B06"/>
    <w:rsid w:val="0007763A"/>
    <w:rsid w:val="000E0067"/>
    <w:rsid w:val="00112153"/>
    <w:rsid w:val="0011633A"/>
    <w:rsid w:val="001166C5"/>
    <w:rsid w:val="00116B72"/>
    <w:rsid w:val="00117DC9"/>
    <w:rsid w:val="001523B7"/>
    <w:rsid w:val="001615F3"/>
    <w:rsid w:val="001B6B50"/>
    <w:rsid w:val="001D2661"/>
    <w:rsid w:val="00200140"/>
    <w:rsid w:val="00227F35"/>
    <w:rsid w:val="002347F6"/>
    <w:rsid w:val="002479E1"/>
    <w:rsid w:val="00251103"/>
    <w:rsid w:val="00266FB7"/>
    <w:rsid w:val="0027481E"/>
    <w:rsid w:val="002D56AB"/>
    <w:rsid w:val="00310330"/>
    <w:rsid w:val="00371885"/>
    <w:rsid w:val="003941A5"/>
    <w:rsid w:val="003E34C6"/>
    <w:rsid w:val="003F56B7"/>
    <w:rsid w:val="00403EAD"/>
    <w:rsid w:val="00406EED"/>
    <w:rsid w:val="0044782C"/>
    <w:rsid w:val="00450BD6"/>
    <w:rsid w:val="00451E92"/>
    <w:rsid w:val="0045664D"/>
    <w:rsid w:val="004760E7"/>
    <w:rsid w:val="00493B1D"/>
    <w:rsid w:val="004F041B"/>
    <w:rsid w:val="004F3377"/>
    <w:rsid w:val="004F550A"/>
    <w:rsid w:val="00510BE1"/>
    <w:rsid w:val="005227E9"/>
    <w:rsid w:val="0053243A"/>
    <w:rsid w:val="005473D4"/>
    <w:rsid w:val="00556B6D"/>
    <w:rsid w:val="005952C2"/>
    <w:rsid w:val="005A35C3"/>
    <w:rsid w:val="005E5B72"/>
    <w:rsid w:val="005E7300"/>
    <w:rsid w:val="005E7334"/>
    <w:rsid w:val="0060623E"/>
    <w:rsid w:val="00630132"/>
    <w:rsid w:val="00683208"/>
    <w:rsid w:val="007030A6"/>
    <w:rsid w:val="00712797"/>
    <w:rsid w:val="00727721"/>
    <w:rsid w:val="007500AE"/>
    <w:rsid w:val="007A3D95"/>
    <w:rsid w:val="007F3159"/>
    <w:rsid w:val="00841202"/>
    <w:rsid w:val="00853577"/>
    <w:rsid w:val="008C0F23"/>
    <w:rsid w:val="008D3C8E"/>
    <w:rsid w:val="008D522A"/>
    <w:rsid w:val="008F03FD"/>
    <w:rsid w:val="009102CA"/>
    <w:rsid w:val="009257B6"/>
    <w:rsid w:val="0093716B"/>
    <w:rsid w:val="00947D43"/>
    <w:rsid w:val="00965315"/>
    <w:rsid w:val="009F215B"/>
    <w:rsid w:val="00A04164"/>
    <w:rsid w:val="00A04386"/>
    <w:rsid w:val="00A2686D"/>
    <w:rsid w:val="00A54D8B"/>
    <w:rsid w:val="00A70C77"/>
    <w:rsid w:val="00A92B78"/>
    <w:rsid w:val="00AB499F"/>
    <w:rsid w:val="00AB58F2"/>
    <w:rsid w:val="00AC51B0"/>
    <w:rsid w:val="00AD328F"/>
    <w:rsid w:val="00AF614F"/>
    <w:rsid w:val="00B17770"/>
    <w:rsid w:val="00B2413E"/>
    <w:rsid w:val="00B748FE"/>
    <w:rsid w:val="00B978C7"/>
    <w:rsid w:val="00C135EF"/>
    <w:rsid w:val="00C40F3C"/>
    <w:rsid w:val="00C61601"/>
    <w:rsid w:val="00C73F5E"/>
    <w:rsid w:val="00C875BF"/>
    <w:rsid w:val="00C952DD"/>
    <w:rsid w:val="00CB0109"/>
    <w:rsid w:val="00CD4C26"/>
    <w:rsid w:val="00CE5E40"/>
    <w:rsid w:val="00D00011"/>
    <w:rsid w:val="00D41365"/>
    <w:rsid w:val="00D56EC6"/>
    <w:rsid w:val="00D5735C"/>
    <w:rsid w:val="00D91DAC"/>
    <w:rsid w:val="00DE4741"/>
    <w:rsid w:val="00E37554"/>
    <w:rsid w:val="00E46AF3"/>
    <w:rsid w:val="00E83DD6"/>
    <w:rsid w:val="00EA6D31"/>
    <w:rsid w:val="00ED3512"/>
    <w:rsid w:val="00EE3D19"/>
    <w:rsid w:val="00F15377"/>
    <w:rsid w:val="00F4721D"/>
    <w:rsid w:val="00F77AF9"/>
    <w:rsid w:val="00F92D9E"/>
    <w:rsid w:val="00F97BA5"/>
    <w:rsid w:val="00FA55AA"/>
    <w:rsid w:val="00FA7519"/>
    <w:rsid w:val="00FB329F"/>
    <w:rsid w:val="00FE4DCD"/>
    <w:rsid w:val="00FE7111"/>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A1F6C-1EC7-4A9C-8F06-7DA81A32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qFormat/>
    <w:rsid w:val="000E0067"/>
    <w:pPr>
      <w:keepNext/>
      <w:tabs>
        <w:tab w:val="left" w:pos="900"/>
      </w:tabs>
      <w:autoSpaceDE w:val="0"/>
      <w:autoSpaceDN w:val="0"/>
      <w:adjustRightInd w:val="0"/>
      <w:ind w:firstLine="540"/>
      <w:jc w:val="both"/>
      <w:outlineLvl w:val="1"/>
    </w:pPr>
    <w:rPr>
      <w:rFonts w:ascii="Times New Roman" w:eastAsia="Times New Roman" w:hAnsi="Times New Roman" w:cs="Arial"/>
      <w:b/>
      <w:bCs/>
      <w:iCs/>
      <w:color w:val="auto"/>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3"/>
      <w:szCs w:val="23"/>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Exact">
    <w:name w:val="Body text (3) Exact"/>
    <w:basedOn w:val="a0"/>
    <w:link w:val="Bodytext3"/>
    <w:rPr>
      <w:rFonts w:ascii="Times New Roman" w:eastAsia="Times New Roman" w:hAnsi="Times New Roman" w:cs="Times New Roman"/>
      <w:b w:val="0"/>
      <w:bCs w:val="0"/>
      <w:i w:val="0"/>
      <w:iCs w:val="0"/>
      <w:smallCaps w:val="0"/>
      <w:strike w:val="0"/>
      <w:sz w:val="24"/>
      <w:szCs w:val="24"/>
      <w:u w:val="none"/>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Heading10">
    <w:name w:val="Heading #1"/>
    <w:basedOn w:val="a"/>
    <w:link w:val="Heading1"/>
    <w:pPr>
      <w:shd w:val="clear" w:color="auto" w:fill="FFFFFF"/>
      <w:spacing w:line="270" w:lineRule="exact"/>
      <w:outlineLvl w:val="0"/>
    </w:pPr>
    <w:rPr>
      <w:rFonts w:ascii="Times New Roman" w:eastAsia="Times New Roman" w:hAnsi="Times New Roman" w:cs="Times New Roman"/>
      <w:b/>
      <w:bCs/>
      <w:sz w:val="23"/>
      <w:szCs w:val="23"/>
    </w:rPr>
  </w:style>
  <w:style w:type="paragraph" w:customStyle="1" w:styleId="Bodytext20">
    <w:name w:val="Body text (2)"/>
    <w:basedOn w:val="a"/>
    <w:link w:val="Bodytext2"/>
    <w:pPr>
      <w:shd w:val="clear" w:color="auto" w:fill="FFFFFF"/>
      <w:spacing w:after="300" w:line="270" w:lineRule="exact"/>
      <w:jc w:val="center"/>
    </w:pPr>
    <w:rPr>
      <w:rFonts w:ascii="Times New Roman" w:eastAsia="Times New Roman" w:hAnsi="Times New Roman" w:cs="Times New Roman"/>
      <w:sz w:val="22"/>
      <w:szCs w:val="22"/>
    </w:rPr>
  </w:style>
  <w:style w:type="paragraph" w:customStyle="1" w:styleId="Bodytext3">
    <w:name w:val="Body text (3)"/>
    <w:basedOn w:val="a"/>
    <w:link w:val="Bodytext3Exact"/>
    <w:pPr>
      <w:shd w:val="clear" w:color="auto" w:fill="FFFFFF"/>
      <w:spacing w:line="0" w:lineRule="atLeast"/>
    </w:pPr>
    <w:rPr>
      <w:rFonts w:ascii="Times New Roman" w:eastAsia="Times New Roman" w:hAnsi="Times New Roman" w:cs="Times New Roman"/>
    </w:rPr>
  </w:style>
  <w:style w:type="character" w:customStyle="1" w:styleId="Bodytext30">
    <w:name w:val="Body text (3)_"/>
    <w:basedOn w:val="a0"/>
    <w:locked/>
    <w:rsid w:val="00451E92"/>
    <w:rPr>
      <w:rFonts w:ascii="Times New Roman" w:eastAsia="Times New Roman" w:hAnsi="Times New Roman" w:cs="Times New Roman"/>
      <w:sz w:val="17"/>
      <w:szCs w:val="17"/>
      <w:shd w:val="clear" w:color="auto" w:fill="FFFFFF"/>
    </w:rPr>
  </w:style>
  <w:style w:type="paragraph" w:styleId="a4">
    <w:name w:val="Normal (Web)"/>
    <w:basedOn w:val="a"/>
    <w:uiPriority w:val="99"/>
    <w:rsid w:val="00AC51B0"/>
    <w:pPr>
      <w:widowControl/>
      <w:suppressAutoHyphens/>
      <w:spacing w:before="280" w:after="115"/>
    </w:pPr>
    <w:rPr>
      <w:rFonts w:ascii="Times New Roman" w:eastAsia="Times New Roman" w:hAnsi="Times New Roman" w:cs="Times New Roman"/>
      <w:lang w:eastAsia="ar-SA" w:bidi="ar-SA"/>
    </w:rPr>
  </w:style>
  <w:style w:type="character" w:customStyle="1" w:styleId="20">
    <w:name w:val="Заголовок 2 Знак"/>
    <w:basedOn w:val="a0"/>
    <w:link w:val="2"/>
    <w:rsid w:val="000E0067"/>
    <w:rPr>
      <w:rFonts w:ascii="Times New Roman" w:eastAsia="Times New Roman" w:hAnsi="Times New Roman" w:cs="Arial"/>
      <w:b/>
      <w:bCs/>
      <w:iCs/>
      <w:szCs w:val="28"/>
      <w:lang w:bidi="ar-SA"/>
    </w:rPr>
  </w:style>
  <w:style w:type="character" w:customStyle="1" w:styleId="ConsNormal">
    <w:name w:val="ConsNormal Знак"/>
    <w:link w:val="ConsNormal0"/>
    <w:locked/>
    <w:rsid w:val="00C61601"/>
    <w:rPr>
      <w:rFonts w:ascii="Arial" w:hAnsi="Arial" w:cs="Arial"/>
      <w:lang w:bidi="ar-SA"/>
    </w:rPr>
  </w:style>
  <w:style w:type="paragraph" w:customStyle="1" w:styleId="ConsNormal0">
    <w:name w:val="ConsNormal"/>
    <w:link w:val="ConsNormal"/>
    <w:rsid w:val="00C61601"/>
    <w:pPr>
      <w:ind w:firstLine="720"/>
    </w:pPr>
    <w:rPr>
      <w:rFonts w:ascii="Arial" w:hAnsi="Arial" w:cs="Arial"/>
      <w:lang w:bidi="ar-SA"/>
    </w:rPr>
  </w:style>
  <w:style w:type="paragraph" w:styleId="a5">
    <w:name w:val="No Spacing"/>
    <w:uiPriority w:val="1"/>
    <w:qFormat/>
    <w:rsid w:val="004F3377"/>
    <w:rPr>
      <w:color w:val="000000"/>
    </w:rPr>
  </w:style>
  <w:style w:type="paragraph" w:styleId="a6">
    <w:name w:val="Balloon Text"/>
    <w:basedOn w:val="a"/>
    <w:link w:val="a7"/>
    <w:uiPriority w:val="99"/>
    <w:semiHidden/>
    <w:unhideWhenUsed/>
    <w:rsid w:val="00CD4C26"/>
    <w:rPr>
      <w:rFonts w:ascii="Segoe UI" w:hAnsi="Segoe UI" w:cs="Segoe UI"/>
      <w:sz w:val="18"/>
      <w:szCs w:val="18"/>
    </w:rPr>
  </w:style>
  <w:style w:type="character" w:customStyle="1" w:styleId="a7">
    <w:name w:val="Текст выноски Знак"/>
    <w:basedOn w:val="a0"/>
    <w:link w:val="a6"/>
    <w:uiPriority w:val="99"/>
    <w:semiHidden/>
    <w:rsid w:val="00CD4C2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15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2656</Words>
  <Characters>15141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ocr_fa748c9a21a2ae841c1f68dc2d1ad045</vt:lpstr>
    </vt:vector>
  </TitlesOfParts>
  <Company/>
  <LinksUpToDate>false</LinksUpToDate>
  <CharactersWithSpaces>17762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ocr_fa748c9a21a2ae841c1f68dc2d1ad045</dc:title>
  <dc:subject/>
  <dc:creator>777</dc:creator>
  <cp:keywords/>
  <cp:lastModifiedBy>777</cp:lastModifiedBy>
  <cp:revision>5</cp:revision>
  <cp:lastPrinted>2018-06-19T12:32:00Z</cp:lastPrinted>
  <dcterms:created xsi:type="dcterms:W3CDTF">2018-06-18T13:19:00Z</dcterms:created>
  <dcterms:modified xsi:type="dcterms:W3CDTF">2018-06-19T13:32:00Z</dcterms:modified>
</cp:coreProperties>
</file>