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F9" w:rsidRPr="00275265" w:rsidRDefault="006505F9" w:rsidP="0027526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05F9" w:rsidRPr="00275265" w:rsidRDefault="006505F9" w:rsidP="00275265">
      <w:pPr>
        <w:suppressAutoHyphens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6505F9" w:rsidRPr="00275265" w:rsidRDefault="006505F9" w:rsidP="0027526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05F9" w:rsidRPr="00275265" w:rsidRDefault="006505F9" w:rsidP="00275265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05F9" w:rsidRPr="00275265" w:rsidRDefault="006505F9" w:rsidP="0027526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val="en-US" w:eastAsia="ru-RU"/>
        </w:rPr>
        <w:t>4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        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val="en-US" w:eastAsia="ru-RU"/>
        </w:rPr>
        <w:t>106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6108"/>
      </w:tblGrid>
      <w:tr w:rsidR="006505F9" w:rsidRPr="00275265">
        <w:tc>
          <w:tcPr>
            <w:tcW w:w="6108" w:type="dxa"/>
          </w:tcPr>
          <w:p w:rsidR="006505F9" w:rsidRPr="00275265" w:rsidRDefault="006505F9" w:rsidP="00275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265">
              <w:rPr>
                <w:rFonts w:ascii="Times New Roman" w:hAnsi="Times New Roman"/>
                <w:sz w:val="24"/>
                <w:szCs w:val="24"/>
              </w:rPr>
              <w:t>Об утверждении отчета о реализации  муниципальной программы «</w:t>
            </w:r>
            <w:r w:rsidRPr="001E4A9F">
              <w:rPr>
                <w:rFonts w:ascii="Times New Roman" w:hAnsi="Times New Roman"/>
                <w:sz w:val="24"/>
                <w:szCs w:val="24"/>
              </w:rPr>
      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</w:t>
            </w:r>
            <w:r w:rsidRPr="002752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505F9" w:rsidRDefault="006505F9" w:rsidP="0027526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5F9" w:rsidRPr="00275265" w:rsidRDefault="006505F9" w:rsidP="002752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6505F9" w:rsidRPr="00275265" w:rsidRDefault="006505F9" w:rsidP="00275265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1. Утвердить отчет о реализации муниципальной программы «</w:t>
      </w:r>
      <w:r w:rsidRPr="00C36477">
        <w:rPr>
          <w:rFonts w:ascii="Times New Roman" w:hAnsi="Times New Roman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 2014-2016 годы</w:t>
      </w:r>
      <w:r w:rsidRPr="00275265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Запорожское сельское поселение </w:t>
      </w:r>
      <w:r w:rsidRPr="00C36477">
        <w:rPr>
          <w:rFonts w:ascii="Times New Roman" w:hAnsi="Times New Roman"/>
          <w:sz w:val="24"/>
          <w:szCs w:val="24"/>
        </w:rPr>
        <w:t>№ 228 от 17.12.2013 г. (с изменениями, внесенными постановлениями          № 294 от 11.11.2014 г., № 370 от 30.12.2014 г., № 507 от 30.12.2015г.)</w:t>
      </w:r>
      <w:r w:rsidRPr="00275265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5</w:t>
      </w:r>
      <w:r w:rsidRPr="00275265">
        <w:rPr>
          <w:rFonts w:ascii="Times New Roman" w:hAnsi="Times New Roman"/>
          <w:sz w:val="24"/>
          <w:szCs w:val="24"/>
        </w:rPr>
        <w:t xml:space="preserve"> год, согласно приложению к настоящему постановлению.</w:t>
      </w:r>
    </w:p>
    <w:p w:rsidR="006505F9" w:rsidRPr="00275265" w:rsidRDefault="006505F9" w:rsidP="00275265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6505F9" w:rsidRDefault="006505F9" w:rsidP="005D69C9">
      <w:pPr>
        <w:rPr>
          <w:rFonts w:ascii="Times New Roman" w:hAnsi="Times New Roman"/>
          <w:sz w:val="26"/>
          <w:szCs w:val="26"/>
        </w:rPr>
      </w:pPr>
    </w:p>
    <w:p w:rsidR="006505F9" w:rsidRPr="005D69C9" w:rsidRDefault="006505F9" w:rsidP="005D69C9">
      <w:pPr>
        <w:rPr>
          <w:rFonts w:ascii="Times New Roman" w:hAnsi="Times New Roman"/>
          <w:sz w:val="26"/>
          <w:szCs w:val="26"/>
        </w:rPr>
      </w:pPr>
    </w:p>
    <w:p w:rsidR="006505F9" w:rsidRPr="00275265" w:rsidRDefault="006505F9" w:rsidP="005D69C9">
      <w:pPr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75265">
        <w:rPr>
          <w:rFonts w:ascii="Times New Roman" w:hAnsi="Times New Roman"/>
          <w:sz w:val="24"/>
          <w:szCs w:val="24"/>
        </w:rPr>
        <w:t>Л.С.Шуткина</w:t>
      </w:r>
    </w:p>
    <w:p w:rsidR="006505F9" w:rsidRPr="005D69C9" w:rsidRDefault="006505F9" w:rsidP="005D69C9">
      <w:pPr>
        <w:rPr>
          <w:rFonts w:ascii="Times New Roman" w:hAnsi="Times New Roman"/>
          <w:sz w:val="26"/>
          <w:szCs w:val="26"/>
        </w:rPr>
      </w:pPr>
    </w:p>
    <w:p w:rsidR="006505F9" w:rsidRDefault="006505F9" w:rsidP="005D69C9">
      <w:pPr>
        <w:rPr>
          <w:rFonts w:ascii="Times New Roman" w:hAnsi="Times New Roman"/>
          <w:sz w:val="26"/>
          <w:szCs w:val="26"/>
        </w:rPr>
      </w:pP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Е.А.Шишла</w:t>
      </w: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 xml:space="preserve"> 66-649</w:t>
      </w:r>
    </w:p>
    <w:p w:rsidR="006505F9" w:rsidRPr="00275265" w:rsidRDefault="006505F9" w:rsidP="00275265">
      <w:pPr>
        <w:suppressAutoHyphens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6505F9" w:rsidRPr="005D69C9" w:rsidRDefault="006505F9" w:rsidP="005D69C9">
      <w:pPr>
        <w:rPr>
          <w:rFonts w:ascii="Times New Roman" w:hAnsi="Times New Roman"/>
          <w:sz w:val="26"/>
          <w:szCs w:val="26"/>
        </w:rPr>
      </w:pPr>
    </w:p>
    <w:p w:rsidR="006505F9" w:rsidRPr="00BB17D0" w:rsidRDefault="006505F9" w:rsidP="00BB17D0">
      <w:pPr>
        <w:suppressAutoHyphens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6505F9" w:rsidRPr="00BB17D0" w:rsidRDefault="006505F9" w:rsidP="00BB17D0">
      <w:pPr>
        <w:suppressAutoHyphens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6505F9" w:rsidRPr="00BB17D0" w:rsidRDefault="006505F9" w:rsidP="00BB17D0">
      <w:pPr>
        <w:suppressAutoHyphens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6505F9" w:rsidRPr="005D69C9" w:rsidRDefault="006505F9" w:rsidP="00BB17D0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04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апреля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6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года  № </w:t>
      </w:r>
      <w:r>
        <w:rPr>
          <w:rFonts w:ascii="Times New Roman" w:hAnsi="Times New Roman"/>
          <w:sz w:val="18"/>
          <w:szCs w:val="18"/>
          <w:lang w:eastAsia="ru-RU"/>
        </w:rPr>
        <w:t xml:space="preserve">106 </w:t>
      </w:r>
    </w:p>
    <w:p w:rsidR="006505F9" w:rsidRDefault="006505F9" w:rsidP="005D69C9">
      <w:pPr>
        <w:rPr>
          <w:rFonts w:ascii="Times New Roman" w:hAnsi="Times New Roman"/>
          <w:sz w:val="26"/>
          <w:szCs w:val="26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5 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г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«</w:t>
      </w:r>
      <w:r w:rsidRPr="00BB17D0">
        <w:rPr>
          <w:rFonts w:ascii="Times New Roman" w:hAnsi="Times New Roman"/>
          <w:bCs/>
          <w:sz w:val="24"/>
          <w:szCs w:val="24"/>
        </w:rPr>
        <w:t xml:space="preserve">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на 2014 - 2016 год</w:t>
      </w: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»</w:t>
      </w:r>
    </w:p>
    <w:p w:rsidR="006505F9" w:rsidRPr="001A5F73" w:rsidRDefault="006505F9" w:rsidP="001A5F73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«Согласовано»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>_______________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Директор МУК Запорожское КО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Е.В.Кузьмина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6505F9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6505F9" w:rsidRPr="00C36477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val="en-US" w:eastAsia="ru-RU"/>
        </w:rPr>
      </w:pPr>
    </w:p>
    <w:p w:rsidR="006505F9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6505F9" w:rsidRPr="001A5F73" w:rsidRDefault="006505F9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пос.Запорожское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04.04.2016 г</w:t>
      </w:r>
    </w:p>
    <w:p w:rsidR="006505F9" w:rsidRPr="001A5F73" w:rsidRDefault="006505F9" w:rsidP="001A5F73">
      <w:pPr>
        <w:keepNext/>
        <w:suppressAutoHyphens w:val="0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 начальник сектора экономики и финансов – Шишла Екатерина Александровна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, эл.почта</w:t>
      </w:r>
      <w:r w:rsidRPr="00F768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1A5F7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1A5F73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ОТЧЕТ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О РЕАЛИЗАЦИИ МУНИЦИПАЛЬНОЙ ПРОГРАММЫ 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 xml:space="preserve">ЗАПОРОЖСКОЕ </w:t>
      </w:r>
      <w:r w:rsidRPr="00BB17D0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НА 2014-2016 ГОД»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Муниципальная программа 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на 2014 - 2016 год» утверждена постановлением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№ </w:t>
      </w:r>
      <w:r>
        <w:rPr>
          <w:rFonts w:ascii="Times New Roman" w:hAnsi="Times New Roman"/>
          <w:bCs/>
          <w:sz w:val="24"/>
          <w:szCs w:val="24"/>
        </w:rPr>
        <w:t>228</w:t>
      </w:r>
      <w:r w:rsidRPr="00BB17D0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17.12.2013 года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BB17D0">
        <w:rPr>
          <w:rFonts w:ascii="Times New Roman" w:hAnsi="Times New Roman"/>
          <w:bCs/>
          <w:sz w:val="24"/>
          <w:szCs w:val="24"/>
        </w:rPr>
        <w:t xml:space="preserve">изменения, утвержденные постановлениями № </w:t>
      </w:r>
      <w:r>
        <w:rPr>
          <w:rFonts w:ascii="Times New Roman" w:hAnsi="Times New Roman"/>
          <w:bCs/>
          <w:sz w:val="24"/>
          <w:szCs w:val="24"/>
        </w:rPr>
        <w:t>294</w:t>
      </w:r>
      <w:r w:rsidRPr="00BB17D0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11.11.2014 года</w:t>
      </w:r>
      <w:r w:rsidRPr="00BB17D0">
        <w:rPr>
          <w:rFonts w:ascii="Times New Roman" w:hAnsi="Times New Roman"/>
          <w:bCs/>
          <w:sz w:val="24"/>
          <w:szCs w:val="24"/>
        </w:rPr>
        <w:t xml:space="preserve">, № </w:t>
      </w:r>
      <w:r>
        <w:rPr>
          <w:rFonts w:ascii="Times New Roman" w:hAnsi="Times New Roman"/>
          <w:bCs/>
          <w:sz w:val="24"/>
          <w:szCs w:val="24"/>
        </w:rPr>
        <w:t>370 от 30.12.2014 года, № 507 от 30.12.2015 года.</w:t>
      </w:r>
    </w:p>
    <w:p w:rsidR="006505F9" w:rsidRPr="00220FD0" w:rsidRDefault="006505F9" w:rsidP="00220F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м</w:t>
      </w:r>
      <w:r w:rsidRPr="00220FD0">
        <w:rPr>
          <w:rFonts w:ascii="Times New Roman" w:hAnsi="Times New Roman"/>
          <w:b/>
          <w:bCs/>
          <w:sz w:val="24"/>
          <w:szCs w:val="24"/>
        </w:rPr>
        <w:t>униципальной программы: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условий для организации отдыха населения;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привлечение населения к участию в массовых праздниках;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творческих коллективов;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современной библиотеки, как многоцелевого культурного и информационного учреждения, обеспечивающего общедоступность книги и информации для всех жителей поселения;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содействие раскрытию творческого потенциала личности человека посредством удовлетворения его духовных потребностей;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создание условий для регулярных занятий физической культурой и спортом различных категорий населения;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проведение спортивно – массовых мероприятий;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участие в районных физкультурных и спортивных мероприятиях.</w:t>
      </w:r>
    </w:p>
    <w:p w:rsidR="006505F9" w:rsidRPr="00220FD0" w:rsidRDefault="006505F9" w:rsidP="00220FD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220FD0">
        <w:rPr>
          <w:rFonts w:ascii="Times New Roman" w:hAnsi="Times New Roman"/>
          <w:b/>
          <w:bCs/>
          <w:sz w:val="24"/>
          <w:szCs w:val="24"/>
        </w:rPr>
        <w:t>адач</w:t>
      </w:r>
      <w:r>
        <w:rPr>
          <w:rFonts w:ascii="Times New Roman" w:hAnsi="Times New Roman"/>
          <w:b/>
          <w:bCs/>
          <w:sz w:val="24"/>
          <w:szCs w:val="24"/>
        </w:rPr>
        <w:t>и муниципальной программы</w:t>
      </w:r>
      <w:r w:rsidRPr="00220FD0">
        <w:rPr>
          <w:rFonts w:ascii="Times New Roman" w:hAnsi="Times New Roman"/>
          <w:b/>
          <w:bCs/>
          <w:sz w:val="24"/>
          <w:szCs w:val="24"/>
        </w:rPr>
        <w:t>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создание условий для организации досуга и обеспечения жителей поселения услугами учреждения культуры; 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изучение и формирование библиотечных фондов, соответствующих развитию личности, ее информационным и иным потребностям; 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развитие библиотеки, как информационного центра, способствующего укреплению культурного и образовательного потенциала населения;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развитие физической культуры и массового спорта в муниципальном образовании;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увеличение количества граждан, принимающих участие в физкультурно – оздоровительных мероприятиях.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Источником финансирования Программы являются: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бюджет Ленинградской области;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бюджет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поселение.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В Программе на финансирование мероприятий в 2015 году предусмотрено</w:t>
      </w:r>
      <w:r>
        <w:rPr>
          <w:rFonts w:ascii="Times New Roman" w:hAnsi="Times New Roman"/>
          <w:bCs/>
          <w:sz w:val="24"/>
          <w:szCs w:val="24"/>
        </w:rPr>
        <w:t xml:space="preserve"> 11 262,5</w:t>
      </w:r>
      <w:r w:rsidRPr="00BB17D0">
        <w:rPr>
          <w:rFonts w:ascii="Times New Roman" w:hAnsi="Times New Roman"/>
          <w:bCs/>
          <w:sz w:val="24"/>
          <w:szCs w:val="24"/>
        </w:rPr>
        <w:t xml:space="preserve"> тыс. рублей: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за счет средств бюджета Ленинградской области </w:t>
      </w:r>
      <w:r>
        <w:rPr>
          <w:rFonts w:ascii="Times New Roman" w:hAnsi="Times New Roman"/>
          <w:bCs/>
          <w:sz w:val="24"/>
          <w:szCs w:val="24"/>
        </w:rPr>
        <w:t>7 338,4</w:t>
      </w:r>
      <w:r w:rsidRPr="00BB17D0">
        <w:rPr>
          <w:rFonts w:ascii="Times New Roman" w:hAnsi="Times New Roman"/>
          <w:bCs/>
          <w:sz w:val="24"/>
          <w:szCs w:val="24"/>
        </w:rPr>
        <w:t xml:space="preserve"> тысяч рублей; </w:t>
      </w: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за счет бюджета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3 924,1</w:t>
      </w:r>
      <w:r w:rsidRPr="00BB17D0">
        <w:rPr>
          <w:rFonts w:ascii="Times New Roman" w:hAnsi="Times New Roman"/>
          <w:bCs/>
          <w:sz w:val="24"/>
          <w:szCs w:val="24"/>
        </w:rPr>
        <w:t xml:space="preserve"> тысяч рублей. 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68D6">
        <w:rPr>
          <w:rFonts w:ascii="Times New Roman" w:hAnsi="Times New Roman"/>
          <w:bCs/>
          <w:sz w:val="24"/>
          <w:szCs w:val="24"/>
        </w:rPr>
        <w:t>Профинансировано в объеме 11 241,8 тысяч рублей: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за счет средств бюджета Ленинградской области – </w:t>
      </w:r>
      <w:r>
        <w:rPr>
          <w:rFonts w:ascii="Times New Roman" w:hAnsi="Times New Roman"/>
          <w:bCs/>
          <w:sz w:val="24"/>
          <w:szCs w:val="24"/>
        </w:rPr>
        <w:t xml:space="preserve"> 7338,3</w:t>
      </w:r>
      <w:r w:rsidRPr="00BB17D0">
        <w:rPr>
          <w:rFonts w:ascii="Times New Roman" w:hAnsi="Times New Roman"/>
          <w:bCs/>
          <w:sz w:val="24"/>
          <w:szCs w:val="24"/>
        </w:rPr>
        <w:t xml:space="preserve"> тысяч рублей;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- за счет средств бюджета муниципального образования – </w:t>
      </w:r>
      <w:r>
        <w:rPr>
          <w:rFonts w:ascii="Times New Roman" w:hAnsi="Times New Roman"/>
          <w:bCs/>
          <w:sz w:val="24"/>
          <w:szCs w:val="24"/>
        </w:rPr>
        <w:t xml:space="preserve">3 903,5 </w:t>
      </w:r>
      <w:r w:rsidRPr="00BB17D0">
        <w:rPr>
          <w:rFonts w:ascii="Times New Roman" w:hAnsi="Times New Roman"/>
          <w:bCs/>
          <w:sz w:val="24"/>
          <w:szCs w:val="24"/>
        </w:rPr>
        <w:t>тысяч рублей.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Информация о степени выполнения мероприятий Программы за 2015 год отражена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1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В 2015 году в рамках Программы выполнялись следующие мероприятия: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1</w:t>
      </w:r>
      <w:r w:rsidRPr="00BB17D0">
        <w:rPr>
          <w:rFonts w:ascii="Times New Roman" w:hAnsi="Times New Roman"/>
          <w:bCs/>
          <w:sz w:val="24"/>
          <w:szCs w:val="24"/>
        </w:rPr>
        <w:t xml:space="preserve"> «Организация культурно – досуговой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выплат стимулирующего характера работникам муниципальных учреждений</w:t>
      </w:r>
      <w:r>
        <w:rPr>
          <w:rFonts w:ascii="Times New Roman" w:hAnsi="Times New Roman"/>
          <w:bCs/>
          <w:sz w:val="24"/>
          <w:szCs w:val="24"/>
        </w:rPr>
        <w:t xml:space="preserve"> культуры Ленинградской области;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447C5">
        <w:rPr>
          <w:rFonts w:ascii="Times New Roman" w:hAnsi="Times New Roman"/>
          <w:bCs/>
          <w:sz w:val="24"/>
          <w:szCs w:val="24"/>
        </w:rPr>
        <w:t>- капитальный ремонт сельских объектов.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2</w:t>
      </w:r>
      <w:r w:rsidRPr="00BB17D0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выплат стимулирующего характера работникам муниципальных учреждений культуры Ленинградской области.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  <w:u w:val="single"/>
        </w:rPr>
        <w:t>Подпрограмма 3</w:t>
      </w:r>
      <w:r w:rsidRPr="00BB17D0">
        <w:rPr>
          <w:rFonts w:ascii="Times New Roman" w:hAnsi="Times New Roman"/>
          <w:bCs/>
          <w:sz w:val="24"/>
          <w:szCs w:val="24"/>
        </w:rPr>
        <w:t xml:space="preserve"> «Развитие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- обеспечение деятельности учреждения;</w:t>
      </w:r>
    </w:p>
    <w:p w:rsidR="006505F9" w:rsidRPr="00BB17D0" w:rsidRDefault="006505F9" w:rsidP="008447C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 итогам 2015 года Программа выполнена на </w:t>
      </w:r>
      <w:r w:rsidRPr="00832099">
        <w:rPr>
          <w:rFonts w:ascii="Times New Roman" w:hAnsi="Times New Roman"/>
          <w:bCs/>
          <w:sz w:val="24"/>
          <w:szCs w:val="24"/>
        </w:rPr>
        <w:t>99,8 %</w:t>
      </w:r>
      <w:r w:rsidRPr="00BB17D0">
        <w:rPr>
          <w:rFonts w:ascii="Times New Roman" w:hAnsi="Times New Roman"/>
          <w:bCs/>
          <w:sz w:val="24"/>
          <w:szCs w:val="24"/>
        </w:rPr>
        <w:t xml:space="preserve"> от запланированного результата. Финансирование осуществлялось по всем мероприятиям Программы.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Информация об использовании финансовых средств на реализацию Программы за 2015 год отражена в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2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6505F9" w:rsidRPr="00BB17D0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количество культурно-досуговых мероприятий;</w:t>
      </w:r>
    </w:p>
    <w:p w:rsidR="006505F9" w:rsidRPr="007239C5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39C5">
        <w:rPr>
          <w:rFonts w:ascii="Times New Roman" w:hAnsi="Times New Roman"/>
          <w:bCs/>
          <w:sz w:val="24"/>
          <w:szCs w:val="24"/>
        </w:rPr>
        <w:t>- количество посещений культурно – досуговых мероприятий;</w:t>
      </w:r>
    </w:p>
    <w:p w:rsidR="006505F9" w:rsidRPr="007239C5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39C5">
        <w:rPr>
          <w:rFonts w:ascii="Times New Roman" w:hAnsi="Times New Roman"/>
          <w:bCs/>
          <w:sz w:val="24"/>
          <w:szCs w:val="24"/>
        </w:rPr>
        <w:t>- количество книговыдач;</w:t>
      </w: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39C5">
        <w:rPr>
          <w:rFonts w:ascii="Times New Roman" w:hAnsi="Times New Roman"/>
          <w:bCs/>
          <w:sz w:val="24"/>
          <w:szCs w:val="24"/>
        </w:rPr>
        <w:t>- количество посещений библиотеки;</w:t>
      </w:r>
    </w:p>
    <w:p w:rsidR="006505F9" w:rsidRPr="00BB17D0" w:rsidRDefault="006505F9" w:rsidP="007239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количество спортивных мероприятий;</w:t>
      </w:r>
    </w:p>
    <w:p w:rsidR="006505F9" w:rsidRDefault="006505F9" w:rsidP="007239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239C5">
        <w:rPr>
          <w:rFonts w:ascii="Times New Roman" w:hAnsi="Times New Roman"/>
          <w:bCs/>
          <w:sz w:val="24"/>
          <w:szCs w:val="24"/>
        </w:rPr>
        <w:t xml:space="preserve">- количество посещений </w:t>
      </w:r>
      <w:r>
        <w:rPr>
          <w:rFonts w:ascii="Times New Roman" w:hAnsi="Times New Roman"/>
          <w:bCs/>
          <w:sz w:val="24"/>
          <w:szCs w:val="24"/>
        </w:rPr>
        <w:t>спортивных</w:t>
      </w:r>
      <w:r w:rsidRPr="007239C5">
        <w:rPr>
          <w:rFonts w:ascii="Times New Roman" w:hAnsi="Times New Roman"/>
          <w:bCs/>
          <w:sz w:val="24"/>
          <w:szCs w:val="24"/>
        </w:rPr>
        <w:t xml:space="preserve"> мероприятий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505F9" w:rsidRPr="007239C5" w:rsidRDefault="006505F9" w:rsidP="007239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количество спортивных секций.</w:t>
      </w: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Pr="00BB17D0">
        <w:rPr>
          <w:rFonts w:ascii="Times New Roman" w:hAnsi="Times New Roman"/>
          <w:b/>
          <w:bCs/>
          <w:sz w:val="24"/>
          <w:szCs w:val="24"/>
        </w:rPr>
        <w:t>Приложении № 3</w:t>
      </w:r>
      <w:r w:rsidRPr="00BB17D0">
        <w:rPr>
          <w:rFonts w:ascii="Times New Roman" w:hAnsi="Times New Roman"/>
          <w:bCs/>
          <w:sz w:val="24"/>
          <w:szCs w:val="24"/>
        </w:rPr>
        <w:t xml:space="preserve"> к настоящему отчету.</w:t>
      </w: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6505F9" w:rsidRPr="00C36477" w:rsidRDefault="006505F9" w:rsidP="00220FD0">
      <w:pPr>
        <w:spacing w:after="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6505F9" w:rsidRDefault="006505F9" w:rsidP="0052395D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6505F9" w:rsidRPr="0052395D" w:rsidRDefault="006505F9" w:rsidP="0052395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>О СТЕПЕНИ ВЫПОЛНЕНИЯ МЕРОПРИЯТИЙ МУНИЦИПАЛЬНОЙ ПРОГРАММЫ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/>
          <w:b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>НА 2014-2016 ГОД»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686" w:type="dxa"/>
        <w:tblCellSpacing w:w="0" w:type="dxa"/>
        <w:tblInd w:w="-48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4"/>
        <w:gridCol w:w="2029"/>
        <w:gridCol w:w="2044"/>
        <w:gridCol w:w="2029"/>
        <w:gridCol w:w="1020"/>
        <w:gridCol w:w="1020"/>
        <w:gridCol w:w="1980"/>
      </w:tblGrid>
      <w:tr w:rsidR="006505F9" w:rsidRPr="00BB17D0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202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04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Результаты</w:t>
            </w:r>
          </w:p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6505F9" w:rsidRPr="00BB17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05F9" w:rsidRPr="00BB17D0">
        <w:trPr>
          <w:trHeight w:val="75"/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Запорожское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6505F9" w:rsidRPr="00BB17D0">
        <w:trPr>
          <w:trHeight w:val="1730"/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директор МУК Запорожское КО 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3 275,3</w:t>
            </w:r>
          </w:p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3 258,3</w:t>
            </w:r>
          </w:p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8447C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Экономия бюджетных средств</w:t>
            </w:r>
          </w:p>
        </w:tc>
      </w:tr>
      <w:tr w:rsidR="006505F9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361,1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361,1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6505F9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сельских объектов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сельских объектов пос. Пятиречье и пос.Запорожское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6 905,6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6 905,5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6505F9" w:rsidRPr="00BB17D0">
        <w:trPr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Запорожское 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сельское поселение»</w:t>
            </w:r>
          </w:p>
        </w:tc>
      </w:tr>
      <w:tr w:rsidR="006505F9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библиотекарь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Смекалова М.Ю.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490,8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487,2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Экономия бюджетных средств</w:t>
            </w:r>
          </w:p>
        </w:tc>
      </w:tr>
      <w:tr w:rsidR="006505F9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  <w:p w:rsidR="006505F9" w:rsidRPr="00BB17D0" w:rsidRDefault="006505F9" w:rsidP="005C200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библиотекарь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Смекалова М.Ю.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71,7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6505F9" w:rsidRPr="00BB17D0">
        <w:trPr>
          <w:tblCellSpacing w:w="0" w:type="dxa"/>
        </w:trPr>
        <w:tc>
          <w:tcPr>
            <w:tcW w:w="10686" w:type="dxa"/>
            <w:gridSpan w:val="7"/>
            <w:tcBorders>
              <w:top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физической культуры в муниципальном образовании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Запорожское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поселение»</w:t>
            </w:r>
          </w:p>
        </w:tc>
      </w:tr>
      <w:tr w:rsidR="006505F9" w:rsidRPr="00BB17D0">
        <w:trPr>
          <w:tblCellSpacing w:w="0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20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директор МУК Запорожское КО</w:t>
            </w: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 xml:space="preserve"> - начальник сектора экономики и финансов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Шишла Е.А.</w:t>
            </w:r>
          </w:p>
        </w:tc>
        <w:tc>
          <w:tcPr>
            <w:tcW w:w="20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учреждения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505F9" w:rsidRPr="00BB17D0" w:rsidRDefault="006505F9" w:rsidP="00BB17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7D0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</w:tbl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5C2006">
      <w:pPr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6505F9" w:rsidSect="00275265">
          <w:headerReference w:type="default" r:id="rId7"/>
          <w:pgSz w:w="11906" w:h="16838"/>
          <w:pgMar w:top="-719" w:right="707" w:bottom="540" w:left="1276" w:header="720" w:footer="720" w:gutter="0"/>
          <w:cols w:space="720"/>
          <w:titlePg/>
          <w:docGrid w:linePitch="360"/>
        </w:sectPr>
      </w:pPr>
    </w:p>
    <w:p w:rsidR="006505F9" w:rsidRPr="00C36477" w:rsidRDefault="006505F9" w:rsidP="005C200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6477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6505F9" w:rsidRPr="00021BB3" w:rsidRDefault="006505F9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ОТЧЕТ </w:t>
      </w:r>
    </w:p>
    <w:p w:rsidR="006505F9" w:rsidRPr="00021BB3" w:rsidRDefault="006505F9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 </w:t>
      </w:r>
    </w:p>
    <w:p w:rsidR="006505F9" w:rsidRPr="00021BB3" w:rsidRDefault="006505F9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/>
          <w:sz w:val="20"/>
          <w:szCs w:val="20"/>
        </w:rPr>
        <w:t>ЗАПОРОЖСКОЕ</w:t>
      </w:r>
      <w:r w:rsidRPr="00021BB3">
        <w:rPr>
          <w:rFonts w:ascii="Times New Roman" w:hAnsi="Times New Roman"/>
          <w:sz w:val="20"/>
          <w:szCs w:val="20"/>
        </w:rPr>
        <w:t xml:space="preserve"> СЕЛЬСКОЕ ПОСЕЛЕНИЕ </w:t>
      </w:r>
    </w:p>
    <w:p w:rsidR="006505F9" w:rsidRPr="00021BB3" w:rsidRDefault="006505F9" w:rsidP="005C200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21BB3">
        <w:rPr>
          <w:rFonts w:ascii="Times New Roman" w:hAnsi="Times New Roman"/>
          <w:sz w:val="20"/>
          <w:szCs w:val="20"/>
        </w:rPr>
        <w:t>НА 2014-2016 ГОД»</w:t>
      </w:r>
    </w:p>
    <w:p w:rsidR="006505F9" w:rsidRDefault="006505F9" w:rsidP="005C200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07"/>
        <w:gridCol w:w="1735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909"/>
        <w:gridCol w:w="709"/>
      </w:tblGrid>
      <w:tr w:rsidR="006505F9" w:rsidRPr="00AC3541">
        <w:trPr>
          <w:trHeight w:val="270"/>
        </w:trPr>
        <w:tc>
          <w:tcPr>
            <w:tcW w:w="486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35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Предусмотрено паспортом МП на 2015 год</w:t>
            </w:r>
          </w:p>
        </w:tc>
        <w:tc>
          <w:tcPr>
            <w:tcW w:w="5356" w:type="dxa"/>
            <w:gridSpan w:val="5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Исполнено за 2016 год</w:t>
            </w:r>
          </w:p>
        </w:tc>
        <w:tc>
          <w:tcPr>
            <w:tcW w:w="709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505F9" w:rsidRPr="00AC3541">
        <w:trPr>
          <w:trHeight w:val="240"/>
        </w:trPr>
        <w:tc>
          <w:tcPr>
            <w:tcW w:w="486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40" w:type="dxa"/>
            <w:gridSpan w:val="4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9" w:type="dxa"/>
            <w:vMerge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rPr>
          <w:trHeight w:val="205"/>
        </w:trPr>
        <w:tc>
          <w:tcPr>
            <w:tcW w:w="486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9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rPr>
          <w:trHeight w:val="195"/>
        </w:trPr>
        <w:tc>
          <w:tcPr>
            <w:tcW w:w="14850" w:type="dxa"/>
            <w:gridSpan w:val="13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rPr>
          <w:trHeight w:val="720"/>
        </w:trPr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3 275,3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3 275,3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3 258,3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258,3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361,1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361,1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361,1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361,1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6505F9" w:rsidRPr="005C2006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006">
              <w:rPr>
                <w:rFonts w:ascii="Times New Roman" w:hAnsi="Times New Roman"/>
                <w:sz w:val="20"/>
                <w:szCs w:val="20"/>
              </w:rPr>
              <w:t>Капитальный ремонт сельских объектов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сельских объектов в пос.Запорожское и пос.Пятиречье</w:t>
            </w: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6 905,6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6 905,6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6 905,5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6 905,5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10 542,0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7 266,7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3 275,3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10 524,9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7 266,6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3 258,3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6505F9" w:rsidRPr="00AC3541">
        <w:tc>
          <w:tcPr>
            <w:tcW w:w="14850" w:type="dxa"/>
            <w:gridSpan w:val="13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490,8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490,8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487,2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487,2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 Ленинградской области</w:t>
            </w: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562,5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008" w:type="dxa"/>
          </w:tcPr>
          <w:p w:rsidR="006505F9" w:rsidRPr="00AC3541" w:rsidRDefault="006505F9" w:rsidP="00832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490,8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558,9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71,7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487,2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6505F9" w:rsidRPr="00AC3541">
        <w:tc>
          <w:tcPr>
            <w:tcW w:w="14850" w:type="dxa"/>
            <w:gridSpan w:val="13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Обеспечение деятельности учреждения</w:t>
            </w: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158,0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158,0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158,0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158,0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158,0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505F9" w:rsidRPr="00AC3541">
        <w:tc>
          <w:tcPr>
            <w:tcW w:w="48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541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35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11 262,5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7 338,4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3 924,1</w:t>
            </w:r>
          </w:p>
        </w:tc>
        <w:tc>
          <w:tcPr>
            <w:tcW w:w="111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11 241,8</w:t>
            </w:r>
          </w:p>
        </w:tc>
        <w:tc>
          <w:tcPr>
            <w:tcW w:w="1382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7 338,3</w:t>
            </w:r>
          </w:p>
        </w:tc>
        <w:tc>
          <w:tcPr>
            <w:tcW w:w="100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3 903,5</w:t>
            </w:r>
          </w:p>
        </w:tc>
        <w:tc>
          <w:tcPr>
            <w:tcW w:w="9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</w:tbl>
    <w:p w:rsidR="006505F9" w:rsidRDefault="006505F9" w:rsidP="005C2006">
      <w:pPr>
        <w:spacing w:after="0"/>
        <w:rPr>
          <w:rFonts w:ascii="Times New Roman" w:hAnsi="Times New Roman"/>
          <w:bCs/>
          <w:sz w:val="24"/>
          <w:szCs w:val="24"/>
        </w:rPr>
        <w:sectPr w:rsidR="006505F9" w:rsidSect="007239C5">
          <w:pgSz w:w="16838" w:h="11906" w:orient="landscape"/>
          <w:pgMar w:top="719" w:right="720" w:bottom="709" w:left="539" w:header="720" w:footer="720" w:gutter="0"/>
          <w:cols w:space="720"/>
          <w:titlePg/>
          <w:docGrid w:linePitch="360"/>
        </w:sectPr>
      </w:pPr>
    </w:p>
    <w:p w:rsidR="006505F9" w:rsidRPr="00C36477" w:rsidRDefault="006505F9" w:rsidP="007239C5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36477">
        <w:rPr>
          <w:rFonts w:ascii="Times New Roman" w:hAnsi="Times New Roman"/>
          <w:b/>
          <w:bCs/>
          <w:sz w:val="24"/>
          <w:szCs w:val="24"/>
        </w:rPr>
        <w:t>Приложение 3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СВЕДЕНИЯ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 ДОСТИЖЕНИИ ЗНАЧЕНИЙ ПОКАЗАТЕЛЕЙ МУНИЦИПАЛЬНОЙ ПРОГРАММЫ</w:t>
      </w:r>
    </w:p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</w:p>
    <w:p w:rsidR="006505F9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НА 2014-2016 ГОД»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563"/>
        <w:gridCol w:w="1484"/>
        <w:gridCol w:w="1838"/>
        <w:gridCol w:w="716"/>
        <w:gridCol w:w="797"/>
        <w:gridCol w:w="1638"/>
      </w:tblGrid>
      <w:tr w:rsidR="006505F9" w:rsidRPr="00AC3541">
        <w:trPr>
          <w:trHeight w:val="780"/>
        </w:trPr>
        <w:tc>
          <w:tcPr>
            <w:tcW w:w="588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63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484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351" w:type="dxa"/>
            <w:gridSpan w:val="3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6505F9" w:rsidRPr="00AC3541">
        <w:trPr>
          <w:trHeight w:val="240"/>
        </w:trPr>
        <w:tc>
          <w:tcPr>
            <w:tcW w:w="588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13" w:type="dxa"/>
            <w:gridSpan w:val="2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638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rPr>
          <w:trHeight w:val="105"/>
        </w:trPr>
        <w:tc>
          <w:tcPr>
            <w:tcW w:w="588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97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638" w:type="dxa"/>
            <w:vMerge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rPr>
          <w:trHeight w:val="195"/>
        </w:trPr>
        <w:tc>
          <w:tcPr>
            <w:tcW w:w="9624" w:type="dxa"/>
            <w:gridSpan w:val="7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культурно – досуговой деятельности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6505F9" w:rsidRPr="00AC3541">
        <w:trPr>
          <w:trHeight w:val="720"/>
        </w:trPr>
        <w:tc>
          <w:tcPr>
            <w:tcW w:w="58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культурно – досуговых мероприятий</w:t>
            </w:r>
          </w:p>
        </w:tc>
        <w:tc>
          <w:tcPr>
            <w:tcW w:w="1484" w:type="dxa"/>
            <w:tcBorders>
              <w:top w:val="nil"/>
            </w:tcBorders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  <w:tcBorders>
              <w:top w:val="nil"/>
            </w:tcBorders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7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97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c>
          <w:tcPr>
            <w:tcW w:w="58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посетителей культурно – досуговых мероприятий</w:t>
            </w:r>
          </w:p>
        </w:tc>
        <w:tc>
          <w:tcPr>
            <w:tcW w:w="1484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10895</w:t>
            </w:r>
          </w:p>
        </w:tc>
        <w:tc>
          <w:tcPr>
            <w:tcW w:w="7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12200</w:t>
            </w:r>
          </w:p>
        </w:tc>
        <w:tc>
          <w:tcPr>
            <w:tcW w:w="797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13247</w:t>
            </w:r>
          </w:p>
        </w:tc>
        <w:tc>
          <w:tcPr>
            <w:tcW w:w="16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c>
          <w:tcPr>
            <w:tcW w:w="9624" w:type="dxa"/>
            <w:gridSpan w:val="7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и модернизация библиотечного дела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6505F9" w:rsidRPr="00AC3541">
        <w:tc>
          <w:tcPr>
            <w:tcW w:w="58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посещений библиотеки</w:t>
            </w:r>
          </w:p>
        </w:tc>
        <w:tc>
          <w:tcPr>
            <w:tcW w:w="1484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</w:t>
            </w:r>
          </w:p>
        </w:tc>
        <w:tc>
          <w:tcPr>
            <w:tcW w:w="7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</w:t>
            </w:r>
          </w:p>
        </w:tc>
        <w:tc>
          <w:tcPr>
            <w:tcW w:w="797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7293</w:t>
            </w:r>
          </w:p>
        </w:tc>
        <w:tc>
          <w:tcPr>
            <w:tcW w:w="16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c>
          <w:tcPr>
            <w:tcW w:w="58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Количество книговыдач</w:t>
            </w:r>
          </w:p>
        </w:tc>
        <w:tc>
          <w:tcPr>
            <w:tcW w:w="1484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12238</w:t>
            </w:r>
          </w:p>
        </w:tc>
        <w:tc>
          <w:tcPr>
            <w:tcW w:w="7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13830</w:t>
            </w:r>
          </w:p>
        </w:tc>
        <w:tc>
          <w:tcPr>
            <w:tcW w:w="797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12240</w:t>
            </w:r>
          </w:p>
        </w:tc>
        <w:tc>
          <w:tcPr>
            <w:tcW w:w="16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c>
          <w:tcPr>
            <w:tcW w:w="9624" w:type="dxa"/>
            <w:gridSpan w:val="7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в муниципальном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AC3541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6505F9" w:rsidRPr="00AC3541">
        <w:tc>
          <w:tcPr>
            <w:tcW w:w="58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3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484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97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5F9" w:rsidRPr="00AC3541">
        <w:tc>
          <w:tcPr>
            <w:tcW w:w="58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5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3" w:type="dxa"/>
          </w:tcPr>
          <w:p w:rsidR="006505F9" w:rsidRPr="00AC3541" w:rsidRDefault="006505F9" w:rsidP="002F3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484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6505F9" w:rsidRPr="00AC3541" w:rsidRDefault="006505F9" w:rsidP="002F36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05F9" w:rsidRPr="00BB17D0" w:rsidRDefault="006505F9" w:rsidP="00BB17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FD0AA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Оценка результативности реализации подпрограмм за 2015 год:</w:t>
      </w:r>
    </w:p>
    <w:p w:rsidR="006505F9" w:rsidRPr="00BB17D0" w:rsidRDefault="006505F9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Подпрограмма «Организация культурно – досуговой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</w:t>
      </w: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BB17D0">
        <w:rPr>
          <w:rFonts w:ascii="Times New Roman" w:hAnsi="Times New Roman"/>
          <w:bCs/>
          <w:sz w:val="24"/>
          <w:szCs w:val="24"/>
        </w:rPr>
        <w:t>Индекс результативности подпрограммы в разрезе проведенных мероприятий:</w:t>
      </w: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1.1. Количество культурно-досуговых мероприятий (ед.): </w:t>
      </w:r>
    </w:p>
    <w:p w:rsidR="006505F9" w:rsidRPr="00832099" w:rsidRDefault="006505F9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0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32099">
        <w:rPr>
          <w:rFonts w:ascii="Times New Roman" w:hAnsi="Times New Roman"/>
          <w:sz w:val="24"/>
          <w:szCs w:val="24"/>
          <w:lang w:eastAsia="ru-RU"/>
        </w:rPr>
        <w:t xml:space="preserve">Пфit       </w:t>
      </w:r>
      <w:r>
        <w:rPr>
          <w:rFonts w:ascii="Times New Roman" w:hAnsi="Times New Roman"/>
          <w:sz w:val="24"/>
          <w:szCs w:val="24"/>
          <w:lang w:eastAsia="ru-RU"/>
        </w:rPr>
        <w:t>234</w:t>
      </w:r>
    </w:p>
    <w:p w:rsidR="006505F9" w:rsidRPr="00832099" w:rsidRDefault="006505F9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099">
        <w:rPr>
          <w:rFonts w:ascii="Times New Roman" w:hAnsi="Times New Roman"/>
          <w:sz w:val="24"/>
          <w:szCs w:val="24"/>
          <w:lang w:eastAsia="ru-RU"/>
        </w:rPr>
        <w:t xml:space="preserve">                                Рit = ------ = --------- = 1,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6505F9" w:rsidRPr="00832099" w:rsidRDefault="006505F9" w:rsidP="00FD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0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32099">
        <w:rPr>
          <w:rFonts w:ascii="Times New Roman" w:hAnsi="Times New Roman"/>
          <w:sz w:val="24"/>
          <w:szCs w:val="24"/>
          <w:lang w:eastAsia="ru-RU"/>
        </w:rPr>
        <w:t xml:space="preserve">Ппit        </w:t>
      </w:r>
      <w:r>
        <w:rPr>
          <w:rFonts w:ascii="Times New Roman" w:hAnsi="Times New Roman"/>
          <w:sz w:val="24"/>
          <w:szCs w:val="24"/>
          <w:lang w:eastAsia="ru-RU"/>
        </w:rPr>
        <w:t>158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>2</w:t>
      </w:r>
      <w:r w:rsidRPr="00BB17D0">
        <w:rPr>
          <w:rFonts w:ascii="Times New Roman" w:hAnsi="Times New Roman"/>
          <w:bCs/>
          <w:sz w:val="24"/>
          <w:szCs w:val="24"/>
        </w:rPr>
        <w:t xml:space="preserve">. Количество посетителей культурно-досуговых мероприятий (ед.): </w:t>
      </w:r>
    </w:p>
    <w:p w:rsidR="006505F9" w:rsidRPr="00832099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0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32099">
        <w:rPr>
          <w:rFonts w:ascii="Times New Roman" w:hAnsi="Times New Roman"/>
          <w:sz w:val="24"/>
          <w:szCs w:val="24"/>
          <w:lang w:eastAsia="ru-RU"/>
        </w:rPr>
        <w:t xml:space="preserve">Пфit       </w:t>
      </w:r>
      <w:r>
        <w:rPr>
          <w:rFonts w:ascii="Times New Roman" w:hAnsi="Times New Roman"/>
          <w:sz w:val="24"/>
          <w:szCs w:val="24"/>
          <w:lang w:eastAsia="ru-RU"/>
        </w:rPr>
        <w:t>13247</w:t>
      </w:r>
    </w:p>
    <w:p w:rsidR="006505F9" w:rsidRPr="00832099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099">
        <w:rPr>
          <w:rFonts w:ascii="Times New Roman" w:hAnsi="Times New Roman"/>
          <w:sz w:val="24"/>
          <w:szCs w:val="24"/>
          <w:lang w:eastAsia="ru-RU"/>
        </w:rPr>
        <w:t xml:space="preserve">                                Рit = ------ = --------- = 1,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6505F9" w:rsidRPr="00832099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09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32099">
        <w:rPr>
          <w:rFonts w:ascii="Times New Roman" w:hAnsi="Times New Roman"/>
          <w:sz w:val="24"/>
          <w:szCs w:val="24"/>
          <w:lang w:eastAsia="ru-RU"/>
        </w:rPr>
        <w:t xml:space="preserve">Ппit        </w:t>
      </w:r>
      <w:r>
        <w:rPr>
          <w:rFonts w:ascii="Times New Roman" w:hAnsi="Times New Roman"/>
          <w:sz w:val="24"/>
          <w:szCs w:val="24"/>
          <w:lang w:eastAsia="ru-RU"/>
        </w:rPr>
        <w:t>12200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2. Интегральная оценка результативности подпрограммы: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m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SUM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it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      1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Ht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 = ------- 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 100 =  </w:t>
      </w:r>
      <w:r w:rsidRPr="001D5ACB">
        <w:rPr>
          <w:rFonts w:ascii="Times New Roman" w:hAnsi="Times New Roman"/>
          <w:sz w:val="24"/>
          <w:szCs w:val="24"/>
          <w:u w:val="single"/>
          <w:lang w:eastAsia="ru-RU"/>
        </w:rPr>
        <w:t xml:space="preserve"> 1,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5+1,1</w:t>
      </w:r>
      <w:r>
        <w:rPr>
          <w:rFonts w:ascii="Times New Roman" w:hAnsi="Times New Roman"/>
          <w:sz w:val="24"/>
          <w:szCs w:val="24"/>
          <w:lang w:eastAsia="ru-RU"/>
        </w:rPr>
        <w:t>х 100 = 13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0 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M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2</w:t>
      </w: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3. Эффективность реализации подпрограммы: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Ht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13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0   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  Э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 = ---- 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x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 100 = -----х 100 = 1</w:t>
      </w:r>
      <w:r>
        <w:rPr>
          <w:rFonts w:ascii="Times New Roman" w:hAnsi="Times New Roman"/>
          <w:sz w:val="24"/>
          <w:szCs w:val="24"/>
          <w:lang w:eastAsia="ru-RU"/>
        </w:rPr>
        <w:t xml:space="preserve">31 </w:t>
      </w:r>
      <w:r w:rsidRPr="001D5ACB">
        <w:rPr>
          <w:rFonts w:ascii="Times New Roman" w:hAnsi="Times New Roman"/>
          <w:sz w:val="24"/>
          <w:szCs w:val="24"/>
          <w:lang w:eastAsia="ru-RU"/>
        </w:rPr>
        <w:t>%</w:t>
      </w:r>
    </w:p>
    <w:p w:rsidR="006505F9" w:rsidRPr="001D5ACB" w:rsidRDefault="006505F9" w:rsidP="001D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1D5ACB">
        <w:rPr>
          <w:rFonts w:ascii="Times New Roman" w:hAnsi="Times New Roman"/>
          <w:sz w:val="24"/>
          <w:szCs w:val="24"/>
          <w:lang w:val="en-US" w:eastAsia="ru-RU"/>
        </w:rPr>
        <w:t>St</w:t>
      </w:r>
      <w:r w:rsidRPr="001D5AC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eastAsia="ru-RU"/>
        </w:rPr>
        <w:t>99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BB17D0">
        <w:rPr>
          <w:rFonts w:ascii="Times New Roman" w:hAnsi="Times New Roman"/>
          <w:bCs/>
          <w:sz w:val="24"/>
          <w:szCs w:val="24"/>
        </w:rPr>
        <w:t xml:space="preserve">эффективность реализации Подпрограммы 1 «Организация культурно – досуговой деятельности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составила </w:t>
      </w:r>
      <w:r>
        <w:rPr>
          <w:rFonts w:ascii="Times New Roman" w:hAnsi="Times New Roman"/>
          <w:bCs/>
          <w:sz w:val="24"/>
          <w:szCs w:val="24"/>
        </w:rPr>
        <w:t xml:space="preserve">131 </w:t>
      </w:r>
      <w:r w:rsidRPr="00BB17D0">
        <w:rPr>
          <w:rFonts w:ascii="Times New Roman" w:hAnsi="Times New Roman"/>
          <w:bCs/>
          <w:sz w:val="24"/>
          <w:szCs w:val="24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  <w:u w:val="single"/>
        </w:rPr>
        <w:t xml:space="preserve">Подпрограмма 2 «Развитие и модернизация библиотечного дела в муниципальном образовании </w:t>
      </w:r>
      <w:r>
        <w:rPr>
          <w:rFonts w:ascii="Times New Roman" w:hAnsi="Times New Roman"/>
          <w:bCs/>
          <w:sz w:val="24"/>
          <w:szCs w:val="24"/>
          <w:u w:val="single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  <w:u w:val="single"/>
        </w:rPr>
        <w:t xml:space="preserve"> сельское поселение»: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BB17D0">
        <w:rPr>
          <w:rFonts w:ascii="Times New Roman" w:hAnsi="Times New Roman"/>
          <w:bCs/>
          <w:sz w:val="24"/>
          <w:szCs w:val="24"/>
        </w:rPr>
        <w:t>Индекс результативности подпрограммы в разрезе проведенных мероприятий: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BB17D0">
        <w:rPr>
          <w:rFonts w:ascii="Times New Roman" w:hAnsi="Times New Roman"/>
          <w:bCs/>
          <w:sz w:val="24"/>
          <w:szCs w:val="24"/>
        </w:rPr>
        <w:t>1. Количество посещений библиотеки (ед.):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Пфit </w:t>
      </w:r>
      <w:r>
        <w:rPr>
          <w:rFonts w:ascii="Times New Roman" w:hAnsi="Times New Roman"/>
          <w:bCs/>
          <w:sz w:val="24"/>
          <w:szCs w:val="24"/>
        </w:rPr>
        <w:t xml:space="preserve">       7293</w:t>
      </w:r>
    </w:p>
    <w:p w:rsidR="006505F9" w:rsidRPr="00BB17D0" w:rsidRDefault="006505F9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Рit = ------ = ----------- = 0,</w:t>
      </w:r>
      <w:r>
        <w:rPr>
          <w:rFonts w:ascii="Times New Roman" w:hAnsi="Times New Roman"/>
          <w:bCs/>
          <w:sz w:val="24"/>
          <w:szCs w:val="24"/>
        </w:rPr>
        <w:t>88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Ппit        8300</w:t>
      </w:r>
    </w:p>
    <w:p w:rsidR="006505F9" w:rsidRDefault="006505F9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505F9" w:rsidRPr="00BB17D0" w:rsidRDefault="006505F9" w:rsidP="00FD0AA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</w:t>
      </w:r>
      <w:r w:rsidRPr="00BB17D0">
        <w:rPr>
          <w:rFonts w:ascii="Times New Roman" w:hAnsi="Times New Roman"/>
          <w:bCs/>
          <w:sz w:val="24"/>
          <w:szCs w:val="24"/>
        </w:rPr>
        <w:t>. Количество</w:t>
      </w:r>
      <w:r>
        <w:rPr>
          <w:rFonts w:ascii="Times New Roman" w:hAnsi="Times New Roman"/>
          <w:bCs/>
          <w:sz w:val="24"/>
          <w:szCs w:val="24"/>
        </w:rPr>
        <w:t xml:space="preserve"> книговыдачи</w:t>
      </w:r>
      <w:r w:rsidRPr="00BB17D0">
        <w:rPr>
          <w:rFonts w:ascii="Times New Roman" w:hAnsi="Times New Roman"/>
          <w:bCs/>
          <w:sz w:val="24"/>
          <w:szCs w:val="24"/>
        </w:rPr>
        <w:t xml:space="preserve"> (ед.):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Пфit </w:t>
      </w:r>
      <w:r>
        <w:rPr>
          <w:rFonts w:ascii="Times New Roman" w:hAnsi="Times New Roman"/>
          <w:bCs/>
          <w:sz w:val="24"/>
          <w:szCs w:val="24"/>
        </w:rPr>
        <w:t xml:space="preserve">       12240</w:t>
      </w:r>
    </w:p>
    <w:p w:rsidR="006505F9" w:rsidRPr="00BB17D0" w:rsidRDefault="006505F9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Рit = ------ = ----------- = 0,</w:t>
      </w:r>
      <w:r>
        <w:rPr>
          <w:rFonts w:ascii="Times New Roman" w:hAnsi="Times New Roman"/>
          <w:bCs/>
          <w:sz w:val="24"/>
          <w:szCs w:val="24"/>
        </w:rPr>
        <w:t>89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Ппit </w:t>
      </w:r>
      <w:r>
        <w:rPr>
          <w:rFonts w:ascii="Times New Roman" w:hAnsi="Times New Roman"/>
          <w:bCs/>
          <w:sz w:val="24"/>
          <w:szCs w:val="24"/>
        </w:rPr>
        <w:t xml:space="preserve">        13830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2. Интегральная оценка результативности подпрограммы: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m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SUM</w:t>
      </w:r>
      <w:r w:rsidRPr="00BB17D0">
        <w:rPr>
          <w:rFonts w:ascii="Times New Roman" w:hAnsi="Times New Roman"/>
          <w:bCs/>
          <w:sz w:val="24"/>
          <w:szCs w:val="24"/>
        </w:rPr>
        <w:t xml:space="preserve"> Р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it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                      0,88+0,89</w:t>
      </w:r>
    </w:p>
    <w:p w:rsidR="006505F9" w:rsidRPr="00BB17D0" w:rsidRDefault="006505F9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  <w:lang w:val="en-US"/>
        </w:rPr>
        <w:t>Ht</w:t>
      </w:r>
      <w:r w:rsidRPr="00BB17D0">
        <w:rPr>
          <w:rFonts w:ascii="Times New Roman" w:hAnsi="Times New Roman"/>
          <w:bCs/>
          <w:sz w:val="24"/>
          <w:szCs w:val="24"/>
        </w:rPr>
        <w:t xml:space="preserve"> = -------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BB17D0">
        <w:rPr>
          <w:rFonts w:ascii="Times New Roman" w:hAnsi="Times New Roman"/>
          <w:bCs/>
          <w:sz w:val="24"/>
          <w:szCs w:val="24"/>
        </w:rPr>
        <w:t xml:space="preserve"> 100 = </w:t>
      </w:r>
      <w:r>
        <w:rPr>
          <w:rFonts w:ascii="Times New Roman" w:hAnsi="Times New Roman"/>
          <w:bCs/>
          <w:sz w:val="24"/>
          <w:szCs w:val="24"/>
        </w:rPr>
        <w:t>----------------</w:t>
      </w:r>
      <w:r w:rsidRPr="00BB17D0">
        <w:rPr>
          <w:rFonts w:ascii="Times New Roman" w:hAnsi="Times New Roman"/>
          <w:bCs/>
          <w:sz w:val="24"/>
          <w:szCs w:val="24"/>
        </w:rPr>
        <w:t xml:space="preserve">х 100 = </w:t>
      </w:r>
      <w:r>
        <w:rPr>
          <w:rFonts w:ascii="Times New Roman" w:hAnsi="Times New Roman"/>
          <w:bCs/>
          <w:sz w:val="24"/>
          <w:szCs w:val="24"/>
        </w:rPr>
        <w:t>88,5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M </w:t>
      </w:r>
      <w:r>
        <w:rPr>
          <w:rFonts w:ascii="Times New Roman" w:hAnsi="Times New Roman"/>
          <w:bCs/>
          <w:sz w:val="24"/>
          <w:szCs w:val="24"/>
        </w:rPr>
        <w:t xml:space="preserve">                      2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3. Эффективность реализации подпрограммы: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Ht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88,5</w:t>
      </w:r>
    </w:p>
    <w:p w:rsidR="006505F9" w:rsidRPr="00BB17D0" w:rsidRDefault="006505F9" w:rsidP="00FD0AA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Э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t</w:t>
      </w:r>
      <w:r w:rsidRPr="00BB17D0">
        <w:rPr>
          <w:rFonts w:ascii="Times New Roman" w:hAnsi="Times New Roman"/>
          <w:bCs/>
          <w:sz w:val="24"/>
          <w:szCs w:val="24"/>
        </w:rPr>
        <w:t xml:space="preserve"> = ----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BB17D0">
        <w:rPr>
          <w:rFonts w:ascii="Times New Roman" w:hAnsi="Times New Roman"/>
          <w:bCs/>
          <w:sz w:val="24"/>
          <w:szCs w:val="24"/>
        </w:rPr>
        <w:t xml:space="preserve"> 100 = -----</w:t>
      </w:r>
      <w:r>
        <w:rPr>
          <w:rFonts w:ascii="Times New Roman" w:hAnsi="Times New Roman"/>
          <w:bCs/>
          <w:sz w:val="24"/>
          <w:szCs w:val="24"/>
        </w:rPr>
        <w:t>----х 100 = 89,4</w:t>
      </w:r>
      <w:r w:rsidRPr="00BB17D0">
        <w:rPr>
          <w:rFonts w:ascii="Times New Roman" w:hAnsi="Times New Roman"/>
          <w:bCs/>
          <w:sz w:val="24"/>
          <w:szCs w:val="24"/>
        </w:rPr>
        <w:t>%</w:t>
      </w:r>
    </w:p>
    <w:p w:rsidR="006505F9" w:rsidRPr="00BB17D0" w:rsidRDefault="006505F9" w:rsidP="00FF0E3C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St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99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Pr="00BB17D0">
        <w:rPr>
          <w:rFonts w:ascii="Times New Roman" w:hAnsi="Times New Roman"/>
          <w:bCs/>
          <w:sz w:val="24"/>
          <w:szCs w:val="24"/>
        </w:rPr>
        <w:t xml:space="preserve">эффективность реализации Подпрограммы 3 «Развитие и модернизация библиотечного дела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составила </w:t>
      </w:r>
      <w:r>
        <w:rPr>
          <w:rFonts w:ascii="Times New Roman" w:hAnsi="Times New Roman"/>
          <w:bCs/>
          <w:sz w:val="24"/>
          <w:szCs w:val="24"/>
        </w:rPr>
        <w:t>89,4</w:t>
      </w:r>
      <w:r w:rsidRPr="00BB17D0">
        <w:rPr>
          <w:rFonts w:ascii="Times New Roman" w:hAnsi="Times New Roman"/>
          <w:bCs/>
          <w:sz w:val="24"/>
          <w:szCs w:val="24"/>
        </w:rPr>
        <w:t xml:space="preserve">% - реализация подпрограммы </w:t>
      </w:r>
      <w:r>
        <w:rPr>
          <w:rFonts w:ascii="Times New Roman" w:hAnsi="Times New Roman"/>
          <w:bCs/>
          <w:sz w:val="24"/>
          <w:szCs w:val="24"/>
        </w:rPr>
        <w:t xml:space="preserve">почти </w:t>
      </w:r>
      <w:r w:rsidRPr="00BB17D0">
        <w:rPr>
          <w:rFonts w:ascii="Times New Roman" w:hAnsi="Times New Roman"/>
          <w:bCs/>
          <w:sz w:val="24"/>
          <w:szCs w:val="24"/>
        </w:rPr>
        <w:t>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3. Подпрограмма 3 «Развитие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поселение»: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BB17D0">
        <w:rPr>
          <w:rFonts w:ascii="Times New Roman" w:hAnsi="Times New Roman"/>
          <w:bCs/>
          <w:sz w:val="24"/>
          <w:szCs w:val="24"/>
        </w:rPr>
        <w:t>Индекс результативности подпрограммы в разрезе проведенных мероприятий: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 </w:t>
      </w:r>
      <w:r w:rsidRPr="00BB17D0">
        <w:rPr>
          <w:rFonts w:ascii="Times New Roman" w:hAnsi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/>
          <w:bCs/>
          <w:sz w:val="24"/>
          <w:szCs w:val="24"/>
        </w:rPr>
        <w:t>спортивных мероприятий</w:t>
      </w:r>
      <w:r w:rsidRPr="00BB17D0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ед.</w:t>
      </w:r>
      <w:r w:rsidRPr="00BB17D0">
        <w:rPr>
          <w:rFonts w:ascii="Times New Roman" w:hAnsi="Times New Roman"/>
          <w:bCs/>
          <w:sz w:val="24"/>
          <w:szCs w:val="24"/>
        </w:rPr>
        <w:t>):</w:t>
      </w:r>
    </w:p>
    <w:p w:rsidR="006505F9" w:rsidRPr="00BB17D0" w:rsidRDefault="006505F9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Пфit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38</w:t>
      </w:r>
    </w:p>
    <w:p w:rsidR="006505F9" w:rsidRPr="00BB17D0" w:rsidRDefault="006505F9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Рit = ------ = ----------- = </w:t>
      </w:r>
      <w:r>
        <w:rPr>
          <w:rFonts w:ascii="Times New Roman" w:hAnsi="Times New Roman"/>
          <w:bCs/>
          <w:sz w:val="24"/>
          <w:szCs w:val="24"/>
        </w:rPr>
        <w:t>1,3</w:t>
      </w:r>
    </w:p>
    <w:p w:rsidR="006505F9" w:rsidRPr="00BB17D0" w:rsidRDefault="006505F9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Ппit </w:t>
      </w:r>
      <w:r>
        <w:rPr>
          <w:rFonts w:ascii="Times New Roman" w:hAnsi="Times New Roman"/>
          <w:bCs/>
          <w:sz w:val="24"/>
          <w:szCs w:val="24"/>
        </w:rPr>
        <w:t xml:space="preserve">           28</w:t>
      </w:r>
    </w:p>
    <w:p w:rsidR="006505F9" w:rsidRDefault="006505F9" w:rsidP="001E4A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505F9" w:rsidRPr="00BB17D0" w:rsidRDefault="006505F9" w:rsidP="001E4A9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 </w:t>
      </w:r>
      <w:r w:rsidRPr="00BB17D0">
        <w:rPr>
          <w:rFonts w:ascii="Times New Roman" w:hAnsi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/>
          <w:bCs/>
          <w:sz w:val="24"/>
          <w:szCs w:val="24"/>
        </w:rPr>
        <w:t>спортивных секций</w:t>
      </w:r>
      <w:r w:rsidRPr="00BB17D0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ед.</w:t>
      </w:r>
      <w:r w:rsidRPr="00BB17D0">
        <w:rPr>
          <w:rFonts w:ascii="Times New Roman" w:hAnsi="Times New Roman"/>
          <w:bCs/>
          <w:sz w:val="24"/>
          <w:szCs w:val="24"/>
        </w:rPr>
        <w:t>):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Пфit </w:t>
      </w:r>
      <w:r>
        <w:rPr>
          <w:rFonts w:ascii="Times New Roman" w:hAnsi="Times New Roman"/>
          <w:bCs/>
          <w:sz w:val="24"/>
          <w:szCs w:val="24"/>
        </w:rPr>
        <w:t xml:space="preserve">          4</w:t>
      </w:r>
    </w:p>
    <w:p w:rsidR="006505F9" w:rsidRPr="00BB17D0" w:rsidRDefault="006505F9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Рit = ------ = ----------- = 1</w:t>
      </w:r>
      <w:r>
        <w:rPr>
          <w:rFonts w:ascii="Times New Roman" w:hAnsi="Times New Roman"/>
          <w:bCs/>
          <w:sz w:val="24"/>
          <w:szCs w:val="24"/>
        </w:rPr>
        <w:t>,3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Ппit </w:t>
      </w:r>
      <w:r>
        <w:rPr>
          <w:rFonts w:ascii="Times New Roman" w:hAnsi="Times New Roman"/>
          <w:bCs/>
          <w:sz w:val="24"/>
          <w:szCs w:val="24"/>
        </w:rPr>
        <w:t xml:space="preserve">           3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2. Интегральная оценка результативности подпрограммы: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m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SUM Рit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                    1,3+1,3</w:t>
      </w:r>
    </w:p>
    <w:p w:rsidR="006505F9" w:rsidRPr="00BB17D0" w:rsidRDefault="006505F9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Ht = ------- x 100 = </w:t>
      </w:r>
      <w:r>
        <w:rPr>
          <w:rFonts w:ascii="Times New Roman" w:hAnsi="Times New Roman"/>
          <w:bCs/>
          <w:sz w:val="24"/>
          <w:szCs w:val="24"/>
        </w:rPr>
        <w:t>-----------</w:t>
      </w:r>
      <w:r w:rsidRPr="00BB17D0">
        <w:rPr>
          <w:rFonts w:ascii="Times New Roman" w:hAnsi="Times New Roman"/>
          <w:bCs/>
          <w:sz w:val="24"/>
          <w:szCs w:val="24"/>
        </w:rPr>
        <w:t xml:space="preserve"> х 100 = 1</w:t>
      </w:r>
      <w:r>
        <w:rPr>
          <w:rFonts w:ascii="Times New Roman" w:hAnsi="Times New Roman"/>
          <w:bCs/>
          <w:sz w:val="24"/>
          <w:szCs w:val="24"/>
        </w:rPr>
        <w:t>3</w:t>
      </w:r>
      <w:r w:rsidRPr="00BB17D0">
        <w:rPr>
          <w:rFonts w:ascii="Times New Roman" w:hAnsi="Times New Roman"/>
          <w:bCs/>
          <w:sz w:val="24"/>
          <w:szCs w:val="24"/>
        </w:rPr>
        <w:t>0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M </w:t>
      </w:r>
      <w:r>
        <w:rPr>
          <w:rFonts w:ascii="Times New Roman" w:hAnsi="Times New Roman"/>
          <w:bCs/>
          <w:sz w:val="24"/>
          <w:szCs w:val="24"/>
        </w:rPr>
        <w:t xml:space="preserve">                       2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3. Эффективность реализации подпрограммы: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Ht </w:t>
      </w:r>
      <w:r>
        <w:rPr>
          <w:rFonts w:ascii="Times New Roman" w:hAnsi="Times New Roman"/>
          <w:bCs/>
          <w:sz w:val="24"/>
          <w:szCs w:val="24"/>
        </w:rPr>
        <w:t xml:space="preserve">               13</w:t>
      </w:r>
      <w:r w:rsidRPr="00BB17D0">
        <w:rPr>
          <w:rFonts w:ascii="Times New Roman" w:hAnsi="Times New Roman"/>
          <w:bCs/>
          <w:sz w:val="24"/>
          <w:szCs w:val="24"/>
        </w:rPr>
        <w:t>0</w:t>
      </w:r>
    </w:p>
    <w:p w:rsidR="006505F9" w:rsidRPr="00BB17D0" w:rsidRDefault="006505F9" w:rsidP="001E4A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Эt = ---- x 100 = -----х 100 = </w:t>
      </w:r>
      <w:r>
        <w:rPr>
          <w:rFonts w:ascii="Times New Roman" w:hAnsi="Times New Roman"/>
          <w:bCs/>
          <w:sz w:val="24"/>
          <w:szCs w:val="24"/>
        </w:rPr>
        <w:t xml:space="preserve">130 </w:t>
      </w:r>
      <w:r w:rsidRPr="00BB17D0">
        <w:rPr>
          <w:rFonts w:ascii="Times New Roman" w:hAnsi="Times New Roman"/>
          <w:bCs/>
          <w:sz w:val="24"/>
          <w:szCs w:val="24"/>
        </w:rPr>
        <w:t>%</w:t>
      </w:r>
    </w:p>
    <w:p w:rsidR="006505F9" w:rsidRPr="00BB17D0" w:rsidRDefault="006505F9" w:rsidP="001E4A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Pr="00BB17D0">
        <w:rPr>
          <w:rFonts w:ascii="Times New Roman" w:hAnsi="Times New Roman"/>
          <w:bCs/>
          <w:sz w:val="24"/>
          <w:szCs w:val="24"/>
        </w:rPr>
        <w:t xml:space="preserve">St </w:t>
      </w:r>
      <w:r>
        <w:rPr>
          <w:rFonts w:ascii="Times New Roman" w:hAnsi="Times New Roman"/>
          <w:bCs/>
          <w:sz w:val="24"/>
          <w:szCs w:val="24"/>
        </w:rPr>
        <w:t xml:space="preserve">                100</w:t>
      </w:r>
    </w:p>
    <w:p w:rsidR="006505F9" w:rsidRPr="00BB17D0" w:rsidRDefault="006505F9" w:rsidP="0083209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Вывод: эффективность реализации Подпрограммы 3 «Развитие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поселение» составила </w:t>
      </w:r>
      <w:r>
        <w:rPr>
          <w:rFonts w:ascii="Times New Roman" w:hAnsi="Times New Roman"/>
          <w:bCs/>
          <w:sz w:val="24"/>
          <w:szCs w:val="24"/>
        </w:rPr>
        <w:t xml:space="preserve">130 </w:t>
      </w:r>
      <w:r w:rsidRPr="00BB17D0">
        <w:rPr>
          <w:rFonts w:ascii="Times New Roman" w:hAnsi="Times New Roman"/>
          <w:bCs/>
          <w:sz w:val="24"/>
          <w:szCs w:val="24"/>
        </w:rPr>
        <w:t>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Состав показателей программы позволяет оценить ожидаемые результаты и эффективность ее реализации за 2015 год: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Планомерное выполнение мероприятий муниципальной программы позволило существенно увеличить число участников клубных формирований и любительских объединений, укрепить </w:t>
      </w:r>
      <w:r>
        <w:rPr>
          <w:rFonts w:ascii="Times New Roman" w:hAnsi="Times New Roman"/>
          <w:bCs/>
          <w:sz w:val="24"/>
          <w:szCs w:val="24"/>
        </w:rPr>
        <w:t>материально – техническую базу</w:t>
      </w:r>
      <w:r w:rsidRPr="00BB17D0">
        <w:rPr>
          <w:rFonts w:ascii="Times New Roman" w:hAnsi="Times New Roman"/>
          <w:bCs/>
          <w:sz w:val="24"/>
          <w:szCs w:val="24"/>
        </w:rPr>
        <w:t xml:space="preserve">, увеличить </w:t>
      </w:r>
      <w:r>
        <w:rPr>
          <w:rFonts w:ascii="Times New Roman" w:hAnsi="Times New Roman"/>
          <w:bCs/>
          <w:sz w:val="24"/>
          <w:szCs w:val="24"/>
        </w:rPr>
        <w:t>количество спортивный секций</w:t>
      </w:r>
      <w:r w:rsidRPr="00BB17D0">
        <w:rPr>
          <w:rFonts w:ascii="Times New Roman" w:hAnsi="Times New Roman"/>
          <w:bCs/>
          <w:sz w:val="24"/>
          <w:szCs w:val="24"/>
        </w:rPr>
        <w:t>, повысить уровень удовлетворенности населения доступностью занятий физической культурой и массовым спортом.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Срок реализации Программы составляет 3 года: 2014 – 2016 годы. 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По результатам оценки эффективности реализации Программы можно сделать вывод об исполнении </w:t>
      </w:r>
      <w:r>
        <w:rPr>
          <w:rFonts w:ascii="Times New Roman" w:hAnsi="Times New Roman"/>
          <w:bCs/>
          <w:sz w:val="24"/>
          <w:szCs w:val="24"/>
        </w:rPr>
        <w:t xml:space="preserve">почти </w:t>
      </w:r>
      <w:r w:rsidRPr="00BB17D0">
        <w:rPr>
          <w:rFonts w:ascii="Times New Roman" w:hAnsi="Times New Roman"/>
          <w:bCs/>
          <w:sz w:val="24"/>
          <w:szCs w:val="24"/>
        </w:rPr>
        <w:t>всех поставленных задач и целевых значений за 2015 год.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Финансирование муниципальной программы «Развитие культуры и физической культуры в муниципальном образовании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сельское поселение на 2014 - 2016 год» будет продолжено в 2016 году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Ответственный исполнитель программы: 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Директор </w:t>
      </w:r>
      <w:r>
        <w:rPr>
          <w:rFonts w:ascii="Times New Roman" w:hAnsi="Times New Roman"/>
          <w:bCs/>
          <w:sz w:val="24"/>
          <w:szCs w:val="24"/>
        </w:rPr>
        <w:t>МУК</w:t>
      </w:r>
      <w:r w:rsidRPr="00BB17D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Запорожское</w:t>
      </w:r>
      <w:r w:rsidRPr="00BB17D0">
        <w:rPr>
          <w:rFonts w:ascii="Times New Roman" w:hAnsi="Times New Roman"/>
          <w:bCs/>
          <w:sz w:val="24"/>
          <w:szCs w:val="24"/>
        </w:rPr>
        <w:t xml:space="preserve"> клубное объединение: </w:t>
      </w:r>
      <w:r>
        <w:rPr>
          <w:rFonts w:ascii="Times New Roman" w:hAnsi="Times New Roman"/>
          <w:bCs/>
          <w:sz w:val="24"/>
          <w:szCs w:val="24"/>
        </w:rPr>
        <w:t>Кузьмина Е.В.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тел. (8-813-79) </w:t>
      </w:r>
      <w:r>
        <w:rPr>
          <w:rFonts w:ascii="Times New Roman" w:hAnsi="Times New Roman"/>
          <w:bCs/>
          <w:sz w:val="24"/>
          <w:szCs w:val="24"/>
        </w:rPr>
        <w:t>66334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 xml:space="preserve">эл.адрес: </w:t>
      </w:r>
      <w:r>
        <w:rPr>
          <w:rFonts w:ascii="Times New Roman" w:hAnsi="Times New Roman"/>
          <w:bCs/>
          <w:sz w:val="24"/>
          <w:szCs w:val="24"/>
          <w:lang w:val="en-US"/>
        </w:rPr>
        <w:t>zaporojskoe</w:t>
      </w:r>
      <w:r w:rsidRPr="00BB17D0">
        <w:rPr>
          <w:rFonts w:ascii="Times New Roman" w:hAnsi="Times New Roman"/>
          <w:bCs/>
          <w:sz w:val="24"/>
          <w:szCs w:val="24"/>
        </w:rPr>
        <w:t>@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yandex</w:t>
      </w:r>
      <w:r w:rsidRPr="00BB17D0">
        <w:rPr>
          <w:rFonts w:ascii="Times New Roman" w:hAnsi="Times New Roman"/>
          <w:bCs/>
          <w:sz w:val="24"/>
          <w:szCs w:val="24"/>
        </w:rPr>
        <w:t>.</w:t>
      </w:r>
      <w:r w:rsidRPr="00BB17D0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505F9" w:rsidRPr="00BB17D0" w:rsidRDefault="006505F9" w:rsidP="008320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Подпись_______________________</w:t>
      </w:r>
    </w:p>
    <w:p w:rsidR="006505F9" w:rsidRPr="00BB17D0" w:rsidRDefault="006505F9" w:rsidP="00832099">
      <w:pPr>
        <w:spacing w:after="0"/>
        <w:jc w:val="both"/>
      </w:pPr>
    </w:p>
    <w:sectPr w:rsidR="006505F9" w:rsidRPr="00BB17D0" w:rsidSect="005C2006">
      <w:pgSz w:w="11906" w:h="16838"/>
      <w:pgMar w:top="720" w:right="709" w:bottom="53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F9" w:rsidRDefault="006505F9">
      <w:r>
        <w:separator/>
      </w:r>
    </w:p>
  </w:endnote>
  <w:endnote w:type="continuationSeparator" w:id="0">
    <w:p w:rsidR="006505F9" w:rsidRDefault="0065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F9" w:rsidRDefault="006505F9">
      <w:r>
        <w:separator/>
      </w:r>
    </w:p>
  </w:footnote>
  <w:footnote w:type="continuationSeparator" w:id="0">
    <w:p w:rsidR="006505F9" w:rsidRDefault="0065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F9" w:rsidRDefault="006505F9" w:rsidP="00D020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727B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4D0691"/>
    <w:multiLevelType w:val="multilevel"/>
    <w:tmpl w:val="1410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F57D6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87087E"/>
    <w:multiLevelType w:val="multilevel"/>
    <w:tmpl w:val="DB16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C23574"/>
    <w:multiLevelType w:val="multilevel"/>
    <w:tmpl w:val="D3CE4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C9"/>
    <w:rsid w:val="00021BB3"/>
    <w:rsid w:val="000B31AA"/>
    <w:rsid w:val="00136C39"/>
    <w:rsid w:val="001A5F73"/>
    <w:rsid w:val="001D5ACB"/>
    <w:rsid w:val="001E4A9F"/>
    <w:rsid w:val="002006AF"/>
    <w:rsid w:val="00220FD0"/>
    <w:rsid w:val="00275265"/>
    <w:rsid w:val="002F3636"/>
    <w:rsid w:val="00355545"/>
    <w:rsid w:val="003A33A7"/>
    <w:rsid w:val="003A6F2E"/>
    <w:rsid w:val="003F11A4"/>
    <w:rsid w:val="003F50A1"/>
    <w:rsid w:val="00480147"/>
    <w:rsid w:val="0052395D"/>
    <w:rsid w:val="00524244"/>
    <w:rsid w:val="005315D2"/>
    <w:rsid w:val="005C2006"/>
    <w:rsid w:val="005C3254"/>
    <w:rsid w:val="005D69C9"/>
    <w:rsid w:val="005E3D7B"/>
    <w:rsid w:val="006505F9"/>
    <w:rsid w:val="00671A4E"/>
    <w:rsid w:val="00692421"/>
    <w:rsid w:val="007239C5"/>
    <w:rsid w:val="007B5F75"/>
    <w:rsid w:val="00802FEA"/>
    <w:rsid w:val="00832099"/>
    <w:rsid w:val="0084327E"/>
    <w:rsid w:val="008447C5"/>
    <w:rsid w:val="008861E9"/>
    <w:rsid w:val="00887DA3"/>
    <w:rsid w:val="00912702"/>
    <w:rsid w:val="00920559"/>
    <w:rsid w:val="00931133"/>
    <w:rsid w:val="009A33D2"/>
    <w:rsid w:val="009E0854"/>
    <w:rsid w:val="00A64538"/>
    <w:rsid w:val="00A963C2"/>
    <w:rsid w:val="00AC3541"/>
    <w:rsid w:val="00AC7F46"/>
    <w:rsid w:val="00B116C6"/>
    <w:rsid w:val="00B21651"/>
    <w:rsid w:val="00BB17D0"/>
    <w:rsid w:val="00BC37B2"/>
    <w:rsid w:val="00C165F4"/>
    <w:rsid w:val="00C36477"/>
    <w:rsid w:val="00C46814"/>
    <w:rsid w:val="00C90C6B"/>
    <w:rsid w:val="00CB099C"/>
    <w:rsid w:val="00D020C9"/>
    <w:rsid w:val="00DF7DDD"/>
    <w:rsid w:val="00E05DA7"/>
    <w:rsid w:val="00E14369"/>
    <w:rsid w:val="00E75CEE"/>
    <w:rsid w:val="00E823BC"/>
    <w:rsid w:val="00F21085"/>
    <w:rsid w:val="00F3564D"/>
    <w:rsid w:val="00F768D6"/>
    <w:rsid w:val="00FD0AA7"/>
    <w:rsid w:val="00FF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C9"/>
    <w:pPr>
      <w:suppressAutoHyphens/>
      <w:spacing w:after="200" w:line="276" w:lineRule="auto"/>
    </w:pPr>
    <w:rPr>
      <w:rFonts w:ascii="Calibri" w:hAnsi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D020C9"/>
    <w:pPr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21">
    <w:name w:val="Основной текст 21"/>
    <w:basedOn w:val="Normal"/>
    <w:uiPriority w:val="99"/>
    <w:rsid w:val="00D020C9"/>
    <w:pPr>
      <w:overflowPunct w:val="0"/>
      <w:autoSpaceDE w:val="0"/>
      <w:spacing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Содержимое таблицы"/>
    <w:basedOn w:val="Normal"/>
    <w:uiPriority w:val="99"/>
    <w:rsid w:val="00D020C9"/>
    <w:pPr>
      <w:suppressLineNumbers/>
    </w:pPr>
  </w:style>
  <w:style w:type="paragraph" w:styleId="Header">
    <w:name w:val="header"/>
    <w:basedOn w:val="Normal"/>
    <w:link w:val="HeaderChar1"/>
    <w:uiPriority w:val="99"/>
    <w:rsid w:val="00D020C9"/>
    <w:pPr>
      <w:suppressLineNumbers/>
      <w:tabs>
        <w:tab w:val="center" w:pos="4742"/>
        <w:tab w:val="right" w:pos="948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6FF"/>
    <w:rPr>
      <w:rFonts w:ascii="Calibri" w:hAnsi="Calibri"/>
      <w:lang w:eastAsia="zh-CN"/>
    </w:rPr>
  </w:style>
  <w:style w:type="character" w:customStyle="1" w:styleId="HeaderChar1">
    <w:name w:val="Header Char1"/>
    <w:link w:val="Header"/>
    <w:uiPriority w:val="99"/>
    <w:locked/>
    <w:rsid w:val="00D020C9"/>
    <w:rPr>
      <w:rFonts w:ascii="Calibri" w:eastAsia="Times New Roman" w:hAnsi="Calibri"/>
      <w:sz w:val="22"/>
      <w:lang w:val="ru-RU" w:eastAsia="zh-CN"/>
    </w:rPr>
  </w:style>
  <w:style w:type="paragraph" w:styleId="NormalWeb">
    <w:name w:val="Normal (Web)"/>
    <w:basedOn w:val="Normal"/>
    <w:uiPriority w:val="99"/>
    <w:semiHidden/>
    <w:rsid w:val="00D020C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020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36FF"/>
    <w:rPr>
      <w:rFonts w:ascii="Calibri" w:hAnsi="Calibri"/>
      <w:lang w:eastAsia="zh-CN"/>
    </w:rPr>
  </w:style>
  <w:style w:type="paragraph" w:styleId="Footer">
    <w:name w:val="footer"/>
    <w:basedOn w:val="Normal"/>
    <w:link w:val="FooterChar1"/>
    <w:uiPriority w:val="99"/>
    <w:rsid w:val="003A6F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6FF"/>
    <w:rPr>
      <w:rFonts w:ascii="Calibri" w:hAnsi="Calibri"/>
      <w:lang w:eastAsia="zh-CN"/>
    </w:rPr>
  </w:style>
  <w:style w:type="character" w:customStyle="1" w:styleId="FooterChar1">
    <w:name w:val="Footer Char1"/>
    <w:link w:val="Footer"/>
    <w:uiPriority w:val="99"/>
    <w:locked/>
    <w:rsid w:val="003A6F2E"/>
    <w:rPr>
      <w:rFonts w:ascii="Calibri" w:eastAsia="Times New Roman" w:hAnsi="Calibri"/>
      <w:sz w:val="22"/>
      <w:lang w:eastAsia="zh-CN"/>
    </w:rPr>
  </w:style>
  <w:style w:type="table" w:styleId="TableGrid">
    <w:name w:val="Table Grid"/>
    <w:basedOn w:val="TableNormal"/>
    <w:uiPriority w:val="99"/>
    <w:rsid w:val="00275265"/>
    <w:pPr>
      <w:suppressAutoHyphens/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2785</Words>
  <Characters>15880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User</dc:creator>
  <cp:keywords/>
  <dc:description/>
  <cp:lastModifiedBy>Victor</cp:lastModifiedBy>
  <cp:revision>2</cp:revision>
  <cp:lastPrinted>2016-04-15T11:30:00Z</cp:lastPrinted>
  <dcterms:created xsi:type="dcterms:W3CDTF">2016-06-19T11:28:00Z</dcterms:created>
  <dcterms:modified xsi:type="dcterms:W3CDTF">2016-06-19T11:28:00Z</dcterms:modified>
</cp:coreProperties>
</file>