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F0" w:rsidRPr="001F66E5" w:rsidRDefault="00301EF0" w:rsidP="001F66E5">
      <w:pPr>
        <w:jc w:val="center"/>
        <w:rPr>
          <w:b/>
          <w:sz w:val="24"/>
          <w:szCs w:val="24"/>
        </w:rPr>
      </w:pPr>
      <w:r w:rsidRPr="001F66E5">
        <w:rPr>
          <w:b/>
          <w:sz w:val="24"/>
          <w:szCs w:val="24"/>
        </w:rPr>
        <w:t>Администрация муниципального образования</w:t>
      </w:r>
    </w:p>
    <w:p w:rsidR="00301EF0" w:rsidRPr="001F66E5" w:rsidRDefault="00301EF0" w:rsidP="001F6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Запорожское</w:t>
      </w:r>
      <w:r w:rsidRPr="001F66E5"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301EF0" w:rsidRPr="001F66E5" w:rsidRDefault="00301EF0" w:rsidP="001F66E5">
      <w:pPr>
        <w:jc w:val="center"/>
        <w:rPr>
          <w:b/>
          <w:sz w:val="24"/>
          <w:szCs w:val="24"/>
        </w:rPr>
      </w:pPr>
      <w:r w:rsidRPr="001F66E5">
        <w:rPr>
          <w:b/>
          <w:sz w:val="24"/>
          <w:szCs w:val="24"/>
        </w:rPr>
        <w:t xml:space="preserve"> Приозерский муниципальный район Ленинградской области</w:t>
      </w:r>
    </w:p>
    <w:p w:rsidR="00301EF0" w:rsidRPr="001F66E5" w:rsidRDefault="00301EF0" w:rsidP="001F66E5">
      <w:pPr>
        <w:jc w:val="center"/>
        <w:rPr>
          <w:sz w:val="24"/>
          <w:szCs w:val="24"/>
        </w:rPr>
      </w:pPr>
    </w:p>
    <w:p w:rsidR="00301EF0" w:rsidRDefault="00301EF0" w:rsidP="001F66E5">
      <w:pPr>
        <w:jc w:val="center"/>
        <w:rPr>
          <w:sz w:val="28"/>
        </w:rPr>
      </w:pPr>
    </w:p>
    <w:p w:rsidR="00301EF0" w:rsidRPr="00EC3FFA" w:rsidRDefault="00301EF0" w:rsidP="001F66E5">
      <w:pPr>
        <w:jc w:val="center"/>
        <w:rPr>
          <w:b/>
          <w:sz w:val="22"/>
          <w:szCs w:val="22"/>
        </w:rPr>
      </w:pPr>
      <w:r w:rsidRPr="00EC3FFA">
        <w:rPr>
          <w:b/>
          <w:sz w:val="28"/>
        </w:rPr>
        <w:t>П О С Т А Н О В Л Е Н И Е</w:t>
      </w:r>
    </w:p>
    <w:p w:rsidR="00301EF0" w:rsidRDefault="00301EF0" w:rsidP="00E30600">
      <w:pPr>
        <w:jc w:val="center"/>
      </w:pPr>
    </w:p>
    <w:p w:rsidR="00301EF0" w:rsidRDefault="00301EF0" w:rsidP="00E30600">
      <w:pPr>
        <w:jc w:val="center"/>
      </w:pPr>
    </w:p>
    <w:p w:rsidR="00301EF0" w:rsidRPr="00E201F1" w:rsidRDefault="00301EF0" w:rsidP="006066A3">
      <w:pPr>
        <w:pStyle w:val="Heading3"/>
        <w:tabs>
          <w:tab w:val="right" w:pos="9354"/>
        </w:tabs>
        <w:rPr>
          <w:b/>
          <w:szCs w:val="24"/>
        </w:rPr>
      </w:pPr>
      <w:r w:rsidRPr="00E201F1">
        <w:rPr>
          <w:b/>
          <w:szCs w:val="24"/>
        </w:rPr>
        <w:t>от 09 декабря 2013 года                                 № 218</w:t>
      </w:r>
    </w:p>
    <w:p w:rsidR="00301EF0" w:rsidRDefault="00301EF0" w:rsidP="00E30600">
      <w:pPr>
        <w:jc w:val="both"/>
        <w:rPr>
          <w:sz w:val="24"/>
          <w:szCs w:val="24"/>
        </w:rPr>
      </w:pPr>
    </w:p>
    <w:p w:rsidR="00301EF0" w:rsidRDefault="00301EF0" w:rsidP="00E30600">
      <w:p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.55pt;width:281.1pt;height:90pt;z-index:251658240" filled="f" stroked="f">
            <v:textbox style="mso-fit-shape-to-text:t">
              <w:txbxContent>
                <w:p w:rsidR="00301EF0" w:rsidRDefault="00301EF0" w:rsidP="00E30600">
                  <w:pPr>
                    <w:tabs>
                      <w:tab w:val="left" w:pos="5330"/>
                    </w:tabs>
                    <w:ind w:right="8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разработке проекта по внесению изменений в Правила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</w:r>
                </w:p>
              </w:txbxContent>
            </v:textbox>
          </v:shape>
        </w:pict>
      </w:r>
    </w:p>
    <w:p w:rsidR="00301EF0" w:rsidRDefault="00301EF0" w:rsidP="00E30600">
      <w:pPr>
        <w:jc w:val="both"/>
        <w:rPr>
          <w:sz w:val="24"/>
          <w:szCs w:val="24"/>
        </w:rPr>
      </w:pPr>
    </w:p>
    <w:p w:rsidR="00301EF0" w:rsidRDefault="00301EF0" w:rsidP="00E30600">
      <w:pPr>
        <w:jc w:val="both"/>
        <w:rPr>
          <w:sz w:val="24"/>
          <w:szCs w:val="24"/>
        </w:rPr>
      </w:pPr>
    </w:p>
    <w:p w:rsidR="00301EF0" w:rsidRDefault="00301EF0" w:rsidP="00E30600">
      <w:pPr>
        <w:jc w:val="both"/>
        <w:rPr>
          <w:sz w:val="24"/>
          <w:szCs w:val="24"/>
        </w:rPr>
      </w:pPr>
    </w:p>
    <w:p w:rsidR="00301EF0" w:rsidRDefault="00301EF0" w:rsidP="00E3060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301EF0" w:rsidRDefault="00301EF0" w:rsidP="00E306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1EF0" w:rsidRDefault="00301EF0" w:rsidP="00A75F43">
      <w:pPr>
        <w:ind w:firstLine="708"/>
        <w:jc w:val="both"/>
        <w:rPr>
          <w:sz w:val="24"/>
          <w:szCs w:val="24"/>
        </w:rPr>
      </w:pPr>
    </w:p>
    <w:p w:rsidR="00301EF0" w:rsidRDefault="00301EF0" w:rsidP="00A75F43">
      <w:pPr>
        <w:ind w:firstLine="708"/>
        <w:jc w:val="both"/>
        <w:rPr>
          <w:sz w:val="24"/>
          <w:szCs w:val="24"/>
        </w:rPr>
      </w:pPr>
    </w:p>
    <w:p w:rsidR="00301EF0" w:rsidRDefault="00301EF0" w:rsidP="00C577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 33 Градостроительного кодекса Российской Федерации от 29.12.2004 года № 190–ФЗ,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в целях создания условий для устойчивого развития территории муниципального образования  Запорожское сельское поселение муниципального образования Приозерский муниципальный район Ленинградской области, совершенствования порядка регулирования землепользования и застройки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муниципального образования Запорожское сельское поселение ПОСТАНОВЛЯЕТ:</w:t>
      </w:r>
    </w:p>
    <w:p w:rsidR="00301EF0" w:rsidRPr="0008577F" w:rsidRDefault="00301EF0" w:rsidP="0008577F">
      <w:pPr>
        <w:numPr>
          <w:ilvl w:val="3"/>
          <w:numId w:val="6"/>
        </w:numPr>
        <w:shd w:val="clear" w:color="auto" w:fill="FFFFFF"/>
        <w:ind w:left="540" w:hanging="540"/>
        <w:jc w:val="both"/>
        <w:rPr>
          <w:sz w:val="24"/>
          <w:szCs w:val="24"/>
        </w:rPr>
      </w:pPr>
      <w:r w:rsidRPr="0008577F">
        <w:rPr>
          <w:sz w:val="24"/>
          <w:szCs w:val="24"/>
        </w:rPr>
        <w:t xml:space="preserve">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территории муниципального образования </w:t>
      </w:r>
      <w:r>
        <w:rPr>
          <w:sz w:val="24"/>
          <w:szCs w:val="24"/>
        </w:rPr>
        <w:t>Запорожское</w:t>
      </w:r>
      <w:r w:rsidRPr="0008577F">
        <w:rPr>
          <w:sz w:val="24"/>
          <w:szCs w:val="24"/>
        </w:rPr>
        <w:t xml:space="preserve"> сельское поселение (приложение № 1).</w:t>
      </w:r>
    </w:p>
    <w:p w:rsidR="00301EF0" w:rsidRDefault="00301EF0" w:rsidP="009B0DB5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порядок и сроки проведения работ 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 (Приложение № 2).</w:t>
      </w:r>
    </w:p>
    <w:p w:rsidR="00301EF0" w:rsidRDefault="00301EF0" w:rsidP="00E201F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Опубликовать данное постановление в газете «Красная звезда» и разместить на </w:t>
      </w:r>
    </w:p>
    <w:p w:rsidR="00301EF0" w:rsidRDefault="00301EF0" w:rsidP="00E201F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официальном сайте поселения  </w:t>
      </w:r>
      <w:hyperlink r:id="rId7" w:history="1">
        <w:r w:rsidRPr="00E975B4">
          <w:rPr>
            <w:rStyle w:val="Hyperlink"/>
            <w:bCs/>
            <w:sz w:val="24"/>
            <w:szCs w:val="24"/>
            <w:lang w:val="en-US"/>
          </w:rPr>
          <w:t>www</w:t>
        </w:r>
        <w:r w:rsidRPr="00E975B4">
          <w:rPr>
            <w:rStyle w:val="Hyperlink"/>
            <w:bCs/>
            <w:sz w:val="24"/>
            <w:szCs w:val="24"/>
          </w:rPr>
          <w:t>.</w:t>
        </w:r>
        <w:r w:rsidRPr="00E975B4">
          <w:rPr>
            <w:rStyle w:val="Hyperlink"/>
            <w:bCs/>
            <w:sz w:val="24"/>
            <w:szCs w:val="24"/>
            <w:lang w:val="en-US"/>
          </w:rPr>
          <w:t>zaporojskoe</w:t>
        </w:r>
        <w:r w:rsidRPr="00E975B4">
          <w:rPr>
            <w:rStyle w:val="Hyperlink"/>
            <w:bCs/>
            <w:sz w:val="24"/>
            <w:szCs w:val="24"/>
          </w:rPr>
          <w:t>.</w:t>
        </w:r>
        <w:r w:rsidRPr="00E975B4">
          <w:rPr>
            <w:rStyle w:val="Hyperlink"/>
            <w:bCs/>
            <w:sz w:val="24"/>
            <w:szCs w:val="24"/>
            <w:lang w:val="en-US"/>
          </w:rPr>
          <w:t>spblenobl</w:t>
        </w:r>
        <w:r w:rsidRPr="00E975B4">
          <w:rPr>
            <w:rStyle w:val="Hyperlink"/>
            <w:bCs/>
            <w:sz w:val="24"/>
            <w:szCs w:val="24"/>
          </w:rPr>
          <w:t>.</w:t>
        </w:r>
        <w:r w:rsidRPr="00E975B4">
          <w:rPr>
            <w:rStyle w:val="Hyperlink"/>
            <w:bCs/>
            <w:sz w:val="24"/>
            <w:szCs w:val="24"/>
            <w:lang w:val="en-US"/>
          </w:rPr>
          <w:t>ru</w:t>
        </w:r>
      </w:hyperlink>
      <w:r w:rsidRPr="00E42E49">
        <w:rPr>
          <w:sz w:val="24"/>
          <w:szCs w:val="24"/>
        </w:rPr>
        <w:t>.</w:t>
      </w:r>
    </w:p>
    <w:p w:rsidR="00301EF0" w:rsidRDefault="00301EF0" w:rsidP="00E201F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    Настоящее постановление вступает в силу со дня его официального опубликования.</w:t>
      </w:r>
    </w:p>
    <w:p w:rsidR="00301EF0" w:rsidRDefault="00301EF0" w:rsidP="00E201F1">
      <w:pPr>
        <w:jc w:val="both"/>
        <w:rPr>
          <w:sz w:val="24"/>
          <w:szCs w:val="24"/>
        </w:rPr>
      </w:pPr>
      <w:r>
        <w:rPr>
          <w:sz w:val="24"/>
          <w:szCs w:val="24"/>
        </w:rPr>
        <w:t>5.     Контроль за исполнением настоящего постановления оставляю за собой.</w:t>
      </w:r>
    </w:p>
    <w:p w:rsidR="00301EF0" w:rsidRDefault="00301EF0" w:rsidP="00C161EF">
      <w:pPr>
        <w:jc w:val="both"/>
        <w:rPr>
          <w:sz w:val="24"/>
          <w:szCs w:val="24"/>
        </w:rPr>
      </w:pPr>
    </w:p>
    <w:p w:rsidR="00301EF0" w:rsidRDefault="00301EF0" w:rsidP="00C161EF">
      <w:pPr>
        <w:jc w:val="both"/>
        <w:rPr>
          <w:sz w:val="24"/>
          <w:szCs w:val="24"/>
        </w:rPr>
      </w:pPr>
    </w:p>
    <w:p w:rsidR="00301EF0" w:rsidRDefault="00301EF0" w:rsidP="0008577F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Лестникова В.В.</w:t>
      </w:r>
    </w:p>
    <w:p w:rsidR="00301EF0" w:rsidRPr="00481848" w:rsidRDefault="00301EF0" w:rsidP="00020CD4">
      <w:pPr>
        <w:tabs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481848">
        <w:rPr>
          <w:sz w:val="24"/>
          <w:szCs w:val="24"/>
        </w:rPr>
        <w:t>Приложение №  1</w:t>
      </w:r>
    </w:p>
    <w:p w:rsidR="00301EF0" w:rsidRPr="00481848" w:rsidRDefault="00301EF0" w:rsidP="00020CD4">
      <w:pPr>
        <w:shd w:val="clear" w:color="auto" w:fill="FFFFFF"/>
        <w:jc w:val="right"/>
        <w:rPr>
          <w:sz w:val="24"/>
          <w:szCs w:val="24"/>
        </w:rPr>
      </w:pPr>
      <w:r w:rsidRPr="00481848">
        <w:rPr>
          <w:sz w:val="24"/>
          <w:szCs w:val="24"/>
        </w:rPr>
        <w:t>к постановлению главы администрации</w:t>
      </w:r>
    </w:p>
    <w:p w:rsidR="00301EF0" w:rsidRPr="000A04AD" w:rsidRDefault="00301EF0" w:rsidP="00020CD4">
      <w:pPr>
        <w:shd w:val="clear" w:color="auto" w:fill="FFFFFF"/>
        <w:spacing w:after="120"/>
        <w:jc w:val="right"/>
        <w:rPr>
          <w:b/>
          <w:sz w:val="24"/>
          <w:szCs w:val="24"/>
        </w:rPr>
      </w:pPr>
      <w:r w:rsidRPr="000A04AD">
        <w:rPr>
          <w:b/>
          <w:sz w:val="24"/>
          <w:szCs w:val="24"/>
        </w:rPr>
        <w:t>от 09 декабря 2013г. № 218</w:t>
      </w:r>
    </w:p>
    <w:p w:rsidR="00301EF0" w:rsidRPr="00481848" w:rsidRDefault="00301EF0" w:rsidP="009B0DB5">
      <w:pPr>
        <w:shd w:val="clear" w:color="auto" w:fill="FFFFFF"/>
        <w:spacing w:before="120" w:after="120"/>
        <w:jc w:val="right"/>
        <w:rPr>
          <w:sz w:val="24"/>
          <w:szCs w:val="24"/>
        </w:rPr>
      </w:pPr>
      <w:r w:rsidRPr="00481848">
        <w:rPr>
          <w:sz w:val="24"/>
          <w:szCs w:val="24"/>
        </w:rPr>
        <w:t> </w:t>
      </w:r>
    </w:p>
    <w:p w:rsidR="00301EF0" w:rsidRPr="00481848" w:rsidRDefault="00301EF0" w:rsidP="009B0DB5">
      <w:pPr>
        <w:shd w:val="clear" w:color="auto" w:fill="FFFFFF"/>
        <w:spacing w:before="120" w:after="120"/>
        <w:jc w:val="center"/>
        <w:rPr>
          <w:sz w:val="24"/>
          <w:szCs w:val="24"/>
        </w:rPr>
      </w:pPr>
      <w:r w:rsidRPr="00481848">
        <w:rPr>
          <w:b/>
          <w:bCs/>
          <w:sz w:val="24"/>
          <w:szCs w:val="24"/>
        </w:rPr>
        <w:t>ПОРЯДОК</w:t>
      </w:r>
    </w:p>
    <w:p w:rsidR="00301EF0" w:rsidRPr="00481848" w:rsidRDefault="00301EF0" w:rsidP="009B0DB5">
      <w:pPr>
        <w:shd w:val="clear" w:color="auto" w:fill="FFFFFF"/>
        <w:spacing w:before="120" w:after="120"/>
        <w:jc w:val="center"/>
        <w:rPr>
          <w:sz w:val="24"/>
          <w:szCs w:val="24"/>
        </w:rPr>
      </w:pPr>
      <w:r w:rsidRPr="00481848">
        <w:rPr>
          <w:b/>
          <w:bCs/>
          <w:sz w:val="24"/>
          <w:szCs w:val="24"/>
        </w:rPr>
        <w:t>направления в комиссию предложений заинтересованных лиц по подготовке проекта внесения изменений в</w:t>
      </w:r>
      <w:r w:rsidRPr="00481848">
        <w:rPr>
          <w:sz w:val="24"/>
          <w:szCs w:val="24"/>
        </w:rPr>
        <w:t xml:space="preserve"> </w:t>
      </w:r>
      <w:r w:rsidRPr="00481848">
        <w:rPr>
          <w:b/>
          <w:bCs/>
          <w:sz w:val="24"/>
          <w:szCs w:val="24"/>
        </w:rPr>
        <w:t xml:space="preserve">правила землепользования и застройки муниципального образования </w:t>
      </w:r>
      <w:r>
        <w:rPr>
          <w:b/>
          <w:bCs/>
          <w:sz w:val="24"/>
          <w:szCs w:val="24"/>
        </w:rPr>
        <w:t xml:space="preserve">Запорожское </w:t>
      </w:r>
      <w:r w:rsidRPr="00481848">
        <w:rPr>
          <w:b/>
          <w:bCs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</w:p>
    <w:p w:rsidR="00301EF0" w:rsidRPr="00481848" w:rsidRDefault="00301EF0" w:rsidP="00EC217D">
      <w:pPr>
        <w:numPr>
          <w:ilvl w:val="0"/>
          <w:numId w:val="8"/>
        </w:numPr>
        <w:shd w:val="clear" w:color="auto" w:fill="FFFFFF"/>
        <w:spacing w:before="120" w:after="120"/>
        <w:ind w:left="0" w:firstLine="360"/>
        <w:jc w:val="both"/>
        <w:rPr>
          <w:sz w:val="24"/>
          <w:szCs w:val="24"/>
        </w:rPr>
      </w:pPr>
      <w:r w:rsidRPr="00481848">
        <w:rPr>
          <w:sz w:val="24"/>
          <w:szCs w:val="24"/>
        </w:rPr>
        <w:t>Предложения физических и юридических лиц по проекту внесений изменений в правила землепользования и застройки территории муниципального образования</w:t>
      </w:r>
      <w:r>
        <w:rPr>
          <w:sz w:val="24"/>
          <w:szCs w:val="24"/>
        </w:rPr>
        <w:t xml:space="preserve"> Запорожское</w:t>
      </w:r>
      <w:r w:rsidRPr="00481848">
        <w:rPr>
          <w:sz w:val="24"/>
          <w:szCs w:val="24"/>
        </w:rPr>
        <w:t>  сельское поселение  могут быть представлены как в устной, так и в письменной формах.</w:t>
      </w:r>
    </w:p>
    <w:p w:rsidR="00301EF0" w:rsidRPr="00481848" w:rsidRDefault="00301EF0" w:rsidP="00EC217D">
      <w:pPr>
        <w:numPr>
          <w:ilvl w:val="0"/>
          <w:numId w:val="8"/>
        </w:numPr>
        <w:shd w:val="clear" w:color="auto" w:fill="FFFFFF"/>
        <w:spacing w:before="120" w:after="120"/>
        <w:ind w:left="0" w:firstLine="360"/>
        <w:jc w:val="both"/>
        <w:rPr>
          <w:sz w:val="24"/>
          <w:szCs w:val="24"/>
        </w:rPr>
      </w:pPr>
      <w:r w:rsidRPr="00481848">
        <w:rPr>
          <w:sz w:val="24"/>
          <w:szCs w:val="24"/>
        </w:rPr>
        <w:t>В устной форме предложения принимаются от заинтересованных лиц на публичных слушаниях.</w:t>
      </w:r>
    </w:p>
    <w:p w:rsidR="00301EF0" w:rsidRPr="00481848" w:rsidRDefault="00301EF0" w:rsidP="00EC217D">
      <w:pPr>
        <w:numPr>
          <w:ilvl w:val="0"/>
          <w:numId w:val="8"/>
        </w:numPr>
        <w:shd w:val="clear" w:color="auto" w:fill="FFFFFF"/>
        <w:spacing w:before="120" w:after="120"/>
        <w:ind w:left="0" w:firstLine="360"/>
        <w:jc w:val="both"/>
        <w:rPr>
          <w:sz w:val="24"/>
          <w:szCs w:val="24"/>
        </w:rPr>
      </w:pPr>
      <w:r w:rsidRPr="00481848">
        <w:rPr>
          <w:sz w:val="24"/>
          <w:szCs w:val="24"/>
        </w:rPr>
        <w:t xml:space="preserve">В письменной форме предложения от заинтересованных лиц могут быть направлены по почте в комиссию (с пометкой «В комиссию по подготовке проекта внесений изменений в правила землепользования и застройки территории муниципального образования </w:t>
      </w:r>
      <w:r>
        <w:rPr>
          <w:color w:val="333333"/>
          <w:sz w:val="24"/>
          <w:szCs w:val="24"/>
        </w:rPr>
        <w:t>Запорожское</w:t>
      </w:r>
      <w:r w:rsidRPr="00481848">
        <w:rPr>
          <w:sz w:val="24"/>
          <w:szCs w:val="24"/>
        </w:rPr>
        <w:t xml:space="preserve"> сельское поселение по адресу: Ленинградская область, Приозерский район, </w:t>
      </w:r>
      <w:r>
        <w:rPr>
          <w:sz w:val="24"/>
          <w:szCs w:val="24"/>
        </w:rPr>
        <w:t>п. Запорожское, ул. Механизаторов, д.2</w:t>
      </w:r>
      <w:r w:rsidRPr="00481848">
        <w:rPr>
          <w:sz w:val="24"/>
          <w:szCs w:val="24"/>
        </w:rPr>
        <w:t xml:space="preserve"> или по электронной почте на адрес: </w:t>
      </w:r>
      <w:hyperlink r:id="rId8" w:history="1">
        <w:r w:rsidRPr="00E975B4">
          <w:rPr>
            <w:rStyle w:val="Hyperlink"/>
            <w:bCs/>
            <w:sz w:val="24"/>
            <w:szCs w:val="24"/>
            <w:lang w:val="en-US"/>
          </w:rPr>
          <w:t>www</w:t>
        </w:r>
        <w:r w:rsidRPr="00E975B4">
          <w:rPr>
            <w:rStyle w:val="Hyperlink"/>
            <w:bCs/>
            <w:sz w:val="24"/>
            <w:szCs w:val="24"/>
          </w:rPr>
          <w:t>.</w:t>
        </w:r>
        <w:r w:rsidRPr="00E975B4">
          <w:rPr>
            <w:rStyle w:val="Hyperlink"/>
            <w:bCs/>
            <w:sz w:val="24"/>
            <w:szCs w:val="24"/>
            <w:lang w:val="en-US"/>
          </w:rPr>
          <w:t>zaporojskoe</w:t>
        </w:r>
        <w:r w:rsidRPr="00E975B4">
          <w:rPr>
            <w:rStyle w:val="Hyperlink"/>
            <w:bCs/>
            <w:sz w:val="24"/>
            <w:szCs w:val="24"/>
          </w:rPr>
          <w:t>.</w:t>
        </w:r>
        <w:r w:rsidRPr="00E975B4">
          <w:rPr>
            <w:rStyle w:val="Hyperlink"/>
            <w:bCs/>
            <w:sz w:val="24"/>
            <w:szCs w:val="24"/>
            <w:lang w:val="en-US"/>
          </w:rPr>
          <w:t>spblenobl</w:t>
        </w:r>
        <w:r w:rsidRPr="00E975B4">
          <w:rPr>
            <w:rStyle w:val="Hyperlink"/>
            <w:bCs/>
            <w:sz w:val="24"/>
            <w:szCs w:val="24"/>
          </w:rPr>
          <w:t>.</w:t>
        </w:r>
        <w:r w:rsidRPr="00E975B4">
          <w:rPr>
            <w:rStyle w:val="Hyperlink"/>
            <w:bCs/>
            <w:sz w:val="24"/>
            <w:szCs w:val="24"/>
            <w:lang w:val="en-US"/>
          </w:rPr>
          <w:t>ru</w:t>
        </w:r>
      </w:hyperlink>
      <w:r w:rsidRPr="00E42E49">
        <w:rPr>
          <w:sz w:val="24"/>
          <w:szCs w:val="24"/>
        </w:rPr>
        <w:t>.</w:t>
      </w:r>
      <w:r w:rsidRPr="00481848">
        <w:rPr>
          <w:vanish/>
          <w:sz w:val="24"/>
          <w:szCs w:val="24"/>
        </w:rPr>
        <w:t xml:space="preserve">Этот адрес электронной почты защищен от спам-ботов. У вас должен быть включен JavaScript для просмотра. </w:t>
      </w:r>
    </w:p>
    <w:p w:rsidR="00301EF0" w:rsidRPr="00481848" w:rsidRDefault="00301EF0" w:rsidP="00EC217D">
      <w:pPr>
        <w:shd w:val="clear" w:color="auto" w:fill="FFFFFF"/>
        <w:spacing w:before="120" w:after="120"/>
        <w:ind w:firstLine="360"/>
        <w:jc w:val="both"/>
        <w:rPr>
          <w:sz w:val="24"/>
          <w:szCs w:val="24"/>
        </w:rPr>
      </w:pPr>
      <w:r w:rsidRPr="00481848">
        <w:rPr>
          <w:sz w:val="24"/>
          <w:szCs w:val="24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а также почтового адреса и даты подготовки предложений. Неразборчиво написанные, неподписанные предложения, а также предложения, не имеющие отношения к подготовке правил, комиссией не рассматриваются.</w:t>
      </w:r>
    </w:p>
    <w:p w:rsidR="00301EF0" w:rsidRPr="00481848" w:rsidRDefault="00301EF0" w:rsidP="00EC217D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481848">
        <w:rPr>
          <w:sz w:val="24"/>
          <w:szCs w:val="24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301EF0" w:rsidRPr="00481848" w:rsidRDefault="00301EF0" w:rsidP="00EC217D">
      <w:pPr>
        <w:numPr>
          <w:ilvl w:val="0"/>
          <w:numId w:val="8"/>
        </w:numPr>
        <w:shd w:val="clear" w:color="auto" w:fill="FFFFFF"/>
        <w:spacing w:before="120" w:after="120"/>
        <w:ind w:left="0" w:firstLine="360"/>
        <w:jc w:val="both"/>
        <w:rPr>
          <w:sz w:val="24"/>
          <w:szCs w:val="24"/>
        </w:rPr>
      </w:pPr>
      <w:r w:rsidRPr="00481848">
        <w:rPr>
          <w:sz w:val="24"/>
          <w:szCs w:val="24"/>
        </w:rPr>
        <w:t xml:space="preserve">Предложения, поступившие в комиссию после завершения работ по подготовке проекта внесений изменений в правила землепользования и застройки территории муниципального образования </w:t>
      </w:r>
      <w:r w:rsidRPr="00F42AE7">
        <w:rPr>
          <w:sz w:val="24"/>
          <w:szCs w:val="24"/>
        </w:rPr>
        <w:t>Запорожское</w:t>
      </w:r>
      <w:r w:rsidRPr="00481848">
        <w:rPr>
          <w:sz w:val="24"/>
          <w:szCs w:val="24"/>
        </w:rPr>
        <w:t xml:space="preserve"> сельское поселение, не рассматриваются, о чем письменно уведомляется заявитель.</w:t>
      </w:r>
    </w:p>
    <w:p w:rsidR="00301EF0" w:rsidRPr="001F66E5" w:rsidRDefault="00301EF0" w:rsidP="009B0DB5">
      <w:pPr>
        <w:shd w:val="clear" w:color="auto" w:fill="FFFFFF"/>
        <w:jc w:val="right"/>
        <w:rPr>
          <w:sz w:val="24"/>
          <w:szCs w:val="24"/>
        </w:rPr>
      </w:pPr>
      <w:r w:rsidRPr="00481848">
        <w:rPr>
          <w:sz w:val="24"/>
          <w:szCs w:val="24"/>
        </w:rPr>
        <w:br w:type="page"/>
      </w:r>
      <w:r w:rsidRPr="001F66E5">
        <w:rPr>
          <w:sz w:val="24"/>
          <w:szCs w:val="24"/>
        </w:rPr>
        <w:t>Приложение № 2</w:t>
      </w:r>
    </w:p>
    <w:p w:rsidR="00301EF0" w:rsidRPr="001F66E5" w:rsidRDefault="00301EF0" w:rsidP="009B0DB5">
      <w:pPr>
        <w:shd w:val="clear" w:color="auto" w:fill="FFFFFF"/>
        <w:jc w:val="right"/>
        <w:rPr>
          <w:sz w:val="24"/>
          <w:szCs w:val="24"/>
        </w:rPr>
      </w:pPr>
      <w:r w:rsidRPr="001F66E5">
        <w:rPr>
          <w:sz w:val="24"/>
          <w:szCs w:val="24"/>
        </w:rPr>
        <w:t>к постановлению главы администрации</w:t>
      </w:r>
    </w:p>
    <w:p w:rsidR="00301EF0" w:rsidRPr="000A04AD" w:rsidRDefault="00301EF0" w:rsidP="009B0DB5">
      <w:pPr>
        <w:shd w:val="clear" w:color="auto" w:fill="FFFFFF"/>
        <w:jc w:val="right"/>
        <w:rPr>
          <w:b/>
          <w:sz w:val="24"/>
          <w:szCs w:val="24"/>
        </w:rPr>
      </w:pPr>
      <w:r w:rsidRPr="000A04AD">
        <w:rPr>
          <w:b/>
          <w:sz w:val="24"/>
          <w:szCs w:val="24"/>
        </w:rPr>
        <w:t>от 09 декабря 2013г. № 217</w:t>
      </w:r>
    </w:p>
    <w:p w:rsidR="00301EF0" w:rsidRPr="009B0DB5" w:rsidRDefault="00301EF0" w:rsidP="009B0DB5">
      <w:pPr>
        <w:shd w:val="clear" w:color="auto" w:fill="FFFFFF"/>
        <w:spacing w:before="120" w:after="120"/>
        <w:jc w:val="center"/>
        <w:rPr>
          <w:color w:val="333333"/>
          <w:sz w:val="24"/>
          <w:szCs w:val="24"/>
        </w:rPr>
      </w:pPr>
      <w:r w:rsidRPr="009B0DB5">
        <w:rPr>
          <w:color w:val="333333"/>
          <w:sz w:val="24"/>
          <w:szCs w:val="24"/>
        </w:rPr>
        <w:t> </w:t>
      </w:r>
    </w:p>
    <w:p w:rsidR="00301EF0" w:rsidRPr="001F66E5" w:rsidRDefault="00301EF0" w:rsidP="00EC217D">
      <w:pPr>
        <w:shd w:val="clear" w:color="auto" w:fill="FFFFFF"/>
        <w:jc w:val="center"/>
        <w:rPr>
          <w:b/>
          <w:bCs/>
          <w:sz w:val="24"/>
          <w:szCs w:val="24"/>
        </w:rPr>
      </w:pPr>
      <w:r w:rsidRPr="001F66E5">
        <w:rPr>
          <w:b/>
          <w:bCs/>
          <w:sz w:val="24"/>
          <w:szCs w:val="24"/>
        </w:rPr>
        <w:t>Порядок и сроки проведения работ по проекту внесения изменений в</w:t>
      </w:r>
      <w:r w:rsidRPr="001F66E5">
        <w:rPr>
          <w:sz w:val="24"/>
          <w:szCs w:val="24"/>
        </w:rPr>
        <w:t xml:space="preserve"> </w:t>
      </w:r>
      <w:r w:rsidRPr="001F66E5">
        <w:rPr>
          <w:b/>
          <w:bCs/>
          <w:sz w:val="24"/>
          <w:szCs w:val="24"/>
        </w:rPr>
        <w:t xml:space="preserve">правила землепользования и застройки муниципального образования </w:t>
      </w:r>
      <w:r>
        <w:rPr>
          <w:b/>
          <w:bCs/>
          <w:sz w:val="24"/>
          <w:szCs w:val="24"/>
        </w:rPr>
        <w:t>Запорожское</w:t>
      </w:r>
      <w:r w:rsidRPr="001F66E5">
        <w:rPr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</w:t>
      </w:r>
    </w:p>
    <w:p w:rsidR="00301EF0" w:rsidRPr="001F66E5" w:rsidRDefault="00301EF0" w:rsidP="00EC217D">
      <w:pPr>
        <w:shd w:val="clear" w:color="auto" w:fill="FFFFFF"/>
        <w:jc w:val="center"/>
        <w:rPr>
          <w:b/>
          <w:bCs/>
          <w:sz w:val="24"/>
          <w:szCs w:val="24"/>
        </w:rPr>
      </w:pPr>
      <w:r w:rsidRPr="001F66E5">
        <w:rPr>
          <w:b/>
          <w:bCs/>
          <w:sz w:val="24"/>
          <w:szCs w:val="24"/>
        </w:rPr>
        <w:t>Ленинградской области</w:t>
      </w:r>
    </w:p>
    <w:p w:rsidR="00301EF0" w:rsidRPr="009B0DB5" w:rsidRDefault="00301EF0" w:rsidP="00EC217D">
      <w:pPr>
        <w:shd w:val="clear" w:color="auto" w:fill="FFFFFF"/>
        <w:jc w:val="center"/>
        <w:rPr>
          <w:color w:val="333333"/>
          <w:sz w:val="24"/>
          <w:szCs w:val="24"/>
        </w:rPr>
      </w:pPr>
    </w:p>
    <w:tbl>
      <w:tblPr>
        <w:tblW w:w="4491" w:type="pct"/>
        <w:jc w:val="center"/>
        <w:tblCellSpacing w:w="0" w:type="dxa"/>
        <w:tblInd w:w="-1275" w:type="dxa"/>
        <w:tblCellMar>
          <w:left w:w="0" w:type="dxa"/>
          <w:right w:w="0" w:type="dxa"/>
        </w:tblCellMar>
        <w:tblLook w:val="00A0"/>
      </w:tblPr>
      <w:tblGrid>
        <w:gridCol w:w="789"/>
        <w:gridCol w:w="2922"/>
        <w:gridCol w:w="2032"/>
        <w:gridCol w:w="2874"/>
      </w:tblGrid>
      <w:tr w:rsidR="00301EF0" w:rsidRPr="009B0DB5">
        <w:trPr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F42AE7">
            <w:pPr>
              <w:ind w:left="-771" w:firstLine="283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        </w:t>
            </w:r>
            <w:r w:rsidRPr="009B0DB5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b/>
                <w:bCs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b/>
                <w:bCs/>
                <w:color w:val="333333"/>
                <w:sz w:val="24"/>
                <w:szCs w:val="24"/>
              </w:rPr>
              <w:t>Виды работ (этапы)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b/>
                <w:bCs/>
                <w:color w:val="333333"/>
                <w:sz w:val="24"/>
                <w:szCs w:val="24"/>
              </w:rPr>
              <w:t>Сроки исполнения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b/>
                <w:bCs/>
                <w:color w:val="333333"/>
                <w:sz w:val="24"/>
                <w:szCs w:val="24"/>
              </w:rPr>
              <w:t>Исполнитель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8617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1 этап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П</w:t>
            </w:r>
            <w:r>
              <w:rPr>
                <w:color w:val="333333"/>
                <w:sz w:val="24"/>
                <w:szCs w:val="24"/>
              </w:rPr>
              <w:t>одготовка заключения на разработку</w:t>
            </w:r>
            <w:r w:rsidRPr="009B0DB5">
              <w:rPr>
                <w:color w:val="333333"/>
                <w:sz w:val="24"/>
                <w:szCs w:val="24"/>
              </w:rPr>
              <w:t xml:space="preserve"> проекта внесений изменений в Правила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0A459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 течение</w:t>
            </w:r>
            <w:r w:rsidRPr="009B0DB5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30 дней со дня поступления предложений о внесении изменений в Правила</w:t>
            </w:r>
            <w:r w:rsidRPr="009B0DB5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Комиссия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 xml:space="preserve">Принятие решения главой администрации МО </w:t>
            </w:r>
            <w:r>
              <w:rPr>
                <w:color w:val="333333"/>
                <w:sz w:val="24"/>
                <w:szCs w:val="24"/>
              </w:rPr>
              <w:t>Запорожское</w:t>
            </w:r>
            <w:r w:rsidRPr="009B0DB5">
              <w:rPr>
                <w:color w:val="333333"/>
                <w:sz w:val="24"/>
                <w:szCs w:val="24"/>
              </w:rPr>
              <w:t xml:space="preserve"> сельское поселение о </w:t>
            </w:r>
            <w:r>
              <w:rPr>
                <w:color w:val="333333"/>
                <w:sz w:val="24"/>
                <w:szCs w:val="24"/>
              </w:rPr>
              <w:t>подготовке проекта внесений изменений в Правила или об отклонении предложения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0A459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 течение</w:t>
            </w:r>
            <w:r w:rsidRPr="009B0DB5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30 дней</w:t>
            </w:r>
            <w:r w:rsidRPr="009B0DB5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 xml:space="preserve">Глава администрации МО </w:t>
            </w:r>
            <w:r>
              <w:rPr>
                <w:color w:val="333333"/>
                <w:sz w:val="24"/>
                <w:szCs w:val="24"/>
              </w:rPr>
              <w:t xml:space="preserve">Запорожское </w:t>
            </w:r>
            <w:r w:rsidRPr="009B0DB5">
              <w:rPr>
                <w:color w:val="333333"/>
                <w:sz w:val="24"/>
                <w:szCs w:val="24"/>
              </w:rPr>
              <w:t>сельское поселение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  <w:r w:rsidRPr="009B0DB5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Ут</w:t>
            </w:r>
            <w:r>
              <w:rPr>
                <w:color w:val="333333"/>
                <w:sz w:val="24"/>
                <w:szCs w:val="24"/>
              </w:rPr>
              <w:t>верждение задания на разработку</w:t>
            </w:r>
            <w:r w:rsidRPr="009B0DB5">
              <w:rPr>
                <w:color w:val="333333"/>
                <w:sz w:val="24"/>
                <w:szCs w:val="24"/>
              </w:rPr>
              <w:t xml:space="preserve"> проекта внесений изменений в Правила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EC217D" w:rsidRDefault="00301EF0" w:rsidP="009B0DB5">
            <w:pPr>
              <w:jc w:val="center"/>
              <w:rPr>
                <w:sz w:val="24"/>
                <w:szCs w:val="24"/>
              </w:rPr>
            </w:pPr>
            <w:r w:rsidRPr="00EC217D">
              <w:rPr>
                <w:sz w:val="24"/>
                <w:szCs w:val="24"/>
              </w:rPr>
              <w:t>1 неделя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Комиссия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  <w:r w:rsidRPr="009B0DB5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Подготовка материалов для проведения конкурса по подготовке проекта внесений изменений в Правила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Непосредственно после утверждения задания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EC217D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 xml:space="preserve">Комиссия по размещению заказов на поставки товаров, выполнение работ, оказания услуг для муниципальных нужд при администрации МО </w:t>
            </w:r>
            <w:r>
              <w:rPr>
                <w:color w:val="333333"/>
                <w:sz w:val="24"/>
                <w:szCs w:val="24"/>
              </w:rPr>
              <w:t>Запорожское</w:t>
            </w:r>
            <w:r w:rsidRPr="009B0DB5">
              <w:rPr>
                <w:color w:val="333333"/>
                <w:sz w:val="24"/>
                <w:szCs w:val="24"/>
              </w:rPr>
              <w:t xml:space="preserve"> сельское поселение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  <w:r w:rsidRPr="009B0DB5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EC217D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Заключение договора на выполнение работ по разработки проекта внесений изменений в Правила, подведение итогов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1 неделя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EC217D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 xml:space="preserve">Комиссия по размещению заказов на поставки товаров, выполнение работ, оказания услуг для муниципальных нужд при администрации МО </w:t>
            </w:r>
            <w:r>
              <w:rPr>
                <w:color w:val="333333"/>
                <w:sz w:val="24"/>
                <w:szCs w:val="24"/>
              </w:rPr>
              <w:t>Запорожское</w:t>
            </w:r>
            <w:r w:rsidRPr="009B0DB5">
              <w:rPr>
                <w:color w:val="333333"/>
                <w:sz w:val="24"/>
                <w:szCs w:val="24"/>
              </w:rPr>
              <w:t xml:space="preserve"> сельское поселение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8617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2 этап</w:t>
            </w:r>
          </w:p>
        </w:tc>
      </w:tr>
      <w:tr w:rsidR="00301EF0" w:rsidRPr="009B0DB5">
        <w:trPr>
          <w:trHeight w:val="20"/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EC217D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Разработка проекта внесений изменений в Правила 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Срок устанавливается контрактом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Разработчик проекта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8617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EC217D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3 этап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EC217D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Представление проекта внесений изменений в Правила на рассмотрение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Непосредственно после разработки проекта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Разработчик проекта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Направления главе МО предложения о проведении п</w:t>
            </w:r>
            <w:r>
              <w:rPr>
                <w:color w:val="333333"/>
                <w:sz w:val="24"/>
                <w:szCs w:val="24"/>
              </w:rPr>
              <w:t>убличных слушаний по проекту внесений изменений в Правила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На позднее 10 дней со дня получения  проекта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Комиссия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Опубликование проекта внесений изменений в Правила. Проведение публичных слушаний.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Не менее 2 месяцев и не более 4 месяцев со дня опубликования проекта.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Комиссия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4.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Внесение изменений в проект по результатам публичных слушаний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Срок определяется дополнительно, в зависимости от количества несоответствий.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Разработчик проекта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8617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4 этап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0A4598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 xml:space="preserve">Предоставление проекта внесений изменений в Правила главе администрации МО </w:t>
            </w:r>
            <w:r>
              <w:rPr>
                <w:color w:val="333333"/>
                <w:sz w:val="24"/>
                <w:szCs w:val="24"/>
              </w:rPr>
              <w:t>Запорожское</w:t>
            </w:r>
            <w:r w:rsidRPr="009B0DB5">
              <w:rPr>
                <w:color w:val="333333"/>
                <w:sz w:val="24"/>
                <w:szCs w:val="24"/>
              </w:rPr>
              <w:t xml:space="preserve"> сельское поселение для направления в Совет депутатов МО </w:t>
            </w:r>
            <w:r>
              <w:rPr>
                <w:color w:val="333333"/>
                <w:sz w:val="24"/>
                <w:szCs w:val="24"/>
              </w:rPr>
              <w:t>Запорожское</w:t>
            </w:r>
            <w:r w:rsidRPr="009B0DB5">
              <w:rPr>
                <w:color w:val="333333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Непосредственно после завершения 3 этапа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Комиссия</w:t>
            </w:r>
          </w:p>
        </w:tc>
      </w:tr>
      <w:tr w:rsidR="00301EF0" w:rsidRPr="009B0DB5">
        <w:trPr>
          <w:trHeight w:val="653"/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0A4598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 xml:space="preserve">Принятие решения главой администрации МО </w:t>
            </w:r>
            <w:r>
              <w:rPr>
                <w:color w:val="333333"/>
                <w:sz w:val="24"/>
                <w:szCs w:val="24"/>
              </w:rPr>
              <w:t>Запорожское</w:t>
            </w:r>
            <w:r w:rsidRPr="009B0DB5">
              <w:rPr>
                <w:color w:val="333333"/>
                <w:sz w:val="24"/>
                <w:szCs w:val="24"/>
              </w:rPr>
              <w:t xml:space="preserve"> сельское поселение о н</w:t>
            </w:r>
            <w:r>
              <w:rPr>
                <w:color w:val="333333"/>
                <w:sz w:val="24"/>
                <w:szCs w:val="24"/>
              </w:rPr>
              <w:t>аправлении проекта внесений изменений в Правила</w:t>
            </w:r>
            <w:r w:rsidRPr="009B0DB5">
              <w:rPr>
                <w:color w:val="333333"/>
                <w:sz w:val="24"/>
                <w:szCs w:val="24"/>
              </w:rPr>
              <w:t xml:space="preserve"> в Совет депутатов МО </w:t>
            </w:r>
            <w:r>
              <w:rPr>
                <w:color w:val="333333"/>
                <w:sz w:val="24"/>
                <w:szCs w:val="24"/>
              </w:rPr>
              <w:t>Запорожское</w:t>
            </w:r>
            <w:r w:rsidRPr="009B0DB5">
              <w:rPr>
                <w:color w:val="333333"/>
                <w:sz w:val="24"/>
                <w:szCs w:val="24"/>
              </w:rPr>
              <w:t xml:space="preserve"> сельское поселение</w:t>
            </w:r>
            <w:r>
              <w:rPr>
                <w:color w:val="333333"/>
                <w:sz w:val="24"/>
                <w:szCs w:val="24"/>
              </w:rPr>
              <w:t xml:space="preserve"> или об отклонении</w:t>
            </w:r>
            <w:r w:rsidRPr="009B0DB5">
              <w:rPr>
                <w:color w:val="333333"/>
                <w:sz w:val="24"/>
                <w:szCs w:val="24"/>
              </w:rPr>
              <w:t xml:space="preserve"> и о направлении его на доработку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В течение 10 дней после предоставления проекта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EC217D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 xml:space="preserve">Глава администрации МО </w:t>
            </w:r>
            <w:r>
              <w:rPr>
                <w:color w:val="333333"/>
                <w:sz w:val="24"/>
                <w:szCs w:val="24"/>
              </w:rPr>
              <w:t>Запорожское</w:t>
            </w:r>
            <w:r w:rsidRPr="009B0DB5">
              <w:rPr>
                <w:color w:val="333333"/>
                <w:sz w:val="24"/>
                <w:szCs w:val="24"/>
              </w:rPr>
              <w:t xml:space="preserve"> сельское поселение</w:t>
            </w:r>
          </w:p>
        </w:tc>
      </w:tr>
      <w:tr w:rsidR="00301EF0" w:rsidRPr="009B0DB5">
        <w:trPr>
          <w:trHeight w:val="20"/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EC2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Доработка</w:t>
            </w:r>
            <w:r w:rsidRPr="009B0DB5">
              <w:rPr>
                <w:color w:val="333333"/>
                <w:sz w:val="24"/>
                <w:szCs w:val="24"/>
              </w:rPr>
              <w:t xml:space="preserve"> проект</w:t>
            </w:r>
            <w:r>
              <w:rPr>
                <w:color w:val="333333"/>
                <w:sz w:val="24"/>
                <w:szCs w:val="24"/>
              </w:rPr>
              <w:t>а внесений изменений в Правила</w:t>
            </w:r>
            <w:r w:rsidRPr="009B0DB5">
              <w:rPr>
                <w:color w:val="333333"/>
                <w:sz w:val="24"/>
                <w:szCs w:val="24"/>
              </w:rPr>
              <w:t xml:space="preserve"> и представление его главе администрации МО </w:t>
            </w:r>
            <w:r>
              <w:rPr>
                <w:color w:val="333333"/>
                <w:sz w:val="24"/>
                <w:szCs w:val="24"/>
              </w:rPr>
              <w:t>Запорожское</w:t>
            </w:r>
            <w:r w:rsidRPr="009B0DB5">
              <w:rPr>
                <w:color w:val="333333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Разработчик проекта</w:t>
            </w:r>
          </w:p>
        </w:tc>
      </w:tr>
      <w:tr w:rsidR="00301EF0" w:rsidRPr="009B0DB5">
        <w:trPr>
          <w:tblCellSpacing w:w="0" w:type="dxa"/>
          <w:jc w:val="center"/>
        </w:trPr>
        <w:tc>
          <w:tcPr>
            <w:tcW w:w="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4.</w:t>
            </w:r>
          </w:p>
        </w:tc>
        <w:tc>
          <w:tcPr>
            <w:tcW w:w="2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EC217D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 xml:space="preserve">Направление проекта внесений изменений в Правила в Совет депутатов МО </w:t>
            </w:r>
            <w:r>
              <w:rPr>
                <w:color w:val="333333"/>
                <w:sz w:val="24"/>
                <w:szCs w:val="24"/>
              </w:rPr>
              <w:t>Запорожское</w:t>
            </w:r>
            <w:r w:rsidRPr="009B0DB5">
              <w:rPr>
                <w:color w:val="333333"/>
                <w:sz w:val="24"/>
                <w:szCs w:val="24"/>
              </w:rPr>
              <w:t xml:space="preserve"> сельское поселение на рассмотрение и утверждение</w:t>
            </w:r>
          </w:p>
        </w:tc>
        <w:tc>
          <w:tcPr>
            <w:tcW w:w="20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9B0DB5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8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01EF0" w:rsidRPr="009B0DB5" w:rsidRDefault="00301EF0" w:rsidP="00EC217D">
            <w:pPr>
              <w:jc w:val="center"/>
              <w:rPr>
                <w:color w:val="333333"/>
                <w:sz w:val="24"/>
                <w:szCs w:val="24"/>
              </w:rPr>
            </w:pPr>
            <w:r w:rsidRPr="009B0DB5">
              <w:rPr>
                <w:color w:val="333333"/>
                <w:sz w:val="24"/>
                <w:szCs w:val="24"/>
              </w:rPr>
              <w:t xml:space="preserve">Глава администрации МО </w:t>
            </w:r>
            <w:r>
              <w:rPr>
                <w:color w:val="333333"/>
                <w:sz w:val="24"/>
                <w:szCs w:val="24"/>
              </w:rPr>
              <w:t>Запорожское</w:t>
            </w:r>
            <w:r w:rsidRPr="009B0DB5">
              <w:rPr>
                <w:color w:val="333333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301EF0" w:rsidRPr="009B0DB5" w:rsidRDefault="00301EF0" w:rsidP="00EC217D">
      <w:pPr>
        <w:shd w:val="clear" w:color="auto" w:fill="FFFFFF"/>
        <w:spacing w:before="120" w:after="120"/>
        <w:rPr>
          <w:sz w:val="24"/>
          <w:szCs w:val="24"/>
        </w:rPr>
      </w:pPr>
    </w:p>
    <w:sectPr w:rsidR="00301EF0" w:rsidRPr="009B0DB5" w:rsidSect="00AD5968">
      <w:pgSz w:w="11906" w:h="16838" w:code="9"/>
      <w:pgMar w:top="71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F0" w:rsidRDefault="00301EF0">
      <w:r>
        <w:separator/>
      </w:r>
    </w:p>
  </w:endnote>
  <w:endnote w:type="continuationSeparator" w:id="0">
    <w:p w:rsidR="00301EF0" w:rsidRDefault="0030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F0" w:rsidRDefault="00301EF0">
      <w:r>
        <w:separator/>
      </w:r>
    </w:p>
  </w:footnote>
  <w:footnote w:type="continuationSeparator" w:id="0">
    <w:p w:rsidR="00301EF0" w:rsidRDefault="0030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F74"/>
    <w:multiLevelType w:val="hybridMultilevel"/>
    <w:tmpl w:val="35E2A3D0"/>
    <w:lvl w:ilvl="0" w:tplc="51BE5C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2E6449"/>
    <w:multiLevelType w:val="hybridMultilevel"/>
    <w:tmpl w:val="C5DC3D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4EB11F9B"/>
    <w:multiLevelType w:val="hybridMultilevel"/>
    <w:tmpl w:val="48402B30"/>
    <w:lvl w:ilvl="0" w:tplc="8398F04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147644"/>
    <w:multiLevelType w:val="hybridMultilevel"/>
    <w:tmpl w:val="615C8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F61798"/>
    <w:multiLevelType w:val="hybridMultilevel"/>
    <w:tmpl w:val="839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3A6B56"/>
    <w:multiLevelType w:val="hybridMultilevel"/>
    <w:tmpl w:val="0DCA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65D"/>
    <w:rsid w:val="00020CD4"/>
    <w:rsid w:val="00065B11"/>
    <w:rsid w:val="000714B2"/>
    <w:rsid w:val="000731CB"/>
    <w:rsid w:val="0008577F"/>
    <w:rsid w:val="000A04AD"/>
    <w:rsid w:val="000A4598"/>
    <w:rsid w:val="00103BA2"/>
    <w:rsid w:val="00154719"/>
    <w:rsid w:val="00171B81"/>
    <w:rsid w:val="001728F9"/>
    <w:rsid w:val="001C0D2B"/>
    <w:rsid w:val="001F66E5"/>
    <w:rsid w:val="00217D50"/>
    <w:rsid w:val="002306C6"/>
    <w:rsid w:val="002323CD"/>
    <w:rsid w:val="00277B86"/>
    <w:rsid w:val="0029065D"/>
    <w:rsid w:val="00301EF0"/>
    <w:rsid w:val="003219A9"/>
    <w:rsid w:val="00405A75"/>
    <w:rsid w:val="00431C05"/>
    <w:rsid w:val="00431DDA"/>
    <w:rsid w:val="00445CD8"/>
    <w:rsid w:val="00481848"/>
    <w:rsid w:val="00497A48"/>
    <w:rsid w:val="004B3BBF"/>
    <w:rsid w:val="004B3BF6"/>
    <w:rsid w:val="004B5F13"/>
    <w:rsid w:val="004D7C14"/>
    <w:rsid w:val="004E22D1"/>
    <w:rsid w:val="004E6EE1"/>
    <w:rsid w:val="00526113"/>
    <w:rsid w:val="00576212"/>
    <w:rsid w:val="005B1D19"/>
    <w:rsid w:val="005E02C0"/>
    <w:rsid w:val="005F60C0"/>
    <w:rsid w:val="006066A3"/>
    <w:rsid w:val="0068184D"/>
    <w:rsid w:val="006F1B8B"/>
    <w:rsid w:val="00734AA9"/>
    <w:rsid w:val="00751086"/>
    <w:rsid w:val="00796053"/>
    <w:rsid w:val="007E7B8A"/>
    <w:rsid w:val="00874870"/>
    <w:rsid w:val="00890EDE"/>
    <w:rsid w:val="008A7A67"/>
    <w:rsid w:val="008B62AF"/>
    <w:rsid w:val="008C0A0B"/>
    <w:rsid w:val="008C536C"/>
    <w:rsid w:val="00934A21"/>
    <w:rsid w:val="009B0DB5"/>
    <w:rsid w:val="009B0FBF"/>
    <w:rsid w:val="009B3812"/>
    <w:rsid w:val="009D54FC"/>
    <w:rsid w:val="009F1477"/>
    <w:rsid w:val="009F5DBD"/>
    <w:rsid w:val="00A03A37"/>
    <w:rsid w:val="00A108C4"/>
    <w:rsid w:val="00A73960"/>
    <w:rsid w:val="00A75F43"/>
    <w:rsid w:val="00A81045"/>
    <w:rsid w:val="00AC0CA8"/>
    <w:rsid w:val="00AD5968"/>
    <w:rsid w:val="00B025AE"/>
    <w:rsid w:val="00B10685"/>
    <w:rsid w:val="00B202AC"/>
    <w:rsid w:val="00B24F1B"/>
    <w:rsid w:val="00B42FD6"/>
    <w:rsid w:val="00B64F4C"/>
    <w:rsid w:val="00BA0FC5"/>
    <w:rsid w:val="00BA6FD5"/>
    <w:rsid w:val="00BE4F66"/>
    <w:rsid w:val="00C04D00"/>
    <w:rsid w:val="00C11A54"/>
    <w:rsid w:val="00C13E1E"/>
    <w:rsid w:val="00C161EF"/>
    <w:rsid w:val="00C319AB"/>
    <w:rsid w:val="00C432B3"/>
    <w:rsid w:val="00C57712"/>
    <w:rsid w:val="00C9598A"/>
    <w:rsid w:val="00CA5CF1"/>
    <w:rsid w:val="00CB790A"/>
    <w:rsid w:val="00CF0BCC"/>
    <w:rsid w:val="00D120DF"/>
    <w:rsid w:val="00D1765B"/>
    <w:rsid w:val="00D2078E"/>
    <w:rsid w:val="00D3135F"/>
    <w:rsid w:val="00D4541C"/>
    <w:rsid w:val="00D60E96"/>
    <w:rsid w:val="00D91791"/>
    <w:rsid w:val="00DA1486"/>
    <w:rsid w:val="00DC3DF4"/>
    <w:rsid w:val="00DD1229"/>
    <w:rsid w:val="00E201F1"/>
    <w:rsid w:val="00E2023E"/>
    <w:rsid w:val="00E30600"/>
    <w:rsid w:val="00E42E49"/>
    <w:rsid w:val="00E473A7"/>
    <w:rsid w:val="00E6292F"/>
    <w:rsid w:val="00E975B4"/>
    <w:rsid w:val="00EC217D"/>
    <w:rsid w:val="00EC3FFA"/>
    <w:rsid w:val="00F10972"/>
    <w:rsid w:val="00F16DAB"/>
    <w:rsid w:val="00F40A91"/>
    <w:rsid w:val="00F420BA"/>
    <w:rsid w:val="00F42AE7"/>
    <w:rsid w:val="00F87FCE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0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0600"/>
    <w:pPr>
      <w:keepNext/>
      <w:outlineLvl w:val="2"/>
    </w:pPr>
    <w:rPr>
      <w:sz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51C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">
    <w:name w:val="List"/>
    <w:basedOn w:val="Normal"/>
    <w:uiPriority w:val="99"/>
    <w:rsid w:val="00E30600"/>
    <w:pPr>
      <w:ind w:left="283" w:hanging="283"/>
    </w:pPr>
    <w:rPr>
      <w:rFonts w:ascii="Palatino Linotype" w:hAnsi="Palatino Linotype"/>
      <w:sz w:val="24"/>
      <w:szCs w:val="24"/>
    </w:rPr>
  </w:style>
  <w:style w:type="paragraph" w:customStyle="1" w:styleId="ConsPlusTitle">
    <w:name w:val="ConsPlusTitle"/>
    <w:uiPriority w:val="99"/>
    <w:rsid w:val="00E30600"/>
    <w:pPr>
      <w:widowControl w:val="0"/>
      <w:autoSpaceDE w:val="0"/>
      <w:autoSpaceDN w:val="0"/>
      <w:adjustRightInd w:val="0"/>
    </w:pPr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41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DC3DF4"/>
    <w:rPr>
      <w:b/>
      <w:color w:val="095197"/>
      <w:u w:val="single"/>
    </w:rPr>
  </w:style>
  <w:style w:type="paragraph" w:styleId="NormalWeb">
    <w:name w:val="Normal (Web)"/>
    <w:basedOn w:val="Normal"/>
    <w:uiPriority w:val="99"/>
    <w:semiHidden/>
    <w:rsid w:val="00DC3DF4"/>
    <w:pPr>
      <w:spacing w:before="120" w:after="120" w:line="408" w:lineRule="atLeast"/>
    </w:pPr>
  </w:style>
  <w:style w:type="character" w:styleId="Strong">
    <w:name w:val="Strong"/>
    <w:basedOn w:val="DefaultParagraphFont"/>
    <w:uiPriority w:val="99"/>
    <w:qFormat/>
    <w:rsid w:val="00DC3DF4"/>
    <w:rPr>
      <w:b/>
    </w:rPr>
  </w:style>
  <w:style w:type="character" w:customStyle="1" w:styleId="header-user-name">
    <w:name w:val="header-user-name"/>
    <w:basedOn w:val="DefaultParagraphFont"/>
    <w:uiPriority w:val="99"/>
    <w:rsid w:val="0048184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C0C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C4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C0C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C41"/>
    <w:rPr>
      <w:sz w:val="20"/>
      <w:szCs w:val="20"/>
    </w:rPr>
  </w:style>
  <w:style w:type="paragraph" w:customStyle="1" w:styleId="a">
    <w:name w:val="Знак"/>
    <w:basedOn w:val="Normal"/>
    <w:link w:val="DefaultParagraphFont"/>
    <w:uiPriority w:val="99"/>
    <w:rsid w:val="00E201F1"/>
    <w:pPr>
      <w:spacing w:after="160" w:line="240" w:lineRule="exact"/>
    </w:pPr>
    <w:rPr>
      <w:rFonts w:ascii="Verdana" w:hAnsi="Verdana"/>
      <w:lang w:val="en-US" w:eastAsia="en-US"/>
    </w:rPr>
  </w:style>
  <w:style w:type="character" w:styleId="PageNumber">
    <w:name w:val="page number"/>
    <w:basedOn w:val="DefaultParagraphFont"/>
    <w:uiPriority w:val="99"/>
    <w:rsid w:val="000A04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1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4861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6486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564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rojskoe.spb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1179</Words>
  <Characters>6724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Victor</cp:lastModifiedBy>
  <cp:revision>2</cp:revision>
  <cp:lastPrinted>2013-12-10T13:53:00Z</cp:lastPrinted>
  <dcterms:created xsi:type="dcterms:W3CDTF">2015-02-16T07:15:00Z</dcterms:created>
  <dcterms:modified xsi:type="dcterms:W3CDTF">2015-02-16T07:15:00Z</dcterms:modified>
</cp:coreProperties>
</file>