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6" w:rsidRPr="00BC772A" w:rsidRDefault="00B065F6" w:rsidP="00B35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2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065F6" w:rsidRPr="00BC772A" w:rsidRDefault="00B065F6" w:rsidP="00B35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2A">
        <w:rPr>
          <w:rFonts w:ascii="Times New Roman" w:hAnsi="Times New Roman"/>
          <w:sz w:val="28"/>
          <w:szCs w:val="28"/>
        </w:rPr>
        <w:t>муниципального образования Запорожское сельское поселение</w:t>
      </w:r>
    </w:p>
    <w:p w:rsidR="00B065F6" w:rsidRPr="00B35E36" w:rsidRDefault="00B065F6" w:rsidP="00B35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72A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B065F6" w:rsidRPr="00B35E36" w:rsidRDefault="00B065F6" w:rsidP="00B35E3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065F6" w:rsidRPr="00B35E36" w:rsidRDefault="00B065F6" w:rsidP="00B35E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E36">
        <w:rPr>
          <w:rFonts w:ascii="Times New Roman" w:hAnsi="Times New Roman"/>
        </w:rPr>
        <w:t xml:space="preserve">                                            </w:t>
      </w:r>
      <w:r w:rsidRPr="00B35E36">
        <w:rPr>
          <w:rFonts w:ascii="Times New Roman" w:hAnsi="Times New Roman"/>
          <w:sz w:val="28"/>
          <w:szCs w:val="28"/>
        </w:rPr>
        <w:t xml:space="preserve">   П О С Т А Н О В Л Е Н И Е</w:t>
      </w:r>
    </w:p>
    <w:p w:rsidR="00B065F6" w:rsidRPr="00B35E36" w:rsidRDefault="00B065F6" w:rsidP="00B35E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5F6" w:rsidRDefault="00B065F6" w:rsidP="00B35E36">
      <w:pPr>
        <w:spacing w:after="0"/>
        <w:ind w:firstLin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декабря </w:t>
      </w:r>
      <w:r w:rsidRPr="00B35E36">
        <w:rPr>
          <w:rFonts w:ascii="Times New Roman" w:hAnsi="Times New Roman"/>
          <w:sz w:val="28"/>
          <w:szCs w:val="28"/>
        </w:rPr>
        <w:t xml:space="preserve">2014 года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35E36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328</w:t>
      </w:r>
    </w:p>
    <w:p w:rsidR="00B065F6" w:rsidRPr="00B35E36" w:rsidRDefault="00B065F6" w:rsidP="00B35E36">
      <w:pPr>
        <w:spacing w:after="0"/>
        <w:ind w:firstLine="3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B065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065F6" w:rsidRPr="00B35E36" w:rsidRDefault="00B065F6" w:rsidP="00BC772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35E36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 администрации МО Запорожское</w:t>
            </w:r>
            <w:r w:rsidRPr="00B35E36">
              <w:rPr>
                <w:rFonts w:ascii="Times New Roman" w:hAnsi="Times New Roman"/>
                <w:sz w:val="28"/>
                <w:szCs w:val="28"/>
              </w:rPr>
              <w:t xml:space="preserve"> сельское поселение исполнения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E36">
              <w:rPr>
                <w:rFonts w:ascii="Times New Roman" w:hAnsi="Times New Roman"/>
                <w:sz w:val="28"/>
                <w:szCs w:val="28"/>
              </w:rPr>
              <w:t>муниципальной услуги «Присвоение (изменение)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E36">
              <w:rPr>
                <w:rFonts w:ascii="Times New Roman" w:hAnsi="Times New Roman"/>
                <w:sz w:val="28"/>
                <w:szCs w:val="28"/>
              </w:rPr>
              <w:t>адресов объектам недвижимости».</w:t>
            </w:r>
            <w:r w:rsidRPr="00B35E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B065F6" w:rsidRDefault="00B065F6" w:rsidP="00BC772A">
            <w:pPr>
              <w:jc w:val="both"/>
              <w:rPr>
                <w:rFonts w:ascii="Arial" w:hAnsi="Arial" w:cs="Arial"/>
              </w:rPr>
            </w:pPr>
          </w:p>
        </w:tc>
      </w:tr>
    </w:tbl>
    <w:p w:rsidR="00B065F6" w:rsidRDefault="00B065F6" w:rsidP="005B25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21B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04.10.2003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hyperlink r:id="rId5" w:history="1">
        <w:r w:rsidRPr="00CD02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Pr="00CD021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CD02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Земельного кодекса</w:t>
        </w:r>
      </w:hyperlink>
      <w:r w:rsidRPr="00CD021B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CD021B">
          <w:rPr>
            <w:rFonts w:ascii="Times New Roman" w:hAnsi="Times New Roman"/>
            <w:sz w:val="28"/>
            <w:szCs w:val="28"/>
          </w:rPr>
          <w:t>2012 г</w:t>
        </w:r>
      </w:smartTag>
      <w:r w:rsidRPr="00CD021B">
        <w:rPr>
          <w:rFonts w:ascii="Times New Roman" w:hAnsi="Times New Roman"/>
          <w:sz w:val="28"/>
          <w:szCs w:val="28"/>
        </w:rPr>
        <w:t>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Устава муниципа</w:t>
      </w:r>
      <w:r>
        <w:rPr>
          <w:rFonts w:ascii="Times New Roman" w:hAnsi="Times New Roman"/>
          <w:sz w:val="28"/>
          <w:szCs w:val="28"/>
        </w:rPr>
        <w:t>льного образования Запорожское</w:t>
      </w:r>
      <w:r w:rsidRPr="00CD021B">
        <w:rPr>
          <w:rFonts w:ascii="Times New Roman" w:hAnsi="Times New Roman"/>
          <w:sz w:val="28"/>
          <w:szCs w:val="28"/>
        </w:rPr>
        <w:t xml:space="preserve"> сельское поселение МО Приозерский муниципальный район Ленинградской области, администрация муниципальног</w:t>
      </w:r>
      <w:r>
        <w:rPr>
          <w:rFonts w:ascii="Times New Roman" w:hAnsi="Times New Roman"/>
          <w:sz w:val="28"/>
          <w:szCs w:val="28"/>
        </w:rPr>
        <w:t>о образования Запорожское</w:t>
      </w:r>
      <w:r w:rsidRPr="00CD021B">
        <w:rPr>
          <w:rFonts w:ascii="Times New Roman" w:hAnsi="Times New Roman"/>
          <w:sz w:val="28"/>
          <w:szCs w:val="28"/>
        </w:rPr>
        <w:t xml:space="preserve">  сельское поселение муниципального образования Приозерский муниципальный район Ленинградской области </w:t>
      </w:r>
      <w:r w:rsidRPr="00CD021B">
        <w:rPr>
          <w:rFonts w:ascii="Times New Roman" w:hAnsi="Times New Roman"/>
          <w:b/>
          <w:sz w:val="28"/>
          <w:szCs w:val="28"/>
        </w:rPr>
        <w:t>ПОСТАНОВЛЯЕТ:</w:t>
      </w:r>
    </w:p>
    <w:p w:rsidR="00B065F6" w:rsidRPr="00CD021B" w:rsidRDefault="00B065F6" w:rsidP="00BC772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065F6" w:rsidRDefault="00B065F6" w:rsidP="00BC772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D021B">
        <w:rPr>
          <w:rFonts w:ascii="Times New Roman" w:hAnsi="Times New Roman"/>
          <w:sz w:val="28"/>
          <w:szCs w:val="28"/>
        </w:rPr>
        <w:t>1. Утвердить  регламен</w:t>
      </w:r>
      <w:r>
        <w:rPr>
          <w:rFonts w:ascii="Times New Roman" w:hAnsi="Times New Roman"/>
          <w:sz w:val="28"/>
          <w:szCs w:val="28"/>
        </w:rPr>
        <w:t>т администрации МО Запорожское</w:t>
      </w:r>
      <w:r w:rsidRPr="00CD021B">
        <w:rPr>
          <w:rFonts w:ascii="Times New Roman" w:hAnsi="Times New Roman"/>
          <w:sz w:val="28"/>
          <w:szCs w:val="28"/>
        </w:rPr>
        <w:t xml:space="preserve"> сельское поселение предоставления муниципальной услуги </w:t>
      </w:r>
      <w:r w:rsidRPr="00C16D5A">
        <w:rPr>
          <w:rFonts w:ascii="Times New Roman" w:hAnsi="Times New Roman"/>
          <w:sz w:val="28"/>
          <w:szCs w:val="28"/>
        </w:rPr>
        <w:t>«</w:t>
      </w:r>
      <w:r w:rsidRPr="001259A3">
        <w:rPr>
          <w:rFonts w:ascii="Times New Roman" w:hAnsi="Times New Roman"/>
          <w:sz w:val="28"/>
          <w:szCs w:val="28"/>
        </w:rPr>
        <w:t>Присвоение (изменение)</w:t>
      </w:r>
      <w:r w:rsidRPr="001259A3">
        <w:rPr>
          <w:rFonts w:ascii="Times New Roman" w:hAnsi="Times New Roman"/>
          <w:b/>
          <w:sz w:val="28"/>
          <w:szCs w:val="28"/>
        </w:rPr>
        <w:t xml:space="preserve"> </w:t>
      </w:r>
      <w:r w:rsidRPr="001259A3">
        <w:rPr>
          <w:rFonts w:ascii="Times New Roman" w:hAnsi="Times New Roman"/>
          <w:sz w:val="28"/>
          <w:szCs w:val="28"/>
        </w:rPr>
        <w:t xml:space="preserve"> адресов объектам недвижимости»</w:t>
      </w:r>
      <w:r w:rsidRPr="00CD021B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21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</w:p>
    <w:p w:rsidR="00B065F6" w:rsidRPr="00CD021B" w:rsidRDefault="00B065F6" w:rsidP="00BC772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021B">
        <w:rPr>
          <w:rFonts w:ascii="Times New Roman" w:hAnsi="Times New Roman"/>
          <w:sz w:val="28"/>
          <w:szCs w:val="28"/>
        </w:rPr>
        <w:t>. Признать утратившим с</w:t>
      </w:r>
      <w:r>
        <w:rPr>
          <w:rFonts w:ascii="Times New Roman" w:hAnsi="Times New Roman"/>
          <w:sz w:val="28"/>
          <w:szCs w:val="28"/>
        </w:rPr>
        <w:t>илу постановление от 11.09.2012 года № 174</w:t>
      </w:r>
      <w:r w:rsidRPr="00CD021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по предоставлению </w:t>
      </w:r>
      <w:r w:rsidRPr="00CD021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«Присвоение (уточнение) адреса объектам недвижимого имущества, расположенных на территории МО Запорожское сельское поселение</w:t>
      </w:r>
      <w:r w:rsidRPr="00CD021B">
        <w:rPr>
          <w:rFonts w:ascii="Times New Roman" w:hAnsi="Times New Roman"/>
          <w:sz w:val="28"/>
          <w:szCs w:val="28"/>
        </w:rPr>
        <w:t>».</w:t>
      </w:r>
    </w:p>
    <w:p w:rsidR="00B065F6" w:rsidRPr="005B253C" w:rsidRDefault="00B065F6" w:rsidP="00BC772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CD021B">
        <w:rPr>
          <w:rFonts w:ascii="Times New Roman" w:hAnsi="Times New Roman"/>
          <w:sz w:val="28"/>
          <w:szCs w:val="28"/>
        </w:rPr>
        <w:t>. Настоящее постановление подлежит опубликованию в средствах массовой информации и в сети Интернет на официальном сайте поселения</w:t>
      </w:r>
      <w:r w:rsidRPr="005B253C">
        <w:rPr>
          <w:sz w:val="24"/>
          <w:szCs w:val="24"/>
        </w:rPr>
        <w:t xml:space="preserve"> </w:t>
      </w:r>
      <w:r w:rsidRPr="005B253C">
        <w:rPr>
          <w:rFonts w:ascii="Times New Roman" w:hAnsi="Times New Roman"/>
          <w:sz w:val="28"/>
          <w:szCs w:val="28"/>
          <w:lang w:val="en-US"/>
        </w:rPr>
        <w:t>www</w:t>
      </w:r>
      <w:r w:rsidRPr="005B253C">
        <w:rPr>
          <w:rFonts w:ascii="Times New Roman" w:hAnsi="Times New Roman"/>
          <w:sz w:val="28"/>
          <w:szCs w:val="28"/>
        </w:rPr>
        <w:t>.</w:t>
      </w:r>
      <w:r w:rsidRPr="005B253C">
        <w:rPr>
          <w:rFonts w:ascii="Times New Roman" w:hAnsi="Times New Roman"/>
          <w:sz w:val="28"/>
          <w:szCs w:val="28"/>
          <w:lang w:val="en-US"/>
        </w:rPr>
        <w:t>zaporojskoe</w:t>
      </w:r>
      <w:r w:rsidRPr="005B253C">
        <w:rPr>
          <w:rFonts w:ascii="Times New Roman" w:hAnsi="Times New Roman"/>
          <w:sz w:val="28"/>
          <w:szCs w:val="28"/>
        </w:rPr>
        <w:t>.</w:t>
      </w:r>
      <w:r w:rsidRPr="005B253C">
        <w:rPr>
          <w:rFonts w:ascii="Times New Roman" w:hAnsi="Times New Roman"/>
          <w:sz w:val="28"/>
          <w:szCs w:val="28"/>
          <w:lang w:val="en-US"/>
        </w:rPr>
        <w:t>spblenobl</w:t>
      </w:r>
      <w:r w:rsidRPr="005B253C">
        <w:rPr>
          <w:rFonts w:ascii="Times New Roman" w:hAnsi="Times New Roman"/>
          <w:sz w:val="28"/>
          <w:szCs w:val="28"/>
        </w:rPr>
        <w:t>.</w:t>
      </w:r>
      <w:r w:rsidRPr="005B253C">
        <w:rPr>
          <w:rFonts w:ascii="Times New Roman" w:hAnsi="Times New Roman"/>
          <w:sz w:val="28"/>
          <w:szCs w:val="28"/>
          <w:lang w:val="en-US"/>
        </w:rPr>
        <w:t>ru</w:t>
      </w:r>
      <w:r w:rsidRPr="005B253C">
        <w:rPr>
          <w:rFonts w:ascii="Times New Roman" w:hAnsi="Times New Roman"/>
          <w:sz w:val="28"/>
          <w:szCs w:val="28"/>
        </w:rPr>
        <w:t xml:space="preserve">. </w:t>
      </w:r>
    </w:p>
    <w:p w:rsidR="00B065F6" w:rsidRPr="00CD021B" w:rsidRDefault="00B065F6" w:rsidP="00BC772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021B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B065F6" w:rsidRPr="00CD021B" w:rsidRDefault="00B065F6" w:rsidP="00BC772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D021B">
        <w:rPr>
          <w:rFonts w:ascii="Times New Roman" w:hAnsi="Times New Roman"/>
          <w:sz w:val="28"/>
          <w:szCs w:val="28"/>
        </w:rPr>
        <w:t xml:space="preserve">  </w:t>
      </w:r>
    </w:p>
    <w:p w:rsidR="00B065F6" w:rsidRPr="00CD021B" w:rsidRDefault="00B065F6" w:rsidP="00BC772A">
      <w:pPr>
        <w:pStyle w:val="1"/>
        <w:tabs>
          <w:tab w:val="left" w:pos="0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21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Лестникова</w:t>
      </w:r>
    </w:p>
    <w:p w:rsidR="00B065F6" w:rsidRDefault="00B065F6" w:rsidP="00BC772A">
      <w:pPr>
        <w:pStyle w:val="1"/>
        <w:tabs>
          <w:tab w:val="left" w:pos="0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5F6" w:rsidRPr="00C83F0A" w:rsidRDefault="00B065F6" w:rsidP="005B25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О.А. Флейшман /т. 8 813 79 66 331/</w:t>
      </w:r>
    </w:p>
    <w:p w:rsidR="00B065F6" w:rsidRPr="005B253C" w:rsidRDefault="00B065F6" w:rsidP="005B25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253C">
        <w:rPr>
          <w:rFonts w:ascii="Times New Roman" w:hAnsi="Times New Roman"/>
          <w:sz w:val="20"/>
          <w:szCs w:val="20"/>
        </w:rPr>
        <w:t>Разослано: дело-2, прокуратура-1; отдел по архитектуре-1;редакция газеты-1</w:t>
      </w:r>
    </w:p>
    <w:p w:rsidR="00B065F6" w:rsidRDefault="00B065F6" w:rsidP="009942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065F6" w:rsidSect="009F6790">
      <w:pgSz w:w="11906" w:h="16838"/>
      <w:pgMar w:top="54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altName w:val="Alexandra Zeferino Th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9A3"/>
    <w:rsid w:val="00051D02"/>
    <w:rsid w:val="001259A3"/>
    <w:rsid w:val="002463A8"/>
    <w:rsid w:val="0037012E"/>
    <w:rsid w:val="005B253C"/>
    <w:rsid w:val="0071420C"/>
    <w:rsid w:val="007A027D"/>
    <w:rsid w:val="007C10F4"/>
    <w:rsid w:val="00820C76"/>
    <w:rsid w:val="008B1B03"/>
    <w:rsid w:val="0099423B"/>
    <w:rsid w:val="009F6790"/>
    <w:rsid w:val="00A175B1"/>
    <w:rsid w:val="00B065F6"/>
    <w:rsid w:val="00B13377"/>
    <w:rsid w:val="00B35E36"/>
    <w:rsid w:val="00B44848"/>
    <w:rsid w:val="00BC772A"/>
    <w:rsid w:val="00C16D5A"/>
    <w:rsid w:val="00C83F0A"/>
    <w:rsid w:val="00CD021B"/>
    <w:rsid w:val="00CD4EE1"/>
    <w:rsid w:val="00D0290E"/>
    <w:rsid w:val="00EE7990"/>
    <w:rsid w:val="00EF4DDF"/>
    <w:rsid w:val="00FB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A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9A3"/>
    <w:rPr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CD02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CD021B"/>
    <w:pPr>
      <w:ind w:left="720"/>
    </w:pPr>
    <w:rPr>
      <w:rFonts w:cs="Calibri"/>
    </w:rPr>
  </w:style>
  <w:style w:type="paragraph" w:styleId="NormalWeb">
    <w:name w:val="Normal (Web)"/>
    <w:basedOn w:val="Normal"/>
    <w:uiPriority w:val="99"/>
    <w:rsid w:val="0099423B"/>
    <w:pPr>
      <w:spacing w:before="120" w:after="24" w:line="240" w:lineRule="auto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9942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375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Victor</cp:lastModifiedBy>
  <cp:revision>2</cp:revision>
  <cp:lastPrinted>2014-12-15T13:53:00Z</cp:lastPrinted>
  <dcterms:created xsi:type="dcterms:W3CDTF">2015-01-12T22:54:00Z</dcterms:created>
  <dcterms:modified xsi:type="dcterms:W3CDTF">2015-01-12T22:54:00Z</dcterms:modified>
</cp:coreProperties>
</file>