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3D" w:rsidRPr="00F41714" w:rsidRDefault="00A7333D" w:rsidP="005915B4">
      <w:pPr>
        <w:jc w:val="center"/>
        <w:rPr>
          <w:b/>
          <w:sz w:val="24"/>
          <w:szCs w:val="24"/>
        </w:rPr>
      </w:pPr>
      <w:r w:rsidRPr="00F41714">
        <w:rPr>
          <w:b/>
          <w:sz w:val="24"/>
          <w:szCs w:val="24"/>
        </w:rPr>
        <w:t>АДМИНИСТРАЦИЯ</w:t>
      </w:r>
    </w:p>
    <w:p w:rsidR="00A7333D" w:rsidRPr="00F41714" w:rsidRDefault="00A7333D" w:rsidP="005915B4">
      <w:pPr>
        <w:jc w:val="center"/>
        <w:rPr>
          <w:b/>
          <w:sz w:val="24"/>
          <w:szCs w:val="24"/>
        </w:rPr>
      </w:pPr>
      <w:r w:rsidRPr="00F41714">
        <w:rPr>
          <w:b/>
          <w:sz w:val="24"/>
          <w:szCs w:val="24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A7333D" w:rsidRPr="00F41714" w:rsidRDefault="00A7333D" w:rsidP="005915B4">
      <w:pPr>
        <w:jc w:val="center"/>
        <w:rPr>
          <w:b/>
          <w:sz w:val="24"/>
          <w:szCs w:val="24"/>
        </w:rPr>
      </w:pPr>
    </w:p>
    <w:p w:rsidR="00A7333D" w:rsidRPr="00F41714" w:rsidRDefault="00A7333D" w:rsidP="005915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О С Т А Н О В Л Е Н И Е</w:t>
      </w:r>
    </w:p>
    <w:p w:rsidR="00A7333D" w:rsidRPr="006D1948" w:rsidRDefault="00A7333D" w:rsidP="00A56967">
      <w:pPr>
        <w:jc w:val="center"/>
        <w:rPr>
          <w:sz w:val="24"/>
          <w:szCs w:val="24"/>
        </w:rPr>
      </w:pPr>
    </w:p>
    <w:p w:rsidR="00A7333D" w:rsidRPr="00886FCD" w:rsidRDefault="00A7333D" w:rsidP="00886FCD">
      <w:pPr>
        <w:rPr>
          <w:b/>
        </w:rPr>
      </w:pPr>
      <w:r w:rsidRPr="00886FCD">
        <w:rPr>
          <w:b/>
        </w:rPr>
        <w:t>от</w:t>
      </w:r>
      <w:r>
        <w:rPr>
          <w:b/>
        </w:rPr>
        <w:t xml:space="preserve"> 05 </w:t>
      </w:r>
      <w:r w:rsidRPr="00886FCD">
        <w:rPr>
          <w:b/>
        </w:rPr>
        <w:t xml:space="preserve">ноября 2014 года                       </w:t>
      </w:r>
      <w:r w:rsidRPr="00886FCD">
        <w:rPr>
          <w:b/>
        </w:rPr>
        <w:tab/>
        <w:t>№</w:t>
      </w:r>
      <w:r>
        <w:rPr>
          <w:b/>
        </w:rPr>
        <w:t xml:space="preserve"> 279</w:t>
      </w:r>
    </w:p>
    <w:p w:rsidR="00A7333D" w:rsidRPr="006D1948" w:rsidRDefault="00A7333D" w:rsidP="006D1948">
      <w:pPr>
        <w:spacing w:line="240" w:lineRule="auto"/>
        <w:jc w:val="both"/>
        <w:rPr>
          <w:sz w:val="24"/>
          <w:szCs w:val="24"/>
        </w:rPr>
      </w:pPr>
    </w:p>
    <w:tbl>
      <w:tblPr>
        <w:tblpPr w:leftFromText="180" w:rightFromText="180" w:vertAnchor="text" w:tblpX="10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8"/>
      </w:tblGrid>
      <w:tr w:rsidR="00A7333D">
        <w:tblPrEx>
          <w:tblCellMar>
            <w:top w:w="0" w:type="dxa"/>
            <w:bottom w:w="0" w:type="dxa"/>
          </w:tblCellMar>
        </w:tblPrEx>
        <w:trPr>
          <w:trHeight w:val="1619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A7333D" w:rsidRPr="006D1948" w:rsidRDefault="00A7333D" w:rsidP="00840A0E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6D1948"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sz w:val="24"/>
                <w:szCs w:val="24"/>
              </w:rPr>
              <w:t>проведении публичных слушаний по проекту планировки</w:t>
            </w:r>
            <w:r w:rsidRPr="006D194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межевания территории квартала индивидуальной жилой застройки по адресу: Ленинградская область, Приозерский район, Запорожское сельское поселение, п. Пятиречье</w:t>
            </w:r>
            <w:r w:rsidRPr="006D1948">
              <w:rPr>
                <w:color w:val="000000"/>
                <w:sz w:val="24"/>
                <w:szCs w:val="24"/>
              </w:rPr>
              <w:t xml:space="preserve"> </w:t>
            </w:r>
          </w:p>
          <w:p w:rsidR="00A7333D" w:rsidRDefault="00A7333D" w:rsidP="00130B3D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A7333D" w:rsidRDefault="00A7333D" w:rsidP="006E1F6F">
      <w:pPr>
        <w:spacing w:line="276" w:lineRule="auto"/>
        <w:rPr>
          <w:color w:val="000000"/>
          <w:sz w:val="24"/>
          <w:szCs w:val="24"/>
        </w:rPr>
      </w:pPr>
    </w:p>
    <w:p w:rsidR="00A7333D" w:rsidRDefault="00A7333D" w:rsidP="006E1F6F">
      <w:pPr>
        <w:spacing w:line="276" w:lineRule="auto"/>
        <w:rPr>
          <w:color w:val="000000"/>
          <w:sz w:val="24"/>
          <w:szCs w:val="24"/>
        </w:rPr>
      </w:pPr>
    </w:p>
    <w:p w:rsidR="00A7333D" w:rsidRPr="006D1948" w:rsidRDefault="00A7333D" w:rsidP="006E1F6F">
      <w:pPr>
        <w:spacing w:line="276" w:lineRule="auto"/>
        <w:rPr>
          <w:color w:val="000000"/>
          <w:sz w:val="24"/>
          <w:szCs w:val="24"/>
        </w:rPr>
      </w:pPr>
    </w:p>
    <w:p w:rsidR="00A7333D" w:rsidRDefault="00A7333D" w:rsidP="004847B8">
      <w:pPr>
        <w:spacing w:line="276" w:lineRule="auto"/>
        <w:jc w:val="both"/>
        <w:rPr>
          <w:sz w:val="24"/>
          <w:szCs w:val="24"/>
        </w:rPr>
      </w:pPr>
      <w:r w:rsidRPr="006D194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p w:rsidR="00A7333D" w:rsidRDefault="00A7333D" w:rsidP="004847B8">
      <w:pPr>
        <w:spacing w:line="276" w:lineRule="auto"/>
        <w:jc w:val="both"/>
        <w:rPr>
          <w:sz w:val="24"/>
          <w:szCs w:val="24"/>
        </w:rPr>
      </w:pPr>
    </w:p>
    <w:p w:rsidR="00A7333D" w:rsidRDefault="00A7333D" w:rsidP="004847B8">
      <w:pPr>
        <w:spacing w:line="276" w:lineRule="auto"/>
        <w:jc w:val="both"/>
        <w:rPr>
          <w:sz w:val="24"/>
          <w:szCs w:val="24"/>
        </w:rPr>
      </w:pPr>
    </w:p>
    <w:p w:rsidR="00A7333D" w:rsidRDefault="00A7333D" w:rsidP="004847B8">
      <w:pPr>
        <w:spacing w:line="276" w:lineRule="auto"/>
        <w:jc w:val="both"/>
        <w:rPr>
          <w:sz w:val="24"/>
          <w:szCs w:val="24"/>
        </w:rPr>
      </w:pPr>
    </w:p>
    <w:p w:rsidR="00A7333D" w:rsidRDefault="00A7333D" w:rsidP="004847B8">
      <w:pPr>
        <w:spacing w:line="276" w:lineRule="auto"/>
        <w:jc w:val="both"/>
        <w:rPr>
          <w:sz w:val="24"/>
          <w:szCs w:val="24"/>
        </w:rPr>
      </w:pPr>
    </w:p>
    <w:p w:rsidR="00A7333D" w:rsidRPr="006D1948" w:rsidRDefault="00A7333D" w:rsidP="004847B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целях </w:t>
      </w:r>
      <w:r w:rsidRPr="00B83B47">
        <w:rPr>
          <w:sz w:val="24"/>
          <w:szCs w:val="24"/>
        </w:rPr>
        <w:t>создания условий для устойчивого развития территорий муниципального образования Запорожское сельское поселение</w:t>
      </w:r>
      <w:r>
        <w:rPr>
          <w:sz w:val="24"/>
          <w:szCs w:val="24"/>
        </w:rPr>
        <w:t xml:space="preserve"> и выявления общественного мнения по  проекту планировки и межевания территории </w:t>
      </w:r>
      <w:r>
        <w:rPr>
          <w:color w:val="000000"/>
          <w:sz w:val="24"/>
          <w:szCs w:val="24"/>
        </w:rPr>
        <w:t>квартала индивидуальной жилой застройки по адресу: Ленинградская область, Приозерский район, Запорожское сельское поселение, п. Пески»</w:t>
      </w:r>
      <w:r>
        <w:rPr>
          <w:sz w:val="24"/>
          <w:szCs w:val="24"/>
        </w:rPr>
        <w:t>,</w:t>
      </w:r>
      <w:r w:rsidRPr="006D1948">
        <w:rPr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в </w:t>
      </w:r>
      <w:r w:rsidRPr="0007276A">
        <w:rPr>
          <w:color w:val="000000"/>
          <w:sz w:val="24"/>
          <w:szCs w:val="24"/>
        </w:rPr>
        <w:t>соответствии с документами территориального планирования</w:t>
      </w:r>
      <w:r>
        <w:rPr>
          <w:color w:val="000000"/>
          <w:sz w:val="24"/>
          <w:szCs w:val="24"/>
        </w:rPr>
        <w:t>,</w:t>
      </w:r>
      <w:r w:rsidRPr="0007276A">
        <w:rPr>
          <w:color w:val="000000"/>
          <w:sz w:val="24"/>
          <w:szCs w:val="24"/>
        </w:rPr>
        <w:t xml:space="preserve"> правил</w:t>
      </w:r>
      <w:r>
        <w:rPr>
          <w:color w:val="000000"/>
          <w:sz w:val="24"/>
          <w:szCs w:val="24"/>
        </w:rPr>
        <w:t>ами</w:t>
      </w:r>
      <w:r w:rsidRPr="0007276A">
        <w:rPr>
          <w:color w:val="000000"/>
          <w:sz w:val="24"/>
          <w:szCs w:val="24"/>
        </w:rPr>
        <w:t xml:space="preserve"> землепользования и застройки</w:t>
      </w:r>
      <w:r>
        <w:rPr>
          <w:rFonts w:ascii="Arial" w:hAnsi="Arial" w:cs="Arial"/>
          <w:color w:val="000000"/>
          <w:sz w:val="20"/>
        </w:rPr>
        <w:t xml:space="preserve">, </w:t>
      </w:r>
      <w:r>
        <w:rPr>
          <w:color w:val="000000"/>
          <w:sz w:val="24"/>
          <w:szCs w:val="24"/>
        </w:rPr>
        <w:t>в соответствии с Федеральным законом</w:t>
      </w:r>
      <w:r w:rsidRPr="006D1948">
        <w:rPr>
          <w:color w:val="000000"/>
          <w:sz w:val="24"/>
          <w:szCs w:val="24"/>
        </w:rPr>
        <w:t xml:space="preserve"> № 190-ФЗ от 29 декабря 2004 года «Градостроительный кодекс Росс</w:t>
      </w:r>
      <w:r>
        <w:rPr>
          <w:color w:val="000000"/>
          <w:sz w:val="24"/>
          <w:szCs w:val="24"/>
        </w:rPr>
        <w:t>ийской Федерации», Федеральным законом</w:t>
      </w:r>
      <w:r w:rsidRPr="006D1948">
        <w:rPr>
          <w:color w:val="000000"/>
          <w:sz w:val="24"/>
          <w:szCs w:val="24"/>
        </w:rPr>
        <w:t xml:space="preserve"> от 06.10.03 г. № 131-ФЗ «Об общих принципах организации местного самоупр</w:t>
      </w:r>
      <w:r>
        <w:rPr>
          <w:color w:val="000000"/>
          <w:sz w:val="24"/>
          <w:szCs w:val="24"/>
        </w:rPr>
        <w:t>авления в Российской Федерации»,</w:t>
      </w:r>
      <w:r w:rsidRPr="006D1948">
        <w:rPr>
          <w:color w:val="000000"/>
          <w:sz w:val="24"/>
          <w:szCs w:val="24"/>
        </w:rPr>
        <w:t xml:space="preserve"> </w:t>
      </w:r>
      <w:r w:rsidRPr="00A867CC">
        <w:rPr>
          <w:sz w:val="24"/>
          <w:szCs w:val="24"/>
          <w:shd w:val="clear" w:color="auto" w:fill="FFFFFF"/>
        </w:rPr>
        <w:t xml:space="preserve">постановлением </w:t>
      </w:r>
      <w:r w:rsidRPr="00A867CC">
        <w:rPr>
          <w:sz w:val="24"/>
          <w:szCs w:val="24"/>
        </w:rPr>
        <w:t>администрации МО Запо</w:t>
      </w:r>
      <w:r>
        <w:rPr>
          <w:sz w:val="24"/>
          <w:szCs w:val="24"/>
        </w:rPr>
        <w:t xml:space="preserve">рожское сельское поселение от 27.10.2014 </w:t>
      </w:r>
      <w:r w:rsidRPr="00A867CC">
        <w:rPr>
          <w:sz w:val="24"/>
          <w:szCs w:val="24"/>
        </w:rPr>
        <w:t xml:space="preserve">г. № </w:t>
      </w:r>
      <w:r>
        <w:rPr>
          <w:sz w:val="24"/>
          <w:szCs w:val="24"/>
        </w:rPr>
        <w:t>268</w:t>
      </w:r>
      <w:r w:rsidRPr="00E56BF0">
        <w:rPr>
          <w:sz w:val="28"/>
          <w:szCs w:val="28"/>
        </w:rPr>
        <w:t xml:space="preserve"> </w:t>
      </w:r>
      <w:r w:rsidRPr="00A867CC">
        <w:rPr>
          <w:sz w:val="24"/>
          <w:szCs w:val="24"/>
        </w:rPr>
        <w:t>«О подготовке проекта</w:t>
      </w:r>
      <w:r>
        <w:rPr>
          <w:color w:val="000000"/>
          <w:sz w:val="24"/>
          <w:szCs w:val="24"/>
        </w:rPr>
        <w:t xml:space="preserve"> планировки и проекта межевания территории квартала индивидуальной</w:t>
      </w:r>
      <w:r w:rsidRPr="006D1948">
        <w:rPr>
          <w:color w:val="000000"/>
          <w:sz w:val="24"/>
          <w:szCs w:val="24"/>
        </w:rPr>
        <w:t xml:space="preserve"> жилой застройки</w:t>
      </w:r>
      <w:r>
        <w:rPr>
          <w:color w:val="000000"/>
          <w:sz w:val="24"/>
          <w:szCs w:val="24"/>
        </w:rPr>
        <w:t xml:space="preserve"> по адресу: Ленинградская область, Приозерский район, Запорожское сельское поселение, п. Пятиречье»,</w:t>
      </w:r>
      <w:r w:rsidRPr="006D19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руководствуясь Уставом муниципального образования</w:t>
      </w:r>
      <w:r w:rsidRPr="006D19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Запорожск</w:t>
      </w:r>
      <w:r w:rsidRPr="006D1948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 w:rsidRPr="006D1948">
        <w:rPr>
          <w:color w:val="000000"/>
          <w:sz w:val="24"/>
          <w:szCs w:val="24"/>
        </w:rPr>
        <w:t xml:space="preserve"> сельское поселение</w:t>
      </w:r>
      <w:r>
        <w:rPr>
          <w:color w:val="000000"/>
          <w:sz w:val="24"/>
          <w:szCs w:val="24"/>
        </w:rPr>
        <w:t xml:space="preserve"> муниципального образования Приозерский муниципальный район Ленинградской области, и Положением «О порядке организации и проведения публичных слушаний на территории МО Запорожское сельское поселение муниципального образования Приозерский муниципальный район Ленинградской области» </w:t>
      </w:r>
      <w:r>
        <w:rPr>
          <w:sz w:val="24"/>
          <w:szCs w:val="24"/>
        </w:rPr>
        <w:t>администрация муниципальное образование Запорожское сельское поселение муниципальное образование Приозерский муниципальный район Ленинградской области ПОСТАНОВЛЯЕТ:</w:t>
      </w:r>
    </w:p>
    <w:p w:rsidR="00A7333D" w:rsidRDefault="00A7333D" w:rsidP="004847B8">
      <w:pPr>
        <w:spacing w:line="276" w:lineRule="auto"/>
        <w:jc w:val="both"/>
        <w:rPr>
          <w:sz w:val="24"/>
          <w:szCs w:val="24"/>
        </w:rPr>
      </w:pPr>
    </w:p>
    <w:p w:rsidR="00A7333D" w:rsidRDefault="00A7333D" w:rsidP="00714097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Провести публичные слушания по проекту планировки и межевания </w:t>
      </w:r>
      <w:r>
        <w:rPr>
          <w:color w:val="000000"/>
          <w:sz w:val="24"/>
          <w:szCs w:val="24"/>
        </w:rPr>
        <w:t>т</w:t>
      </w:r>
      <w:r w:rsidRPr="006D1948">
        <w:rPr>
          <w:color w:val="000000"/>
          <w:sz w:val="24"/>
          <w:szCs w:val="24"/>
        </w:rPr>
        <w:t>ерритории</w:t>
      </w:r>
      <w:r>
        <w:rPr>
          <w:color w:val="000000"/>
          <w:sz w:val="24"/>
          <w:szCs w:val="24"/>
        </w:rPr>
        <w:t xml:space="preserve"> квартала индивидуальной</w:t>
      </w:r>
      <w:r w:rsidRPr="006D1948">
        <w:rPr>
          <w:color w:val="000000"/>
          <w:sz w:val="24"/>
          <w:szCs w:val="24"/>
        </w:rPr>
        <w:t xml:space="preserve"> жилой застройки</w:t>
      </w:r>
      <w:r>
        <w:rPr>
          <w:color w:val="000000"/>
          <w:sz w:val="24"/>
          <w:szCs w:val="24"/>
        </w:rPr>
        <w:t xml:space="preserve"> по адресу: Ленинградская область, Приозерский район, Запорожское сельское поселение, п. Пятиречье.</w:t>
      </w:r>
    </w:p>
    <w:p w:rsidR="00A7333D" w:rsidRDefault="00A7333D" w:rsidP="0071409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Назначить дату проведения публичных слушаний </w:t>
      </w:r>
      <w:r w:rsidRPr="00886FCD">
        <w:rPr>
          <w:sz w:val="24"/>
          <w:szCs w:val="24"/>
        </w:rPr>
        <w:t>на 11 декабря 2014 год в  18 часов 30</w:t>
      </w:r>
      <w:r>
        <w:rPr>
          <w:sz w:val="24"/>
          <w:szCs w:val="24"/>
        </w:rPr>
        <w:t xml:space="preserve"> мин. по адресу: Ленинградская область, Приозерский район, Запорожское сельское поселение, пос. Запорожское, ул. Механизаторов, д. 2, здание администрации.</w:t>
      </w:r>
    </w:p>
    <w:p w:rsidR="00A7333D" w:rsidRDefault="00A7333D" w:rsidP="00714097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Определить состав комиссии по проведению публичных слушаний в количестве трех человек в лице:</w:t>
      </w:r>
    </w:p>
    <w:p w:rsidR="00A7333D" w:rsidRDefault="00A7333D" w:rsidP="00714097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12BF3">
        <w:rPr>
          <w:sz w:val="24"/>
          <w:szCs w:val="24"/>
        </w:rPr>
        <w:t xml:space="preserve"> </w:t>
      </w:r>
      <w:r>
        <w:rPr>
          <w:sz w:val="24"/>
          <w:szCs w:val="24"/>
        </w:rPr>
        <w:t>главы администрации муниципального образования Запорожское  сельское поселение муниципального образования Приозерский муниципальный район Ленинградской области;</w:t>
      </w:r>
    </w:p>
    <w:p w:rsidR="00A7333D" w:rsidRDefault="00A7333D" w:rsidP="00714097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8185E">
        <w:rPr>
          <w:sz w:val="24"/>
          <w:szCs w:val="24"/>
        </w:rPr>
        <w:t xml:space="preserve"> </w:t>
      </w:r>
      <w:r>
        <w:rPr>
          <w:sz w:val="24"/>
          <w:szCs w:val="24"/>
        </w:rPr>
        <w:t>землеустроителя администрации муниципального образования Запорожское  сельское поселение муниципального образования Приозерский муниципальный район Ленинградской области;</w:t>
      </w:r>
    </w:p>
    <w:p w:rsidR="00A7333D" w:rsidRDefault="00A7333D" w:rsidP="00714097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депутата МО Запорожское сельское поселение.</w:t>
      </w:r>
    </w:p>
    <w:p w:rsidR="00A7333D" w:rsidRDefault="00A7333D" w:rsidP="0071409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98185E">
        <w:rPr>
          <w:sz w:val="24"/>
          <w:szCs w:val="24"/>
        </w:rPr>
        <w:t xml:space="preserve"> </w:t>
      </w:r>
      <w:r>
        <w:rPr>
          <w:sz w:val="24"/>
          <w:szCs w:val="24"/>
        </w:rPr>
        <w:t>Землеустроителю администрации муниципального образования Запорожское  сельское поселение муниципального образования Приозерский муниципальный район Ленинградской области Флейшман О.А.:</w:t>
      </w:r>
    </w:p>
    <w:p w:rsidR="00A7333D" w:rsidRDefault="00A7333D" w:rsidP="0071409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DA24C2">
        <w:rPr>
          <w:sz w:val="24"/>
          <w:szCs w:val="24"/>
          <w:shd w:val="clear" w:color="auto" w:fill="FFFFFF"/>
        </w:rPr>
        <w:t>Выст</w:t>
      </w:r>
      <w:r>
        <w:rPr>
          <w:sz w:val="24"/>
          <w:szCs w:val="24"/>
          <w:shd w:val="clear" w:color="auto" w:fill="FFFFFF"/>
        </w:rPr>
        <w:t>упить организатором публичных</w:t>
      </w:r>
      <w:r w:rsidRPr="00DA24C2">
        <w:rPr>
          <w:sz w:val="24"/>
          <w:szCs w:val="24"/>
          <w:shd w:val="clear" w:color="auto" w:fill="FFFFFF"/>
        </w:rPr>
        <w:t xml:space="preserve"> слушаний</w:t>
      </w:r>
      <w:r>
        <w:rPr>
          <w:sz w:val="24"/>
          <w:szCs w:val="24"/>
          <w:shd w:val="clear" w:color="auto" w:fill="FFFFFF"/>
        </w:rPr>
        <w:t>.</w:t>
      </w:r>
    </w:p>
    <w:p w:rsidR="00A7333D" w:rsidRDefault="00A7333D" w:rsidP="0071409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4.2. Организовать встречу и регистрацию участников слушаний, ведение протокола, формирование замечаний общественности.</w:t>
      </w:r>
    </w:p>
    <w:p w:rsidR="00A7333D" w:rsidRPr="006D1948" w:rsidRDefault="00A7333D" w:rsidP="0071409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Обеспечить работу слушаний. </w:t>
      </w:r>
    </w:p>
    <w:p w:rsidR="00A7333D" w:rsidRPr="007732AC" w:rsidRDefault="00A7333D" w:rsidP="0071409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Pr="007732AC">
        <w:rPr>
          <w:sz w:val="24"/>
          <w:szCs w:val="24"/>
        </w:rPr>
        <w:t xml:space="preserve">. </w:t>
      </w:r>
      <w:r>
        <w:rPr>
          <w:sz w:val="24"/>
          <w:szCs w:val="24"/>
        </w:rPr>
        <w:t>Опубликовать данное постановление</w:t>
      </w:r>
      <w:r w:rsidRPr="007732AC">
        <w:rPr>
          <w:sz w:val="24"/>
          <w:szCs w:val="24"/>
        </w:rPr>
        <w:t xml:space="preserve"> в газете «Красная звезда» и разместить в сети Интернет на сайте поселения </w:t>
      </w:r>
      <w:hyperlink r:id="rId5" w:history="1">
        <w:r w:rsidRPr="007732AC">
          <w:rPr>
            <w:rStyle w:val="Hyperlink"/>
            <w:color w:val="auto"/>
            <w:sz w:val="24"/>
            <w:szCs w:val="24"/>
            <w:lang w:val="en-US"/>
          </w:rPr>
          <w:t>www</w:t>
        </w:r>
        <w:r w:rsidRPr="007732AC">
          <w:rPr>
            <w:rStyle w:val="Hyperlink"/>
            <w:color w:val="auto"/>
            <w:sz w:val="24"/>
            <w:szCs w:val="24"/>
          </w:rPr>
          <w:t>.</w:t>
        </w:r>
        <w:r w:rsidRPr="007732AC">
          <w:rPr>
            <w:rStyle w:val="Hyperlink"/>
            <w:color w:val="auto"/>
            <w:sz w:val="24"/>
            <w:szCs w:val="24"/>
            <w:lang w:val="en-US"/>
          </w:rPr>
          <w:t>zaporojskoe</w:t>
        </w:r>
        <w:r w:rsidRPr="007732AC">
          <w:rPr>
            <w:rStyle w:val="Hyperlink"/>
            <w:color w:val="auto"/>
            <w:sz w:val="24"/>
            <w:szCs w:val="24"/>
          </w:rPr>
          <w:t>.</w:t>
        </w:r>
        <w:r w:rsidRPr="007732AC">
          <w:rPr>
            <w:rStyle w:val="Hyperlink"/>
            <w:color w:val="auto"/>
            <w:sz w:val="24"/>
            <w:szCs w:val="24"/>
            <w:lang w:val="en-US"/>
          </w:rPr>
          <w:t>spblenobl</w:t>
        </w:r>
        <w:r w:rsidRPr="007732AC">
          <w:rPr>
            <w:rStyle w:val="Hyperlink"/>
            <w:color w:val="auto"/>
            <w:sz w:val="24"/>
            <w:szCs w:val="24"/>
          </w:rPr>
          <w:t>.</w:t>
        </w:r>
        <w:r w:rsidRPr="007732AC">
          <w:rPr>
            <w:rStyle w:val="Hyperlink"/>
            <w:color w:val="auto"/>
            <w:sz w:val="24"/>
            <w:szCs w:val="24"/>
            <w:lang w:val="en-US"/>
          </w:rPr>
          <w:t>ru</w:t>
        </w:r>
      </w:hyperlink>
      <w:r w:rsidRPr="007732AC">
        <w:rPr>
          <w:sz w:val="24"/>
          <w:szCs w:val="24"/>
          <w:u w:val="single"/>
        </w:rPr>
        <w:t>.</w:t>
      </w:r>
    </w:p>
    <w:p w:rsidR="00A7333D" w:rsidRDefault="00A7333D" w:rsidP="0071409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Контроль за исполнением настоящего постановления оставляю за собой. </w:t>
      </w:r>
    </w:p>
    <w:p w:rsidR="00A7333D" w:rsidRPr="007732AC" w:rsidRDefault="00A7333D" w:rsidP="00714097">
      <w:pPr>
        <w:spacing w:line="276" w:lineRule="auto"/>
        <w:jc w:val="both"/>
        <w:rPr>
          <w:sz w:val="24"/>
          <w:szCs w:val="24"/>
        </w:rPr>
      </w:pPr>
    </w:p>
    <w:p w:rsidR="00A7333D" w:rsidRDefault="00A7333D" w:rsidP="00714097">
      <w:pPr>
        <w:spacing w:line="276" w:lineRule="auto"/>
        <w:jc w:val="both"/>
        <w:rPr>
          <w:sz w:val="24"/>
          <w:szCs w:val="24"/>
        </w:rPr>
      </w:pPr>
    </w:p>
    <w:p w:rsidR="00A7333D" w:rsidRDefault="00A7333D" w:rsidP="00DA24C2">
      <w:pPr>
        <w:spacing w:line="240" w:lineRule="auto"/>
        <w:jc w:val="both"/>
        <w:rPr>
          <w:sz w:val="24"/>
          <w:szCs w:val="24"/>
        </w:rPr>
      </w:pPr>
    </w:p>
    <w:p w:rsidR="00A7333D" w:rsidRDefault="00A7333D" w:rsidP="00DA24C2">
      <w:pPr>
        <w:spacing w:line="240" w:lineRule="auto"/>
        <w:jc w:val="both"/>
        <w:rPr>
          <w:sz w:val="24"/>
          <w:szCs w:val="24"/>
        </w:rPr>
      </w:pPr>
    </w:p>
    <w:p w:rsidR="00A7333D" w:rsidRDefault="00A7333D" w:rsidP="00DA24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И.о. главы администрации                                                        Л.С. Шуткина</w:t>
      </w:r>
    </w:p>
    <w:p w:rsidR="00A7333D" w:rsidRDefault="00A7333D" w:rsidP="00DA24C2">
      <w:pPr>
        <w:spacing w:line="240" w:lineRule="auto"/>
        <w:jc w:val="both"/>
        <w:rPr>
          <w:sz w:val="24"/>
          <w:szCs w:val="24"/>
        </w:rPr>
      </w:pPr>
    </w:p>
    <w:p w:rsidR="00A7333D" w:rsidRDefault="00A7333D" w:rsidP="004847B8">
      <w:pPr>
        <w:spacing w:line="276" w:lineRule="auto"/>
        <w:jc w:val="both"/>
        <w:rPr>
          <w:sz w:val="24"/>
          <w:szCs w:val="24"/>
        </w:rPr>
      </w:pPr>
    </w:p>
    <w:p w:rsidR="00A7333D" w:rsidRDefault="00A7333D" w:rsidP="004847B8">
      <w:pPr>
        <w:spacing w:line="276" w:lineRule="auto"/>
        <w:jc w:val="both"/>
        <w:rPr>
          <w:sz w:val="24"/>
          <w:szCs w:val="24"/>
        </w:rPr>
      </w:pPr>
    </w:p>
    <w:p w:rsidR="00A7333D" w:rsidRPr="006D1948" w:rsidRDefault="00A7333D" w:rsidP="004847B8">
      <w:pPr>
        <w:spacing w:line="276" w:lineRule="auto"/>
        <w:jc w:val="both"/>
        <w:rPr>
          <w:sz w:val="24"/>
          <w:szCs w:val="24"/>
        </w:rPr>
      </w:pPr>
    </w:p>
    <w:p w:rsidR="00A7333D" w:rsidRDefault="00A7333D" w:rsidP="006D1948">
      <w:pPr>
        <w:spacing w:line="240" w:lineRule="auto"/>
        <w:jc w:val="both"/>
        <w:rPr>
          <w:sz w:val="24"/>
          <w:szCs w:val="24"/>
        </w:rPr>
      </w:pPr>
    </w:p>
    <w:p w:rsidR="00A7333D" w:rsidRDefault="00A7333D" w:rsidP="006D1948">
      <w:pPr>
        <w:spacing w:line="240" w:lineRule="auto"/>
        <w:jc w:val="both"/>
        <w:rPr>
          <w:sz w:val="24"/>
          <w:szCs w:val="24"/>
        </w:rPr>
      </w:pPr>
    </w:p>
    <w:p w:rsidR="00A7333D" w:rsidRDefault="00A7333D" w:rsidP="006D1948">
      <w:pPr>
        <w:spacing w:line="240" w:lineRule="auto"/>
        <w:jc w:val="both"/>
        <w:rPr>
          <w:sz w:val="24"/>
          <w:szCs w:val="24"/>
        </w:rPr>
      </w:pPr>
    </w:p>
    <w:p w:rsidR="00A7333D" w:rsidRDefault="00A7333D" w:rsidP="006D1948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D1948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Pr="006D1948" w:rsidRDefault="00A7333D" w:rsidP="006A1BDC">
      <w:pPr>
        <w:spacing w:line="240" w:lineRule="auto"/>
        <w:jc w:val="both"/>
        <w:rPr>
          <w:sz w:val="16"/>
          <w:szCs w:val="16"/>
        </w:rPr>
      </w:pPr>
      <w:r w:rsidRPr="006D1948">
        <w:rPr>
          <w:sz w:val="16"/>
          <w:szCs w:val="16"/>
        </w:rPr>
        <w:t xml:space="preserve">Исп. </w:t>
      </w:r>
      <w:r>
        <w:rPr>
          <w:sz w:val="16"/>
          <w:szCs w:val="16"/>
        </w:rPr>
        <w:t xml:space="preserve"> Флейшман О.А. /т. 66-331/</w:t>
      </w: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Разослано</w:t>
      </w:r>
      <w:r w:rsidRPr="006D1948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Pr="006D1948">
        <w:rPr>
          <w:sz w:val="16"/>
          <w:szCs w:val="16"/>
        </w:rPr>
        <w:t xml:space="preserve"> дело -2, прокур</w:t>
      </w:r>
      <w:r>
        <w:rPr>
          <w:sz w:val="16"/>
          <w:szCs w:val="16"/>
        </w:rPr>
        <w:t>атура</w:t>
      </w:r>
      <w:r w:rsidRPr="006D1948">
        <w:rPr>
          <w:sz w:val="16"/>
          <w:szCs w:val="16"/>
        </w:rPr>
        <w:t xml:space="preserve">-1, отдел по архитектуре – 2. </w:t>
      </w:r>
    </w:p>
    <w:p w:rsidR="00A7333D" w:rsidRDefault="00A7333D" w:rsidP="006D1948">
      <w:pPr>
        <w:spacing w:line="240" w:lineRule="auto"/>
        <w:jc w:val="both"/>
        <w:rPr>
          <w:sz w:val="16"/>
          <w:szCs w:val="16"/>
        </w:rPr>
      </w:pPr>
    </w:p>
    <w:sectPr w:rsidR="00A7333D" w:rsidSect="0077143C">
      <w:pgSz w:w="11906" w:h="16838"/>
      <w:pgMar w:top="851" w:right="1106" w:bottom="737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967"/>
    <w:rsid w:val="0007276A"/>
    <w:rsid w:val="00086159"/>
    <w:rsid w:val="00096DE6"/>
    <w:rsid w:val="000A064A"/>
    <w:rsid w:val="00130B3D"/>
    <w:rsid w:val="00190668"/>
    <w:rsid w:val="001E23EC"/>
    <w:rsid w:val="00212DC1"/>
    <w:rsid w:val="002664D0"/>
    <w:rsid w:val="00274F76"/>
    <w:rsid w:val="00287973"/>
    <w:rsid w:val="002A604C"/>
    <w:rsid w:val="002C4BBF"/>
    <w:rsid w:val="002E29D6"/>
    <w:rsid w:val="002F216C"/>
    <w:rsid w:val="00303671"/>
    <w:rsid w:val="00315827"/>
    <w:rsid w:val="003A799A"/>
    <w:rsid w:val="0040243A"/>
    <w:rsid w:val="00403F8A"/>
    <w:rsid w:val="004227B0"/>
    <w:rsid w:val="00424DF0"/>
    <w:rsid w:val="004325A3"/>
    <w:rsid w:val="00461C81"/>
    <w:rsid w:val="004847B8"/>
    <w:rsid w:val="004977E2"/>
    <w:rsid w:val="004A18BA"/>
    <w:rsid w:val="004E2FF9"/>
    <w:rsid w:val="00552002"/>
    <w:rsid w:val="00570D4B"/>
    <w:rsid w:val="005807CF"/>
    <w:rsid w:val="005915B4"/>
    <w:rsid w:val="005B21E1"/>
    <w:rsid w:val="006018D2"/>
    <w:rsid w:val="006042B2"/>
    <w:rsid w:val="00612BF3"/>
    <w:rsid w:val="006A1BDC"/>
    <w:rsid w:val="006A396C"/>
    <w:rsid w:val="006D1948"/>
    <w:rsid w:val="006D64E5"/>
    <w:rsid w:val="006E1F6F"/>
    <w:rsid w:val="00714097"/>
    <w:rsid w:val="00745552"/>
    <w:rsid w:val="007556F1"/>
    <w:rsid w:val="0077143C"/>
    <w:rsid w:val="007732AC"/>
    <w:rsid w:val="007A3EA5"/>
    <w:rsid w:val="007C3AD0"/>
    <w:rsid w:val="00810DC2"/>
    <w:rsid w:val="00822639"/>
    <w:rsid w:val="00840A0E"/>
    <w:rsid w:val="0087441D"/>
    <w:rsid w:val="00886FCD"/>
    <w:rsid w:val="008903F7"/>
    <w:rsid w:val="008F583B"/>
    <w:rsid w:val="0094058D"/>
    <w:rsid w:val="009542C4"/>
    <w:rsid w:val="0098185E"/>
    <w:rsid w:val="00990CE3"/>
    <w:rsid w:val="00A12955"/>
    <w:rsid w:val="00A47E6B"/>
    <w:rsid w:val="00A56967"/>
    <w:rsid w:val="00A7333D"/>
    <w:rsid w:val="00A838E4"/>
    <w:rsid w:val="00A867CC"/>
    <w:rsid w:val="00AA2EBA"/>
    <w:rsid w:val="00AB6A33"/>
    <w:rsid w:val="00AF5BA4"/>
    <w:rsid w:val="00B83B47"/>
    <w:rsid w:val="00BA2B8C"/>
    <w:rsid w:val="00BB1463"/>
    <w:rsid w:val="00BF1C5B"/>
    <w:rsid w:val="00BF1DD3"/>
    <w:rsid w:val="00C26622"/>
    <w:rsid w:val="00C532FF"/>
    <w:rsid w:val="00C579D6"/>
    <w:rsid w:val="00C732F3"/>
    <w:rsid w:val="00C74515"/>
    <w:rsid w:val="00C86DA6"/>
    <w:rsid w:val="00CB2E6B"/>
    <w:rsid w:val="00CC7F49"/>
    <w:rsid w:val="00DA24C2"/>
    <w:rsid w:val="00DC7565"/>
    <w:rsid w:val="00DE39D0"/>
    <w:rsid w:val="00DE6C28"/>
    <w:rsid w:val="00E0550B"/>
    <w:rsid w:val="00E32C91"/>
    <w:rsid w:val="00E42E49"/>
    <w:rsid w:val="00E56BF0"/>
    <w:rsid w:val="00E75361"/>
    <w:rsid w:val="00EF61DE"/>
    <w:rsid w:val="00F41714"/>
    <w:rsid w:val="00F5197F"/>
    <w:rsid w:val="00F558BD"/>
    <w:rsid w:val="00F85008"/>
    <w:rsid w:val="00FA2DA4"/>
    <w:rsid w:val="00FA65A3"/>
    <w:rsid w:val="00FB08DA"/>
    <w:rsid w:val="00FC5318"/>
    <w:rsid w:val="00FF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67"/>
    <w:pPr>
      <w:spacing w:line="288" w:lineRule="auto"/>
    </w:pPr>
    <w:rPr>
      <w:szCs w:val="20"/>
    </w:rPr>
  </w:style>
  <w:style w:type="paragraph" w:styleId="Heading4">
    <w:name w:val="heading 4"/>
    <w:basedOn w:val="Normal"/>
    <w:link w:val="Heading4Char"/>
    <w:uiPriority w:val="99"/>
    <w:qFormat/>
    <w:rsid w:val="00461C81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aliases w:val="Знак Знак"/>
    <w:link w:val="Style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555CF0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Normal">
    <w:name w:val="ConsPlusNormal"/>
    <w:uiPriority w:val="99"/>
    <w:rsid w:val="00A569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85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F0"/>
    <w:rPr>
      <w:sz w:val="0"/>
      <w:szCs w:val="0"/>
    </w:rPr>
  </w:style>
  <w:style w:type="character" w:customStyle="1" w:styleId="apple-converted-space">
    <w:name w:val="apple-converted-space"/>
    <w:basedOn w:val="DefaultParagraphFont"/>
    <w:uiPriority w:val="99"/>
    <w:rsid w:val="00461C81"/>
    <w:rPr>
      <w:rFonts w:cs="Times New Roman"/>
    </w:rPr>
  </w:style>
  <w:style w:type="character" w:styleId="Hyperlink">
    <w:name w:val="Hyperlink"/>
    <w:basedOn w:val="DefaultParagraphFont"/>
    <w:uiPriority w:val="99"/>
    <w:rsid w:val="00461C81"/>
    <w:rPr>
      <w:color w:val="0000FF"/>
      <w:u w:val="single"/>
    </w:rPr>
  </w:style>
  <w:style w:type="paragraph" w:customStyle="1" w:styleId="s1">
    <w:name w:val="s_1"/>
    <w:basedOn w:val="Normal"/>
    <w:uiPriority w:val="99"/>
    <w:rsid w:val="00461C8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22">
    <w:name w:val="s_22"/>
    <w:basedOn w:val="Normal"/>
    <w:uiPriority w:val="99"/>
    <w:rsid w:val="00461C8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">
    <w:name w:val="Style"/>
    <w:basedOn w:val="Normal"/>
    <w:link w:val="DefaultParagraphFont"/>
    <w:uiPriority w:val="99"/>
    <w:rsid w:val="00E42E49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porojskoe.spb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567</Words>
  <Characters>3237</Characters>
  <Application>Microsoft Office Outlook</Application>
  <DocSecurity>0</DocSecurity>
  <Lines>0</Lines>
  <Paragraphs>0</Paragraphs>
  <ScaleCrop>false</ScaleCrop>
  <Company>House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Victor</cp:lastModifiedBy>
  <cp:revision>2</cp:revision>
  <cp:lastPrinted>2014-06-25T07:32:00Z</cp:lastPrinted>
  <dcterms:created xsi:type="dcterms:W3CDTF">2014-11-09T18:46:00Z</dcterms:created>
  <dcterms:modified xsi:type="dcterms:W3CDTF">2014-11-09T18:46:00Z</dcterms:modified>
</cp:coreProperties>
</file>