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FD" w:rsidRPr="00321AFD" w:rsidRDefault="00321AFD" w:rsidP="00321AF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321AFD">
        <w:rPr>
          <w:rStyle w:val="a4"/>
          <w:color w:val="333333"/>
        </w:rPr>
        <w:t>МУНИЦИПАЛЬНЫЙ ЖИЛИЩНЫЙ КОНТРОЛЬ</w:t>
      </w:r>
    </w:p>
    <w:p w:rsidR="00321AFD" w:rsidRPr="00321AFD" w:rsidRDefault="00321AFD" w:rsidP="00321AF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321AFD">
        <w:rPr>
          <w:rStyle w:val="a4"/>
          <w:color w:val="333333"/>
        </w:rPr>
        <w:t xml:space="preserve">Доклад об осуществлении муниципального жилищного контроля в муниципальном образовании Запорожское сельское поселение муниципального образования </w:t>
      </w:r>
      <w:proofErr w:type="spellStart"/>
      <w:r w:rsidRPr="00321AFD">
        <w:rPr>
          <w:rStyle w:val="a4"/>
          <w:color w:val="333333"/>
        </w:rPr>
        <w:t>Приозерский</w:t>
      </w:r>
      <w:proofErr w:type="spellEnd"/>
      <w:r w:rsidRPr="00321AFD">
        <w:rPr>
          <w:rStyle w:val="a4"/>
          <w:color w:val="333333"/>
        </w:rPr>
        <w:t xml:space="preserve"> муниципальный район Ленинградской области за 201</w:t>
      </w:r>
      <w:r w:rsidR="0092246C">
        <w:rPr>
          <w:rStyle w:val="a4"/>
          <w:color w:val="333333"/>
        </w:rPr>
        <w:t>8</w:t>
      </w:r>
      <w:r w:rsidRPr="00321AFD">
        <w:rPr>
          <w:rStyle w:val="a4"/>
          <w:color w:val="333333"/>
        </w:rPr>
        <w:t xml:space="preserve"> год</w:t>
      </w:r>
    </w:p>
    <w:p w:rsidR="00321AFD" w:rsidRDefault="00321AFD" w:rsidP="00321A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321AFD" w:rsidRPr="00321AFD" w:rsidRDefault="00321AFD" w:rsidP="00321A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proofErr w:type="gramStart"/>
      <w:r w:rsidRPr="00321AFD">
        <w:rPr>
          <w:color w:val="333333"/>
        </w:rPr>
        <w:t>Настоящий доклад подготовлен во исполнение постановления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6 октября 2003 г. №131-ФЗ «Об общих принципах организации местного самоуправления в Российской Федерации», Федерального закона</w:t>
      </w:r>
      <w:proofErr w:type="gramEnd"/>
      <w:r w:rsidRPr="00321AFD">
        <w:rPr>
          <w:color w:val="333333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321AFD" w:rsidRDefault="00321AFD" w:rsidP="00321A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333333"/>
        </w:rPr>
      </w:pPr>
      <w:r w:rsidRPr="00321AFD">
        <w:rPr>
          <w:rStyle w:val="a4"/>
          <w:color w:val="333333"/>
          <w:u w:val="single"/>
        </w:rPr>
        <w:t>Раздел 1.</w:t>
      </w:r>
      <w:r w:rsidRPr="00321AFD">
        <w:rPr>
          <w:rStyle w:val="a4"/>
          <w:color w:val="333333"/>
        </w:rPr>
        <w:t> Состояние нормативно-правового регулирования в соответствующей сфере деятельности</w:t>
      </w:r>
    </w:p>
    <w:p w:rsidR="00321AFD" w:rsidRDefault="00321AFD" w:rsidP="00321A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21AFD">
        <w:rPr>
          <w:color w:val="333333"/>
        </w:rPr>
        <w:t>Нормативно-правовые и муниципальные правовые акты, устанавливающие обязательные требования к осуществлению деятельности юридических лиц требований в области проведения муниципального жилищного контроля, соблюдение которых подлежит проверке в процессе осуществления муниципального контроля:</w:t>
      </w:r>
    </w:p>
    <w:p w:rsidR="00321AFD" w:rsidRDefault="00321AFD" w:rsidP="00321A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21AFD">
        <w:rPr>
          <w:color w:val="333333"/>
        </w:rPr>
        <w:t>- Ст. 14 Жилищного кодекса РФ от 29.12.2004 № 188-ФЗ;</w:t>
      </w:r>
    </w:p>
    <w:p w:rsidR="00321AFD" w:rsidRDefault="00321AFD" w:rsidP="00321A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21AFD">
        <w:rPr>
          <w:color w:val="333333"/>
        </w:rPr>
        <w:t>- п. 26 ч. 1 ст. 16, ст. 17.1. № 131-ФЗ от 06.10.2003 "Об общих принципах организации местного самоуправления в Российской Федерации";</w:t>
      </w:r>
    </w:p>
    <w:p w:rsidR="00321AFD" w:rsidRDefault="00321AFD" w:rsidP="00321A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21AFD">
        <w:rPr>
          <w:color w:val="333333"/>
        </w:rPr>
        <w:t>- Федеральный закон от 26.12.2008 № 294-ФЗ "О защите прав юридических лиц и индивидуальных предпринимателей при осуществлении государственного и муниципального контроля»;</w:t>
      </w:r>
    </w:p>
    <w:p w:rsidR="00321AFD" w:rsidRDefault="00321AFD" w:rsidP="00321A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21AFD">
        <w:rPr>
          <w:color w:val="333333"/>
        </w:rPr>
        <w:t>- Федеральный закон от 30.12.2001 № 195-ФЗ "Кодекс Российской Федерации об административных правонарушениях;</w:t>
      </w:r>
    </w:p>
    <w:p w:rsidR="00321AFD" w:rsidRDefault="00321AFD" w:rsidP="00321A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21AFD">
        <w:rPr>
          <w:color w:val="333333"/>
        </w:rPr>
        <w:t>- Федеральный Закон от 02.05.2006 г. № 59-ФЗ «О порядке рассмотрения обращений граждан РФ»;</w:t>
      </w:r>
    </w:p>
    <w:p w:rsidR="00321AFD" w:rsidRDefault="00321AFD" w:rsidP="00321A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21AFD">
        <w:rPr>
          <w:color w:val="333333"/>
        </w:rPr>
        <w:t>- Постановление Правительства РФ от 23.05.2006 № 307 «О порядке предоставления коммунальных услуг гражданам»;</w:t>
      </w:r>
    </w:p>
    <w:p w:rsidR="00321AFD" w:rsidRDefault="00321AFD" w:rsidP="00321A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21AFD">
        <w:rPr>
          <w:color w:val="333333"/>
        </w:rPr>
        <w:t>- Постановление Правительства РФ от 06.05.2011 г. № 354 «О предоставлении коммунальных услуг собственникам и пользователям помещений в многоквартирных домах и жилых домах».</w:t>
      </w:r>
    </w:p>
    <w:p w:rsidR="00321AFD" w:rsidRDefault="00321AFD" w:rsidP="00321A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21AFD">
        <w:rPr>
          <w:color w:val="333333"/>
        </w:rPr>
        <w:t xml:space="preserve">К полномочиям органов местного самоуправления в рамках ФЗ от 26.12.2008 № 294-ФЗ отнесена разработка административных регламентов осуществления муниципального контроля в соответствующих сферах деятельности. </w:t>
      </w:r>
      <w:proofErr w:type="gramStart"/>
      <w:r w:rsidRPr="00321AFD">
        <w:rPr>
          <w:color w:val="333333"/>
        </w:rPr>
        <w:t>Разработка и принятие указанных административных регламентов осуществляются в порядке, установленным нормативными правовыми актами субъектов Российской Федерации.</w:t>
      </w:r>
      <w:proofErr w:type="gramEnd"/>
    </w:p>
    <w:p w:rsidR="00321AFD" w:rsidRDefault="00321AFD" w:rsidP="00321A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333333"/>
        </w:rPr>
      </w:pPr>
      <w:r w:rsidRPr="00321AFD">
        <w:rPr>
          <w:rStyle w:val="a4"/>
          <w:color w:val="333333"/>
          <w:u w:val="single"/>
        </w:rPr>
        <w:t>Раздел 2.</w:t>
      </w:r>
      <w:r w:rsidRPr="00321AFD">
        <w:rPr>
          <w:rStyle w:val="a4"/>
          <w:color w:val="333333"/>
        </w:rPr>
        <w:t> Организация муниципального контроля</w:t>
      </w:r>
    </w:p>
    <w:p w:rsidR="00321AFD" w:rsidRDefault="00321AFD" w:rsidP="00321A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21AFD">
        <w:rPr>
          <w:color w:val="333333"/>
        </w:rPr>
        <w:t>а) сведения об организационной структуре и системе управления контроля органов муниципального контроля.</w:t>
      </w:r>
    </w:p>
    <w:p w:rsidR="00321AFD" w:rsidRDefault="00321AFD" w:rsidP="00321A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21AFD">
        <w:rPr>
          <w:color w:val="333333"/>
        </w:rPr>
        <w:t xml:space="preserve">В качестве уполномоченного органа на осуществление муниципального контроля на территории </w:t>
      </w:r>
      <w:r>
        <w:rPr>
          <w:color w:val="333333"/>
        </w:rPr>
        <w:t>Запорожского</w:t>
      </w:r>
      <w:r w:rsidRPr="00321AFD">
        <w:rPr>
          <w:color w:val="333333"/>
        </w:rPr>
        <w:t xml:space="preserve"> сельского поселения определена администрация </w:t>
      </w:r>
      <w:r>
        <w:rPr>
          <w:color w:val="333333"/>
        </w:rPr>
        <w:t>Запорожского</w:t>
      </w:r>
      <w:r w:rsidRPr="00321AFD">
        <w:rPr>
          <w:color w:val="333333"/>
        </w:rPr>
        <w:t xml:space="preserve"> сельского поселения, осуществляющая на сегодняшний день муниципальный жилищный контроль. Администрация в соответствии с возложенными на нее задачами выполняет следующие функции:</w:t>
      </w:r>
    </w:p>
    <w:p w:rsidR="00321AFD" w:rsidRDefault="00321AFD" w:rsidP="00321A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21AFD">
        <w:rPr>
          <w:color w:val="333333"/>
        </w:rPr>
        <w:t>- ведет переписку и осуществляет делопроизводство по вопросам организации муниципального жилищного контроля на территории поселения;</w:t>
      </w:r>
    </w:p>
    <w:p w:rsidR="00321AFD" w:rsidRDefault="00321AFD" w:rsidP="00321A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lastRenderedPageBreak/>
        <w:t>-</w:t>
      </w:r>
      <w:r w:rsidRPr="00321AFD">
        <w:rPr>
          <w:color w:val="333333"/>
        </w:rPr>
        <w:t xml:space="preserve"> принимает участие в разработке административных регламентов взаимодействия органов государственного контроля (надзора), органов муниципального контроля при осуществлении муниципального контроля; </w:t>
      </w:r>
    </w:p>
    <w:p w:rsidR="00321AFD" w:rsidRDefault="00321AFD" w:rsidP="00321A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21AFD">
        <w:rPr>
          <w:color w:val="333333"/>
        </w:rPr>
        <w:t>- проводит проверки в отношении субъектов правоотношений по соблюдению ими установленных правовыми нормами правил и порядков осуществления деятельности;</w:t>
      </w:r>
    </w:p>
    <w:p w:rsidR="00321AFD" w:rsidRDefault="00321AFD" w:rsidP="00321A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-</w:t>
      </w:r>
      <w:r w:rsidRPr="00321AFD">
        <w:rPr>
          <w:color w:val="333333"/>
        </w:rPr>
        <w:t xml:space="preserve"> запрашивает и получает от субъектов правоотношений письменные объяснения по существу проводимой проверки, а также документы;</w:t>
      </w:r>
    </w:p>
    <w:p w:rsidR="00321AFD" w:rsidRDefault="00321AFD" w:rsidP="00321A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21AFD">
        <w:rPr>
          <w:color w:val="333333"/>
        </w:rPr>
        <w:t>- при предъявлении служебного удостоверения посещает проверя</w:t>
      </w:r>
      <w:r>
        <w:rPr>
          <w:color w:val="333333"/>
        </w:rPr>
        <w:t>емые объекты, обследует объекты;</w:t>
      </w:r>
    </w:p>
    <w:p w:rsidR="00321AFD" w:rsidRDefault="00321AFD" w:rsidP="00321A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21AFD">
        <w:rPr>
          <w:color w:val="333333"/>
        </w:rPr>
        <w:t>- по согласованию с органами государственной власти, местного самоуправления, научных и иных организаций привлекает при необходимости специалистов этих структур к проводимым проверкам и обследованиям;</w:t>
      </w:r>
    </w:p>
    <w:p w:rsidR="00321AFD" w:rsidRDefault="00321AFD" w:rsidP="00321A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21AFD">
        <w:rPr>
          <w:color w:val="333333"/>
        </w:rPr>
        <w:t>- обращается в правоохранительные, контрольные и надзорные государственные органы за оказанием содействия в предотвращении или пресечении действий, препятствующих их деятельности по осуществлению муниципального контроля;</w:t>
      </w:r>
    </w:p>
    <w:p w:rsidR="00321AFD" w:rsidRDefault="00321AFD" w:rsidP="00321A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21AFD">
        <w:rPr>
          <w:color w:val="333333"/>
        </w:rPr>
        <w:t>- составляет акты по результатам проверок по установленной форме;</w:t>
      </w:r>
    </w:p>
    <w:p w:rsidR="00321AFD" w:rsidRDefault="00321AFD" w:rsidP="00321A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21AFD">
        <w:rPr>
          <w:color w:val="333333"/>
        </w:rPr>
        <w:t>- при обнаружении признаков состава правонарушения в законодательстве материалы проверок в отношении проверяемых лиц направляет для рассмотрения в специально уполномоченный государственный орган;</w:t>
      </w:r>
    </w:p>
    <w:p w:rsidR="00321AFD" w:rsidRDefault="00321AFD" w:rsidP="00321A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21AFD">
        <w:rPr>
          <w:color w:val="333333"/>
        </w:rPr>
        <w:t xml:space="preserve">- при выявлении нарушений нарушителю выдает предписание об устранении правонарушения и ведет </w:t>
      </w:r>
      <w:proofErr w:type="gramStart"/>
      <w:r w:rsidRPr="00321AFD">
        <w:rPr>
          <w:color w:val="333333"/>
        </w:rPr>
        <w:t>контроль за</w:t>
      </w:r>
      <w:proofErr w:type="gramEnd"/>
      <w:r w:rsidRPr="00321AFD">
        <w:rPr>
          <w:color w:val="333333"/>
        </w:rPr>
        <w:t xml:space="preserve"> его исполнением;</w:t>
      </w:r>
    </w:p>
    <w:p w:rsidR="00321AFD" w:rsidRDefault="00321AFD" w:rsidP="00321A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21AFD">
        <w:rPr>
          <w:color w:val="333333"/>
        </w:rPr>
        <w:t>- ежегодно организует подготовку докладов об осуществлении муниципального контроля, об эффективности такого контроля и представляет указанные доклады в орган исполнительной власти</w:t>
      </w:r>
      <w:r>
        <w:rPr>
          <w:color w:val="333333"/>
        </w:rPr>
        <w:t>,</w:t>
      </w:r>
      <w:r w:rsidRPr="00321AFD">
        <w:rPr>
          <w:color w:val="333333"/>
        </w:rPr>
        <w:t xml:space="preserve"> уполномоченный Правительством Российской Федерации федеральный, осуществляющий подготовку ежегодного сводного доклада о состоянии государственного контроля (надзора), муниципального контроля и его представление в Правительство Российской Федерации в порядке, установленном Правительством Российской Федерации.</w:t>
      </w:r>
    </w:p>
    <w:p w:rsidR="00321AFD" w:rsidRDefault="00321AFD" w:rsidP="00321A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333333"/>
        </w:rPr>
      </w:pPr>
      <w:r w:rsidRPr="00321AFD">
        <w:rPr>
          <w:rStyle w:val="a4"/>
          <w:color w:val="333333"/>
          <w:u w:val="single"/>
        </w:rPr>
        <w:t>Раздел 3.</w:t>
      </w:r>
      <w:r w:rsidRPr="00321AFD">
        <w:rPr>
          <w:rStyle w:val="a4"/>
          <w:color w:val="333333"/>
        </w:rPr>
        <w:t> Финансовое и кадровое обеспечение муниципального контроля</w:t>
      </w:r>
    </w:p>
    <w:p w:rsidR="00321AFD" w:rsidRDefault="00321AFD" w:rsidP="00321A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21AFD">
        <w:rPr>
          <w:color w:val="333333"/>
        </w:rPr>
        <w:t>В 201</w:t>
      </w:r>
      <w:r w:rsidR="0092246C">
        <w:rPr>
          <w:color w:val="333333"/>
        </w:rPr>
        <w:t>8</w:t>
      </w:r>
      <w:r w:rsidRPr="00321AFD">
        <w:rPr>
          <w:color w:val="333333"/>
        </w:rPr>
        <w:t xml:space="preserve"> году финансовые средства на мероприятия по проведению муниципального жилищного контроля не выделялись.</w:t>
      </w:r>
    </w:p>
    <w:p w:rsidR="00321AFD" w:rsidRDefault="00321AFD" w:rsidP="00321A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21AFD">
        <w:rPr>
          <w:color w:val="333333"/>
        </w:rPr>
        <w:t>Штатные единицы по должностям, предусматривающим выполнение функций только по муниципальному жилищному контролю, отсутствуют.</w:t>
      </w:r>
    </w:p>
    <w:p w:rsidR="00321AFD" w:rsidRDefault="00321AFD" w:rsidP="00321A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21AFD">
        <w:rPr>
          <w:color w:val="333333"/>
        </w:rPr>
        <w:t>Мероприятия по повышению квалификации работников, выполняющих функции по контролю в 201</w:t>
      </w:r>
      <w:r w:rsidR="0092246C">
        <w:rPr>
          <w:color w:val="333333"/>
        </w:rPr>
        <w:t>8</w:t>
      </w:r>
      <w:r w:rsidRPr="00321AFD">
        <w:rPr>
          <w:color w:val="333333"/>
        </w:rPr>
        <w:t xml:space="preserve"> г. не проводились.</w:t>
      </w:r>
    </w:p>
    <w:p w:rsidR="00321AFD" w:rsidRPr="00321AFD" w:rsidRDefault="00321AFD" w:rsidP="00321A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21AFD">
        <w:rPr>
          <w:color w:val="333333"/>
        </w:rPr>
        <w:t>Эксперты и представители экспертных организаций не привлекались к проведению мероприятий по муниципальному контролю за отчётный период.</w:t>
      </w:r>
    </w:p>
    <w:p w:rsidR="009F071C" w:rsidRDefault="00321AFD" w:rsidP="00321A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333333"/>
        </w:rPr>
      </w:pPr>
      <w:r w:rsidRPr="00321AFD">
        <w:rPr>
          <w:rStyle w:val="a4"/>
          <w:color w:val="333333"/>
          <w:u w:val="single"/>
        </w:rPr>
        <w:t>Раздел 4.</w:t>
      </w:r>
      <w:r w:rsidRPr="00321AFD">
        <w:rPr>
          <w:rStyle w:val="a4"/>
          <w:color w:val="333333"/>
        </w:rPr>
        <w:t> Проведение муниципального контроля</w:t>
      </w:r>
    </w:p>
    <w:p w:rsidR="00321AFD" w:rsidRPr="00321AFD" w:rsidRDefault="00321AFD" w:rsidP="00321A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21AFD">
        <w:rPr>
          <w:color w:val="333333"/>
        </w:rPr>
        <w:t xml:space="preserve">За отчетный период </w:t>
      </w:r>
      <w:r w:rsidR="0092246C">
        <w:rPr>
          <w:color w:val="333333"/>
        </w:rPr>
        <w:t>проверки не планировались и не проводились.</w:t>
      </w:r>
    </w:p>
    <w:p w:rsidR="009F071C" w:rsidRDefault="00321AFD" w:rsidP="00321A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21AFD">
        <w:rPr>
          <w:rStyle w:val="a4"/>
          <w:color w:val="333333"/>
          <w:u w:val="single"/>
        </w:rPr>
        <w:t>Раздел 5.</w:t>
      </w:r>
      <w:r w:rsidRPr="00321AFD">
        <w:rPr>
          <w:rStyle w:val="a4"/>
          <w:color w:val="333333"/>
        </w:rPr>
        <w:t> Действия органов муниципального контроля по пресечению нарушений обязательных требований и (или устранению) последствий таких нарушений</w:t>
      </w:r>
      <w:r w:rsidRPr="00321AFD">
        <w:rPr>
          <w:color w:val="333333"/>
        </w:rPr>
        <w:t> </w:t>
      </w:r>
    </w:p>
    <w:p w:rsidR="009F071C" w:rsidRDefault="00321AFD" w:rsidP="00321A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21AFD">
        <w:rPr>
          <w:color w:val="333333"/>
        </w:rPr>
        <w:t>Должностными лицами, осуществляющими муниципальный жилищный контроль, по результатам проверки использования жилищного фонда делается вывод о наличии или отсутствии нарушения обязательных требований жилищного законодательства.</w:t>
      </w:r>
    </w:p>
    <w:p w:rsidR="00321AFD" w:rsidRPr="00321AFD" w:rsidRDefault="00321AFD" w:rsidP="00321A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21AFD">
        <w:rPr>
          <w:color w:val="333333"/>
        </w:rPr>
        <w:t xml:space="preserve">Администрацией сельского поселения ведется постоянная работа с устными и письменными обращениями граждан о нарушениях в сфере жилищного законодательства. Должностными лицами, осуществляющими муниципальный жилищный контроль, по результатам проведенных проверок выполнения обязательных требований к использованию и содержанию жилищного фонда делаются выводы о наличии или отсутствии нарушения обязательных требований жилищного законодательства Российской Федерации. Так как в рамках установленной компетенции администрация </w:t>
      </w:r>
      <w:r w:rsidRPr="00321AFD">
        <w:rPr>
          <w:color w:val="333333"/>
        </w:rPr>
        <w:lastRenderedPageBreak/>
        <w:t xml:space="preserve">сельского поселения не обладает полномочиями составлять протоколы об административных правонарушениях, возбуждать дела об административных правонарушениях, осуществлять производство по делам об административных правонарушениях, при выявлении нарушения жилищного законодательства, в </w:t>
      </w:r>
      <w:proofErr w:type="gramStart"/>
      <w:r w:rsidRPr="00321AFD">
        <w:rPr>
          <w:color w:val="333333"/>
        </w:rPr>
        <w:t>связи</w:t>
      </w:r>
      <w:proofErr w:type="gramEnd"/>
      <w:r w:rsidRPr="00321AFD">
        <w:rPr>
          <w:color w:val="333333"/>
        </w:rPr>
        <w:t xml:space="preserve"> с чем при оформлении в установленном порядке материалы проверки направляются в соответствующие службы для принятия решения о наличии либо отсутствии состава нарушения жилищного законодательства и </w:t>
      </w:r>
      <w:proofErr w:type="gramStart"/>
      <w:r w:rsidRPr="00321AFD">
        <w:rPr>
          <w:color w:val="333333"/>
        </w:rPr>
        <w:t>принятии</w:t>
      </w:r>
      <w:proofErr w:type="gramEnd"/>
      <w:r w:rsidRPr="00321AFD">
        <w:rPr>
          <w:color w:val="333333"/>
        </w:rPr>
        <w:t xml:space="preserve"> соответствующих мер реагирования (привлечения нарушителя к административной ответственности, выдачи предписания об устранении нарушения жилищного законодательства и контроля за исполнением выданного предписания). Оспаривания в суде юридическими лицами и индивидуальными предпринимателями результатов проведения в отношении их мероприятий по соблюдению жилищного законодательства не проводились.</w:t>
      </w:r>
    </w:p>
    <w:p w:rsidR="009F071C" w:rsidRDefault="00321AFD" w:rsidP="00321A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333333"/>
        </w:rPr>
      </w:pPr>
      <w:r w:rsidRPr="00321AFD">
        <w:rPr>
          <w:rStyle w:val="a4"/>
          <w:color w:val="333333"/>
          <w:u w:val="single"/>
        </w:rPr>
        <w:t>Раздел 6.</w:t>
      </w:r>
      <w:r w:rsidRPr="00321AFD">
        <w:rPr>
          <w:rStyle w:val="a4"/>
          <w:color w:val="333333"/>
        </w:rPr>
        <w:t> Анализ и оценка эффективности муниципального контроля</w:t>
      </w:r>
    </w:p>
    <w:p w:rsidR="009F071C" w:rsidRDefault="00321AFD" w:rsidP="00321A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21AFD">
        <w:rPr>
          <w:color w:val="333333"/>
        </w:rPr>
        <w:t>Удельный вес выполнения плана проведения плановых проверок за 201</w:t>
      </w:r>
      <w:r w:rsidR="0092246C">
        <w:rPr>
          <w:color w:val="333333"/>
        </w:rPr>
        <w:t>8</w:t>
      </w:r>
      <w:r w:rsidRPr="00321AFD">
        <w:rPr>
          <w:color w:val="333333"/>
        </w:rPr>
        <w:t>од в отношении юридических лиц и индивидуальных предпринимателей –0 %.</w:t>
      </w:r>
    </w:p>
    <w:p w:rsidR="009F071C" w:rsidRDefault="00321AFD" w:rsidP="00321A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21AFD">
        <w:rPr>
          <w:color w:val="333333"/>
        </w:rPr>
        <w:t>Удельный вес проверок, в ходе которых выявлены нарушения жилищного законодательства – 0 %.</w:t>
      </w:r>
    </w:p>
    <w:p w:rsidR="009F071C" w:rsidRDefault="00321AFD" w:rsidP="00321A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21AFD">
        <w:rPr>
          <w:color w:val="333333"/>
        </w:rPr>
        <w:t>Доля проверок, результаты которых были признаны недействительными (в процентах от общего числа проведенных проверок) – 0 %.</w:t>
      </w:r>
    </w:p>
    <w:p w:rsidR="009F071C" w:rsidRDefault="00321AFD" w:rsidP="00321A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21AFD">
        <w:rPr>
          <w:color w:val="333333"/>
        </w:rPr>
        <w:t>Доля проверок, по результатам,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 – 0%</w:t>
      </w:r>
    </w:p>
    <w:p w:rsidR="009F071C" w:rsidRDefault="00321AFD" w:rsidP="00321A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21AFD">
        <w:rPr>
          <w:color w:val="333333"/>
        </w:rPr>
        <w:t>Проведение муниципального жилищного контроля посредством проведения проверок юридических лиц и индивидуальных предпринимателей позволит:</w:t>
      </w:r>
      <w:r w:rsidRPr="00321AFD">
        <w:rPr>
          <w:color w:val="333333"/>
        </w:rPr>
        <w:br/>
        <w:t xml:space="preserve">- осуществить муниципальный жилищный </w:t>
      </w:r>
      <w:proofErr w:type="gramStart"/>
      <w:r w:rsidRPr="00321AFD">
        <w:rPr>
          <w:color w:val="333333"/>
        </w:rPr>
        <w:t>контроль за</w:t>
      </w:r>
      <w:proofErr w:type="gramEnd"/>
      <w:r w:rsidRPr="00321AFD">
        <w:rPr>
          <w:color w:val="333333"/>
        </w:rPr>
        <w:t xml:space="preserve"> использованием и сохранностью жилищного фонда независимо от его формы собственности, а также соответствием жилых помещений, установленным требованиям в области реализации жилищной политики;</w:t>
      </w:r>
    </w:p>
    <w:p w:rsidR="009F071C" w:rsidRDefault="00321AFD" w:rsidP="00321A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21AFD">
        <w:rPr>
          <w:color w:val="333333"/>
        </w:rPr>
        <w:t>- снизить количество повторных обращений граждан;</w:t>
      </w:r>
    </w:p>
    <w:p w:rsidR="009F071C" w:rsidRDefault="00321AFD" w:rsidP="00321A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21AFD">
        <w:rPr>
          <w:color w:val="333333"/>
        </w:rPr>
        <w:t>- проводить проверки зданий, сооружений, объектов капитального строительства с помощью средств инструментального контроля;</w:t>
      </w:r>
    </w:p>
    <w:p w:rsidR="009F071C" w:rsidRDefault="00321AFD" w:rsidP="00321A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21AFD">
        <w:rPr>
          <w:color w:val="333333"/>
        </w:rPr>
        <w:t>- сформировать полный реестр жилищного фонда по поселению;</w:t>
      </w:r>
    </w:p>
    <w:p w:rsidR="009F071C" w:rsidRDefault="00321AFD" w:rsidP="00321A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21AFD">
        <w:rPr>
          <w:color w:val="333333"/>
        </w:rPr>
        <w:t>- сформировать реестр ветхого и аварийного жилищного фонда поселения;</w:t>
      </w:r>
    </w:p>
    <w:p w:rsidR="00321AFD" w:rsidRPr="00321AFD" w:rsidRDefault="00321AFD" w:rsidP="00321A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21AFD">
        <w:rPr>
          <w:color w:val="333333"/>
        </w:rPr>
        <w:t>- обеспечить выполнение жилищного законодательства.</w:t>
      </w:r>
    </w:p>
    <w:p w:rsidR="009F071C" w:rsidRDefault="00321AFD" w:rsidP="00321A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333333"/>
        </w:rPr>
      </w:pPr>
      <w:r w:rsidRPr="00321AFD">
        <w:rPr>
          <w:rStyle w:val="a4"/>
          <w:color w:val="333333"/>
          <w:u w:val="single"/>
        </w:rPr>
        <w:t>Раздел 7.</w:t>
      </w:r>
      <w:r w:rsidRPr="00321AFD">
        <w:rPr>
          <w:rStyle w:val="a4"/>
          <w:color w:val="333333"/>
        </w:rPr>
        <w:t> Выводы и предложения по результатам муниципального контроля</w:t>
      </w:r>
    </w:p>
    <w:p w:rsidR="009F071C" w:rsidRDefault="00321AFD" w:rsidP="00321A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21AFD">
        <w:rPr>
          <w:color w:val="333333"/>
        </w:rPr>
        <w:t xml:space="preserve">Основными задачами в вопросах осуществления муниципального жилищного контроля на территории </w:t>
      </w:r>
      <w:r w:rsidR="009F071C">
        <w:rPr>
          <w:color w:val="333333"/>
        </w:rPr>
        <w:t>Запорожского</w:t>
      </w:r>
      <w:r w:rsidRPr="00321AFD">
        <w:rPr>
          <w:color w:val="333333"/>
        </w:rPr>
        <w:t xml:space="preserve"> сельского поселения в 201</w:t>
      </w:r>
      <w:r w:rsidR="0092246C">
        <w:rPr>
          <w:color w:val="333333"/>
        </w:rPr>
        <w:t>9</w:t>
      </w:r>
      <w:r w:rsidRPr="00321AFD">
        <w:rPr>
          <w:color w:val="333333"/>
        </w:rPr>
        <w:t xml:space="preserve"> году необходимо считать:</w:t>
      </w:r>
      <w:r w:rsidRPr="00321AFD">
        <w:rPr>
          <w:color w:val="333333"/>
        </w:rPr>
        <w:br/>
      </w:r>
      <w:r w:rsidR="0092246C">
        <w:rPr>
          <w:color w:val="333333"/>
        </w:rPr>
        <w:t xml:space="preserve">           </w:t>
      </w:r>
      <w:bookmarkStart w:id="0" w:name="_GoBack"/>
      <w:bookmarkEnd w:id="0"/>
      <w:proofErr w:type="gramStart"/>
      <w:r w:rsidRPr="00321AFD">
        <w:rPr>
          <w:color w:val="333333"/>
        </w:rPr>
        <w:t>-д</w:t>
      </w:r>
      <w:proofErr w:type="gramEnd"/>
      <w:r w:rsidRPr="00321AFD">
        <w:rPr>
          <w:color w:val="333333"/>
        </w:rPr>
        <w:t>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9F071C" w:rsidRDefault="00321AFD" w:rsidP="00321A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21AFD">
        <w:rPr>
          <w:color w:val="333333"/>
        </w:rPr>
        <w:t>-взаимодействие с органами государственного жилищного контроля, органами прокуратуры, и иными органами и должностными лицами, чья деятельность связана с реализацией функций в области государственного жилищного контроля;</w:t>
      </w:r>
    </w:p>
    <w:p w:rsidR="009F071C" w:rsidRDefault="00321AFD" w:rsidP="00321A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21AFD">
        <w:rPr>
          <w:color w:val="333333"/>
        </w:rPr>
        <w:t>-проведение семинаров – учебных занятий по вопросам планирования организации и осуществлении муниципального контроля.</w:t>
      </w:r>
    </w:p>
    <w:p w:rsidR="00321AFD" w:rsidRDefault="00321AFD" w:rsidP="00321A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21AFD">
        <w:rPr>
          <w:color w:val="333333"/>
        </w:rPr>
        <w:t>-своевременную подготовку проектов планов проведения плановых проверок по соблюдению жилищного законодательства юридическими лицами и индивидуальными предпринимателями.</w:t>
      </w:r>
    </w:p>
    <w:p w:rsidR="009F071C" w:rsidRDefault="009F071C" w:rsidP="00321A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9F071C" w:rsidRDefault="009F071C" w:rsidP="00321A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9F071C" w:rsidRDefault="009F071C" w:rsidP="00321A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lastRenderedPageBreak/>
        <w:t>Глава администрации</w:t>
      </w:r>
    </w:p>
    <w:p w:rsidR="009F071C" w:rsidRPr="00321AFD" w:rsidRDefault="009F071C" w:rsidP="00321A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 xml:space="preserve">МО Запорожское сельское поселение                                            </w:t>
      </w:r>
      <w:proofErr w:type="spellStart"/>
      <w:r>
        <w:rPr>
          <w:color w:val="333333"/>
        </w:rPr>
        <w:t>А.Г.Подрезов</w:t>
      </w:r>
      <w:proofErr w:type="spellEnd"/>
    </w:p>
    <w:p w:rsidR="00321AFD" w:rsidRPr="00321AFD" w:rsidRDefault="00321AFD" w:rsidP="00321A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21AFD">
        <w:rPr>
          <w:color w:val="333333"/>
        </w:rPr>
        <w:t xml:space="preserve">                                  </w:t>
      </w:r>
    </w:p>
    <w:p w:rsidR="00321AFD" w:rsidRPr="00321AFD" w:rsidRDefault="00321AFD" w:rsidP="00321AF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321AFD">
        <w:rPr>
          <w:color w:val="333333"/>
        </w:rPr>
        <w:t> </w:t>
      </w:r>
    </w:p>
    <w:p w:rsidR="003F4B7E" w:rsidRPr="00321AFD" w:rsidRDefault="0092246C" w:rsidP="00321AFD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3F4B7E" w:rsidRPr="00321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B9"/>
    <w:rsid w:val="00321AFD"/>
    <w:rsid w:val="004A67A2"/>
    <w:rsid w:val="00916246"/>
    <w:rsid w:val="0092246C"/>
    <w:rsid w:val="009D70B9"/>
    <w:rsid w:val="009F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1A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1A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2019-03-14T16:39:00Z</dcterms:created>
  <dcterms:modified xsi:type="dcterms:W3CDTF">2019-03-14T16:39:00Z</dcterms:modified>
</cp:coreProperties>
</file>