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D0" w:rsidRDefault="003B154A" w:rsidP="003C6ED0">
      <w:pPr>
        <w:shd w:val="clear" w:color="auto" w:fill="FFFFFF"/>
        <w:spacing w:line="259" w:lineRule="exact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 </w:t>
      </w:r>
      <w:r w:rsidR="003C6ED0">
        <w:rPr>
          <w:b/>
          <w:bCs/>
          <w:color w:val="000000"/>
          <w:spacing w:val="-2"/>
          <w:sz w:val="24"/>
          <w:szCs w:val="24"/>
        </w:rPr>
        <w:t>КОНТРОЛЬН</w:t>
      </w:r>
      <w:bookmarkStart w:id="0" w:name="_GoBack"/>
      <w:bookmarkEnd w:id="0"/>
      <w:r w:rsidR="003C6ED0">
        <w:rPr>
          <w:b/>
          <w:bCs/>
          <w:color w:val="000000"/>
          <w:spacing w:val="-2"/>
          <w:sz w:val="24"/>
          <w:szCs w:val="24"/>
        </w:rPr>
        <w:t>О-СЧЕТНЫЙ ОРГАН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МУНИЦИПАЛЬНОГО ОБРАЗОВАНИЯ ПРИОЗЕРСКИЙ МУНИЦИПАЛЬНЫЙ РАЙОН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</w:pPr>
      <w:r>
        <w:rPr>
          <w:b/>
          <w:bCs/>
          <w:color w:val="000000"/>
          <w:spacing w:val="-3"/>
          <w:sz w:val="24"/>
          <w:szCs w:val="24"/>
        </w:rPr>
        <w:t xml:space="preserve">                                 </w:t>
      </w:r>
      <w:r>
        <w:rPr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</w:pPr>
      <w:r>
        <w:t xml:space="preserve">                                            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</w:pPr>
      <w:r>
        <w:t xml:space="preserve">                                                      </w:t>
      </w:r>
      <w:r>
        <w:rPr>
          <w:b/>
          <w:bCs/>
          <w:color w:val="000000"/>
          <w:spacing w:val="-4"/>
          <w:sz w:val="24"/>
          <w:szCs w:val="24"/>
        </w:rPr>
        <w:t>ЗАКЛЮЧЕНИЕ</w:t>
      </w:r>
    </w:p>
    <w:p w:rsidR="003C6ED0" w:rsidRDefault="003C6ED0" w:rsidP="003C6ED0">
      <w:pPr>
        <w:shd w:val="clear" w:color="auto" w:fill="FFFFFF"/>
        <w:spacing w:line="269" w:lineRule="exact"/>
        <w:ind w:left="62"/>
        <w:jc w:val="center"/>
      </w:pPr>
      <w:r>
        <w:rPr>
          <w:b/>
          <w:bCs/>
          <w:color w:val="000000"/>
          <w:spacing w:val="-2"/>
          <w:sz w:val="24"/>
          <w:szCs w:val="24"/>
        </w:rPr>
        <w:t>по результатам анализа оперативной информации  об исполнении бюджета</w:t>
      </w:r>
    </w:p>
    <w:p w:rsidR="003C6ED0" w:rsidRDefault="003C6ED0" w:rsidP="003C6ED0">
      <w:pPr>
        <w:shd w:val="clear" w:color="auto" w:fill="FFFFFF"/>
        <w:spacing w:line="269" w:lineRule="exact"/>
        <w:ind w:left="72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муниципа</w:t>
      </w:r>
      <w:r w:rsidR="000E55A7">
        <w:rPr>
          <w:b/>
          <w:bCs/>
          <w:color w:val="000000"/>
          <w:spacing w:val="-1"/>
          <w:sz w:val="24"/>
          <w:szCs w:val="24"/>
        </w:rPr>
        <w:t xml:space="preserve">льного образования </w:t>
      </w:r>
      <w:r w:rsidR="004E2F7C">
        <w:rPr>
          <w:b/>
          <w:bCs/>
          <w:color w:val="000000"/>
          <w:spacing w:val="-1"/>
          <w:sz w:val="24"/>
          <w:szCs w:val="24"/>
        </w:rPr>
        <w:t>Запорожское</w:t>
      </w:r>
      <w:r>
        <w:rPr>
          <w:b/>
          <w:bCs/>
          <w:color w:val="000000"/>
          <w:spacing w:val="-1"/>
          <w:sz w:val="24"/>
          <w:szCs w:val="24"/>
        </w:rPr>
        <w:t xml:space="preserve"> сельское поселение муниципального</w:t>
      </w:r>
    </w:p>
    <w:p w:rsidR="003C6ED0" w:rsidRPr="007253B1" w:rsidRDefault="003C6ED0" w:rsidP="003C6ED0">
      <w:pPr>
        <w:shd w:val="clear" w:color="auto" w:fill="FFFFFF"/>
        <w:spacing w:line="269" w:lineRule="exact"/>
        <w:ind w:left="72"/>
        <w:jc w:val="center"/>
      </w:pPr>
      <w:r>
        <w:rPr>
          <w:b/>
          <w:bCs/>
          <w:color w:val="000000"/>
          <w:spacing w:val="-1"/>
          <w:sz w:val="24"/>
          <w:szCs w:val="24"/>
        </w:rPr>
        <w:t>образования Приозерский муниципальный</w:t>
      </w:r>
      <w:r>
        <w:rPr>
          <w:b/>
          <w:bCs/>
          <w:color w:val="000000"/>
          <w:sz w:val="24"/>
          <w:szCs w:val="24"/>
        </w:rPr>
        <w:t xml:space="preserve"> район Ленинградской области</w:t>
      </w:r>
    </w:p>
    <w:p w:rsidR="003C6ED0" w:rsidRDefault="008421CA" w:rsidP="003C6ED0">
      <w:pPr>
        <w:shd w:val="clear" w:color="auto" w:fill="FFFFFF"/>
        <w:spacing w:line="269" w:lineRule="exact"/>
        <w:ind w:left="86"/>
        <w:jc w:val="center"/>
      </w:pPr>
      <w:r>
        <w:rPr>
          <w:b/>
          <w:bCs/>
          <w:color w:val="000000"/>
          <w:sz w:val="24"/>
          <w:szCs w:val="24"/>
        </w:rPr>
        <w:t xml:space="preserve">за </w:t>
      </w:r>
      <w:r w:rsidR="001B4902">
        <w:rPr>
          <w:b/>
          <w:bCs/>
          <w:color w:val="000000"/>
          <w:sz w:val="24"/>
          <w:szCs w:val="24"/>
        </w:rPr>
        <w:t xml:space="preserve"> </w:t>
      </w:r>
      <w:r w:rsidR="00ED0BE4">
        <w:rPr>
          <w:b/>
          <w:bCs/>
          <w:color w:val="000000"/>
          <w:sz w:val="24"/>
          <w:szCs w:val="24"/>
        </w:rPr>
        <w:t>1 квартал 2018 года</w:t>
      </w:r>
    </w:p>
    <w:p w:rsidR="00C17777" w:rsidRDefault="00C17777" w:rsidP="003C6ED0">
      <w:pPr>
        <w:shd w:val="clear" w:color="auto" w:fill="FFFFFF"/>
        <w:spacing w:line="269" w:lineRule="exact"/>
        <w:ind w:left="86"/>
        <w:jc w:val="center"/>
        <w:rPr>
          <w:color w:val="000000"/>
          <w:sz w:val="24"/>
          <w:szCs w:val="24"/>
        </w:rPr>
      </w:pPr>
    </w:p>
    <w:p w:rsidR="00C962DE" w:rsidRDefault="00C962DE" w:rsidP="003C6ED0">
      <w:pPr>
        <w:shd w:val="clear" w:color="auto" w:fill="FFFFFF"/>
        <w:spacing w:line="269" w:lineRule="exact"/>
        <w:ind w:left="86"/>
        <w:jc w:val="center"/>
        <w:rPr>
          <w:color w:val="000000"/>
          <w:sz w:val="24"/>
          <w:szCs w:val="24"/>
        </w:rPr>
      </w:pPr>
    </w:p>
    <w:p w:rsidR="00C962DE" w:rsidRDefault="00C962DE" w:rsidP="003C6ED0">
      <w:pPr>
        <w:shd w:val="clear" w:color="auto" w:fill="FFFFFF"/>
        <w:spacing w:line="269" w:lineRule="exact"/>
        <w:ind w:left="86"/>
        <w:jc w:val="center"/>
        <w:rPr>
          <w:color w:val="000000"/>
          <w:sz w:val="24"/>
          <w:szCs w:val="24"/>
        </w:rPr>
      </w:pPr>
    </w:p>
    <w:p w:rsidR="003C6ED0" w:rsidRPr="0086355A" w:rsidRDefault="001B4902" w:rsidP="001B4902">
      <w:pPr>
        <w:shd w:val="clear" w:color="auto" w:fill="FFFFFF"/>
        <w:spacing w:line="269" w:lineRule="exact"/>
        <w:ind w:left="86"/>
      </w:pPr>
      <w:r>
        <w:rPr>
          <w:color w:val="000000"/>
          <w:sz w:val="24"/>
          <w:szCs w:val="24"/>
        </w:rPr>
        <w:t xml:space="preserve"> </w:t>
      </w:r>
      <w:r w:rsidR="003C6ED0">
        <w:rPr>
          <w:color w:val="000000"/>
          <w:sz w:val="24"/>
          <w:szCs w:val="24"/>
        </w:rPr>
        <w:t>г. Приозерск</w:t>
      </w:r>
      <w:r w:rsidR="003C6ED0">
        <w:rPr>
          <w:color w:val="000000"/>
          <w:sz w:val="24"/>
          <w:szCs w:val="24"/>
        </w:rPr>
        <w:tab/>
      </w:r>
      <w:r w:rsidR="003C6ED0">
        <w:rPr>
          <w:color w:val="000000"/>
          <w:sz w:val="24"/>
          <w:szCs w:val="24"/>
        </w:rPr>
        <w:tab/>
      </w:r>
      <w:r w:rsidR="003C6ED0">
        <w:rPr>
          <w:color w:val="000000"/>
          <w:sz w:val="24"/>
          <w:szCs w:val="24"/>
        </w:rPr>
        <w:tab/>
        <w:t xml:space="preserve">               </w:t>
      </w:r>
      <w:r w:rsidR="00C17777">
        <w:rPr>
          <w:color w:val="000000"/>
          <w:sz w:val="24"/>
          <w:szCs w:val="24"/>
        </w:rPr>
        <w:t xml:space="preserve">  </w:t>
      </w:r>
      <w:r w:rsidR="00AF03FB">
        <w:rPr>
          <w:color w:val="000000"/>
          <w:sz w:val="24"/>
          <w:szCs w:val="24"/>
        </w:rPr>
        <w:t xml:space="preserve">       </w:t>
      </w:r>
      <w:r w:rsidR="00405D5B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</w:t>
      </w:r>
      <w:r w:rsidR="00FE699D">
        <w:rPr>
          <w:color w:val="000000"/>
          <w:sz w:val="24"/>
          <w:szCs w:val="24"/>
        </w:rPr>
        <w:t xml:space="preserve">  </w:t>
      </w:r>
      <w:r w:rsidR="00405D5B">
        <w:rPr>
          <w:color w:val="000000"/>
          <w:sz w:val="24"/>
          <w:szCs w:val="24"/>
        </w:rPr>
        <w:t xml:space="preserve">       </w:t>
      </w:r>
      <w:r w:rsidR="00B46CFA">
        <w:rPr>
          <w:color w:val="000000"/>
          <w:sz w:val="24"/>
          <w:szCs w:val="24"/>
        </w:rPr>
        <w:t xml:space="preserve">  </w:t>
      </w:r>
      <w:r w:rsidR="00FE699D">
        <w:rPr>
          <w:color w:val="000000"/>
          <w:sz w:val="24"/>
          <w:szCs w:val="24"/>
        </w:rPr>
        <w:t xml:space="preserve">   </w:t>
      </w:r>
      <w:r w:rsidR="00B46CFA">
        <w:rPr>
          <w:color w:val="000000"/>
          <w:sz w:val="24"/>
          <w:szCs w:val="24"/>
        </w:rPr>
        <w:t xml:space="preserve">  </w:t>
      </w:r>
      <w:r w:rsidR="008421C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</w:t>
      </w:r>
      <w:r w:rsidR="005A0F17">
        <w:rPr>
          <w:color w:val="000000"/>
          <w:sz w:val="24"/>
          <w:szCs w:val="24"/>
        </w:rPr>
        <w:t>«</w:t>
      </w:r>
      <w:r w:rsidR="00E7538F">
        <w:rPr>
          <w:color w:val="000000"/>
          <w:sz w:val="24"/>
          <w:szCs w:val="24"/>
        </w:rPr>
        <w:t>24</w:t>
      </w:r>
      <w:r w:rsidR="00B46CFA">
        <w:rPr>
          <w:color w:val="000000"/>
          <w:sz w:val="24"/>
          <w:szCs w:val="24"/>
        </w:rPr>
        <w:t xml:space="preserve">» </w:t>
      </w:r>
      <w:r w:rsidR="00ED0BE4">
        <w:rPr>
          <w:color w:val="000000"/>
          <w:sz w:val="24"/>
          <w:szCs w:val="24"/>
        </w:rPr>
        <w:t>апреля</w:t>
      </w:r>
      <w:r w:rsidR="00B46CFA">
        <w:rPr>
          <w:color w:val="000000"/>
          <w:sz w:val="24"/>
          <w:szCs w:val="24"/>
        </w:rPr>
        <w:t xml:space="preserve"> 201</w:t>
      </w:r>
      <w:r w:rsidR="00ED0BE4">
        <w:rPr>
          <w:color w:val="000000"/>
          <w:sz w:val="24"/>
          <w:szCs w:val="24"/>
        </w:rPr>
        <w:t>8</w:t>
      </w:r>
      <w:r w:rsidR="003C6ED0">
        <w:rPr>
          <w:color w:val="000000"/>
          <w:sz w:val="24"/>
          <w:szCs w:val="24"/>
        </w:rPr>
        <w:t xml:space="preserve"> года</w:t>
      </w:r>
    </w:p>
    <w:p w:rsidR="003C6ED0" w:rsidRDefault="003C6ED0" w:rsidP="00B46CFA">
      <w:pPr>
        <w:shd w:val="clear" w:color="auto" w:fill="FFFFFF"/>
        <w:spacing w:before="283" w:line="274" w:lineRule="exact"/>
        <w:ind w:left="43" w:firstLine="524"/>
        <w:jc w:val="both"/>
      </w:pPr>
      <w:r>
        <w:rPr>
          <w:color w:val="000000"/>
          <w:sz w:val="24"/>
          <w:szCs w:val="24"/>
        </w:rPr>
        <w:t xml:space="preserve">Заключение по результатам анализа оперативной информации об исполнении </w:t>
      </w:r>
      <w:r>
        <w:rPr>
          <w:color w:val="000000"/>
          <w:spacing w:val="-1"/>
          <w:sz w:val="24"/>
          <w:szCs w:val="24"/>
        </w:rPr>
        <w:t xml:space="preserve">бюджета </w:t>
      </w:r>
      <w:r w:rsidR="00B46CFA">
        <w:rPr>
          <w:color w:val="000000"/>
          <w:spacing w:val="-1"/>
          <w:sz w:val="24"/>
          <w:szCs w:val="24"/>
        </w:rPr>
        <w:t xml:space="preserve">МО </w:t>
      </w:r>
      <w:r w:rsidR="004E2F7C">
        <w:rPr>
          <w:color w:val="000000"/>
          <w:spacing w:val="-1"/>
          <w:sz w:val="24"/>
          <w:szCs w:val="24"/>
        </w:rPr>
        <w:t>Запорожское</w:t>
      </w:r>
      <w:r>
        <w:rPr>
          <w:color w:val="000000"/>
          <w:spacing w:val="-1"/>
          <w:sz w:val="24"/>
          <w:szCs w:val="24"/>
        </w:rPr>
        <w:t xml:space="preserve"> сельское поселение Приозерского  </w:t>
      </w:r>
      <w:r>
        <w:rPr>
          <w:color w:val="000000"/>
          <w:spacing w:val="2"/>
          <w:sz w:val="24"/>
          <w:szCs w:val="24"/>
        </w:rPr>
        <w:t xml:space="preserve">района Ленинградской области за </w:t>
      </w:r>
      <w:r w:rsidR="00634647">
        <w:rPr>
          <w:color w:val="000000"/>
          <w:spacing w:val="2"/>
          <w:sz w:val="24"/>
          <w:szCs w:val="24"/>
        </w:rPr>
        <w:t xml:space="preserve">1 квартал </w:t>
      </w:r>
      <w:r>
        <w:rPr>
          <w:color w:val="000000"/>
          <w:spacing w:val="2"/>
          <w:sz w:val="24"/>
          <w:szCs w:val="24"/>
        </w:rPr>
        <w:t>20</w:t>
      </w:r>
      <w:r w:rsidR="00634647">
        <w:rPr>
          <w:color w:val="000000"/>
          <w:spacing w:val="2"/>
          <w:sz w:val="24"/>
          <w:szCs w:val="24"/>
        </w:rPr>
        <w:t>18</w:t>
      </w:r>
      <w:r w:rsidR="000E55A7">
        <w:rPr>
          <w:color w:val="000000"/>
          <w:spacing w:val="2"/>
          <w:sz w:val="24"/>
          <w:szCs w:val="24"/>
        </w:rPr>
        <w:t xml:space="preserve"> год</w:t>
      </w:r>
      <w:r w:rsidR="00ED7772">
        <w:rPr>
          <w:color w:val="000000"/>
          <w:spacing w:val="2"/>
          <w:sz w:val="24"/>
          <w:szCs w:val="24"/>
        </w:rPr>
        <w:t>а</w:t>
      </w:r>
      <w:r w:rsidR="000E55A7">
        <w:rPr>
          <w:color w:val="000000"/>
          <w:spacing w:val="2"/>
          <w:sz w:val="24"/>
          <w:szCs w:val="24"/>
        </w:rPr>
        <w:t xml:space="preserve"> (далее по тексту -  </w:t>
      </w:r>
      <w:r w:rsidR="00615021">
        <w:rPr>
          <w:color w:val="000000"/>
          <w:spacing w:val="2"/>
          <w:sz w:val="24"/>
          <w:szCs w:val="24"/>
        </w:rPr>
        <w:t xml:space="preserve">МО </w:t>
      </w:r>
      <w:r w:rsidR="00BF2ACE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pacing w:val="2"/>
          <w:sz w:val="24"/>
          <w:szCs w:val="24"/>
        </w:rPr>
        <w:t xml:space="preserve">сельское </w:t>
      </w:r>
      <w:r>
        <w:rPr>
          <w:color w:val="000000"/>
          <w:spacing w:val="-1"/>
          <w:sz w:val="24"/>
          <w:szCs w:val="24"/>
        </w:rPr>
        <w:t>поселение),</w:t>
      </w:r>
      <w:r w:rsidR="00E5374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подготовлено контрольно-счетным органом муниципального образования Приозерский муниципальный район  Ленинградской области (далее по тексту – контрольно-счетный орган) в соответствии со ста</w:t>
      </w:r>
      <w:r w:rsidR="00587868">
        <w:rPr>
          <w:color w:val="000000"/>
          <w:spacing w:val="-1"/>
          <w:sz w:val="24"/>
          <w:szCs w:val="24"/>
        </w:rPr>
        <w:t>тьей 264.2 пункта 5 Бюджетного К</w:t>
      </w:r>
      <w:r>
        <w:rPr>
          <w:color w:val="000000"/>
          <w:spacing w:val="-1"/>
          <w:sz w:val="24"/>
          <w:szCs w:val="24"/>
        </w:rPr>
        <w:t xml:space="preserve">одекса Российской Федерации. </w:t>
      </w:r>
    </w:p>
    <w:p w:rsidR="003C6ED0" w:rsidRDefault="003C6ED0" w:rsidP="00B46CFA">
      <w:pPr>
        <w:shd w:val="clear" w:color="auto" w:fill="FFFFFF"/>
        <w:spacing w:line="274" w:lineRule="exact"/>
        <w:ind w:left="38" w:right="5" w:firstLine="524"/>
        <w:jc w:val="both"/>
      </w:pPr>
      <w:r>
        <w:rPr>
          <w:color w:val="000000"/>
          <w:sz w:val="24"/>
          <w:szCs w:val="24"/>
        </w:rPr>
        <w:t>Анализ оперативной информации об и</w:t>
      </w:r>
      <w:r w:rsidR="002F331B">
        <w:rPr>
          <w:color w:val="000000"/>
          <w:sz w:val="24"/>
          <w:szCs w:val="24"/>
        </w:rPr>
        <w:t xml:space="preserve">сполнении бюджета </w:t>
      </w:r>
      <w:r w:rsidR="009751B0">
        <w:rPr>
          <w:color w:val="000000"/>
          <w:sz w:val="24"/>
          <w:szCs w:val="24"/>
        </w:rPr>
        <w:t xml:space="preserve">МО </w:t>
      </w:r>
      <w:r w:rsidR="00BF2ACE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z w:val="24"/>
          <w:szCs w:val="24"/>
        </w:rPr>
        <w:t>сельско</w:t>
      </w:r>
      <w:r w:rsidR="002F331B">
        <w:rPr>
          <w:color w:val="000000"/>
          <w:sz w:val="24"/>
          <w:szCs w:val="24"/>
        </w:rPr>
        <w:t>е</w:t>
      </w:r>
      <w:r w:rsidR="009751B0">
        <w:rPr>
          <w:color w:val="000000"/>
          <w:spacing w:val="-1"/>
          <w:sz w:val="24"/>
          <w:szCs w:val="24"/>
        </w:rPr>
        <w:t xml:space="preserve"> поселение</w:t>
      </w:r>
      <w:r w:rsidR="00431847">
        <w:rPr>
          <w:color w:val="000000"/>
          <w:spacing w:val="-1"/>
          <w:sz w:val="24"/>
          <w:szCs w:val="24"/>
        </w:rPr>
        <w:t xml:space="preserve"> за </w:t>
      </w:r>
      <w:r w:rsidR="00634647">
        <w:rPr>
          <w:color w:val="000000"/>
          <w:spacing w:val="-1"/>
          <w:sz w:val="24"/>
          <w:szCs w:val="24"/>
        </w:rPr>
        <w:t xml:space="preserve">1 квартал 2018 года </w:t>
      </w:r>
      <w:r w:rsidR="00CD2A1A">
        <w:rPr>
          <w:color w:val="000000"/>
          <w:spacing w:val="-1"/>
          <w:sz w:val="24"/>
          <w:szCs w:val="24"/>
        </w:rPr>
        <w:t>проведен главным специалистом</w:t>
      </w:r>
      <w:r>
        <w:rPr>
          <w:color w:val="000000"/>
          <w:spacing w:val="-1"/>
          <w:sz w:val="24"/>
          <w:szCs w:val="24"/>
        </w:rPr>
        <w:t xml:space="preserve"> контрольно-счетного органа</w:t>
      </w:r>
      <w:r w:rsidR="00CD2A1A">
        <w:rPr>
          <w:color w:val="000000"/>
          <w:spacing w:val="-1"/>
          <w:sz w:val="24"/>
          <w:szCs w:val="24"/>
        </w:rPr>
        <w:t xml:space="preserve"> </w:t>
      </w:r>
      <w:r w:rsidR="00E54CC0">
        <w:rPr>
          <w:color w:val="000000"/>
          <w:spacing w:val="-1"/>
          <w:sz w:val="24"/>
          <w:szCs w:val="24"/>
        </w:rPr>
        <w:t>Мыльниковой И.А.</w:t>
      </w:r>
      <w:r w:rsidR="00B46CF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на основании плана работы контрольно-счетного органа.</w:t>
      </w:r>
    </w:p>
    <w:p w:rsidR="003C6ED0" w:rsidRDefault="00E54CC0" w:rsidP="00B46CFA">
      <w:pPr>
        <w:shd w:val="clear" w:color="auto" w:fill="FFFFFF"/>
        <w:spacing w:line="274" w:lineRule="exact"/>
        <w:ind w:left="38" w:right="29" w:firstLine="524"/>
        <w:jc w:val="both"/>
      </w:pPr>
      <w:r>
        <w:rPr>
          <w:color w:val="000000"/>
          <w:spacing w:val="-1"/>
          <w:sz w:val="24"/>
          <w:szCs w:val="24"/>
        </w:rPr>
        <w:t xml:space="preserve">Постановлением № </w:t>
      </w:r>
      <w:r w:rsidR="00634647">
        <w:rPr>
          <w:color w:val="000000"/>
          <w:spacing w:val="-1"/>
          <w:sz w:val="24"/>
          <w:szCs w:val="24"/>
        </w:rPr>
        <w:t>117</w:t>
      </w:r>
      <w:r w:rsidR="0019636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от </w:t>
      </w:r>
      <w:r w:rsidR="00634647">
        <w:rPr>
          <w:color w:val="000000"/>
          <w:spacing w:val="-1"/>
          <w:sz w:val="24"/>
          <w:szCs w:val="24"/>
        </w:rPr>
        <w:t>07</w:t>
      </w:r>
      <w:r w:rsidR="0019636C">
        <w:rPr>
          <w:color w:val="000000"/>
          <w:spacing w:val="-1"/>
          <w:sz w:val="24"/>
          <w:szCs w:val="24"/>
        </w:rPr>
        <w:t>.</w:t>
      </w:r>
      <w:r w:rsidR="00634647">
        <w:rPr>
          <w:color w:val="000000"/>
          <w:spacing w:val="-1"/>
          <w:sz w:val="24"/>
          <w:szCs w:val="24"/>
        </w:rPr>
        <w:t>04</w:t>
      </w:r>
      <w:r w:rsidR="0019636C">
        <w:rPr>
          <w:color w:val="000000"/>
          <w:spacing w:val="-1"/>
          <w:sz w:val="24"/>
          <w:szCs w:val="24"/>
        </w:rPr>
        <w:t>.201</w:t>
      </w:r>
      <w:r w:rsidR="00634647">
        <w:rPr>
          <w:color w:val="000000"/>
          <w:spacing w:val="-1"/>
          <w:sz w:val="24"/>
          <w:szCs w:val="24"/>
        </w:rPr>
        <w:t>8</w:t>
      </w:r>
      <w:r w:rsidR="0019636C">
        <w:rPr>
          <w:color w:val="000000"/>
          <w:spacing w:val="-1"/>
          <w:sz w:val="24"/>
          <w:szCs w:val="24"/>
        </w:rPr>
        <w:t>год</w:t>
      </w:r>
      <w:r>
        <w:rPr>
          <w:color w:val="000000"/>
          <w:spacing w:val="-1"/>
          <w:sz w:val="24"/>
          <w:szCs w:val="24"/>
        </w:rPr>
        <w:t>а администрации МО Запорожское сельское поселение утвержден отчет об исполнении бюджета МО Запоро</w:t>
      </w:r>
      <w:r w:rsidR="00736629">
        <w:rPr>
          <w:color w:val="000000"/>
          <w:spacing w:val="-1"/>
          <w:sz w:val="24"/>
          <w:szCs w:val="24"/>
        </w:rPr>
        <w:t xml:space="preserve">жское сельское поселение  за 1 </w:t>
      </w:r>
      <w:r w:rsidR="00634647">
        <w:rPr>
          <w:color w:val="000000"/>
          <w:spacing w:val="-1"/>
          <w:sz w:val="24"/>
          <w:szCs w:val="24"/>
        </w:rPr>
        <w:t>квартал 2018 года</w:t>
      </w:r>
      <w:r>
        <w:rPr>
          <w:color w:val="000000"/>
          <w:spacing w:val="-1"/>
          <w:sz w:val="24"/>
          <w:szCs w:val="24"/>
        </w:rPr>
        <w:t>:</w:t>
      </w:r>
      <w:r w:rsidR="00A03E15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pacing w:val="-1"/>
          <w:sz w:val="24"/>
          <w:szCs w:val="24"/>
        </w:rPr>
        <w:t xml:space="preserve"> </w:t>
      </w:r>
      <w:r w:rsidR="008421CA">
        <w:rPr>
          <w:color w:val="000000"/>
          <w:spacing w:val="-1"/>
          <w:sz w:val="24"/>
          <w:szCs w:val="24"/>
        </w:rPr>
        <w:t xml:space="preserve"> </w:t>
      </w:r>
      <w:r w:rsidR="00431847">
        <w:rPr>
          <w:color w:val="000000"/>
          <w:spacing w:val="-1"/>
          <w:sz w:val="24"/>
          <w:szCs w:val="24"/>
        </w:rPr>
        <w:t>по доходам в сумме</w:t>
      </w:r>
      <w:r w:rsidR="008421CA">
        <w:rPr>
          <w:color w:val="000000"/>
          <w:spacing w:val="-1"/>
          <w:sz w:val="24"/>
          <w:szCs w:val="24"/>
        </w:rPr>
        <w:t xml:space="preserve"> </w:t>
      </w:r>
      <w:r w:rsidR="00634647">
        <w:rPr>
          <w:color w:val="000000"/>
          <w:spacing w:val="-1"/>
          <w:sz w:val="24"/>
          <w:szCs w:val="24"/>
        </w:rPr>
        <w:t>8588,6</w:t>
      </w:r>
      <w:r w:rsidR="008421CA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pacing w:val="-1"/>
          <w:sz w:val="24"/>
          <w:szCs w:val="24"/>
        </w:rPr>
        <w:t>тыс. руб</w:t>
      </w:r>
      <w:r w:rsidR="00F05205">
        <w:rPr>
          <w:color w:val="000000"/>
          <w:spacing w:val="-1"/>
          <w:sz w:val="24"/>
          <w:szCs w:val="24"/>
        </w:rPr>
        <w:t xml:space="preserve">., </w:t>
      </w:r>
      <w:r w:rsidR="008421CA">
        <w:rPr>
          <w:color w:val="000000"/>
          <w:spacing w:val="-1"/>
          <w:sz w:val="24"/>
          <w:szCs w:val="24"/>
        </w:rPr>
        <w:t xml:space="preserve"> расходам в сумме </w:t>
      </w:r>
      <w:r w:rsidR="00634647">
        <w:rPr>
          <w:color w:val="000000"/>
          <w:spacing w:val="-1"/>
          <w:sz w:val="24"/>
          <w:szCs w:val="24"/>
        </w:rPr>
        <w:t xml:space="preserve"> 4744,4</w:t>
      </w:r>
      <w:r w:rsidR="00F02833">
        <w:rPr>
          <w:color w:val="000000"/>
          <w:spacing w:val="-1"/>
          <w:sz w:val="24"/>
          <w:szCs w:val="24"/>
        </w:rPr>
        <w:t xml:space="preserve"> т</w:t>
      </w:r>
      <w:r w:rsidR="00754305">
        <w:rPr>
          <w:color w:val="000000"/>
          <w:spacing w:val="-1"/>
          <w:sz w:val="24"/>
          <w:szCs w:val="24"/>
        </w:rPr>
        <w:t xml:space="preserve">ыс. руб., </w:t>
      </w:r>
      <w:r w:rsidR="00F02833">
        <w:rPr>
          <w:color w:val="000000"/>
          <w:spacing w:val="-1"/>
          <w:sz w:val="24"/>
          <w:szCs w:val="24"/>
        </w:rPr>
        <w:t>профицит</w:t>
      </w:r>
      <w:r w:rsidR="006114E3">
        <w:rPr>
          <w:color w:val="000000"/>
          <w:spacing w:val="-1"/>
          <w:sz w:val="24"/>
          <w:szCs w:val="24"/>
        </w:rPr>
        <w:t xml:space="preserve"> </w:t>
      </w:r>
      <w:r w:rsidR="00431847">
        <w:rPr>
          <w:color w:val="000000"/>
          <w:spacing w:val="-1"/>
          <w:sz w:val="24"/>
          <w:szCs w:val="24"/>
        </w:rPr>
        <w:t xml:space="preserve">в сумме </w:t>
      </w:r>
      <w:r w:rsidR="00634647">
        <w:rPr>
          <w:color w:val="000000"/>
          <w:spacing w:val="-1"/>
          <w:sz w:val="24"/>
          <w:szCs w:val="24"/>
        </w:rPr>
        <w:t xml:space="preserve"> 3844,2</w:t>
      </w:r>
      <w:r w:rsidR="00F02833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pacing w:val="-1"/>
          <w:sz w:val="24"/>
          <w:szCs w:val="24"/>
        </w:rPr>
        <w:t>тыс. руб.</w:t>
      </w:r>
      <w:r w:rsidR="0071702E">
        <w:rPr>
          <w:color w:val="000000"/>
          <w:spacing w:val="-1"/>
          <w:sz w:val="24"/>
          <w:szCs w:val="24"/>
        </w:rPr>
        <w:t xml:space="preserve"> </w:t>
      </w:r>
    </w:p>
    <w:p w:rsidR="00CD0AD8" w:rsidRDefault="00CD0AD8" w:rsidP="00B46CFA">
      <w:pPr>
        <w:shd w:val="clear" w:color="auto" w:fill="FFFFFF"/>
        <w:spacing w:line="274" w:lineRule="exact"/>
        <w:ind w:left="38" w:right="29" w:firstLine="524"/>
        <w:jc w:val="both"/>
        <w:rPr>
          <w:color w:val="000000"/>
          <w:sz w:val="24"/>
          <w:szCs w:val="24"/>
        </w:rPr>
      </w:pPr>
    </w:p>
    <w:p w:rsidR="003C6ED0" w:rsidRDefault="003C6ED0" w:rsidP="00B46CFA">
      <w:pPr>
        <w:shd w:val="clear" w:color="auto" w:fill="FFFFFF"/>
        <w:spacing w:line="274" w:lineRule="exact"/>
        <w:ind w:left="38" w:right="29" w:firstLine="524"/>
        <w:jc w:val="both"/>
      </w:pPr>
      <w:r>
        <w:rPr>
          <w:color w:val="000000"/>
          <w:sz w:val="24"/>
          <w:szCs w:val="24"/>
        </w:rPr>
        <w:t>В ходе исп</w:t>
      </w:r>
      <w:r w:rsidR="007D4B00">
        <w:rPr>
          <w:color w:val="000000"/>
          <w:sz w:val="24"/>
          <w:szCs w:val="24"/>
        </w:rPr>
        <w:t xml:space="preserve">олнения бюджета МО </w:t>
      </w:r>
      <w:r w:rsidR="00BF2ACE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z w:val="24"/>
          <w:szCs w:val="24"/>
        </w:rPr>
        <w:t xml:space="preserve">сельское поселение </w:t>
      </w:r>
      <w:r w:rsidR="00634647">
        <w:rPr>
          <w:color w:val="000000"/>
          <w:sz w:val="24"/>
          <w:szCs w:val="24"/>
        </w:rPr>
        <w:t>за 1 квартал 2018 года в</w:t>
      </w:r>
      <w:r>
        <w:rPr>
          <w:color w:val="000000"/>
          <w:spacing w:val="-1"/>
          <w:sz w:val="24"/>
          <w:szCs w:val="24"/>
        </w:rPr>
        <w:t xml:space="preserve"> первоначально утвержденные решением о бюджете основные характеристики бюджета </w:t>
      </w:r>
      <w:r w:rsidR="00C46F28">
        <w:rPr>
          <w:color w:val="000000"/>
          <w:spacing w:val="-1"/>
          <w:sz w:val="24"/>
          <w:szCs w:val="24"/>
        </w:rPr>
        <w:t xml:space="preserve"> </w:t>
      </w:r>
      <w:r w:rsidRPr="00634647">
        <w:rPr>
          <w:color w:val="000000"/>
          <w:spacing w:val="-1"/>
          <w:sz w:val="24"/>
          <w:szCs w:val="24"/>
        </w:rPr>
        <w:t xml:space="preserve">вносились </w:t>
      </w:r>
      <w:r>
        <w:rPr>
          <w:color w:val="000000"/>
          <w:spacing w:val="-1"/>
          <w:sz w:val="24"/>
          <w:szCs w:val="24"/>
        </w:rPr>
        <w:t>изменения и дополнения, согласно приведенной ниже таблицы:</w:t>
      </w:r>
    </w:p>
    <w:p w:rsidR="005B4D71" w:rsidRDefault="005B4D71" w:rsidP="003C6ED0">
      <w:pPr>
        <w:shd w:val="clear" w:color="auto" w:fill="FFFFFF"/>
        <w:spacing w:before="5"/>
        <w:jc w:val="right"/>
        <w:rPr>
          <w:color w:val="000000"/>
          <w:spacing w:val="-2"/>
        </w:rPr>
      </w:pPr>
    </w:p>
    <w:p w:rsidR="003C6ED0" w:rsidRDefault="00754305" w:rsidP="003C6ED0">
      <w:pPr>
        <w:shd w:val="clear" w:color="auto" w:fill="FFFFFF"/>
        <w:spacing w:before="5"/>
        <w:jc w:val="right"/>
      </w:pPr>
      <w:r>
        <w:rPr>
          <w:color w:val="000000"/>
          <w:spacing w:val="-2"/>
        </w:rPr>
        <w:t>(тыс. руб.</w:t>
      </w:r>
      <w:r w:rsidR="003C6ED0">
        <w:rPr>
          <w:color w:val="000000"/>
          <w:spacing w:val="-2"/>
        </w:rPr>
        <w:t>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8"/>
        <w:gridCol w:w="1200"/>
        <w:gridCol w:w="1075"/>
        <w:gridCol w:w="960"/>
        <w:gridCol w:w="902"/>
        <w:gridCol w:w="1008"/>
        <w:gridCol w:w="1430"/>
        <w:gridCol w:w="1267"/>
      </w:tblGrid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78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5" w:lineRule="exact"/>
              <w:ind w:left="14" w:firstLine="43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Основные ха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рактеристики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left="58" w:right="62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Первона</w:t>
            </w: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чальный 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план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5" w:lineRule="exact"/>
              <w:ind w:hanging="14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Уточнен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ный план</w:t>
            </w:r>
          </w:p>
        </w:tc>
        <w:tc>
          <w:tcPr>
            <w:tcW w:w="1862" w:type="dxa"/>
            <w:gridSpan w:val="2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5" w:lineRule="exact"/>
              <w:ind w:left="274" w:right="283"/>
              <w:jc w:val="center"/>
              <w:rPr>
                <w:b/>
                <w:bCs/>
                <w:color w:val="000000"/>
                <w:spacing w:val="-5"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Изменение </w:t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показателей</w:t>
            </w:r>
          </w:p>
          <w:p w:rsidR="003C6ED0" w:rsidRPr="00405D5B" w:rsidRDefault="003C6ED0" w:rsidP="003C6ED0">
            <w:pPr>
              <w:shd w:val="clear" w:color="auto" w:fill="FFFFFF"/>
              <w:spacing w:line="235" w:lineRule="exact"/>
              <w:ind w:left="274" w:right="283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(-,+)</w:t>
            </w:r>
          </w:p>
        </w:tc>
        <w:tc>
          <w:tcPr>
            <w:tcW w:w="3705" w:type="dxa"/>
            <w:gridSpan w:val="3"/>
            <w:shd w:val="clear" w:color="auto" w:fill="FFFFFF"/>
          </w:tcPr>
          <w:p w:rsidR="003C6ED0" w:rsidRPr="00405D5B" w:rsidRDefault="00302C55" w:rsidP="00FB7490">
            <w:pPr>
              <w:shd w:val="clear" w:color="auto" w:fill="FFFFFF"/>
              <w:ind w:left="739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Исполнено за</w:t>
            </w:r>
            <w:r w:rsidR="00FB7490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1 квартал 2018 года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78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62" w:type="dxa"/>
            <w:gridSpan w:val="2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8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ind w:left="77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Сумма</w:t>
            </w:r>
          </w:p>
        </w:tc>
        <w:tc>
          <w:tcPr>
            <w:tcW w:w="2697" w:type="dxa"/>
            <w:gridSpan w:val="2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ind w:left="-3"/>
              <w:jc w:val="center"/>
              <w:rPr>
                <w:b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3"/>
                <w:sz w:val="18"/>
                <w:szCs w:val="16"/>
              </w:rPr>
              <w:t xml:space="preserve">в </w:t>
            </w:r>
            <w:r w:rsidRPr="00405D5B">
              <w:rPr>
                <w:b/>
                <w:color w:val="000000"/>
                <w:spacing w:val="3"/>
                <w:sz w:val="18"/>
                <w:szCs w:val="16"/>
              </w:rPr>
              <w:t xml:space="preserve">% </w:t>
            </w:r>
            <w:r w:rsidRPr="00405D5B">
              <w:rPr>
                <w:b/>
                <w:bCs/>
                <w:color w:val="000000"/>
                <w:spacing w:val="3"/>
                <w:sz w:val="18"/>
                <w:szCs w:val="16"/>
              </w:rPr>
              <w:t>к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8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62" w:type="dxa"/>
            <w:gridSpan w:val="2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30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Первоначаль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ному плану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right="14"/>
              <w:jc w:val="center"/>
              <w:rPr>
                <w:b/>
                <w:sz w:val="18"/>
                <w:szCs w:val="16"/>
              </w:rPr>
            </w:pPr>
            <w:r w:rsidRPr="00405D5B">
              <w:rPr>
                <w:b/>
                <w:color w:val="000000"/>
                <w:spacing w:val="1"/>
                <w:sz w:val="18"/>
                <w:szCs w:val="16"/>
              </w:rPr>
              <w:t>Уточненно</w:t>
            </w:r>
            <w:r w:rsidRPr="00405D5B">
              <w:rPr>
                <w:b/>
                <w:color w:val="000000"/>
                <w:spacing w:val="1"/>
                <w:sz w:val="18"/>
                <w:szCs w:val="16"/>
              </w:rPr>
              <w:softHyphen/>
            </w:r>
            <w:r w:rsidRPr="00405D5B">
              <w:rPr>
                <w:b/>
                <w:color w:val="000000"/>
                <w:spacing w:val="2"/>
                <w:sz w:val="18"/>
                <w:szCs w:val="16"/>
              </w:rPr>
              <w:t>му плану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478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6"/>
                <w:sz w:val="18"/>
                <w:szCs w:val="16"/>
              </w:rPr>
              <w:t>Доходы</w:t>
            </w:r>
          </w:p>
        </w:tc>
        <w:tc>
          <w:tcPr>
            <w:tcW w:w="1200" w:type="dxa"/>
            <w:shd w:val="clear" w:color="auto" w:fill="FFFFFF"/>
          </w:tcPr>
          <w:p w:rsidR="003C6ED0" w:rsidRPr="00405D5B" w:rsidRDefault="00FA5FC9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38503,6</w:t>
            </w:r>
          </w:p>
        </w:tc>
        <w:tc>
          <w:tcPr>
            <w:tcW w:w="1075" w:type="dxa"/>
            <w:shd w:val="clear" w:color="auto" w:fill="FFFFFF"/>
          </w:tcPr>
          <w:p w:rsidR="003C6ED0" w:rsidRPr="00405D5B" w:rsidRDefault="009D05DD" w:rsidP="00284110">
            <w:pPr>
              <w:shd w:val="clear" w:color="auto" w:fill="FFFFFF"/>
              <w:ind w:left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92689,1</w:t>
            </w:r>
          </w:p>
        </w:tc>
        <w:tc>
          <w:tcPr>
            <w:tcW w:w="960" w:type="dxa"/>
            <w:shd w:val="clear" w:color="auto" w:fill="FFFFFF"/>
          </w:tcPr>
          <w:p w:rsidR="003C6ED0" w:rsidRPr="00405D5B" w:rsidRDefault="008C4841" w:rsidP="00936F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+54185,5</w:t>
            </w:r>
          </w:p>
        </w:tc>
        <w:tc>
          <w:tcPr>
            <w:tcW w:w="902" w:type="dxa"/>
            <w:shd w:val="clear" w:color="auto" w:fill="FFFFFF"/>
          </w:tcPr>
          <w:p w:rsidR="003C6ED0" w:rsidRPr="00405D5B" w:rsidRDefault="008C4841" w:rsidP="007E427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+140,7</w:t>
            </w:r>
          </w:p>
        </w:tc>
        <w:tc>
          <w:tcPr>
            <w:tcW w:w="1008" w:type="dxa"/>
            <w:shd w:val="clear" w:color="auto" w:fill="FFFFFF"/>
          </w:tcPr>
          <w:p w:rsidR="003C6ED0" w:rsidRPr="00405D5B" w:rsidRDefault="009D05DD" w:rsidP="00032EC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8588,6</w:t>
            </w:r>
          </w:p>
        </w:tc>
        <w:tc>
          <w:tcPr>
            <w:tcW w:w="1430" w:type="dxa"/>
            <w:shd w:val="clear" w:color="auto" w:fill="FFFFFF"/>
          </w:tcPr>
          <w:p w:rsidR="003C6ED0" w:rsidRPr="00405D5B" w:rsidRDefault="00FB7490" w:rsidP="00CE2A7F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22,3%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FB7490" w:rsidP="00CE2A7F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9,3%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78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4"/>
                <w:sz w:val="18"/>
                <w:szCs w:val="16"/>
              </w:rPr>
              <w:t>Расходы</w:t>
            </w:r>
          </w:p>
        </w:tc>
        <w:tc>
          <w:tcPr>
            <w:tcW w:w="1200" w:type="dxa"/>
            <w:shd w:val="clear" w:color="auto" w:fill="FFFFFF"/>
          </w:tcPr>
          <w:p w:rsidR="003C6ED0" w:rsidRPr="00405D5B" w:rsidRDefault="00FA5FC9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40757,6</w:t>
            </w:r>
          </w:p>
        </w:tc>
        <w:tc>
          <w:tcPr>
            <w:tcW w:w="1075" w:type="dxa"/>
            <w:shd w:val="clear" w:color="auto" w:fill="FFFFFF"/>
          </w:tcPr>
          <w:p w:rsidR="003C6ED0" w:rsidRPr="00405D5B" w:rsidRDefault="00B06CB0" w:rsidP="00284110">
            <w:pPr>
              <w:shd w:val="clear" w:color="auto" w:fill="FFFFFF"/>
              <w:ind w:left="4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94943,1</w:t>
            </w:r>
          </w:p>
        </w:tc>
        <w:tc>
          <w:tcPr>
            <w:tcW w:w="960" w:type="dxa"/>
            <w:shd w:val="clear" w:color="auto" w:fill="FFFFFF"/>
          </w:tcPr>
          <w:p w:rsidR="003C6ED0" w:rsidRPr="00405D5B" w:rsidRDefault="008C4841" w:rsidP="00936F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+54185,5</w:t>
            </w:r>
          </w:p>
        </w:tc>
        <w:tc>
          <w:tcPr>
            <w:tcW w:w="902" w:type="dxa"/>
            <w:shd w:val="clear" w:color="auto" w:fill="FFFFFF"/>
          </w:tcPr>
          <w:p w:rsidR="003C6ED0" w:rsidRPr="00405D5B" w:rsidRDefault="008C4841" w:rsidP="008061A4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+132,9</w:t>
            </w:r>
          </w:p>
        </w:tc>
        <w:tc>
          <w:tcPr>
            <w:tcW w:w="1008" w:type="dxa"/>
            <w:shd w:val="clear" w:color="auto" w:fill="FFFFFF"/>
          </w:tcPr>
          <w:p w:rsidR="003C6ED0" w:rsidRPr="00405D5B" w:rsidRDefault="008C4841" w:rsidP="00284110">
            <w:pPr>
              <w:shd w:val="clear" w:color="auto" w:fill="FFFFFF"/>
              <w:ind w:left="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4744,4</w:t>
            </w:r>
          </w:p>
        </w:tc>
        <w:tc>
          <w:tcPr>
            <w:tcW w:w="1430" w:type="dxa"/>
            <w:shd w:val="clear" w:color="auto" w:fill="FFFFFF"/>
          </w:tcPr>
          <w:p w:rsidR="003C6ED0" w:rsidRPr="00405D5B" w:rsidRDefault="00FB7490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11,6%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FB7490" w:rsidP="00032EC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5,0%</w:t>
            </w:r>
          </w:p>
        </w:tc>
      </w:tr>
      <w:tr w:rsidR="003C6ED0" w:rsidRPr="00405D5B" w:rsidTr="00A37308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1478" w:type="dxa"/>
            <w:shd w:val="clear" w:color="auto" w:fill="FFFFFF"/>
            <w:vAlign w:val="center"/>
          </w:tcPr>
          <w:p w:rsidR="003C6ED0" w:rsidRPr="00405D5B" w:rsidRDefault="003C6ED0" w:rsidP="003C6ED0">
            <w:pPr>
              <w:shd w:val="clear" w:color="auto" w:fill="FFFFFF"/>
              <w:spacing w:line="226" w:lineRule="exact"/>
              <w:ind w:right="139" w:hanging="24"/>
              <w:rPr>
                <w:sz w:val="18"/>
                <w:szCs w:val="16"/>
              </w:rPr>
            </w:pPr>
            <w:r w:rsidRPr="00405D5B">
              <w:rPr>
                <w:color w:val="000000"/>
                <w:spacing w:val="2"/>
                <w:sz w:val="18"/>
                <w:szCs w:val="16"/>
              </w:rPr>
              <w:t xml:space="preserve">Дефицит (-), </w:t>
            </w:r>
            <w:r w:rsidRPr="00405D5B">
              <w:rPr>
                <w:color w:val="000000"/>
                <w:sz w:val="18"/>
                <w:szCs w:val="16"/>
              </w:rPr>
              <w:t>Профицит(+)</w:t>
            </w:r>
          </w:p>
        </w:tc>
        <w:tc>
          <w:tcPr>
            <w:tcW w:w="1200" w:type="dxa"/>
            <w:shd w:val="clear" w:color="auto" w:fill="FFFFFF"/>
          </w:tcPr>
          <w:p w:rsidR="003C6ED0" w:rsidRPr="00405D5B" w:rsidRDefault="00FA5FC9" w:rsidP="00C1337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-2254,0</w:t>
            </w:r>
          </w:p>
        </w:tc>
        <w:tc>
          <w:tcPr>
            <w:tcW w:w="1075" w:type="dxa"/>
            <w:shd w:val="clear" w:color="auto" w:fill="FFFFFF"/>
          </w:tcPr>
          <w:p w:rsidR="003C6ED0" w:rsidRPr="00405D5B" w:rsidRDefault="00B06CB0" w:rsidP="00C13375">
            <w:pPr>
              <w:shd w:val="clear" w:color="auto" w:fill="FFFFFF"/>
              <w:ind w:left="3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-2254,0</w:t>
            </w:r>
          </w:p>
        </w:tc>
        <w:tc>
          <w:tcPr>
            <w:tcW w:w="960" w:type="dxa"/>
            <w:shd w:val="clear" w:color="auto" w:fill="FFFFFF"/>
          </w:tcPr>
          <w:p w:rsidR="003C6ED0" w:rsidRPr="00405D5B" w:rsidRDefault="008C4841" w:rsidP="00936F19">
            <w:pPr>
              <w:shd w:val="clear" w:color="auto" w:fill="FFFFFF"/>
              <w:ind w:right="5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902" w:type="dxa"/>
            <w:shd w:val="clear" w:color="auto" w:fill="FFFFFF"/>
          </w:tcPr>
          <w:p w:rsidR="003C6ED0" w:rsidRPr="00405D5B" w:rsidRDefault="003C6ED0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  <w:lang w:val="en-US"/>
              </w:rPr>
              <w:t>X</w:t>
            </w:r>
          </w:p>
        </w:tc>
        <w:tc>
          <w:tcPr>
            <w:tcW w:w="1008" w:type="dxa"/>
            <w:shd w:val="clear" w:color="auto" w:fill="FFFFFF"/>
          </w:tcPr>
          <w:p w:rsidR="003C6ED0" w:rsidRPr="00405D5B" w:rsidRDefault="008C4841" w:rsidP="00032ECD">
            <w:pPr>
              <w:shd w:val="clear" w:color="auto" w:fill="FFFFFF"/>
              <w:ind w:left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+3844,2</w:t>
            </w:r>
          </w:p>
        </w:tc>
        <w:tc>
          <w:tcPr>
            <w:tcW w:w="1430" w:type="dxa"/>
            <w:shd w:val="clear" w:color="auto" w:fill="FFFFFF"/>
          </w:tcPr>
          <w:p w:rsidR="003C6ED0" w:rsidRPr="00405D5B" w:rsidRDefault="00A865DC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Х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A865DC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Х</w:t>
            </w:r>
          </w:p>
        </w:tc>
      </w:tr>
    </w:tbl>
    <w:p w:rsidR="005B4D71" w:rsidRDefault="005B4D71" w:rsidP="005B4D71">
      <w:pPr>
        <w:jc w:val="both"/>
        <w:rPr>
          <w:color w:val="000000"/>
          <w:sz w:val="24"/>
          <w:szCs w:val="24"/>
        </w:rPr>
      </w:pPr>
    </w:p>
    <w:p w:rsidR="00A925A5" w:rsidRPr="00A378F6" w:rsidRDefault="00181D87" w:rsidP="00A925A5">
      <w:pPr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Таким образом, как видно из данных таблицы в результате вносимых изменений </w:t>
      </w:r>
      <w:r>
        <w:rPr>
          <w:color w:val="000000"/>
          <w:sz w:val="24"/>
          <w:szCs w:val="24"/>
        </w:rPr>
        <w:t>и дополн</w:t>
      </w:r>
      <w:r w:rsidR="00F05205">
        <w:rPr>
          <w:color w:val="000000"/>
          <w:sz w:val="24"/>
          <w:szCs w:val="24"/>
        </w:rPr>
        <w:t>ений в решение о бюджете на 20</w:t>
      </w:r>
      <w:r w:rsidR="00A925A5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 год планируемые показатели бюджета МО </w:t>
      </w:r>
      <w:r w:rsidR="00032ECD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z w:val="24"/>
          <w:szCs w:val="24"/>
        </w:rPr>
        <w:t>сельское</w:t>
      </w:r>
      <w:r>
        <w:rPr>
          <w:color w:val="000000"/>
          <w:spacing w:val="1"/>
          <w:sz w:val="24"/>
          <w:szCs w:val="24"/>
        </w:rPr>
        <w:t xml:space="preserve"> по</w:t>
      </w:r>
      <w:r w:rsidR="00F05205">
        <w:rPr>
          <w:color w:val="000000"/>
          <w:spacing w:val="1"/>
          <w:sz w:val="24"/>
          <w:szCs w:val="24"/>
        </w:rPr>
        <w:t xml:space="preserve">селение увеличились по доходам, </w:t>
      </w:r>
      <w:r>
        <w:rPr>
          <w:color w:val="000000"/>
          <w:spacing w:val="1"/>
          <w:sz w:val="24"/>
          <w:szCs w:val="24"/>
        </w:rPr>
        <w:t xml:space="preserve"> расходам</w:t>
      </w:r>
      <w:r w:rsidR="00A925A5">
        <w:rPr>
          <w:color w:val="000000"/>
          <w:spacing w:val="1"/>
          <w:sz w:val="24"/>
          <w:szCs w:val="24"/>
        </w:rPr>
        <w:t xml:space="preserve">. </w:t>
      </w:r>
      <w:r w:rsidR="00A925A5" w:rsidRPr="00A378F6">
        <w:rPr>
          <w:color w:val="000000"/>
          <w:spacing w:val="-1"/>
          <w:sz w:val="24"/>
          <w:szCs w:val="24"/>
        </w:rPr>
        <w:t xml:space="preserve">Дефицит бюджета остался на прежнем уровне. </w:t>
      </w:r>
    </w:p>
    <w:p w:rsidR="00181D87" w:rsidRDefault="00181D87" w:rsidP="00A865D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</w:p>
    <w:p w:rsidR="00181D87" w:rsidRDefault="00181D87" w:rsidP="00181D87">
      <w:pPr>
        <w:jc w:val="both"/>
      </w:pPr>
      <w:r>
        <w:rPr>
          <w:color w:val="000000"/>
          <w:spacing w:val="1"/>
          <w:sz w:val="24"/>
          <w:szCs w:val="24"/>
        </w:rPr>
        <w:t xml:space="preserve">      </w:t>
      </w:r>
      <w:r w:rsidR="00C33837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  С</w:t>
      </w:r>
      <w:r w:rsidRPr="006E7537">
        <w:rPr>
          <w:color w:val="000000"/>
          <w:spacing w:val="1"/>
          <w:sz w:val="24"/>
          <w:szCs w:val="24"/>
        </w:rPr>
        <w:t>огласно отчету</w:t>
      </w:r>
      <w:r w:rsidRPr="007E56A7">
        <w:rPr>
          <w:color w:val="000000"/>
          <w:spacing w:val="1"/>
          <w:sz w:val="24"/>
          <w:szCs w:val="24"/>
        </w:rPr>
        <w:t xml:space="preserve"> об исполнении бюджета </w:t>
      </w:r>
      <w:r>
        <w:rPr>
          <w:color w:val="000000"/>
          <w:spacing w:val="1"/>
          <w:sz w:val="24"/>
          <w:szCs w:val="24"/>
        </w:rPr>
        <w:t xml:space="preserve">МО </w:t>
      </w:r>
      <w:r w:rsidR="00032ECD">
        <w:rPr>
          <w:color w:val="000000"/>
          <w:spacing w:val="-1"/>
          <w:sz w:val="24"/>
          <w:szCs w:val="24"/>
        </w:rPr>
        <w:t xml:space="preserve">Запорожское </w:t>
      </w:r>
      <w:r w:rsidRPr="007E56A7">
        <w:rPr>
          <w:color w:val="000000"/>
          <w:spacing w:val="1"/>
          <w:sz w:val="24"/>
          <w:szCs w:val="24"/>
        </w:rPr>
        <w:t>сельское  поселение за</w:t>
      </w:r>
      <w:r>
        <w:rPr>
          <w:color w:val="000000"/>
          <w:spacing w:val="1"/>
          <w:sz w:val="24"/>
          <w:szCs w:val="24"/>
        </w:rPr>
        <w:t xml:space="preserve"> </w:t>
      </w:r>
      <w:r w:rsidR="00A925A5">
        <w:rPr>
          <w:color w:val="000000"/>
          <w:spacing w:val="1"/>
          <w:sz w:val="24"/>
          <w:szCs w:val="24"/>
        </w:rPr>
        <w:t xml:space="preserve">1 квартал 2018 года </w:t>
      </w:r>
      <w:r w:rsidRPr="007E56A7">
        <w:rPr>
          <w:color w:val="000000"/>
          <w:spacing w:val="-1"/>
          <w:sz w:val="24"/>
          <w:szCs w:val="24"/>
        </w:rPr>
        <w:t>доход</w:t>
      </w:r>
      <w:r>
        <w:rPr>
          <w:color w:val="000000"/>
          <w:spacing w:val="-1"/>
          <w:sz w:val="24"/>
          <w:szCs w:val="24"/>
        </w:rPr>
        <w:t xml:space="preserve">ная часть бюджета исполнена в сумме </w:t>
      </w:r>
      <w:r w:rsidR="00A925A5">
        <w:rPr>
          <w:color w:val="000000"/>
          <w:spacing w:val="-1"/>
          <w:sz w:val="24"/>
          <w:szCs w:val="24"/>
        </w:rPr>
        <w:t>8588,6</w:t>
      </w:r>
      <w:r w:rsidR="00032EC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тыс. руб., что составляет </w:t>
      </w:r>
      <w:r w:rsidR="00D15800">
        <w:rPr>
          <w:color w:val="000000"/>
          <w:spacing w:val="-1"/>
          <w:sz w:val="24"/>
          <w:szCs w:val="24"/>
        </w:rPr>
        <w:t xml:space="preserve"> </w:t>
      </w:r>
      <w:r w:rsidR="00A925A5">
        <w:rPr>
          <w:color w:val="000000"/>
          <w:spacing w:val="-1"/>
          <w:sz w:val="24"/>
          <w:szCs w:val="24"/>
        </w:rPr>
        <w:t>9,3</w:t>
      </w:r>
      <w:r>
        <w:rPr>
          <w:color w:val="000000"/>
          <w:spacing w:val="-1"/>
          <w:sz w:val="24"/>
          <w:szCs w:val="24"/>
        </w:rPr>
        <w:t>% годовых бюджетных назначений. По сравнению с аналогичным периодом 201</w:t>
      </w:r>
      <w:r w:rsidR="00A925A5">
        <w:rPr>
          <w:color w:val="000000"/>
          <w:spacing w:val="-1"/>
          <w:sz w:val="24"/>
          <w:szCs w:val="24"/>
        </w:rPr>
        <w:t>7</w:t>
      </w:r>
      <w:r w:rsidR="00FC58C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года, доходы бюджета </w:t>
      </w:r>
      <w:r w:rsidR="00D15800">
        <w:rPr>
          <w:color w:val="000000"/>
          <w:spacing w:val="-1"/>
          <w:sz w:val="24"/>
          <w:szCs w:val="24"/>
        </w:rPr>
        <w:t xml:space="preserve"> увеличились  н</w:t>
      </w:r>
      <w:r>
        <w:rPr>
          <w:color w:val="000000"/>
          <w:spacing w:val="-1"/>
          <w:sz w:val="24"/>
          <w:szCs w:val="24"/>
        </w:rPr>
        <w:t xml:space="preserve">а </w:t>
      </w:r>
      <w:r w:rsidR="00D15800">
        <w:rPr>
          <w:color w:val="000000"/>
          <w:spacing w:val="-1"/>
          <w:sz w:val="24"/>
          <w:szCs w:val="24"/>
        </w:rPr>
        <w:t xml:space="preserve">  181,</w:t>
      </w:r>
      <w:r w:rsidR="001D2DC0">
        <w:rPr>
          <w:color w:val="000000"/>
          <w:spacing w:val="-1"/>
          <w:sz w:val="24"/>
          <w:szCs w:val="24"/>
        </w:rPr>
        <w:t>6</w:t>
      </w:r>
      <w:r>
        <w:rPr>
          <w:color w:val="000000"/>
          <w:spacing w:val="-1"/>
          <w:sz w:val="24"/>
          <w:szCs w:val="24"/>
        </w:rPr>
        <w:t>%</w:t>
      </w:r>
      <w:r w:rsidR="008B6BCC">
        <w:rPr>
          <w:color w:val="000000"/>
          <w:spacing w:val="-1"/>
          <w:sz w:val="24"/>
          <w:szCs w:val="24"/>
        </w:rPr>
        <w:t xml:space="preserve">, в основном за счет безвозмездных </w:t>
      </w:r>
      <w:r w:rsidR="008B6BCC">
        <w:rPr>
          <w:color w:val="000000"/>
          <w:spacing w:val="-1"/>
          <w:sz w:val="24"/>
          <w:szCs w:val="24"/>
        </w:rPr>
        <w:lastRenderedPageBreak/>
        <w:t>поступлений</w:t>
      </w:r>
      <w:r>
        <w:rPr>
          <w:color w:val="000000"/>
          <w:spacing w:val="-1"/>
          <w:sz w:val="24"/>
          <w:szCs w:val="24"/>
        </w:rPr>
        <w:t xml:space="preserve"> .</w:t>
      </w:r>
    </w:p>
    <w:p w:rsidR="00181D87" w:rsidRDefault="00181D87" w:rsidP="00AF03FB">
      <w:pPr>
        <w:shd w:val="clear" w:color="auto" w:fill="FFFFFF"/>
        <w:spacing w:line="274" w:lineRule="exact"/>
        <w:ind w:right="-5" w:firstLine="898"/>
        <w:jc w:val="both"/>
        <w:rPr>
          <w:color w:val="000000"/>
          <w:spacing w:val="1"/>
          <w:sz w:val="24"/>
          <w:szCs w:val="24"/>
        </w:rPr>
      </w:pPr>
    </w:p>
    <w:p w:rsidR="003C6ED0" w:rsidRPr="00767622" w:rsidRDefault="00FC58CC" w:rsidP="003C6ED0">
      <w:pPr>
        <w:shd w:val="clear" w:color="auto" w:fill="FFFFFF"/>
        <w:tabs>
          <w:tab w:val="left" w:pos="1512"/>
        </w:tabs>
        <w:spacing w:before="5" w:line="269" w:lineRule="exact"/>
        <w:ind w:right="34"/>
        <w:jc w:val="right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  <w:r w:rsidR="002E76F9">
        <w:rPr>
          <w:color w:val="000000"/>
          <w:spacing w:val="-3"/>
        </w:rPr>
        <w:t>(тыс. руб.</w:t>
      </w:r>
      <w:r w:rsidR="003C6ED0" w:rsidRPr="00767622">
        <w:rPr>
          <w:color w:val="000000"/>
          <w:spacing w:val="-3"/>
        </w:rPr>
        <w:t>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134"/>
        <w:gridCol w:w="1134"/>
        <w:gridCol w:w="1134"/>
        <w:gridCol w:w="1138"/>
      </w:tblGrid>
      <w:tr w:rsidR="003C6ED0" w:rsidTr="002153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left="950" w:right="907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Наименование группы </w:t>
            </w: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и подгруппы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ED0" w:rsidRPr="00405D5B" w:rsidRDefault="003C6ED0" w:rsidP="00A925A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left="38" w:right="19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Уточнен</w:t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ный бюд</w:t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жетный 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 xml:space="preserve">план на </w:t>
            </w:r>
            <w:r w:rsidR="00431847"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201</w:t>
            </w:r>
            <w:r w:rsidR="00A925A5">
              <w:rPr>
                <w:b/>
                <w:bCs/>
                <w:color w:val="000000"/>
                <w:spacing w:val="-2"/>
                <w:sz w:val="18"/>
                <w:szCs w:val="16"/>
              </w:rPr>
              <w:t>8</w:t>
            </w: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год</w:t>
            </w:r>
          </w:p>
          <w:p w:rsidR="003C6ED0" w:rsidRPr="00405D5B" w:rsidRDefault="003C6ED0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3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ED0" w:rsidRPr="00405D5B" w:rsidRDefault="00431847" w:rsidP="00A925A5">
            <w:pPr>
              <w:shd w:val="clear" w:color="auto" w:fill="FFFFFF"/>
              <w:ind w:left="490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Исполнено за </w:t>
            </w:r>
            <w:r w:rsidR="00A925A5">
              <w:rPr>
                <w:b/>
                <w:bCs/>
                <w:color w:val="000000"/>
                <w:spacing w:val="-2"/>
                <w:sz w:val="18"/>
                <w:szCs w:val="16"/>
              </w:rPr>
              <w:t>1 квартал 2018 года</w:t>
            </w:r>
          </w:p>
        </w:tc>
      </w:tr>
      <w:tr w:rsidR="00B61B02" w:rsidTr="002153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64A3F" w:rsidRDefault="00A925A5" w:rsidP="00A925A5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 квартал 2017 года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сумма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ind w:left="715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17"/>
                <w:w w:val="108"/>
                <w:sz w:val="18"/>
                <w:szCs w:val="16"/>
              </w:rPr>
              <w:t>в% к</w:t>
            </w:r>
          </w:p>
        </w:tc>
      </w:tr>
      <w:tr w:rsidR="00B61B02" w:rsidTr="002153DD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A925A5" w:rsidRDefault="00B61B02" w:rsidP="003C6ED0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A925A5">
              <w:rPr>
                <w:b/>
                <w:bCs/>
                <w:color w:val="000000"/>
                <w:sz w:val="18"/>
                <w:szCs w:val="16"/>
              </w:rPr>
              <w:t>Плану</w:t>
            </w:r>
          </w:p>
          <w:p w:rsidR="00B61B02" w:rsidRPr="00A925A5" w:rsidRDefault="00B61B02" w:rsidP="00A925A5">
            <w:pPr>
              <w:shd w:val="clear" w:color="auto" w:fill="FFFFFF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A925A5">
              <w:rPr>
                <w:b/>
                <w:bCs/>
                <w:color w:val="000000"/>
                <w:sz w:val="18"/>
                <w:szCs w:val="16"/>
              </w:rPr>
              <w:t>201</w:t>
            </w:r>
            <w:r w:rsidR="00A925A5">
              <w:rPr>
                <w:b/>
                <w:bCs/>
                <w:color w:val="000000"/>
                <w:sz w:val="18"/>
                <w:szCs w:val="16"/>
              </w:rPr>
              <w:t>8</w:t>
            </w:r>
            <w:r w:rsidRPr="00A925A5">
              <w:rPr>
                <w:b/>
                <w:bCs/>
                <w:color w:val="000000"/>
                <w:sz w:val="18"/>
                <w:szCs w:val="16"/>
              </w:rPr>
              <w:t xml:space="preserve"> года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A925A5" w:rsidRDefault="00A925A5" w:rsidP="002644BC">
            <w:pPr>
              <w:shd w:val="clear" w:color="auto" w:fill="FFFFFF"/>
              <w:spacing w:line="226" w:lineRule="exact"/>
              <w:ind w:left="19" w:right="43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1 кварталу 201</w:t>
            </w:r>
            <w:r w:rsidR="002644BC">
              <w:rPr>
                <w:b/>
                <w:bCs/>
                <w:color w:val="000000"/>
                <w:sz w:val="18"/>
                <w:szCs w:val="16"/>
              </w:rPr>
              <w:t>7</w:t>
            </w:r>
            <w:r>
              <w:rPr>
                <w:b/>
                <w:bCs/>
                <w:color w:val="000000"/>
                <w:sz w:val="18"/>
                <w:szCs w:val="16"/>
              </w:rPr>
              <w:t xml:space="preserve"> года</w:t>
            </w:r>
          </w:p>
        </w:tc>
      </w:tr>
      <w:tr w:rsidR="00A03E15" w:rsidRPr="007E43F9" w:rsidTr="00215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ind w:left="1944"/>
              <w:rPr>
                <w:sz w:val="18"/>
                <w:szCs w:val="16"/>
              </w:rPr>
            </w:pPr>
            <w:r w:rsidRPr="00405D5B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tabs>
                <w:tab w:val="left" w:leader="underscore" w:pos="859"/>
              </w:tabs>
              <w:ind w:left="360"/>
              <w:rPr>
                <w:sz w:val="18"/>
                <w:szCs w:val="16"/>
              </w:rPr>
            </w:pPr>
            <w:r w:rsidRPr="00405D5B">
              <w:rPr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</w:rPr>
              <w:t>6</w:t>
            </w:r>
          </w:p>
        </w:tc>
      </w:tr>
      <w:tr w:rsidR="009C76CF" w:rsidRPr="002F628E" w:rsidTr="002153D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3C6ED0">
            <w:pPr>
              <w:shd w:val="clear" w:color="auto" w:fill="FFFFFF"/>
              <w:rPr>
                <w:b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Налоговые доходы 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2B16B5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5530,1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21462,9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D70FCB" w:rsidP="000A7C8C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3921,9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683D84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18,3%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70,9%</w:t>
            </w:r>
          </w:p>
        </w:tc>
      </w:tr>
      <w:tr w:rsidR="009C76CF" w:rsidTr="00215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99125D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Налог</w:t>
            </w:r>
            <w:r>
              <w:rPr>
                <w:color w:val="000000"/>
                <w:spacing w:val="-2"/>
                <w:sz w:val="18"/>
                <w:szCs w:val="16"/>
              </w:rPr>
              <w:t xml:space="preserve">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683D84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19,8%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FE07C1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108,6</w:t>
            </w:r>
          </w:p>
        </w:tc>
      </w:tr>
      <w:tr w:rsidR="009C76CF" w:rsidTr="00215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3C6ED0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Налоги на товары, работы и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787,1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8D66F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22,3%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FE07C1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84,9</w:t>
            </w:r>
          </w:p>
        </w:tc>
      </w:tr>
      <w:tr w:rsidR="009C76CF" w:rsidTr="002153D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C05CAE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</w:tr>
      <w:tr w:rsidR="009C76CF" w:rsidTr="00215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3909,0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C05CAE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20,7%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68,8</w:t>
            </w:r>
          </w:p>
        </w:tc>
      </w:tr>
      <w:tr w:rsidR="009C76CF" w:rsidTr="002153D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C05CAE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11,3%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42,8</w:t>
            </w:r>
          </w:p>
        </w:tc>
      </w:tr>
      <w:tr w:rsidR="009C76CF" w:rsidTr="002153DD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Неналоговые доходы, 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2B16B5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D64E2" w:rsidP="00B616D1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10</w:t>
            </w:r>
            <w:r w:rsidR="002644BC">
              <w:rPr>
                <w:b/>
                <w:sz w:val="18"/>
                <w:szCs w:val="16"/>
              </w:rPr>
              <w:t>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D70FCB" w:rsidP="000A7C8C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186,8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17,3%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FE07C1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142,7</w:t>
            </w:r>
          </w:p>
        </w:tc>
      </w:tr>
      <w:tr w:rsidR="009C76CF" w:rsidTr="00B616D1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6CF" w:rsidRDefault="009C76CF" w:rsidP="00B616D1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  <w:r w:rsidRPr="002153DD">
              <w:rPr>
                <w:color w:val="000000"/>
                <w:spacing w:val="-1"/>
                <w:sz w:val="18"/>
                <w:szCs w:val="16"/>
              </w:rPr>
              <w:t xml:space="preserve">Доходы, получаемые в виде арендной  платы за земельные участки, </w:t>
            </w:r>
            <w:r>
              <w:rPr>
                <w:color w:val="000000"/>
                <w:spacing w:val="-1"/>
                <w:sz w:val="18"/>
                <w:szCs w:val="16"/>
              </w:rPr>
              <w:t>находящиеся в собственности сельских поселений.</w:t>
            </w:r>
          </w:p>
          <w:p w:rsidR="009C76CF" w:rsidRDefault="009C76CF" w:rsidP="00B616D1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</w:p>
          <w:p w:rsidR="009C76CF" w:rsidRPr="00405D5B" w:rsidRDefault="009C76CF" w:rsidP="00B616D1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6CF" w:rsidRDefault="009C76CF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  <w:p w:rsidR="009C76CF" w:rsidRPr="00405D5B" w:rsidRDefault="009C76CF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16,6%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9C76CF" w:rsidTr="002153DD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6CF" w:rsidRDefault="009C76CF" w:rsidP="006A16C4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  <w:r w:rsidRPr="00405D5B">
              <w:rPr>
                <w:color w:val="000000"/>
                <w:spacing w:val="-1"/>
                <w:sz w:val="18"/>
                <w:szCs w:val="16"/>
              </w:rPr>
              <w:t>Доходы от сдачи в аренду имущества, составляющего казну поселений</w:t>
            </w:r>
            <w:r>
              <w:rPr>
                <w:color w:val="000000"/>
                <w:spacing w:val="-1"/>
                <w:sz w:val="18"/>
                <w:szCs w:val="16"/>
              </w:rPr>
              <w:t xml:space="preserve"> </w:t>
            </w:r>
            <w:r w:rsidRPr="00405D5B">
              <w:rPr>
                <w:color w:val="000000"/>
                <w:spacing w:val="-1"/>
                <w:sz w:val="18"/>
                <w:szCs w:val="16"/>
              </w:rPr>
              <w:t>(за исключением земельных участков</w:t>
            </w:r>
            <w:r>
              <w:rPr>
                <w:color w:val="000000"/>
                <w:spacing w:val="-1"/>
                <w:sz w:val="18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Default="009C76CF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Default="002644BC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19,8%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148,9</w:t>
            </w:r>
          </w:p>
        </w:tc>
      </w:tr>
      <w:tr w:rsidR="009C76CF" w:rsidTr="002153DD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6CF" w:rsidRDefault="009C76CF" w:rsidP="006A16C4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>Прочие поступления от использования имущества, находящегося в собственности сельских поселений</w:t>
            </w:r>
          </w:p>
          <w:p w:rsidR="009C76CF" w:rsidRPr="00405D5B" w:rsidRDefault="009C76CF" w:rsidP="006A16C4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16,4%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60,4</w:t>
            </w:r>
          </w:p>
        </w:tc>
      </w:tr>
      <w:tr w:rsidR="009C76CF" w:rsidTr="00B844F9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6CF" w:rsidRDefault="009C76CF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Штрафы, санкции,</w:t>
            </w:r>
            <w:r>
              <w:rPr>
                <w:color w:val="000000"/>
                <w:spacing w:val="-2"/>
                <w:sz w:val="18"/>
                <w:szCs w:val="16"/>
              </w:rPr>
              <w:t xml:space="preserve"> </w:t>
            </w:r>
            <w:r w:rsidRPr="00405D5B">
              <w:rPr>
                <w:color w:val="000000"/>
                <w:spacing w:val="-2"/>
                <w:sz w:val="18"/>
                <w:szCs w:val="16"/>
              </w:rPr>
              <w:t>возмещение ущерба</w:t>
            </w:r>
          </w:p>
          <w:p w:rsidR="009C76CF" w:rsidRDefault="009C76CF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</w:p>
          <w:p w:rsidR="009C76CF" w:rsidRPr="00405D5B" w:rsidRDefault="009C76CF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9C76CF" w:rsidP="002B16B5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6"/>
              </w:rPr>
            </w:pPr>
            <w:r>
              <w:rPr>
                <w:color w:val="000000"/>
                <w:spacing w:val="-4"/>
                <w:sz w:val="18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6"/>
              </w:rPr>
            </w:pPr>
            <w:r>
              <w:rPr>
                <w:color w:val="000000"/>
                <w:spacing w:val="-4"/>
                <w:sz w:val="18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6"/>
              </w:rPr>
            </w:pPr>
            <w:r>
              <w:rPr>
                <w:color w:val="000000"/>
                <w:spacing w:val="-4"/>
                <w:sz w:val="18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3C6ED0">
            <w:pPr>
              <w:shd w:val="clear" w:color="auto" w:fill="FFFFFF"/>
              <w:jc w:val="center"/>
              <w:rPr>
                <w:color w:val="000000"/>
                <w:spacing w:val="-9"/>
                <w:sz w:val="18"/>
                <w:szCs w:val="16"/>
              </w:rPr>
            </w:pPr>
            <w:r>
              <w:rPr>
                <w:color w:val="000000"/>
                <w:spacing w:val="-9"/>
                <w:sz w:val="18"/>
                <w:szCs w:val="16"/>
              </w:rPr>
              <w:t>400,0%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3C6ED0">
            <w:pPr>
              <w:shd w:val="clear" w:color="auto" w:fill="FFFFFF"/>
              <w:jc w:val="center"/>
              <w:rPr>
                <w:color w:val="000000"/>
                <w:spacing w:val="-5"/>
                <w:sz w:val="18"/>
                <w:szCs w:val="16"/>
              </w:rPr>
            </w:pPr>
            <w:r>
              <w:rPr>
                <w:color w:val="000000"/>
                <w:spacing w:val="-5"/>
                <w:sz w:val="18"/>
                <w:szCs w:val="16"/>
              </w:rPr>
              <w:t>-</w:t>
            </w:r>
          </w:p>
        </w:tc>
      </w:tr>
      <w:tr w:rsidR="009C76CF" w:rsidTr="00B844F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6CF" w:rsidRPr="00405D5B" w:rsidRDefault="009C76CF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 w:rsidRPr="00B844F9">
              <w:rPr>
                <w:color w:val="000000"/>
                <w:spacing w:val="-1"/>
                <w:sz w:val="18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Default="009C76CF" w:rsidP="003C6ED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Default="002644BC" w:rsidP="000A7C8C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6"/>
              </w:rPr>
            </w:pPr>
            <w:r>
              <w:rPr>
                <w:color w:val="000000"/>
                <w:spacing w:val="-4"/>
                <w:sz w:val="18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Default="002644BC" w:rsidP="000A7C8C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6"/>
              </w:rPr>
            </w:pPr>
            <w:r>
              <w:rPr>
                <w:color w:val="000000"/>
                <w:spacing w:val="-4"/>
                <w:sz w:val="18"/>
                <w:szCs w:val="16"/>
              </w:rPr>
              <w:t>0,0</w:t>
            </w:r>
          </w:p>
          <w:p w:rsidR="002644BC" w:rsidRPr="00405D5B" w:rsidRDefault="002644BC" w:rsidP="002644BC">
            <w:pPr>
              <w:shd w:val="clear" w:color="auto" w:fill="FFFFFF"/>
              <w:rPr>
                <w:color w:val="000000"/>
                <w:spacing w:val="-4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3C6ED0">
            <w:pPr>
              <w:shd w:val="clear" w:color="auto" w:fill="FFFFFF"/>
              <w:jc w:val="center"/>
              <w:rPr>
                <w:color w:val="000000"/>
                <w:spacing w:val="-9"/>
                <w:sz w:val="18"/>
                <w:szCs w:val="16"/>
              </w:rPr>
            </w:pPr>
            <w:r>
              <w:rPr>
                <w:color w:val="000000"/>
                <w:spacing w:val="-9"/>
                <w:sz w:val="18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FE07C1" w:rsidP="003C6ED0">
            <w:pPr>
              <w:shd w:val="clear" w:color="auto" w:fill="FFFFFF"/>
              <w:jc w:val="center"/>
              <w:rPr>
                <w:color w:val="000000"/>
                <w:spacing w:val="-5"/>
                <w:sz w:val="18"/>
                <w:szCs w:val="16"/>
              </w:rPr>
            </w:pPr>
            <w:r>
              <w:rPr>
                <w:color w:val="000000"/>
                <w:spacing w:val="-5"/>
                <w:sz w:val="18"/>
                <w:szCs w:val="16"/>
              </w:rPr>
              <w:t>-</w:t>
            </w:r>
          </w:p>
        </w:tc>
      </w:tr>
      <w:tr w:rsidR="009C76CF" w:rsidTr="002153D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6CF" w:rsidRPr="00FD72C5" w:rsidRDefault="009C76CF" w:rsidP="003C6ED0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  <w:sz w:val="18"/>
                <w:szCs w:val="16"/>
              </w:rPr>
            </w:pPr>
            <w:r w:rsidRPr="00FD72C5">
              <w:rPr>
                <w:b/>
                <w:color w:val="000000"/>
                <w:spacing w:val="-2"/>
                <w:sz w:val="18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55321F" w:rsidRDefault="009C76CF" w:rsidP="003C6ED0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5661,0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FD72C5" w:rsidRDefault="009D64E2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6"/>
              </w:rPr>
            </w:pPr>
            <w:r>
              <w:rPr>
                <w:b/>
                <w:color w:val="000000"/>
                <w:spacing w:val="-4"/>
                <w:sz w:val="18"/>
                <w:szCs w:val="16"/>
              </w:rPr>
              <w:t>22540,5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FD72C5" w:rsidRDefault="007C1213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6"/>
              </w:rPr>
            </w:pPr>
            <w:r>
              <w:rPr>
                <w:b/>
                <w:color w:val="000000"/>
                <w:spacing w:val="-4"/>
                <w:sz w:val="18"/>
                <w:szCs w:val="16"/>
              </w:rPr>
              <w:t>4108,7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5E66A3" w:rsidRDefault="00FE07C1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18,2%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5E66A3" w:rsidRDefault="00FE07C1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72,6%</w:t>
            </w:r>
          </w:p>
        </w:tc>
      </w:tr>
      <w:tr w:rsidR="009C76CF" w:rsidRPr="00981D10" w:rsidTr="002153D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6CF" w:rsidRPr="00405D5B" w:rsidRDefault="009C76CF" w:rsidP="003C6ED0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  <w:sz w:val="18"/>
                <w:szCs w:val="16"/>
              </w:rPr>
            </w:pPr>
            <w:r w:rsidRPr="00405D5B">
              <w:rPr>
                <w:b/>
                <w:color w:val="000000"/>
                <w:spacing w:val="-2"/>
                <w:sz w:val="18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55321F" w:rsidRDefault="009C76CF" w:rsidP="005C50F9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-2610,7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6"/>
              </w:rPr>
            </w:pPr>
            <w:r>
              <w:rPr>
                <w:b/>
                <w:color w:val="000000"/>
                <w:spacing w:val="-4"/>
                <w:sz w:val="18"/>
                <w:szCs w:val="16"/>
              </w:rPr>
              <w:t>70148,6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405D5B" w:rsidRDefault="002644BC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6"/>
              </w:rPr>
            </w:pPr>
            <w:r>
              <w:rPr>
                <w:b/>
                <w:color w:val="000000"/>
                <w:spacing w:val="-4"/>
                <w:sz w:val="18"/>
                <w:szCs w:val="16"/>
              </w:rPr>
              <w:t>4479,9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5E66A3" w:rsidRDefault="00FE07C1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6,4%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5E66A3" w:rsidRDefault="009C76CF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</w:p>
        </w:tc>
      </w:tr>
      <w:tr w:rsidR="009C76CF" w:rsidRPr="00B06932" w:rsidTr="002153D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6CF" w:rsidRPr="00B06932" w:rsidRDefault="009C76CF" w:rsidP="003C6ED0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  <w:sz w:val="18"/>
                <w:szCs w:val="16"/>
              </w:rPr>
            </w:pPr>
            <w:r w:rsidRPr="00B06932">
              <w:rPr>
                <w:b/>
                <w:color w:val="000000"/>
                <w:spacing w:val="-2"/>
                <w:sz w:val="18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D8717D" w:rsidRDefault="009C76CF" w:rsidP="005E66A3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3050,3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D8717D" w:rsidRDefault="009D64E2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92689,1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A25E0A" w:rsidRDefault="007C1213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8588,6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A25E0A" w:rsidRDefault="00FE07C1" w:rsidP="00F217F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9,3%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6CF" w:rsidRPr="00A25E0A" w:rsidRDefault="00FE07C1" w:rsidP="003C6ED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281,6%</w:t>
            </w:r>
          </w:p>
        </w:tc>
      </w:tr>
    </w:tbl>
    <w:p w:rsidR="008D4704" w:rsidRDefault="008D4704" w:rsidP="00137DCB">
      <w:pPr>
        <w:rPr>
          <w:b/>
          <w:sz w:val="24"/>
          <w:szCs w:val="24"/>
        </w:rPr>
      </w:pPr>
    </w:p>
    <w:p w:rsidR="009D6901" w:rsidRPr="005A301B" w:rsidRDefault="007C56AF" w:rsidP="007C56AF">
      <w:pPr>
        <w:shd w:val="clear" w:color="auto" w:fill="FFFFFF"/>
        <w:spacing w:line="274" w:lineRule="exact"/>
        <w:ind w:right="24"/>
        <w:jc w:val="both"/>
      </w:pPr>
      <w:r>
        <w:rPr>
          <w:b/>
          <w:color w:val="000000"/>
          <w:spacing w:val="-4"/>
          <w:sz w:val="24"/>
          <w:szCs w:val="24"/>
        </w:rPr>
        <w:t xml:space="preserve">       </w:t>
      </w:r>
      <w:r w:rsidR="009D6901" w:rsidRPr="00E763DE">
        <w:rPr>
          <w:b/>
          <w:color w:val="000000"/>
          <w:spacing w:val="-4"/>
          <w:sz w:val="24"/>
          <w:szCs w:val="24"/>
        </w:rPr>
        <w:t>Налоговы</w:t>
      </w:r>
      <w:r w:rsidR="009D6901">
        <w:rPr>
          <w:b/>
          <w:color w:val="000000"/>
          <w:spacing w:val="-4"/>
          <w:sz w:val="24"/>
          <w:szCs w:val="24"/>
        </w:rPr>
        <w:t>х и неналоговых доходов</w:t>
      </w:r>
      <w:r w:rsidR="009D6901" w:rsidRPr="003E64DD">
        <w:rPr>
          <w:color w:val="000000"/>
          <w:spacing w:val="-4"/>
          <w:sz w:val="24"/>
          <w:szCs w:val="24"/>
        </w:rPr>
        <w:t xml:space="preserve"> за</w:t>
      </w:r>
      <w:r w:rsidR="009D6901">
        <w:rPr>
          <w:color w:val="000000"/>
          <w:spacing w:val="-4"/>
          <w:sz w:val="24"/>
          <w:szCs w:val="24"/>
        </w:rPr>
        <w:t xml:space="preserve"> </w:t>
      </w:r>
      <w:r w:rsidR="00FE07C1">
        <w:rPr>
          <w:color w:val="000000"/>
          <w:spacing w:val="-4"/>
          <w:sz w:val="24"/>
          <w:szCs w:val="24"/>
        </w:rPr>
        <w:t>1 квартал 2018 года</w:t>
      </w:r>
      <w:r w:rsidR="009D6901" w:rsidRPr="003E64DD">
        <w:rPr>
          <w:color w:val="000000"/>
          <w:spacing w:val="-4"/>
          <w:sz w:val="24"/>
          <w:szCs w:val="24"/>
        </w:rPr>
        <w:t xml:space="preserve"> </w:t>
      </w:r>
      <w:r w:rsidR="009D6901">
        <w:rPr>
          <w:color w:val="000000"/>
          <w:spacing w:val="-4"/>
          <w:sz w:val="24"/>
          <w:szCs w:val="24"/>
        </w:rPr>
        <w:t xml:space="preserve">поступило </w:t>
      </w:r>
      <w:r>
        <w:rPr>
          <w:color w:val="000000"/>
          <w:spacing w:val="-4"/>
          <w:sz w:val="24"/>
          <w:szCs w:val="24"/>
        </w:rPr>
        <w:t>4108,7</w:t>
      </w:r>
      <w:r w:rsidR="0019636C">
        <w:rPr>
          <w:color w:val="000000"/>
          <w:spacing w:val="-4"/>
          <w:sz w:val="24"/>
          <w:szCs w:val="24"/>
        </w:rPr>
        <w:t xml:space="preserve"> </w:t>
      </w:r>
      <w:r w:rsidR="009D6901">
        <w:rPr>
          <w:color w:val="000000"/>
          <w:spacing w:val="-4"/>
          <w:sz w:val="24"/>
          <w:szCs w:val="24"/>
        </w:rPr>
        <w:t xml:space="preserve">тыс. рублей  или </w:t>
      </w:r>
      <w:r w:rsidR="00F8702B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18,2</w:t>
      </w:r>
      <w:r w:rsidR="00DB28AA">
        <w:rPr>
          <w:color w:val="000000"/>
          <w:spacing w:val="-4"/>
          <w:sz w:val="24"/>
          <w:szCs w:val="24"/>
        </w:rPr>
        <w:t xml:space="preserve">% от годовых назначений </w:t>
      </w:r>
      <w:r w:rsidR="001B358F">
        <w:rPr>
          <w:color w:val="000000"/>
          <w:spacing w:val="-4"/>
          <w:sz w:val="24"/>
          <w:szCs w:val="24"/>
        </w:rPr>
        <w:t>.</w:t>
      </w:r>
    </w:p>
    <w:p w:rsidR="009D6901" w:rsidRPr="002D260B" w:rsidRDefault="007C56AF" w:rsidP="009D690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8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Невысокое исполнение бюджета  по налоговым доходам связано в основном с  поступлением налога на имущество физических лиц и земельного налога физических лиц, срок поступления которых - не позднее 1 декабря года, следующего за истекшим налоговым </w:t>
      </w:r>
    </w:p>
    <w:p w:rsidR="007C56AF" w:rsidRPr="007C56AF" w:rsidRDefault="007C56AF" w:rsidP="007C56AF">
      <w:pPr>
        <w:spacing w:before="100" w:beforeAutospacing="1" w:after="100" w:afterAutospacing="1"/>
        <w:ind w:right="75" w:firstLine="300"/>
        <w:jc w:val="both"/>
        <w:rPr>
          <w:i/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</w:t>
      </w:r>
      <w:r w:rsidR="009D6901" w:rsidRPr="007C56AF">
        <w:rPr>
          <w:color w:val="000000"/>
          <w:spacing w:val="-4"/>
          <w:sz w:val="24"/>
          <w:szCs w:val="24"/>
        </w:rPr>
        <w:t xml:space="preserve">Анализ </w:t>
      </w:r>
      <w:r w:rsidR="009D6901" w:rsidRPr="007C56AF">
        <w:rPr>
          <w:b/>
          <w:color w:val="000000"/>
          <w:spacing w:val="-4"/>
          <w:sz w:val="24"/>
          <w:szCs w:val="24"/>
        </w:rPr>
        <w:t xml:space="preserve">неналоговых доходов </w:t>
      </w:r>
      <w:r w:rsidR="009D6901" w:rsidRPr="007C56AF">
        <w:rPr>
          <w:color w:val="000000"/>
          <w:spacing w:val="-4"/>
          <w:sz w:val="24"/>
          <w:szCs w:val="24"/>
        </w:rPr>
        <w:t xml:space="preserve">показал, что их доля в общем объеме доходов бюджета </w:t>
      </w:r>
      <w:r w:rsidR="00F64CFD" w:rsidRPr="007C56AF">
        <w:rPr>
          <w:color w:val="000000"/>
          <w:spacing w:val="-4"/>
          <w:sz w:val="24"/>
          <w:szCs w:val="24"/>
        </w:rPr>
        <w:t xml:space="preserve">составляет </w:t>
      </w:r>
      <w:r w:rsidR="009D6901" w:rsidRPr="007C56AF">
        <w:rPr>
          <w:color w:val="000000"/>
          <w:spacing w:val="-4"/>
          <w:sz w:val="24"/>
          <w:szCs w:val="24"/>
        </w:rPr>
        <w:t xml:space="preserve"> </w:t>
      </w:r>
      <w:r w:rsidRPr="007C56AF">
        <w:rPr>
          <w:color w:val="000000"/>
          <w:spacing w:val="-4"/>
          <w:sz w:val="24"/>
          <w:szCs w:val="24"/>
        </w:rPr>
        <w:t>2,3</w:t>
      </w:r>
      <w:r w:rsidR="009D6901" w:rsidRPr="007C56AF">
        <w:rPr>
          <w:color w:val="000000"/>
          <w:spacing w:val="-4"/>
          <w:sz w:val="24"/>
          <w:szCs w:val="24"/>
        </w:rPr>
        <w:t xml:space="preserve"> %. </w:t>
      </w:r>
      <w:r w:rsidRPr="007C56AF">
        <w:rPr>
          <w:color w:val="000000"/>
          <w:sz w:val="24"/>
          <w:szCs w:val="24"/>
        </w:rPr>
        <w:t xml:space="preserve">Невысокий уровень неналоговых доходов говорит </w:t>
      </w:r>
      <w:r w:rsidRPr="007C56AF">
        <w:rPr>
          <w:i/>
          <w:color w:val="000000"/>
          <w:sz w:val="24"/>
          <w:szCs w:val="24"/>
        </w:rPr>
        <w:t>о низкой эффективности</w:t>
      </w:r>
      <w:r w:rsidRPr="007C56AF">
        <w:rPr>
          <w:color w:val="000000"/>
          <w:sz w:val="24"/>
          <w:szCs w:val="24"/>
        </w:rPr>
        <w:t xml:space="preserve"> использования имущества муниципалитета.</w:t>
      </w:r>
      <w:r>
        <w:rPr>
          <w:color w:val="000000"/>
          <w:sz w:val="24"/>
          <w:szCs w:val="24"/>
        </w:rPr>
        <w:t xml:space="preserve"> </w:t>
      </w:r>
      <w:r w:rsidRPr="007C56AF">
        <w:rPr>
          <w:i/>
          <w:color w:val="000000"/>
          <w:sz w:val="24"/>
          <w:szCs w:val="24"/>
        </w:rPr>
        <w:t>Рациональное использование имеющегося имущества приведет к дополнительному поступлению собственных доходов и укрепит самостоятельность бюджета</w:t>
      </w:r>
      <w:r>
        <w:rPr>
          <w:i/>
          <w:color w:val="000000"/>
          <w:sz w:val="24"/>
          <w:szCs w:val="24"/>
        </w:rPr>
        <w:t>.</w:t>
      </w:r>
    </w:p>
    <w:p w:rsidR="000C5689" w:rsidRPr="00F1257B" w:rsidRDefault="007C56AF" w:rsidP="007C56A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C5689" w:rsidRPr="00D42C4E">
        <w:rPr>
          <w:rFonts w:ascii="Times New Roman" w:hAnsi="Times New Roman" w:cs="Times New Roman"/>
          <w:color w:val="000000"/>
          <w:sz w:val="24"/>
          <w:szCs w:val="24"/>
        </w:rPr>
        <w:t xml:space="preserve">В аналитической записке </w:t>
      </w:r>
      <w:r w:rsidR="000C5689" w:rsidRPr="00D42C4E">
        <w:rPr>
          <w:rFonts w:ascii="Times New Roman" w:hAnsi="Times New Roman" w:cs="Times New Roman"/>
          <w:color w:val="000000"/>
          <w:sz w:val="24"/>
          <w:szCs w:val="24"/>
          <w:u w:val="single"/>
        </w:rPr>
        <w:t>не указана</w:t>
      </w:r>
      <w:r w:rsidR="000C5689" w:rsidRPr="00D42C4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проведенной администрацией работе по погашению  задолженности по арендной плате с неплательщиков  в местный  бюджет. (направление претензий, уведомлений; направление предупреждений о </w:t>
      </w:r>
      <w:r w:rsidR="000C5689" w:rsidRPr="00F1257B">
        <w:rPr>
          <w:rFonts w:ascii="Times New Roman" w:hAnsi="Times New Roman" w:cs="Times New Roman"/>
          <w:color w:val="000000"/>
          <w:sz w:val="24"/>
          <w:szCs w:val="24"/>
        </w:rPr>
        <w:t>применении штрафных санкций).</w:t>
      </w:r>
    </w:p>
    <w:p w:rsidR="000C5689" w:rsidRDefault="000C5689" w:rsidP="000C5689">
      <w:pPr>
        <w:shd w:val="clear" w:color="auto" w:fill="FFFFFF"/>
        <w:tabs>
          <w:tab w:val="left" w:pos="567"/>
        </w:tabs>
        <w:ind w:firstLine="426"/>
        <w:jc w:val="both"/>
        <w:rPr>
          <w:i/>
          <w:color w:val="000000"/>
          <w:sz w:val="24"/>
          <w:szCs w:val="24"/>
        </w:rPr>
      </w:pPr>
      <w:r w:rsidRPr="00F1257B">
        <w:rPr>
          <w:color w:val="000000"/>
          <w:sz w:val="24"/>
          <w:szCs w:val="24"/>
        </w:rPr>
        <w:t>Одним из резервов увеличения доходов от использования имущества, находящегося в государственной и муниципальной собственности является уменьшение недоимки по арендным платежам.</w:t>
      </w:r>
      <w:r w:rsidRPr="00D42C4E">
        <w:rPr>
          <w:i/>
          <w:color w:val="000000"/>
          <w:sz w:val="24"/>
          <w:szCs w:val="24"/>
        </w:rPr>
        <w:t xml:space="preserve"> Следует проводить </w:t>
      </w:r>
      <w:r w:rsidRPr="00D42C4E">
        <w:rPr>
          <w:i/>
          <w:color w:val="000000"/>
          <w:sz w:val="24"/>
          <w:szCs w:val="24"/>
          <w:u w:val="single"/>
        </w:rPr>
        <w:t>претензионно - исковую работу</w:t>
      </w:r>
      <w:r w:rsidRPr="00D42C4E">
        <w:rPr>
          <w:i/>
          <w:color w:val="000000"/>
          <w:sz w:val="24"/>
          <w:szCs w:val="24"/>
        </w:rPr>
        <w:t>.</w:t>
      </w:r>
    </w:p>
    <w:p w:rsidR="00715602" w:rsidRDefault="003720F9" w:rsidP="00715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81EF4" w:rsidRDefault="00715602" w:rsidP="00715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20F9" w:rsidRPr="00634647">
        <w:rPr>
          <w:sz w:val="24"/>
          <w:szCs w:val="24"/>
        </w:rPr>
        <w:t xml:space="preserve">Анализ исполнения бюджета по неналоговым доходам в аналитической записке </w:t>
      </w:r>
      <w:r w:rsidR="003720F9" w:rsidRPr="00634647">
        <w:rPr>
          <w:sz w:val="24"/>
          <w:szCs w:val="24"/>
          <w:u w:val="single"/>
        </w:rPr>
        <w:t>не отражен</w:t>
      </w:r>
      <w:r w:rsidR="003720F9" w:rsidRPr="00634647">
        <w:rPr>
          <w:sz w:val="24"/>
          <w:szCs w:val="24"/>
        </w:rPr>
        <w:t xml:space="preserve">. Проведение анализа исполнения бюджета необходимо для выявления </w:t>
      </w:r>
      <w:bookmarkStart w:id="1" w:name="611"/>
      <w:r w:rsidRPr="00715602">
        <w:rPr>
          <w:sz w:val="24"/>
          <w:szCs w:val="24"/>
        </w:rPr>
        <w:t>факторов и причин, оказавших влияние на невыполнение плановых показателей бюджета</w:t>
      </w:r>
      <w:r>
        <w:rPr>
          <w:sz w:val="24"/>
          <w:szCs w:val="24"/>
        </w:rPr>
        <w:t>.</w:t>
      </w:r>
      <w:bookmarkEnd w:id="1"/>
    </w:p>
    <w:p w:rsidR="00715602" w:rsidRDefault="00715602" w:rsidP="007156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</w:t>
      </w:r>
    </w:p>
    <w:p w:rsidR="007431CF" w:rsidRDefault="007431CF" w:rsidP="00AC1FB7">
      <w:pPr>
        <w:widowControl/>
        <w:autoSpaceDE/>
        <w:autoSpaceDN/>
        <w:adjustRightInd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И</w:t>
      </w:r>
      <w:r w:rsidRPr="00647A83">
        <w:rPr>
          <w:sz w:val="24"/>
          <w:szCs w:val="24"/>
        </w:rPr>
        <w:t>з бюджета поселения произ</w:t>
      </w:r>
      <w:r>
        <w:rPr>
          <w:sz w:val="24"/>
          <w:szCs w:val="24"/>
        </w:rPr>
        <w:t>веден возврат остатков субсидий, субвенций и иных межбюджетных трансфертов, имеющих целевое назначение, прошлых лет</w:t>
      </w:r>
      <w:r w:rsidRPr="00647A83">
        <w:rPr>
          <w:sz w:val="24"/>
          <w:szCs w:val="24"/>
        </w:rPr>
        <w:t xml:space="preserve"> в сумме </w:t>
      </w:r>
      <w:r w:rsidR="00AC1FB7">
        <w:rPr>
          <w:sz w:val="24"/>
          <w:szCs w:val="24"/>
        </w:rPr>
        <w:t>5541,2</w:t>
      </w:r>
      <w:r w:rsidRPr="00F93FE9">
        <w:rPr>
          <w:sz w:val="24"/>
          <w:szCs w:val="24"/>
        </w:rPr>
        <w:t xml:space="preserve"> тыс. руб</w:t>
      </w:r>
      <w:r w:rsidRPr="00695475">
        <w:rPr>
          <w:b/>
          <w:sz w:val="24"/>
          <w:szCs w:val="24"/>
        </w:rPr>
        <w:t>.</w:t>
      </w:r>
    </w:p>
    <w:p w:rsidR="0013606B" w:rsidRDefault="0013606B" w:rsidP="00315C80">
      <w:pPr>
        <w:tabs>
          <w:tab w:val="left" w:pos="1110"/>
        </w:tabs>
        <w:rPr>
          <w:i/>
          <w:sz w:val="24"/>
          <w:szCs w:val="24"/>
        </w:rPr>
      </w:pPr>
    </w:p>
    <w:p w:rsidR="0060163E" w:rsidRDefault="00A25E0A" w:rsidP="00A25E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C6ED0" w:rsidRPr="00AC1FB7">
        <w:rPr>
          <w:sz w:val="24"/>
          <w:szCs w:val="24"/>
        </w:rPr>
        <w:t>Согласно отчет</w:t>
      </w:r>
      <w:r w:rsidR="00966A12" w:rsidRPr="00AC1FB7">
        <w:rPr>
          <w:sz w:val="24"/>
          <w:szCs w:val="24"/>
        </w:rPr>
        <w:t>у</w:t>
      </w:r>
      <w:r w:rsidR="003C6ED0" w:rsidRPr="006D3D42">
        <w:rPr>
          <w:sz w:val="24"/>
          <w:szCs w:val="24"/>
        </w:rPr>
        <w:t xml:space="preserve"> </w:t>
      </w:r>
      <w:r w:rsidR="003C6ED0" w:rsidRPr="008453D9">
        <w:rPr>
          <w:b/>
          <w:sz w:val="24"/>
          <w:szCs w:val="24"/>
        </w:rPr>
        <w:t>расходы</w:t>
      </w:r>
      <w:r w:rsidR="00AA1640" w:rsidRPr="008453D9">
        <w:rPr>
          <w:b/>
          <w:sz w:val="24"/>
          <w:szCs w:val="24"/>
        </w:rPr>
        <w:t xml:space="preserve"> </w:t>
      </w:r>
      <w:r w:rsidR="00AA1640">
        <w:rPr>
          <w:sz w:val="24"/>
          <w:szCs w:val="24"/>
        </w:rPr>
        <w:t xml:space="preserve">бюджета МО </w:t>
      </w:r>
      <w:r w:rsidR="00FC055F">
        <w:rPr>
          <w:sz w:val="24"/>
          <w:szCs w:val="24"/>
        </w:rPr>
        <w:t>Запорожское се</w:t>
      </w:r>
      <w:r w:rsidR="00C62241">
        <w:rPr>
          <w:sz w:val="24"/>
          <w:szCs w:val="24"/>
        </w:rPr>
        <w:t>льское</w:t>
      </w:r>
      <w:r w:rsidR="0013606B">
        <w:rPr>
          <w:sz w:val="24"/>
          <w:szCs w:val="24"/>
        </w:rPr>
        <w:t xml:space="preserve"> </w:t>
      </w:r>
      <w:r w:rsidR="003C6ED0">
        <w:rPr>
          <w:sz w:val="24"/>
          <w:szCs w:val="24"/>
        </w:rPr>
        <w:t xml:space="preserve">поселение за </w:t>
      </w:r>
      <w:r w:rsidR="00904F47">
        <w:rPr>
          <w:sz w:val="24"/>
          <w:szCs w:val="24"/>
        </w:rPr>
        <w:t>1 квартал</w:t>
      </w:r>
      <w:r w:rsidR="00464A3F">
        <w:rPr>
          <w:sz w:val="24"/>
          <w:szCs w:val="24"/>
        </w:rPr>
        <w:t xml:space="preserve"> </w:t>
      </w:r>
      <w:r w:rsidR="00B80957">
        <w:rPr>
          <w:sz w:val="24"/>
          <w:szCs w:val="24"/>
        </w:rPr>
        <w:t>20</w:t>
      </w:r>
      <w:r w:rsidR="00904F47">
        <w:rPr>
          <w:sz w:val="24"/>
          <w:szCs w:val="24"/>
        </w:rPr>
        <w:t>18</w:t>
      </w:r>
      <w:r w:rsidR="00B80957">
        <w:rPr>
          <w:sz w:val="24"/>
          <w:szCs w:val="24"/>
        </w:rPr>
        <w:t xml:space="preserve"> года составили</w:t>
      </w:r>
      <w:r w:rsidR="0076396A">
        <w:rPr>
          <w:sz w:val="24"/>
          <w:szCs w:val="24"/>
        </w:rPr>
        <w:t xml:space="preserve"> </w:t>
      </w:r>
      <w:r w:rsidR="00A10F60">
        <w:rPr>
          <w:sz w:val="24"/>
          <w:szCs w:val="24"/>
        </w:rPr>
        <w:t xml:space="preserve">4744,4 </w:t>
      </w:r>
      <w:r w:rsidR="00372FD0">
        <w:rPr>
          <w:sz w:val="24"/>
          <w:szCs w:val="24"/>
        </w:rPr>
        <w:t>тыс. руб.</w:t>
      </w:r>
      <w:r w:rsidR="003C6ED0">
        <w:rPr>
          <w:sz w:val="24"/>
          <w:szCs w:val="24"/>
        </w:rPr>
        <w:t>,</w:t>
      </w:r>
      <w:r w:rsidR="003C6ED0" w:rsidRPr="006D3D42">
        <w:rPr>
          <w:sz w:val="24"/>
          <w:szCs w:val="24"/>
        </w:rPr>
        <w:t xml:space="preserve"> </w:t>
      </w:r>
      <w:r w:rsidR="00E87382">
        <w:rPr>
          <w:color w:val="000000"/>
          <w:spacing w:val="-1"/>
          <w:sz w:val="24"/>
          <w:szCs w:val="24"/>
        </w:rPr>
        <w:t xml:space="preserve">что составляет </w:t>
      </w:r>
      <w:r w:rsidR="00A10F60">
        <w:rPr>
          <w:color w:val="000000"/>
          <w:spacing w:val="-1"/>
          <w:sz w:val="24"/>
          <w:szCs w:val="24"/>
        </w:rPr>
        <w:t>5,0</w:t>
      </w:r>
      <w:r w:rsidR="00E87382">
        <w:rPr>
          <w:color w:val="000000"/>
          <w:spacing w:val="-1"/>
          <w:sz w:val="24"/>
          <w:szCs w:val="24"/>
        </w:rPr>
        <w:t xml:space="preserve">% годовых бюджетных назначений, </w:t>
      </w:r>
      <w:r w:rsidR="00E87382" w:rsidRPr="006D3D42">
        <w:rPr>
          <w:sz w:val="24"/>
          <w:szCs w:val="24"/>
        </w:rPr>
        <w:t>в том чи</w:t>
      </w:r>
      <w:r w:rsidR="00DB28AA">
        <w:rPr>
          <w:sz w:val="24"/>
          <w:szCs w:val="24"/>
        </w:rPr>
        <w:t>сле в разрезе разделов расходов</w:t>
      </w:r>
      <w:r w:rsidR="003C6ED0">
        <w:rPr>
          <w:sz w:val="24"/>
          <w:szCs w:val="24"/>
        </w:rPr>
        <w:t xml:space="preserve">:    </w:t>
      </w:r>
    </w:p>
    <w:p w:rsidR="0060163E" w:rsidRDefault="003C6ED0" w:rsidP="00137D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C6ED0" w:rsidRPr="00372FD0" w:rsidRDefault="00372FD0" w:rsidP="00137DCB">
      <w:r>
        <w:t xml:space="preserve">                                                                                                                                                               </w:t>
      </w:r>
      <w:r w:rsidR="00FF0B70">
        <w:t xml:space="preserve">         </w:t>
      </w:r>
      <w:r>
        <w:t xml:space="preserve"> (</w:t>
      </w:r>
      <w:r w:rsidR="003C6ED0" w:rsidRPr="00372FD0">
        <w:t>тыс.</w:t>
      </w:r>
      <w:r>
        <w:t xml:space="preserve"> </w:t>
      </w:r>
      <w:r w:rsidR="003C6ED0" w:rsidRPr="00372FD0">
        <w:t>руб.</w:t>
      </w:r>
      <w:r>
        <w:t>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134"/>
        <w:gridCol w:w="1417"/>
        <w:gridCol w:w="1418"/>
      </w:tblGrid>
      <w:tr w:rsidR="00712010" w:rsidTr="0030414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3C6ED0">
            <w:pPr>
              <w:shd w:val="clear" w:color="auto" w:fill="FFFFFF"/>
              <w:ind w:left="624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Наименование разделов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A10F6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Исполнено</w:t>
            </w:r>
            <w:r w:rsidR="00304147"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 за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Уточненный</w:t>
            </w:r>
          </w:p>
          <w:p w:rsidR="00712010" w:rsidRPr="00405D5B" w:rsidRDefault="00712010" w:rsidP="003C6ED0">
            <w:pPr>
              <w:shd w:val="clear" w:color="auto" w:fill="FFFFFF"/>
              <w:spacing w:line="226" w:lineRule="exact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бюджетный план на 201</w:t>
            </w:r>
            <w:r w:rsidR="00A10F60">
              <w:rPr>
                <w:b/>
                <w:bCs/>
                <w:color w:val="000000"/>
                <w:spacing w:val="-1"/>
                <w:sz w:val="18"/>
                <w:szCs w:val="16"/>
              </w:rPr>
              <w:t xml:space="preserve">8 </w:t>
            </w:r>
            <w:r w:rsidR="00A25E0A">
              <w:rPr>
                <w:b/>
                <w:bCs/>
                <w:color w:val="000000"/>
                <w:spacing w:val="-1"/>
                <w:sz w:val="18"/>
                <w:szCs w:val="16"/>
              </w:rPr>
              <w:t>г</w:t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од</w:t>
            </w:r>
          </w:p>
          <w:p w:rsidR="00712010" w:rsidRPr="00405D5B" w:rsidRDefault="00712010" w:rsidP="003C6ED0">
            <w:pPr>
              <w:rPr>
                <w:sz w:val="18"/>
                <w:szCs w:val="16"/>
              </w:rPr>
            </w:pPr>
          </w:p>
          <w:p w:rsidR="00712010" w:rsidRPr="00405D5B" w:rsidRDefault="00712010" w:rsidP="003C6ED0">
            <w:pPr>
              <w:rPr>
                <w:sz w:val="18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10" w:rsidRPr="00405D5B" w:rsidRDefault="00A10F60" w:rsidP="00A10F60">
            <w:pPr>
              <w:shd w:val="clear" w:color="auto" w:fill="FFFFFF"/>
              <w:ind w:left="432"/>
              <w:rPr>
                <w:sz w:val="18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6"/>
              </w:rPr>
              <w:t xml:space="preserve">                       </w:t>
            </w:r>
            <w:r w:rsidR="00712010"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Исполнен</w:t>
            </w:r>
            <w:r w:rsidR="00712010">
              <w:rPr>
                <w:b/>
                <w:bCs/>
                <w:color w:val="000000"/>
                <w:spacing w:val="-1"/>
                <w:sz w:val="18"/>
                <w:szCs w:val="16"/>
              </w:rPr>
              <w:t>о</w:t>
            </w:r>
          </w:p>
          <w:p w:rsidR="00712010" w:rsidRPr="00405D5B" w:rsidRDefault="00A10F60" w:rsidP="00A10F6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  </w:t>
            </w:r>
            <w:r w:rsidR="00712010"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З</w:t>
            </w:r>
            <w:r w:rsidR="00712010" w:rsidRPr="00405D5B">
              <w:rPr>
                <w:b/>
                <w:bCs/>
                <w:color w:val="000000"/>
                <w:spacing w:val="-5"/>
                <w:sz w:val="18"/>
                <w:szCs w:val="16"/>
                <w:lang w:val="en-US"/>
              </w:rPr>
              <w:t>a</w:t>
            </w:r>
            <w:r w:rsidR="00C234B8"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1 квартал </w:t>
            </w:r>
            <w:r w:rsidR="00464A3F"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 </w:t>
            </w:r>
            <w:r w:rsidR="00A25E0A">
              <w:rPr>
                <w:b/>
                <w:bCs/>
                <w:color w:val="000000"/>
                <w:spacing w:val="-5"/>
                <w:sz w:val="18"/>
                <w:szCs w:val="16"/>
              </w:rPr>
              <w:t>201</w:t>
            </w:r>
            <w:r>
              <w:rPr>
                <w:b/>
                <w:bCs/>
                <w:color w:val="000000"/>
                <w:spacing w:val="-5"/>
                <w:sz w:val="18"/>
                <w:szCs w:val="16"/>
              </w:rPr>
              <w:t>8</w:t>
            </w:r>
            <w:r w:rsidR="00A25E0A">
              <w:rPr>
                <w:b/>
                <w:bCs/>
                <w:color w:val="000000"/>
                <w:spacing w:val="-5"/>
                <w:sz w:val="18"/>
                <w:szCs w:val="16"/>
              </w:rPr>
              <w:t>г.</w:t>
            </w:r>
          </w:p>
        </w:tc>
      </w:tr>
      <w:tr w:rsidR="00304147" w:rsidTr="0030414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A10F60" w:rsidP="00A10F60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8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6"/>
              </w:rPr>
              <w:t>1 квартал 2017 года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сумма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FF4214" w:rsidRDefault="00FF4214" w:rsidP="003C6ED0">
            <w:pPr>
              <w:shd w:val="clear" w:color="auto" w:fill="FFFFFF"/>
              <w:ind w:left="682"/>
              <w:rPr>
                <w:b/>
                <w:sz w:val="18"/>
                <w:szCs w:val="16"/>
              </w:rPr>
            </w:pPr>
            <w:r>
              <w:rPr>
                <w:b/>
                <w:color w:val="000000"/>
                <w:spacing w:val="27"/>
                <w:w w:val="99"/>
                <w:sz w:val="18"/>
                <w:szCs w:val="16"/>
              </w:rPr>
              <w:t xml:space="preserve">в  </w:t>
            </w:r>
            <w:r w:rsidR="00304147" w:rsidRPr="00FF4214">
              <w:rPr>
                <w:b/>
                <w:color w:val="000000"/>
                <w:spacing w:val="27"/>
                <w:w w:val="99"/>
                <w:sz w:val="18"/>
                <w:szCs w:val="16"/>
              </w:rPr>
              <w:t>% к</w:t>
            </w:r>
          </w:p>
        </w:tc>
      </w:tr>
      <w:tr w:rsidR="00304147" w:rsidTr="00A25E0A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0F6D44">
            <w:pPr>
              <w:shd w:val="clear" w:color="auto" w:fill="FFFFFF"/>
              <w:rPr>
                <w:b/>
                <w:bCs/>
                <w:color w:val="000000"/>
                <w:spacing w:val="-3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F0997" w:rsidRDefault="00304147" w:rsidP="003C6ED0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8"/>
                <w:szCs w:val="16"/>
              </w:rPr>
            </w:pPr>
            <w:r w:rsidRPr="004F0997">
              <w:rPr>
                <w:b/>
                <w:bCs/>
                <w:color w:val="000000"/>
                <w:spacing w:val="-3"/>
                <w:sz w:val="18"/>
                <w:szCs w:val="16"/>
              </w:rPr>
              <w:t>Годовому плану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0543D4" w:rsidP="00B05AA5">
            <w:pPr>
              <w:shd w:val="clear" w:color="auto" w:fill="FFFFFF"/>
              <w:spacing w:line="230" w:lineRule="exact"/>
              <w:ind w:left="58" w:right="72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6"/>
              </w:rPr>
              <w:t>К</w:t>
            </w:r>
            <w:r w:rsidR="00464A3F">
              <w:rPr>
                <w:b/>
                <w:bCs/>
                <w:color w:val="000000"/>
                <w:spacing w:val="-1"/>
                <w:sz w:val="18"/>
                <w:szCs w:val="16"/>
              </w:rPr>
              <w:t xml:space="preserve"> </w:t>
            </w:r>
            <w:r w:rsidR="00A10F60">
              <w:rPr>
                <w:b/>
                <w:bCs/>
                <w:color w:val="000000"/>
                <w:spacing w:val="-1"/>
                <w:sz w:val="18"/>
                <w:szCs w:val="16"/>
              </w:rPr>
              <w:t xml:space="preserve">1 кварталу </w:t>
            </w:r>
            <w:r w:rsidR="00B05AA5">
              <w:rPr>
                <w:b/>
                <w:bCs/>
                <w:color w:val="000000"/>
                <w:spacing w:val="-1"/>
                <w:sz w:val="18"/>
                <w:szCs w:val="16"/>
              </w:rPr>
              <w:t>2017 года</w:t>
            </w:r>
          </w:p>
        </w:tc>
      </w:tr>
      <w:tr w:rsidR="00DF19B1" w:rsidTr="003041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DF19B1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DF19B1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1504,1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582E37" w:rsidP="00C127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8448,6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582E37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1846,9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315C80" w:rsidP="00315C8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21,9%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315C80" w:rsidP="0076396A">
            <w:pPr>
              <w:shd w:val="clear" w:color="auto" w:fill="FFFFFF"/>
              <w:ind w:right="5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122,8</w:t>
            </w:r>
          </w:p>
        </w:tc>
      </w:tr>
      <w:tr w:rsidR="00DF19B1" w:rsidTr="003041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DF19B1" w:rsidP="003C6ED0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Default="00DF19B1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582E37" w:rsidP="00C127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Default="00582E37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315C80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11,1%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315C80" w:rsidP="0076396A">
            <w:pPr>
              <w:shd w:val="clear" w:color="auto" w:fill="FFFFFF"/>
              <w:ind w:right="5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100,0</w:t>
            </w:r>
          </w:p>
        </w:tc>
      </w:tr>
      <w:tr w:rsidR="00DF19B1" w:rsidTr="0030414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DF19B1" w:rsidP="003C6ED0">
            <w:pPr>
              <w:shd w:val="clear" w:color="auto" w:fill="FFFFFF"/>
              <w:spacing w:line="230" w:lineRule="exact"/>
              <w:ind w:right="67" w:firstLine="5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1"/>
                <w:sz w:val="18"/>
                <w:szCs w:val="16"/>
              </w:rPr>
              <w:t>Национальная безопасность и правоох</w:t>
            </w:r>
            <w:r w:rsidRPr="00405D5B">
              <w:rPr>
                <w:color w:val="000000"/>
                <w:spacing w:val="-1"/>
                <w:sz w:val="18"/>
                <w:szCs w:val="16"/>
              </w:rPr>
              <w:softHyphen/>
              <w:t>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DF19B1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9954C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9954C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315C80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315C80" w:rsidP="009C78DB">
            <w:pPr>
              <w:shd w:val="clear" w:color="auto" w:fill="FFFFFF"/>
              <w:ind w:right="11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DF19B1" w:rsidTr="003041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DF19B1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3"/>
                <w:sz w:val="18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DF19B1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526,1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9954C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7067,9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9954C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703,0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315C80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9,9%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315C80" w:rsidP="009C78DB">
            <w:pPr>
              <w:shd w:val="clear" w:color="auto" w:fill="FFFFFF"/>
              <w:ind w:right="6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1,0</w:t>
            </w:r>
          </w:p>
        </w:tc>
      </w:tr>
      <w:tr w:rsidR="00DF19B1" w:rsidTr="0030414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DF19B1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DF19B1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819,2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9954C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72880,4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9954C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933,2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315C80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1,3%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F19B1" w:rsidRPr="00405D5B" w:rsidRDefault="00315C80" w:rsidP="009C78DB">
            <w:pPr>
              <w:shd w:val="clear" w:color="auto" w:fill="FFFFFF"/>
              <w:ind w:right="5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113,9</w:t>
            </w:r>
          </w:p>
        </w:tc>
      </w:tr>
      <w:tr w:rsidR="00DF19B1" w:rsidTr="009954CF">
        <w:tblPrEx>
          <w:tblCellMar>
            <w:top w:w="0" w:type="dxa"/>
            <w:bottom w:w="0" w:type="dxa"/>
          </w:tblCellMar>
        </w:tblPrEx>
        <w:trPr>
          <w:trHeight w:hRule="exact" w:val="1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9954CF" w:rsidP="0013606B">
            <w:pPr>
              <w:shd w:val="clear" w:color="auto" w:fill="FFFFFF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9954CF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9954C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9954C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315C80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315C80" w:rsidP="009C78DB">
            <w:pPr>
              <w:shd w:val="clear" w:color="auto" w:fill="FFFFFF"/>
              <w:ind w:right="11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9954CF" w:rsidTr="009954C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4CF" w:rsidRDefault="009954CF" w:rsidP="0013606B">
            <w:pPr>
              <w:shd w:val="clear" w:color="auto" w:fill="FFFFFF"/>
              <w:rPr>
                <w:color w:val="000000"/>
                <w:spacing w:val="-4"/>
                <w:sz w:val="18"/>
                <w:szCs w:val="16"/>
              </w:rPr>
            </w:pPr>
            <w:r w:rsidRPr="00405D5B">
              <w:rPr>
                <w:color w:val="000000"/>
                <w:spacing w:val="-4"/>
                <w:sz w:val="18"/>
                <w:szCs w:val="16"/>
              </w:rPr>
              <w:t>Культура,</w:t>
            </w:r>
            <w:r>
              <w:rPr>
                <w:color w:val="000000"/>
                <w:spacing w:val="-4"/>
                <w:sz w:val="18"/>
                <w:szCs w:val="16"/>
              </w:rPr>
              <w:t xml:space="preserve"> </w:t>
            </w:r>
            <w:r w:rsidRPr="00405D5B">
              <w:rPr>
                <w:color w:val="000000"/>
                <w:spacing w:val="-4"/>
                <w:sz w:val="18"/>
                <w:szCs w:val="16"/>
              </w:rPr>
              <w:t xml:space="preserve">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4CF" w:rsidRDefault="009954CF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4CF" w:rsidRPr="00405D5B" w:rsidRDefault="009954C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4CF" w:rsidRPr="00405D5B" w:rsidRDefault="009954C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4CF" w:rsidRPr="00405D5B" w:rsidRDefault="00315C80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4CF" w:rsidRPr="00405D5B" w:rsidRDefault="00315C80" w:rsidP="009C78DB">
            <w:pPr>
              <w:shd w:val="clear" w:color="auto" w:fill="FFFFFF"/>
              <w:ind w:right="11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157,0%</w:t>
            </w:r>
          </w:p>
        </w:tc>
      </w:tr>
      <w:tr w:rsidR="00DF19B1" w:rsidTr="00304147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DF19B1" w:rsidP="0019636C">
            <w:pPr>
              <w:shd w:val="clear" w:color="auto" w:fill="FFFFFF"/>
              <w:rPr>
                <w:sz w:val="18"/>
                <w:szCs w:val="16"/>
              </w:rPr>
            </w:pPr>
            <w:r w:rsidRPr="004178D2">
              <w:rPr>
                <w:color w:val="000000"/>
                <w:spacing w:val="-4"/>
              </w:rPr>
              <w:t>Социальная политика</w:t>
            </w:r>
            <w:r w:rsidRPr="00405D5B">
              <w:rPr>
                <w:color w:val="000000"/>
                <w:spacing w:val="-1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DF19B1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9954C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935,1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9954C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315C80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10,9%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315C80" w:rsidP="009C78DB">
            <w:pPr>
              <w:shd w:val="clear" w:color="auto" w:fill="FFFFFF"/>
              <w:ind w:right="7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147,8</w:t>
            </w:r>
          </w:p>
        </w:tc>
      </w:tr>
      <w:tr w:rsidR="00DF19B1" w:rsidTr="0030414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DF19B1" w:rsidP="0019636C">
            <w:pPr>
              <w:shd w:val="clear" w:color="auto" w:fill="FFFFFF"/>
              <w:spacing w:line="235" w:lineRule="exact"/>
              <w:ind w:right="72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1"/>
                <w:sz w:val="18"/>
                <w:szCs w:val="16"/>
              </w:rPr>
              <w:t xml:space="preserve">Физическая культура </w:t>
            </w:r>
            <w:r w:rsidRPr="00405D5B">
              <w:rPr>
                <w:color w:val="000000"/>
                <w:spacing w:val="-2"/>
                <w:sz w:val="18"/>
                <w:szCs w:val="16"/>
              </w:rPr>
              <w:t>и спорт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DF19B1" w:rsidP="002B16B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9954C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9954CF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315C80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11,3%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315C80" w:rsidP="009C78DB">
            <w:pPr>
              <w:shd w:val="clear" w:color="auto" w:fill="FFFFFF"/>
              <w:ind w:right="7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50,6</w:t>
            </w:r>
          </w:p>
        </w:tc>
      </w:tr>
      <w:tr w:rsidR="00DF19B1" w:rsidTr="0030414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405D5B" w:rsidRDefault="00DF19B1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920331" w:rsidRDefault="00DF19B1" w:rsidP="002B16B5">
            <w:pPr>
              <w:shd w:val="clear" w:color="auto" w:fill="FFFFFF"/>
              <w:jc w:val="center"/>
              <w:rPr>
                <w:b/>
              </w:rPr>
            </w:pPr>
            <w:r w:rsidRPr="00920331">
              <w:rPr>
                <w:b/>
              </w:rPr>
              <w:t>3728,9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920331" w:rsidRDefault="00920331" w:rsidP="009C78DB">
            <w:pPr>
              <w:shd w:val="clear" w:color="auto" w:fill="FFFFFF"/>
              <w:jc w:val="center"/>
              <w:rPr>
                <w:b/>
              </w:rPr>
            </w:pPr>
            <w:r w:rsidRPr="00920331">
              <w:rPr>
                <w:b/>
              </w:rPr>
              <w:t>94943,1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920331" w:rsidRDefault="00920331" w:rsidP="009C78D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4744,4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920331" w:rsidRDefault="00315C80" w:rsidP="009C78D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5,0%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9B1" w:rsidRPr="00920331" w:rsidRDefault="00315C80" w:rsidP="009C78DB">
            <w:pPr>
              <w:shd w:val="clear" w:color="auto" w:fill="FFFFFF"/>
              <w:ind w:right="77"/>
              <w:jc w:val="center"/>
              <w:rPr>
                <w:b/>
              </w:rPr>
            </w:pPr>
            <w:r>
              <w:rPr>
                <w:b/>
              </w:rPr>
              <w:t>127,2%</w:t>
            </w:r>
          </w:p>
        </w:tc>
      </w:tr>
    </w:tbl>
    <w:p w:rsidR="00474EF9" w:rsidRDefault="003C6ED0" w:rsidP="004044D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94D69">
        <w:rPr>
          <w:sz w:val="24"/>
          <w:szCs w:val="24"/>
        </w:rPr>
        <w:t xml:space="preserve">   </w:t>
      </w:r>
    </w:p>
    <w:p w:rsidR="00464A3F" w:rsidRDefault="004044DB" w:rsidP="00E87382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расходы</w:t>
      </w:r>
      <w:r w:rsidRPr="00595E7C">
        <w:rPr>
          <w:sz w:val="24"/>
          <w:szCs w:val="24"/>
        </w:rPr>
        <w:t xml:space="preserve"> б</w:t>
      </w:r>
      <w:r>
        <w:rPr>
          <w:sz w:val="24"/>
          <w:szCs w:val="24"/>
        </w:rPr>
        <w:t>юджета МО Запорожское сельское поселе</w:t>
      </w:r>
      <w:r>
        <w:rPr>
          <w:sz w:val="24"/>
          <w:szCs w:val="24"/>
        </w:rPr>
        <w:softHyphen/>
        <w:t>ние за</w:t>
      </w:r>
      <w:r w:rsidR="001F689F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="00393B55">
        <w:rPr>
          <w:sz w:val="24"/>
          <w:szCs w:val="24"/>
        </w:rPr>
        <w:t xml:space="preserve">квартал 2018 года </w:t>
      </w:r>
      <w:r>
        <w:rPr>
          <w:sz w:val="24"/>
          <w:szCs w:val="24"/>
        </w:rPr>
        <w:t xml:space="preserve"> </w:t>
      </w:r>
      <w:r w:rsidR="00E87382">
        <w:rPr>
          <w:sz w:val="24"/>
          <w:szCs w:val="24"/>
        </w:rPr>
        <w:t xml:space="preserve">увеличились </w:t>
      </w:r>
      <w:r>
        <w:rPr>
          <w:sz w:val="24"/>
          <w:szCs w:val="24"/>
        </w:rPr>
        <w:t xml:space="preserve"> на</w:t>
      </w:r>
      <w:r w:rsidR="003B4404">
        <w:rPr>
          <w:sz w:val="24"/>
          <w:szCs w:val="24"/>
        </w:rPr>
        <w:t xml:space="preserve"> 27,2</w:t>
      </w:r>
      <w:r w:rsidR="00E87382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по сравнению с аналогичным периодом прошлого года</w:t>
      </w:r>
      <w:r w:rsidRPr="00595E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5193F" w:rsidRDefault="00F5193F" w:rsidP="00F5193F">
      <w:pPr>
        <w:ind w:firstLine="425"/>
        <w:jc w:val="both"/>
        <w:rPr>
          <w:sz w:val="24"/>
          <w:szCs w:val="24"/>
        </w:rPr>
      </w:pPr>
    </w:p>
    <w:p w:rsidR="00F5193F" w:rsidRDefault="00F5193F" w:rsidP="00F5193F">
      <w:pPr>
        <w:ind w:firstLine="42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Наибольший удельный вес в составе произведенных расходов за 1 квартал 2018 года занимают расходы по разделу «Общегосударственные вопросы» - </w:t>
      </w:r>
      <w:r w:rsidR="001F689F">
        <w:rPr>
          <w:color w:val="000000"/>
          <w:spacing w:val="-1"/>
          <w:sz w:val="24"/>
          <w:szCs w:val="24"/>
        </w:rPr>
        <w:t>38,9</w:t>
      </w:r>
      <w:r>
        <w:rPr>
          <w:color w:val="000000"/>
          <w:spacing w:val="-1"/>
          <w:sz w:val="24"/>
          <w:szCs w:val="24"/>
        </w:rPr>
        <w:t xml:space="preserve">%  и составляют </w:t>
      </w:r>
      <w:r w:rsidR="001F689F">
        <w:rPr>
          <w:color w:val="000000"/>
          <w:spacing w:val="-1"/>
          <w:sz w:val="24"/>
          <w:szCs w:val="24"/>
        </w:rPr>
        <w:t>21,9</w:t>
      </w:r>
      <w:r>
        <w:rPr>
          <w:color w:val="000000"/>
          <w:spacing w:val="-1"/>
          <w:sz w:val="24"/>
          <w:szCs w:val="24"/>
        </w:rPr>
        <w:t>% от плановых назначений</w:t>
      </w:r>
    </w:p>
    <w:p w:rsidR="00F5193F" w:rsidRPr="00FB062F" w:rsidRDefault="00F5193F" w:rsidP="00F5193F">
      <w:pPr>
        <w:ind w:firstLine="425"/>
        <w:jc w:val="both"/>
        <w:rPr>
          <w:color w:val="000000"/>
          <w:spacing w:val="-1"/>
          <w:sz w:val="24"/>
          <w:szCs w:val="24"/>
        </w:rPr>
      </w:pPr>
      <w:r w:rsidRPr="00FB062F">
        <w:rPr>
          <w:color w:val="000000"/>
          <w:spacing w:val="-1"/>
          <w:sz w:val="24"/>
          <w:szCs w:val="24"/>
        </w:rPr>
        <w:t>Низкое исполнение по разделу «</w:t>
      </w:r>
      <w:r>
        <w:rPr>
          <w:color w:val="000000"/>
          <w:spacing w:val="-1"/>
          <w:sz w:val="24"/>
          <w:szCs w:val="24"/>
        </w:rPr>
        <w:t xml:space="preserve"> </w:t>
      </w:r>
      <w:r w:rsidRPr="00FB062F">
        <w:rPr>
          <w:color w:val="000000"/>
          <w:spacing w:val="-1"/>
          <w:sz w:val="24"/>
          <w:szCs w:val="24"/>
        </w:rPr>
        <w:t xml:space="preserve">Национальная экономика» - </w:t>
      </w:r>
      <w:r w:rsidR="001F689F">
        <w:rPr>
          <w:color w:val="000000"/>
          <w:spacing w:val="-1"/>
          <w:sz w:val="24"/>
          <w:szCs w:val="24"/>
        </w:rPr>
        <w:t>9,9</w:t>
      </w:r>
      <w:r w:rsidRPr="00FB062F">
        <w:rPr>
          <w:color w:val="000000"/>
          <w:spacing w:val="-1"/>
          <w:sz w:val="24"/>
          <w:szCs w:val="24"/>
        </w:rPr>
        <w:t>% связано по данным аналитической записки</w:t>
      </w:r>
      <w:r>
        <w:rPr>
          <w:color w:val="000000"/>
          <w:spacing w:val="-1"/>
          <w:sz w:val="24"/>
          <w:szCs w:val="24"/>
        </w:rPr>
        <w:t xml:space="preserve">  с невыполнением мероприятий по подпрограмме </w:t>
      </w:r>
      <w:r w:rsidRPr="003963AC">
        <w:rPr>
          <w:color w:val="000000"/>
          <w:spacing w:val="-1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</w:rPr>
        <w:t xml:space="preserve">Развитие инженерной и социальной инфраструктуры  в районах массовой жилой застройки» в рамках муниципальной программы </w:t>
      </w:r>
      <w:r w:rsidRPr="005431DF">
        <w:rPr>
          <w:color w:val="000000"/>
          <w:spacing w:val="-1"/>
          <w:sz w:val="24"/>
          <w:szCs w:val="24"/>
        </w:rPr>
        <w:t>«Обеспечение качественным жильем граждан на территории муниципального образования»</w:t>
      </w:r>
      <w:r>
        <w:rPr>
          <w:color w:val="000000"/>
          <w:spacing w:val="-1"/>
          <w:sz w:val="24"/>
          <w:szCs w:val="24"/>
        </w:rPr>
        <w:t xml:space="preserve"> (Срок выполнения работ по муниципальным контрактам  </w:t>
      </w:r>
      <w:r w:rsidR="001F689F">
        <w:rPr>
          <w:color w:val="000000"/>
          <w:spacing w:val="-1"/>
          <w:sz w:val="24"/>
          <w:szCs w:val="24"/>
        </w:rPr>
        <w:t>2018 год)</w:t>
      </w:r>
      <w:r w:rsidR="003B4404">
        <w:rPr>
          <w:color w:val="000000"/>
          <w:spacing w:val="-1"/>
          <w:sz w:val="24"/>
          <w:szCs w:val="24"/>
        </w:rPr>
        <w:t>, также с невыполнением мероприятий по МП «</w:t>
      </w:r>
      <w:r w:rsidR="003B4404" w:rsidRPr="003B4404">
        <w:rPr>
          <w:color w:val="000000"/>
          <w:spacing w:val="-1"/>
          <w:sz w:val="24"/>
          <w:szCs w:val="24"/>
        </w:rPr>
        <w:t>Развитие автомобильных дорог муниципального образования»</w:t>
      </w:r>
      <w:r w:rsidR="003B4404">
        <w:rPr>
          <w:color w:val="000000"/>
          <w:spacing w:val="-1"/>
          <w:sz w:val="24"/>
          <w:szCs w:val="24"/>
        </w:rPr>
        <w:t xml:space="preserve"> (</w:t>
      </w:r>
      <w:r w:rsidR="005970B3">
        <w:rPr>
          <w:color w:val="000000"/>
          <w:spacing w:val="-1"/>
          <w:sz w:val="24"/>
          <w:szCs w:val="24"/>
        </w:rPr>
        <w:t xml:space="preserve">Проведение аукциона на выполнение работ по реконструкции  автомобильных дорог </w:t>
      </w:r>
      <w:r w:rsidR="00DB28AA">
        <w:rPr>
          <w:color w:val="000000"/>
          <w:spacing w:val="-1"/>
          <w:sz w:val="24"/>
          <w:szCs w:val="24"/>
        </w:rPr>
        <w:t>предусмотрено на май 2018 года</w:t>
      </w:r>
      <w:r w:rsidR="003B4404">
        <w:rPr>
          <w:color w:val="000000"/>
          <w:spacing w:val="-1"/>
          <w:sz w:val="24"/>
          <w:szCs w:val="24"/>
        </w:rPr>
        <w:t>)</w:t>
      </w:r>
      <w:r w:rsidR="00DB28AA">
        <w:rPr>
          <w:color w:val="000000"/>
          <w:spacing w:val="-1"/>
          <w:sz w:val="24"/>
          <w:szCs w:val="24"/>
        </w:rPr>
        <w:t>.</w:t>
      </w:r>
    </w:p>
    <w:p w:rsidR="00F5193F" w:rsidRDefault="00F5193F" w:rsidP="00F5193F">
      <w:pPr>
        <w:ind w:firstLine="425"/>
        <w:jc w:val="both"/>
        <w:rPr>
          <w:color w:val="000000"/>
          <w:spacing w:val="-1"/>
          <w:sz w:val="24"/>
          <w:szCs w:val="24"/>
        </w:rPr>
      </w:pPr>
      <w:r w:rsidRPr="003963AC">
        <w:rPr>
          <w:color w:val="000000"/>
          <w:spacing w:val="-1"/>
          <w:sz w:val="24"/>
          <w:szCs w:val="24"/>
        </w:rPr>
        <w:t>По разделу «</w:t>
      </w:r>
      <w:r>
        <w:rPr>
          <w:color w:val="000000"/>
          <w:spacing w:val="-1"/>
          <w:sz w:val="24"/>
          <w:szCs w:val="24"/>
        </w:rPr>
        <w:t xml:space="preserve">Жилищно-коммунальное хозяйство» исполнение составляет </w:t>
      </w:r>
      <w:r w:rsidR="00393B55">
        <w:rPr>
          <w:color w:val="000000"/>
          <w:spacing w:val="-1"/>
          <w:sz w:val="24"/>
          <w:szCs w:val="24"/>
        </w:rPr>
        <w:t>1,3</w:t>
      </w:r>
      <w:r>
        <w:rPr>
          <w:color w:val="000000"/>
          <w:spacing w:val="-1"/>
          <w:sz w:val="24"/>
          <w:szCs w:val="24"/>
        </w:rPr>
        <w:t>%</w:t>
      </w:r>
      <w:r w:rsidRPr="003963AC">
        <w:rPr>
          <w:color w:val="000000"/>
          <w:spacing w:val="-1"/>
          <w:sz w:val="24"/>
          <w:szCs w:val="24"/>
        </w:rPr>
        <w:t xml:space="preserve">. На </w:t>
      </w:r>
      <w:r>
        <w:rPr>
          <w:color w:val="000000"/>
          <w:spacing w:val="-1"/>
          <w:sz w:val="24"/>
          <w:szCs w:val="24"/>
        </w:rPr>
        <w:t>низкое исполнение по</w:t>
      </w:r>
      <w:r w:rsidRPr="003963AC">
        <w:rPr>
          <w:color w:val="000000"/>
          <w:spacing w:val="-1"/>
          <w:sz w:val="24"/>
          <w:szCs w:val="24"/>
        </w:rPr>
        <w:t xml:space="preserve"> данному разделу повлияло </w:t>
      </w:r>
      <w:r>
        <w:rPr>
          <w:color w:val="000000"/>
          <w:spacing w:val="-1"/>
          <w:sz w:val="24"/>
          <w:szCs w:val="24"/>
        </w:rPr>
        <w:t>невыполнение</w:t>
      </w:r>
      <w:r w:rsidRPr="003963AC">
        <w:rPr>
          <w:color w:val="000000"/>
          <w:spacing w:val="-1"/>
          <w:sz w:val="24"/>
          <w:szCs w:val="24"/>
        </w:rPr>
        <w:t xml:space="preserve"> мероприятий</w:t>
      </w:r>
      <w:r>
        <w:rPr>
          <w:color w:val="000000"/>
          <w:spacing w:val="-1"/>
          <w:sz w:val="24"/>
          <w:szCs w:val="24"/>
        </w:rPr>
        <w:t xml:space="preserve"> </w:t>
      </w:r>
      <w:r w:rsidRPr="003963AC">
        <w:rPr>
          <w:color w:val="000000"/>
          <w:spacing w:val="-1"/>
          <w:sz w:val="24"/>
          <w:szCs w:val="24"/>
        </w:rPr>
        <w:t xml:space="preserve">по подпрограмме </w:t>
      </w:r>
      <w:r>
        <w:rPr>
          <w:color w:val="000000"/>
          <w:spacing w:val="-1"/>
          <w:sz w:val="24"/>
          <w:szCs w:val="24"/>
        </w:rPr>
        <w:t>«Газификация муниципального образования» в рамках МП «</w:t>
      </w:r>
      <w:r w:rsidRPr="00B92956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</w:t>
      </w:r>
      <w:r>
        <w:rPr>
          <w:sz w:val="24"/>
          <w:szCs w:val="24"/>
        </w:rPr>
        <w:t xml:space="preserve">» </w:t>
      </w:r>
      <w:r w:rsidR="00393B55">
        <w:rPr>
          <w:sz w:val="24"/>
          <w:szCs w:val="24"/>
        </w:rPr>
        <w:t>(</w:t>
      </w:r>
      <w:r>
        <w:rPr>
          <w:color w:val="000000"/>
          <w:spacing w:val="-1"/>
          <w:sz w:val="24"/>
          <w:szCs w:val="24"/>
        </w:rPr>
        <w:t xml:space="preserve"> Срок выполнения работ по муницип</w:t>
      </w:r>
      <w:r w:rsidR="00315C80">
        <w:rPr>
          <w:color w:val="000000"/>
          <w:spacing w:val="-1"/>
          <w:sz w:val="24"/>
          <w:szCs w:val="24"/>
        </w:rPr>
        <w:t>альным  контрактам   2018 год.)</w:t>
      </w:r>
      <w:r>
        <w:rPr>
          <w:color w:val="000000"/>
          <w:spacing w:val="-1"/>
          <w:sz w:val="24"/>
          <w:szCs w:val="24"/>
        </w:rPr>
        <w:t>.</w:t>
      </w:r>
    </w:p>
    <w:p w:rsidR="00464A3F" w:rsidRDefault="00464A3F" w:rsidP="009A1C86">
      <w:pPr>
        <w:ind w:firstLine="540"/>
        <w:jc w:val="center"/>
        <w:rPr>
          <w:b/>
          <w:sz w:val="24"/>
        </w:rPr>
      </w:pPr>
    </w:p>
    <w:p w:rsidR="00A7616A" w:rsidRDefault="00A7616A" w:rsidP="009A1C86">
      <w:pPr>
        <w:ind w:firstLine="540"/>
        <w:jc w:val="center"/>
        <w:rPr>
          <w:b/>
          <w:sz w:val="24"/>
        </w:rPr>
      </w:pPr>
    </w:p>
    <w:p w:rsidR="009A1C86" w:rsidRPr="009A1C86" w:rsidRDefault="003B4404" w:rsidP="003B4404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="009A1C86" w:rsidRPr="009A1C86">
        <w:rPr>
          <w:b/>
          <w:sz w:val="24"/>
        </w:rPr>
        <w:t xml:space="preserve">Анализ исполнения муниципальных программ за </w:t>
      </w:r>
      <w:r>
        <w:rPr>
          <w:b/>
          <w:sz w:val="24"/>
        </w:rPr>
        <w:t>1 квартал 2018  года.</w:t>
      </w:r>
    </w:p>
    <w:p w:rsidR="007A412F" w:rsidRDefault="007A412F" w:rsidP="003B440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B4404" w:rsidRDefault="003B4404" w:rsidP="003B4404">
      <w:pPr>
        <w:ind w:firstLine="426"/>
        <w:jc w:val="both"/>
        <w:rPr>
          <w:color w:val="000000"/>
          <w:spacing w:val="-1"/>
          <w:sz w:val="24"/>
          <w:szCs w:val="24"/>
        </w:rPr>
      </w:pPr>
      <w:r w:rsidRPr="00C83FB9">
        <w:rPr>
          <w:color w:val="000000"/>
          <w:spacing w:val="-1"/>
          <w:sz w:val="24"/>
          <w:szCs w:val="24"/>
        </w:rPr>
        <w:t xml:space="preserve">Расходная часть  бюджета на  2018 год сформирована посредством реализации </w:t>
      </w:r>
      <w:r w:rsidRPr="00C83FB9">
        <w:rPr>
          <w:color w:val="000000"/>
          <w:spacing w:val="-1"/>
          <w:sz w:val="24"/>
          <w:szCs w:val="24"/>
        </w:rPr>
        <w:lastRenderedPageBreak/>
        <w:t>программного подхода к управлению бюджетными расходами на основе 7 (семи) муниципальных программ</w:t>
      </w:r>
    </w:p>
    <w:p w:rsidR="003B4404" w:rsidRPr="00450106" w:rsidRDefault="003B4404" w:rsidP="003B4404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450106">
        <w:rPr>
          <w:rFonts w:eastAsia="Calibri"/>
          <w:sz w:val="24"/>
          <w:szCs w:val="24"/>
          <w:lang w:eastAsia="en-US"/>
        </w:rPr>
        <w:t xml:space="preserve">На реализацию программной части бюджета поселения предусмотрены   бюджетные ассигнования в размере </w:t>
      </w:r>
      <w:r w:rsidR="003874FB">
        <w:rPr>
          <w:rFonts w:eastAsia="Calibri"/>
          <w:sz w:val="24"/>
          <w:szCs w:val="24"/>
          <w:lang w:eastAsia="en-US"/>
        </w:rPr>
        <w:t xml:space="preserve"> 85401,4</w:t>
      </w:r>
      <w:r w:rsidRPr="00450106">
        <w:rPr>
          <w:rFonts w:eastAsia="Calibri"/>
          <w:sz w:val="24"/>
          <w:szCs w:val="24"/>
          <w:lang w:eastAsia="en-US"/>
        </w:rPr>
        <w:t xml:space="preserve"> тыс. руб. Доля муниципальных программ в общем объеме расходов бюджета на 201</w:t>
      </w:r>
      <w:r>
        <w:rPr>
          <w:rFonts w:eastAsia="Calibri"/>
          <w:sz w:val="24"/>
          <w:szCs w:val="24"/>
          <w:lang w:eastAsia="en-US"/>
        </w:rPr>
        <w:t>8</w:t>
      </w:r>
      <w:r w:rsidRPr="00450106">
        <w:rPr>
          <w:rFonts w:eastAsia="Calibri"/>
          <w:sz w:val="24"/>
          <w:szCs w:val="24"/>
          <w:lang w:eastAsia="en-US"/>
        </w:rPr>
        <w:t xml:space="preserve"> год – </w:t>
      </w:r>
      <w:r w:rsidR="003874FB">
        <w:rPr>
          <w:rFonts w:eastAsia="Calibri"/>
          <w:sz w:val="24"/>
          <w:szCs w:val="24"/>
          <w:lang w:eastAsia="en-US"/>
        </w:rPr>
        <w:t>90,0</w:t>
      </w:r>
      <w:r w:rsidRPr="00450106">
        <w:rPr>
          <w:rFonts w:eastAsia="Calibri"/>
          <w:sz w:val="24"/>
          <w:szCs w:val="24"/>
          <w:lang w:eastAsia="en-US"/>
        </w:rPr>
        <w:t xml:space="preserve">%. </w:t>
      </w:r>
    </w:p>
    <w:p w:rsidR="003B4404" w:rsidRPr="00467DE3" w:rsidRDefault="003B4404" w:rsidP="003B4404">
      <w:pPr>
        <w:jc w:val="both"/>
        <w:outlineLvl w:val="3"/>
        <w:rPr>
          <w:rFonts w:eastAsia="Calibri"/>
          <w:sz w:val="24"/>
          <w:szCs w:val="24"/>
          <w:lang w:eastAsia="en-US"/>
        </w:rPr>
      </w:pPr>
      <w:r w:rsidRPr="00450106">
        <w:rPr>
          <w:rFonts w:eastAsia="Calibri"/>
          <w:sz w:val="24"/>
          <w:szCs w:val="24"/>
          <w:lang w:eastAsia="en-US"/>
        </w:rPr>
        <w:t xml:space="preserve">Исполнение бюджета по муниципальным программам составляет </w:t>
      </w:r>
      <w:r w:rsidR="00467DE3">
        <w:rPr>
          <w:rFonts w:eastAsia="Calibri"/>
          <w:sz w:val="24"/>
          <w:szCs w:val="24"/>
          <w:lang w:eastAsia="en-US"/>
        </w:rPr>
        <w:t>2779,6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50106">
        <w:rPr>
          <w:rFonts w:eastAsia="Calibri"/>
          <w:sz w:val="24"/>
          <w:szCs w:val="24"/>
          <w:lang w:eastAsia="en-US"/>
        </w:rPr>
        <w:t xml:space="preserve">тыс. руб. или </w:t>
      </w:r>
      <w:r w:rsidR="00467DE3">
        <w:rPr>
          <w:rFonts w:eastAsia="Calibri"/>
          <w:sz w:val="24"/>
          <w:szCs w:val="24"/>
          <w:lang w:eastAsia="en-US"/>
        </w:rPr>
        <w:t>3,3</w:t>
      </w:r>
      <w:r w:rsidRPr="00450106">
        <w:rPr>
          <w:rFonts w:eastAsia="Calibri"/>
          <w:sz w:val="24"/>
          <w:szCs w:val="24"/>
          <w:lang w:eastAsia="en-US"/>
        </w:rPr>
        <w:t>% от уточненного плана года. Фактическая доля  расходов бюджета по муниципальным программам составляет</w:t>
      </w:r>
      <w:r>
        <w:t xml:space="preserve">  </w:t>
      </w:r>
      <w:r w:rsidR="00467DE3" w:rsidRPr="00467DE3">
        <w:rPr>
          <w:sz w:val="24"/>
          <w:szCs w:val="24"/>
        </w:rPr>
        <w:t>58,6%</w:t>
      </w:r>
      <w:r w:rsidRPr="00467DE3">
        <w:rPr>
          <w:rFonts w:eastAsia="Calibri"/>
          <w:sz w:val="24"/>
          <w:szCs w:val="24"/>
          <w:lang w:eastAsia="en-US"/>
        </w:rPr>
        <w:t>.</w:t>
      </w:r>
    </w:p>
    <w:p w:rsidR="00017ABB" w:rsidRPr="009A1C86" w:rsidRDefault="00017ABB" w:rsidP="003B4404">
      <w:pPr>
        <w:jc w:val="both"/>
        <w:rPr>
          <w:sz w:val="24"/>
          <w:szCs w:val="24"/>
        </w:rPr>
      </w:pPr>
    </w:p>
    <w:p w:rsidR="009A1C86" w:rsidRPr="009A1C86" w:rsidRDefault="009A1C86" w:rsidP="009A1C86">
      <w:r w:rsidRPr="009A1C86">
        <w:t xml:space="preserve">                                                                                                                                                                         (тыс. руб.)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19"/>
        <w:gridCol w:w="1134"/>
        <w:gridCol w:w="1275"/>
        <w:gridCol w:w="1276"/>
        <w:gridCol w:w="1134"/>
        <w:gridCol w:w="1276"/>
      </w:tblGrid>
      <w:tr w:rsidR="00F249CA" w:rsidRPr="009A1C86" w:rsidTr="00F249CA">
        <w:tc>
          <w:tcPr>
            <w:tcW w:w="284" w:type="dxa"/>
            <w:vAlign w:val="center"/>
          </w:tcPr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8"/>
                <w:szCs w:val="16"/>
              </w:rPr>
            </w:pPr>
          </w:p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№</w:t>
            </w:r>
          </w:p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п/п</w:t>
            </w:r>
          </w:p>
        </w:tc>
        <w:tc>
          <w:tcPr>
            <w:tcW w:w="3119" w:type="dxa"/>
            <w:vAlign w:val="center"/>
          </w:tcPr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bCs/>
                <w:iCs/>
                <w:sz w:val="18"/>
                <w:szCs w:val="16"/>
              </w:rPr>
            </w:pPr>
            <w:r w:rsidRPr="00464A3F">
              <w:rPr>
                <w:b/>
                <w:bCs/>
                <w:iCs/>
                <w:sz w:val="18"/>
                <w:szCs w:val="16"/>
              </w:rPr>
              <w:t>Наименование программы</w:t>
            </w:r>
          </w:p>
          <w:p w:rsidR="00F249CA" w:rsidRPr="00464A3F" w:rsidRDefault="00F249CA" w:rsidP="009A1C86">
            <w:pPr>
              <w:spacing w:line="100" w:lineRule="atLeast"/>
              <w:ind w:right="-142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34" w:type="dxa"/>
          </w:tcPr>
          <w:p w:rsidR="00F249CA" w:rsidRPr="00464A3F" w:rsidRDefault="00F249CA" w:rsidP="009A1C86">
            <w:pPr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Утверждено в первоначальном бюджете</w:t>
            </w:r>
          </w:p>
        </w:tc>
        <w:tc>
          <w:tcPr>
            <w:tcW w:w="1275" w:type="dxa"/>
          </w:tcPr>
          <w:p w:rsidR="00F249CA" w:rsidRPr="00464A3F" w:rsidRDefault="00F249CA" w:rsidP="00315C80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Утверждено на 201</w:t>
            </w:r>
            <w:r w:rsidR="00315C80">
              <w:rPr>
                <w:b/>
                <w:sz w:val="18"/>
                <w:szCs w:val="16"/>
              </w:rPr>
              <w:t>8</w:t>
            </w:r>
            <w:r w:rsidRPr="00464A3F">
              <w:rPr>
                <w:b/>
                <w:sz w:val="18"/>
                <w:szCs w:val="16"/>
              </w:rPr>
              <w:t xml:space="preserve"> год уточненный бюджет</w:t>
            </w:r>
          </w:p>
        </w:tc>
        <w:tc>
          <w:tcPr>
            <w:tcW w:w="1276" w:type="dxa"/>
          </w:tcPr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Результат</w:t>
            </w:r>
          </w:p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( +/-) (первон.-уточнен.)</w:t>
            </w:r>
          </w:p>
        </w:tc>
        <w:tc>
          <w:tcPr>
            <w:tcW w:w="1134" w:type="dxa"/>
          </w:tcPr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 xml:space="preserve">Исполнено за </w:t>
            </w:r>
            <w:r w:rsidR="00315C80">
              <w:rPr>
                <w:b/>
                <w:sz w:val="18"/>
                <w:szCs w:val="16"/>
              </w:rPr>
              <w:t>1 квартал</w:t>
            </w:r>
            <w:r w:rsidR="00390F7F">
              <w:rPr>
                <w:b/>
                <w:sz w:val="18"/>
                <w:szCs w:val="16"/>
              </w:rPr>
              <w:t xml:space="preserve"> 2018 года</w:t>
            </w:r>
          </w:p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76" w:type="dxa"/>
          </w:tcPr>
          <w:p w:rsidR="00F249CA" w:rsidRPr="00464A3F" w:rsidRDefault="00F249CA" w:rsidP="009A1C86">
            <w:pPr>
              <w:tabs>
                <w:tab w:val="left" w:pos="677"/>
              </w:tabs>
              <w:jc w:val="center"/>
              <w:rPr>
                <w:b/>
                <w:sz w:val="18"/>
                <w:szCs w:val="16"/>
              </w:rPr>
            </w:pPr>
            <w:r w:rsidRPr="00464A3F">
              <w:rPr>
                <w:b/>
                <w:sz w:val="18"/>
                <w:szCs w:val="16"/>
              </w:rPr>
              <w:t>Исполнено в % к уточ. бюджету</w:t>
            </w:r>
          </w:p>
        </w:tc>
      </w:tr>
      <w:tr w:rsidR="00F249CA" w:rsidRPr="009A1C86" w:rsidTr="00F249CA">
        <w:trPr>
          <w:trHeight w:val="424"/>
        </w:trPr>
        <w:tc>
          <w:tcPr>
            <w:tcW w:w="284" w:type="dxa"/>
          </w:tcPr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9A1C8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9A1C8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9A1C8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F249CA" w:rsidRPr="009A1C86" w:rsidTr="00F249CA">
        <w:trPr>
          <w:trHeight w:val="81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F249CA" w:rsidRPr="001B3629" w:rsidRDefault="00F249CA" w:rsidP="000F1582">
            <w:pPr>
              <w:rPr>
                <w:b/>
                <w:sz w:val="18"/>
                <w:szCs w:val="16"/>
              </w:rPr>
            </w:pPr>
            <w:r w:rsidRPr="001B3629">
              <w:rPr>
                <w:sz w:val="18"/>
                <w:szCs w:val="16"/>
              </w:rPr>
              <w:t>МП «Развитие культуры и физической культуры  в м</w:t>
            </w:r>
            <w:r>
              <w:rPr>
                <w:sz w:val="18"/>
                <w:szCs w:val="16"/>
              </w:rPr>
              <w:t>униципальном образовании на 2017-2019</w:t>
            </w:r>
            <w:r w:rsidRPr="001B3629">
              <w:rPr>
                <w:sz w:val="18"/>
                <w:szCs w:val="16"/>
              </w:rPr>
              <w:t xml:space="preserve"> годы»</w:t>
            </w:r>
          </w:p>
        </w:tc>
        <w:tc>
          <w:tcPr>
            <w:tcW w:w="1134" w:type="dxa"/>
          </w:tcPr>
          <w:p w:rsidR="00F249CA" w:rsidRPr="001B3629" w:rsidRDefault="009618F9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5367,0</w:t>
            </w:r>
          </w:p>
        </w:tc>
        <w:tc>
          <w:tcPr>
            <w:tcW w:w="1275" w:type="dxa"/>
          </w:tcPr>
          <w:p w:rsidR="00F249CA" w:rsidRPr="00325159" w:rsidRDefault="006A7E8F" w:rsidP="009722C0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5367,0</w:t>
            </w:r>
          </w:p>
        </w:tc>
        <w:tc>
          <w:tcPr>
            <w:tcW w:w="1276" w:type="dxa"/>
          </w:tcPr>
          <w:p w:rsidR="00F249CA" w:rsidRPr="001B3629" w:rsidRDefault="00390F7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F249CA" w:rsidRPr="00325159" w:rsidRDefault="006A7E8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1144,1</w:t>
            </w:r>
          </w:p>
        </w:tc>
        <w:tc>
          <w:tcPr>
            <w:tcW w:w="1276" w:type="dxa"/>
          </w:tcPr>
          <w:p w:rsidR="00F249CA" w:rsidRPr="001B3629" w:rsidRDefault="00390F7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21,3%</w:t>
            </w:r>
          </w:p>
        </w:tc>
      </w:tr>
      <w:tr w:rsidR="00F249CA" w:rsidRPr="009A1C86" w:rsidTr="00F249CA">
        <w:trPr>
          <w:trHeight w:val="42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F249CA" w:rsidRPr="001B3629" w:rsidRDefault="00F249CA" w:rsidP="0087402B">
            <w:pPr>
              <w:rPr>
                <w:sz w:val="16"/>
                <w:szCs w:val="16"/>
              </w:rPr>
            </w:pPr>
            <w:r w:rsidRPr="001B3629">
              <w:rPr>
                <w:sz w:val="18"/>
                <w:szCs w:val="16"/>
              </w:rPr>
              <w:t>МП «Обеспечение качественным жильем граждан на территории му</w:t>
            </w:r>
            <w:r>
              <w:rPr>
                <w:sz w:val="18"/>
                <w:szCs w:val="16"/>
              </w:rPr>
              <w:t>ниципального образования на 2017-2019</w:t>
            </w:r>
            <w:r w:rsidRPr="001B3629">
              <w:rPr>
                <w:sz w:val="18"/>
                <w:szCs w:val="16"/>
              </w:rPr>
              <w:t xml:space="preserve"> годы»</w:t>
            </w:r>
          </w:p>
        </w:tc>
        <w:tc>
          <w:tcPr>
            <w:tcW w:w="1134" w:type="dxa"/>
          </w:tcPr>
          <w:p w:rsidR="00F249CA" w:rsidRPr="001B3629" w:rsidRDefault="009618F9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1430,0</w:t>
            </w:r>
          </w:p>
        </w:tc>
        <w:tc>
          <w:tcPr>
            <w:tcW w:w="1275" w:type="dxa"/>
          </w:tcPr>
          <w:p w:rsidR="00F249CA" w:rsidRPr="00325159" w:rsidRDefault="006A7E8F" w:rsidP="009A1C86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1672,1</w:t>
            </w:r>
          </w:p>
        </w:tc>
        <w:tc>
          <w:tcPr>
            <w:tcW w:w="1276" w:type="dxa"/>
          </w:tcPr>
          <w:p w:rsidR="00F249CA" w:rsidRPr="001B3629" w:rsidRDefault="00390F7F" w:rsidP="00390F7F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+242,1</w:t>
            </w:r>
          </w:p>
        </w:tc>
        <w:tc>
          <w:tcPr>
            <w:tcW w:w="1134" w:type="dxa"/>
          </w:tcPr>
          <w:p w:rsidR="00F249CA" w:rsidRPr="00325159" w:rsidRDefault="006A7E8F" w:rsidP="006A7E8F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499,5</w:t>
            </w:r>
          </w:p>
        </w:tc>
        <w:tc>
          <w:tcPr>
            <w:tcW w:w="1276" w:type="dxa"/>
          </w:tcPr>
          <w:p w:rsidR="00F249CA" w:rsidRPr="001B3629" w:rsidRDefault="00390F7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29,9%</w:t>
            </w:r>
          </w:p>
        </w:tc>
      </w:tr>
      <w:tr w:rsidR="00F249CA" w:rsidRPr="00390F7F" w:rsidTr="00F249CA">
        <w:trPr>
          <w:trHeight w:val="880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F249CA" w:rsidRPr="001B3629" w:rsidRDefault="00F249CA" w:rsidP="00451D34">
            <w:pPr>
              <w:rPr>
                <w:sz w:val="16"/>
                <w:szCs w:val="16"/>
              </w:rPr>
            </w:pPr>
            <w:r w:rsidRPr="001B3629">
              <w:rPr>
                <w:sz w:val="18"/>
                <w:szCs w:val="16"/>
              </w:rPr>
              <w:t>МП «Обеспечение устойчивого функционирования и развития коммунальной инфраструктуры и повышение энергоэффективности в муниципальном образов</w:t>
            </w:r>
            <w:r>
              <w:rPr>
                <w:sz w:val="18"/>
                <w:szCs w:val="16"/>
              </w:rPr>
              <w:t>ании на 2017-2019</w:t>
            </w:r>
            <w:r w:rsidRPr="001B3629">
              <w:rPr>
                <w:sz w:val="18"/>
                <w:szCs w:val="16"/>
              </w:rPr>
              <w:t>годы»</w:t>
            </w:r>
          </w:p>
        </w:tc>
        <w:tc>
          <w:tcPr>
            <w:tcW w:w="1134" w:type="dxa"/>
          </w:tcPr>
          <w:p w:rsidR="00F249CA" w:rsidRPr="001B3629" w:rsidRDefault="00D42F15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14167,0</w:t>
            </w:r>
          </w:p>
        </w:tc>
        <w:tc>
          <w:tcPr>
            <w:tcW w:w="1275" w:type="dxa"/>
          </w:tcPr>
          <w:p w:rsidR="00F249CA" w:rsidRPr="00325159" w:rsidRDefault="006A7E8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68110,4</w:t>
            </w:r>
          </w:p>
        </w:tc>
        <w:tc>
          <w:tcPr>
            <w:tcW w:w="1276" w:type="dxa"/>
          </w:tcPr>
          <w:p w:rsidR="00F249CA" w:rsidRPr="001B3629" w:rsidRDefault="00390F7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+53943,4</w:t>
            </w:r>
          </w:p>
        </w:tc>
        <w:tc>
          <w:tcPr>
            <w:tcW w:w="1134" w:type="dxa"/>
          </w:tcPr>
          <w:p w:rsidR="00F249CA" w:rsidRPr="00325159" w:rsidRDefault="006A7E8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57,7</w:t>
            </w:r>
          </w:p>
        </w:tc>
        <w:tc>
          <w:tcPr>
            <w:tcW w:w="1276" w:type="dxa"/>
          </w:tcPr>
          <w:p w:rsidR="00F249CA" w:rsidRPr="00390F7F" w:rsidRDefault="00390F7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390F7F">
              <w:rPr>
                <w:kern w:val="1"/>
                <w:sz w:val="18"/>
                <w:szCs w:val="18"/>
                <w:lang w:eastAsia="ar-SA"/>
              </w:rPr>
              <w:t>0,1%</w:t>
            </w:r>
          </w:p>
        </w:tc>
      </w:tr>
      <w:tr w:rsidR="00F249CA" w:rsidRPr="009A1C86" w:rsidTr="00F249CA">
        <w:trPr>
          <w:trHeight w:val="42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F249CA" w:rsidRPr="001B3629" w:rsidRDefault="00F249CA" w:rsidP="001C4BA9">
            <w:pPr>
              <w:rPr>
                <w:sz w:val="16"/>
                <w:szCs w:val="16"/>
              </w:rPr>
            </w:pPr>
            <w:r w:rsidRPr="001B3629">
              <w:rPr>
                <w:sz w:val="18"/>
                <w:szCs w:val="16"/>
              </w:rPr>
              <w:t>МП «Благоустройство территории му</w:t>
            </w:r>
            <w:r>
              <w:rPr>
                <w:sz w:val="18"/>
                <w:szCs w:val="16"/>
              </w:rPr>
              <w:t>ниципального образования на 2017-2019</w:t>
            </w:r>
            <w:r w:rsidRPr="001B3629">
              <w:rPr>
                <w:sz w:val="18"/>
                <w:szCs w:val="16"/>
              </w:rPr>
              <w:t xml:space="preserve"> годы»</w:t>
            </w:r>
          </w:p>
        </w:tc>
        <w:tc>
          <w:tcPr>
            <w:tcW w:w="1134" w:type="dxa"/>
          </w:tcPr>
          <w:p w:rsidR="00F249CA" w:rsidRPr="001B3629" w:rsidRDefault="00D42F15" w:rsidP="00195979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4625,0</w:t>
            </w:r>
          </w:p>
        </w:tc>
        <w:tc>
          <w:tcPr>
            <w:tcW w:w="1275" w:type="dxa"/>
          </w:tcPr>
          <w:p w:rsidR="00F249CA" w:rsidRPr="00325159" w:rsidRDefault="006A7E8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4625,0</w:t>
            </w:r>
          </w:p>
        </w:tc>
        <w:tc>
          <w:tcPr>
            <w:tcW w:w="1276" w:type="dxa"/>
          </w:tcPr>
          <w:p w:rsidR="00F249CA" w:rsidRPr="001B3629" w:rsidRDefault="00390F7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F249CA" w:rsidRPr="00325159" w:rsidRDefault="006A7E8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855,3</w:t>
            </w:r>
          </w:p>
        </w:tc>
        <w:tc>
          <w:tcPr>
            <w:tcW w:w="1276" w:type="dxa"/>
          </w:tcPr>
          <w:p w:rsidR="00F249CA" w:rsidRPr="001B3629" w:rsidRDefault="00390F7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18,5%</w:t>
            </w:r>
          </w:p>
        </w:tc>
      </w:tr>
      <w:tr w:rsidR="00F249CA" w:rsidRPr="009A1C86" w:rsidTr="00F249CA">
        <w:trPr>
          <w:trHeight w:val="42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F249CA" w:rsidRPr="001B3629" w:rsidRDefault="00F249CA" w:rsidP="00CA04E2">
            <w:r w:rsidRPr="001B3629">
              <w:rPr>
                <w:sz w:val="18"/>
                <w:szCs w:val="16"/>
              </w:rPr>
              <w:t>МП «Развитие автомобильных дорог муниципального образования»</w:t>
            </w:r>
          </w:p>
        </w:tc>
        <w:tc>
          <w:tcPr>
            <w:tcW w:w="1134" w:type="dxa"/>
          </w:tcPr>
          <w:p w:rsidR="00F249CA" w:rsidRPr="001B3629" w:rsidRDefault="00D42F15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4362,2</w:t>
            </w:r>
          </w:p>
        </w:tc>
        <w:tc>
          <w:tcPr>
            <w:tcW w:w="1275" w:type="dxa"/>
          </w:tcPr>
          <w:p w:rsidR="00F249CA" w:rsidRPr="00325159" w:rsidRDefault="006A7E8F" w:rsidP="00325159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4362,2</w:t>
            </w:r>
          </w:p>
        </w:tc>
        <w:tc>
          <w:tcPr>
            <w:tcW w:w="1276" w:type="dxa"/>
          </w:tcPr>
          <w:p w:rsidR="00F249CA" w:rsidRPr="001B3629" w:rsidRDefault="00390F7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F249CA" w:rsidRPr="00325159" w:rsidRDefault="006A7E8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203,5</w:t>
            </w:r>
          </w:p>
        </w:tc>
        <w:tc>
          <w:tcPr>
            <w:tcW w:w="1276" w:type="dxa"/>
          </w:tcPr>
          <w:p w:rsidR="00F249CA" w:rsidRPr="001B3629" w:rsidRDefault="00390F7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4,7%</w:t>
            </w:r>
          </w:p>
        </w:tc>
      </w:tr>
      <w:tr w:rsidR="00F249CA" w:rsidRPr="009A1C86" w:rsidTr="00827CB2">
        <w:trPr>
          <w:trHeight w:val="555"/>
        </w:trPr>
        <w:tc>
          <w:tcPr>
            <w:tcW w:w="284" w:type="dxa"/>
          </w:tcPr>
          <w:p w:rsidR="00F249CA" w:rsidRPr="009A1C86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F249CA" w:rsidRPr="009A1C86" w:rsidRDefault="00F249CA" w:rsidP="00870894">
            <w:pPr>
              <w:spacing w:line="100" w:lineRule="atLeast"/>
              <w:ind w:right="-142"/>
            </w:pPr>
            <w:r w:rsidRPr="00405D5B">
              <w:rPr>
                <w:sz w:val="18"/>
                <w:szCs w:val="16"/>
              </w:rPr>
              <w:t>МП «Устойчивое общественное развитие в му</w:t>
            </w:r>
            <w:r>
              <w:rPr>
                <w:sz w:val="18"/>
                <w:szCs w:val="16"/>
              </w:rPr>
              <w:t>ниципальном  образовании на 2017</w:t>
            </w:r>
            <w:r w:rsidRPr="00405D5B">
              <w:rPr>
                <w:sz w:val="18"/>
                <w:szCs w:val="16"/>
              </w:rPr>
              <w:t xml:space="preserve"> год»</w:t>
            </w:r>
            <w:r w:rsidRPr="00405D5B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249CA" w:rsidRPr="0065075E" w:rsidRDefault="000A2EB1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1195,7</w:t>
            </w:r>
          </w:p>
        </w:tc>
        <w:tc>
          <w:tcPr>
            <w:tcW w:w="1275" w:type="dxa"/>
          </w:tcPr>
          <w:p w:rsidR="00F249CA" w:rsidRPr="00325159" w:rsidRDefault="00C61F7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1195,7</w:t>
            </w:r>
          </w:p>
        </w:tc>
        <w:tc>
          <w:tcPr>
            <w:tcW w:w="1276" w:type="dxa"/>
          </w:tcPr>
          <w:p w:rsidR="00F249CA" w:rsidRPr="00F621D8" w:rsidRDefault="00390F7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F249CA" w:rsidRPr="00325159" w:rsidRDefault="00C61F7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F249CA" w:rsidRPr="009A1C86" w:rsidRDefault="00390F7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0,0%</w:t>
            </w:r>
          </w:p>
        </w:tc>
      </w:tr>
      <w:tr w:rsidR="00CE0E56" w:rsidRPr="009A1C86" w:rsidTr="00827CB2">
        <w:trPr>
          <w:trHeight w:val="396"/>
        </w:trPr>
        <w:tc>
          <w:tcPr>
            <w:tcW w:w="284" w:type="dxa"/>
          </w:tcPr>
          <w:p w:rsidR="00CE0E56" w:rsidRDefault="00CE0E56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119" w:type="dxa"/>
          </w:tcPr>
          <w:p w:rsidR="00CE0E56" w:rsidRPr="00405D5B" w:rsidRDefault="00CE0E56" w:rsidP="00A45D13">
            <w:pPr>
              <w:spacing w:line="100" w:lineRule="atLeast"/>
              <w:ind w:right="-14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МП «Развитие муниципальной службы в МО »</w:t>
            </w:r>
          </w:p>
        </w:tc>
        <w:tc>
          <w:tcPr>
            <w:tcW w:w="1134" w:type="dxa"/>
          </w:tcPr>
          <w:p w:rsidR="00CE0E56" w:rsidRDefault="00CE0E56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275" w:type="dxa"/>
          </w:tcPr>
          <w:p w:rsidR="00CE0E56" w:rsidRPr="00325159" w:rsidRDefault="00CE0E56" w:rsidP="008605DD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69,0</w:t>
            </w:r>
          </w:p>
        </w:tc>
        <w:tc>
          <w:tcPr>
            <w:tcW w:w="1276" w:type="dxa"/>
          </w:tcPr>
          <w:p w:rsidR="00CE0E56" w:rsidRPr="001B3629" w:rsidRDefault="00390F7F" w:rsidP="008605DD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CE0E56" w:rsidRPr="00325159" w:rsidRDefault="00CE0E56" w:rsidP="008605DD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19,5</w:t>
            </w:r>
          </w:p>
        </w:tc>
        <w:tc>
          <w:tcPr>
            <w:tcW w:w="1276" w:type="dxa"/>
          </w:tcPr>
          <w:p w:rsidR="00CE0E56" w:rsidRPr="009A1C86" w:rsidRDefault="00390F7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28,3%</w:t>
            </w:r>
          </w:p>
        </w:tc>
      </w:tr>
      <w:tr w:rsidR="00CE0E56" w:rsidRPr="002942A6" w:rsidTr="00F249CA">
        <w:trPr>
          <w:trHeight w:val="424"/>
        </w:trPr>
        <w:tc>
          <w:tcPr>
            <w:tcW w:w="284" w:type="dxa"/>
          </w:tcPr>
          <w:p w:rsidR="00CE0E56" w:rsidRPr="002942A6" w:rsidRDefault="00CE0E56" w:rsidP="009A1C86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CE0E56" w:rsidRPr="002942A6" w:rsidRDefault="00CE0E56" w:rsidP="009A1C86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2942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E0E56" w:rsidRPr="002942A6" w:rsidRDefault="00CE0E56" w:rsidP="009A1C86">
            <w:pPr>
              <w:spacing w:line="100" w:lineRule="atLeast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31215,9</w:t>
            </w:r>
          </w:p>
        </w:tc>
        <w:tc>
          <w:tcPr>
            <w:tcW w:w="1275" w:type="dxa"/>
          </w:tcPr>
          <w:p w:rsidR="00CE0E56" w:rsidRPr="002942A6" w:rsidRDefault="00390F7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85401,4</w:t>
            </w:r>
          </w:p>
        </w:tc>
        <w:tc>
          <w:tcPr>
            <w:tcW w:w="1276" w:type="dxa"/>
          </w:tcPr>
          <w:p w:rsidR="00CE0E56" w:rsidRPr="002942A6" w:rsidRDefault="00390F7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+54185,5</w:t>
            </w:r>
          </w:p>
        </w:tc>
        <w:tc>
          <w:tcPr>
            <w:tcW w:w="1134" w:type="dxa"/>
          </w:tcPr>
          <w:p w:rsidR="00CE0E56" w:rsidRPr="002942A6" w:rsidRDefault="00A00063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2779,6</w:t>
            </w:r>
          </w:p>
        </w:tc>
        <w:tc>
          <w:tcPr>
            <w:tcW w:w="1276" w:type="dxa"/>
          </w:tcPr>
          <w:p w:rsidR="00CE0E56" w:rsidRPr="002942A6" w:rsidRDefault="00390F7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3,3%</w:t>
            </w:r>
          </w:p>
        </w:tc>
      </w:tr>
    </w:tbl>
    <w:p w:rsidR="006309C8" w:rsidRDefault="006309C8" w:rsidP="006309C8">
      <w:pPr>
        <w:shd w:val="clear" w:color="auto" w:fill="FFFFFF"/>
        <w:spacing w:line="274" w:lineRule="exact"/>
        <w:ind w:right="-5"/>
        <w:jc w:val="both"/>
        <w:rPr>
          <w:b/>
          <w:color w:val="000000"/>
          <w:sz w:val="24"/>
          <w:szCs w:val="24"/>
        </w:rPr>
      </w:pPr>
    </w:p>
    <w:p w:rsidR="00390F7F" w:rsidRPr="00140076" w:rsidRDefault="00390F7F" w:rsidP="00390F7F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40076">
        <w:rPr>
          <w:rFonts w:eastAsia="Calibri"/>
          <w:sz w:val="24"/>
          <w:szCs w:val="24"/>
          <w:lang w:eastAsia="en-US"/>
        </w:rPr>
        <w:t xml:space="preserve">Как видно из вышеприведенной таблицы процент исполнения программных расходов бюджета поселения по муниципальным программам за 1 квартал 2018 года составил  </w:t>
      </w:r>
      <w:r>
        <w:rPr>
          <w:rFonts w:eastAsia="Calibri"/>
          <w:sz w:val="24"/>
          <w:szCs w:val="24"/>
          <w:lang w:eastAsia="en-US"/>
        </w:rPr>
        <w:t>3,3</w:t>
      </w:r>
      <w:r w:rsidRPr="00140076">
        <w:rPr>
          <w:rFonts w:eastAsia="Calibri"/>
          <w:sz w:val="24"/>
          <w:szCs w:val="24"/>
          <w:lang w:eastAsia="en-US"/>
        </w:rPr>
        <w:t>%.</w:t>
      </w:r>
    </w:p>
    <w:p w:rsidR="00390F7F" w:rsidRPr="00140076" w:rsidRDefault="00390F7F" w:rsidP="00390F7F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Р</w:t>
      </w:r>
      <w:r w:rsidRPr="00F52AB0">
        <w:rPr>
          <w:color w:val="000000"/>
          <w:sz w:val="24"/>
          <w:szCs w:val="24"/>
        </w:rPr>
        <w:t xml:space="preserve">асходы по </w:t>
      </w:r>
      <w:r>
        <w:rPr>
          <w:color w:val="000000"/>
          <w:sz w:val="24"/>
          <w:szCs w:val="24"/>
        </w:rPr>
        <w:t>1 муниципальной</w:t>
      </w:r>
      <w:r w:rsidRPr="00F52AB0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е</w:t>
      </w:r>
      <w:r w:rsidRPr="00F52AB0">
        <w:rPr>
          <w:color w:val="000000"/>
          <w:sz w:val="24"/>
          <w:szCs w:val="24"/>
        </w:rPr>
        <w:t xml:space="preserve"> не исполнялись, по</w:t>
      </w:r>
      <w:r>
        <w:rPr>
          <w:color w:val="000000"/>
          <w:sz w:val="24"/>
          <w:szCs w:val="24"/>
        </w:rPr>
        <w:t xml:space="preserve"> 5</w:t>
      </w:r>
      <w:r w:rsidRPr="00F52AB0">
        <w:rPr>
          <w:color w:val="000000"/>
          <w:sz w:val="24"/>
          <w:szCs w:val="24"/>
        </w:rPr>
        <w:t xml:space="preserve"> </w:t>
      </w:r>
      <w:r w:rsidRPr="00140076">
        <w:rPr>
          <w:rFonts w:eastAsia="Calibri"/>
          <w:sz w:val="24"/>
          <w:szCs w:val="24"/>
          <w:lang w:eastAsia="en-US"/>
        </w:rPr>
        <w:t>муниципальным программам исполнение  выше среднег</w:t>
      </w:r>
      <w:r>
        <w:rPr>
          <w:rFonts w:eastAsia="Calibri"/>
          <w:sz w:val="24"/>
          <w:szCs w:val="24"/>
          <w:lang w:eastAsia="en-US"/>
        </w:rPr>
        <w:t>о уровня исполнения расходов  (3,3</w:t>
      </w:r>
      <w:r w:rsidRPr="00140076">
        <w:rPr>
          <w:rFonts w:eastAsia="Calibri"/>
          <w:sz w:val="24"/>
          <w:szCs w:val="24"/>
          <w:lang w:eastAsia="en-US"/>
        </w:rPr>
        <w:t xml:space="preserve">%) : от  </w:t>
      </w:r>
      <w:r>
        <w:rPr>
          <w:rFonts w:eastAsia="Calibri"/>
          <w:sz w:val="24"/>
          <w:szCs w:val="24"/>
          <w:lang w:eastAsia="en-US"/>
        </w:rPr>
        <w:t>4,7</w:t>
      </w:r>
      <w:r w:rsidRPr="00140076">
        <w:rPr>
          <w:rFonts w:eastAsia="Calibri"/>
          <w:sz w:val="24"/>
          <w:szCs w:val="24"/>
          <w:lang w:eastAsia="en-US"/>
        </w:rPr>
        <w:t xml:space="preserve">%  до  </w:t>
      </w:r>
      <w:r>
        <w:rPr>
          <w:rFonts w:eastAsia="Calibri"/>
          <w:sz w:val="24"/>
          <w:szCs w:val="24"/>
          <w:lang w:eastAsia="en-US"/>
        </w:rPr>
        <w:t>29,</w:t>
      </w:r>
      <w:r w:rsidR="00B3380A">
        <w:rPr>
          <w:rFonts w:eastAsia="Calibri"/>
          <w:sz w:val="24"/>
          <w:szCs w:val="24"/>
          <w:lang w:eastAsia="en-US"/>
        </w:rPr>
        <w:t>9</w:t>
      </w:r>
      <w:r w:rsidRPr="00140076">
        <w:rPr>
          <w:rFonts w:eastAsia="Calibri"/>
          <w:sz w:val="24"/>
          <w:szCs w:val="24"/>
          <w:lang w:eastAsia="en-US"/>
        </w:rPr>
        <w:t>%.</w:t>
      </w:r>
    </w:p>
    <w:p w:rsidR="00390F7F" w:rsidRPr="00A5785A" w:rsidRDefault="00390F7F" w:rsidP="00390F7F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184C77">
        <w:rPr>
          <w:color w:val="000000"/>
          <w:sz w:val="24"/>
          <w:szCs w:val="24"/>
        </w:rPr>
        <w:t>Наибольший процент освоения средств</w:t>
      </w:r>
      <w:r>
        <w:rPr>
          <w:color w:val="000000"/>
          <w:sz w:val="24"/>
          <w:szCs w:val="24"/>
        </w:rPr>
        <w:t>,</w:t>
      </w:r>
      <w:r w:rsidRPr="00184C77">
        <w:rPr>
          <w:color w:val="000000"/>
          <w:sz w:val="24"/>
          <w:szCs w:val="24"/>
        </w:rPr>
        <w:t xml:space="preserve"> приходится на </w:t>
      </w:r>
      <w:r>
        <w:rPr>
          <w:color w:val="000000"/>
          <w:sz w:val="24"/>
          <w:szCs w:val="24"/>
        </w:rPr>
        <w:t>МП «</w:t>
      </w:r>
      <w:r w:rsidR="00A5785A" w:rsidRPr="00A5785A">
        <w:rPr>
          <w:rFonts w:eastAsia="Calibri"/>
          <w:sz w:val="24"/>
          <w:szCs w:val="24"/>
          <w:lang w:eastAsia="en-US"/>
        </w:rPr>
        <w:t>Обеспечение качественным жильем граждан на территории му</w:t>
      </w:r>
      <w:r w:rsidR="00A5785A">
        <w:rPr>
          <w:rFonts w:eastAsia="Calibri"/>
          <w:sz w:val="24"/>
          <w:szCs w:val="24"/>
          <w:lang w:eastAsia="en-US"/>
        </w:rPr>
        <w:t>ниципального образования»</w:t>
      </w:r>
      <w:r w:rsidRPr="00A5785A">
        <w:rPr>
          <w:rFonts w:eastAsia="Calibri"/>
          <w:sz w:val="24"/>
          <w:szCs w:val="24"/>
          <w:lang w:eastAsia="en-US"/>
        </w:rPr>
        <w:t xml:space="preserve"> -  </w:t>
      </w:r>
      <w:r w:rsidR="00A5785A">
        <w:rPr>
          <w:rFonts w:eastAsia="Calibri"/>
          <w:sz w:val="24"/>
          <w:szCs w:val="24"/>
          <w:lang w:eastAsia="en-US"/>
        </w:rPr>
        <w:t>29,9</w:t>
      </w:r>
      <w:r w:rsidRPr="00A5785A">
        <w:rPr>
          <w:rFonts w:eastAsia="Calibri"/>
          <w:sz w:val="24"/>
          <w:szCs w:val="24"/>
          <w:lang w:eastAsia="en-US"/>
        </w:rPr>
        <w:t>%.</w:t>
      </w:r>
    </w:p>
    <w:p w:rsidR="00390F7F" w:rsidRDefault="00390F7F" w:rsidP="00390F7F">
      <w:pPr>
        <w:ind w:firstLine="426"/>
        <w:jc w:val="both"/>
        <w:rPr>
          <w:color w:val="000000"/>
          <w:sz w:val="24"/>
          <w:szCs w:val="24"/>
        </w:rPr>
      </w:pPr>
      <w:r w:rsidRPr="00184C77">
        <w:rPr>
          <w:color w:val="000000"/>
          <w:sz w:val="24"/>
          <w:szCs w:val="24"/>
        </w:rPr>
        <w:t>Наименьший процент освоения средств</w:t>
      </w:r>
      <w:r>
        <w:rPr>
          <w:color w:val="000000"/>
          <w:sz w:val="24"/>
          <w:szCs w:val="24"/>
        </w:rPr>
        <w:t>,</w:t>
      </w:r>
      <w:r w:rsidRPr="00184C77">
        <w:rPr>
          <w:color w:val="000000"/>
          <w:sz w:val="24"/>
          <w:szCs w:val="24"/>
        </w:rPr>
        <w:t xml:space="preserve"> приходится на </w:t>
      </w:r>
      <w:r>
        <w:rPr>
          <w:color w:val="000000"/>
          <w:sz w:val="24"/>
          <w:szCs w:val="24"/>
        </w:rPr>
        <w:t>МП</w:t>
      </w:r>
      <w:r w:rsidRPr="00184C77">
        <w:rPr>
          <w:color w:val="000000"/>
          <w:sz w:val="24"/>
          <w:szCs w:val="24"/>
        </w:rPr>
        <w:t xml:space="preserve"> «</w:t>
      </w:r>
      <w:r w:rsidRPr="007A2BFE">
        <w:rPr>
          <w:color w:val="000000"/>
          <w:sz w:val="24"/>
          <w:szCs w:val="24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</w:t>
      </w:r>
      <w:r>
        <w:rPr>
          <w:color w:val="000000"/>
          <w:sz w:val="24"/>
          <w:szCs w:val="24"/>
        </w:rPr>
        <w:t>» - 0,</w:t>
      </w:r>
      <w:r w:rsidR="00A5785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%. </w:t>
      </w:r>
    </w:p>
    <w:p w:rsidR="00390F7F" w:rsidRDefault="00390F7F" w:rsidP="00390F7F">
      <w:pPr>
        <w:spacing w:line="100" w:lineRule="atLeast"/>
        <w:ind w:firstLine="426"/>
        <w:jc w:val="both"/>
        <w:rPr>
          <w:b/>
          <w:i/>
          <w:sz w:val="24"/>
          <w:szCs w:val="24"/>
          <w:u w:val="single"/>
        </w:rPr>
      </w:pPr>
      <w:r w:rsidRPr="00A63FC9">
        <w:rPr>
          <w:rFonts w:eastAsia="Calibri"/>
          <w:sz w:val="24"/>
          <w:szCs w:val="24"/>
          <w:lang w:eastAsia="en-US"/>
        </w:rPr>
        <w:t xml:space="preserve">Причины низкого  или нулевого исполнения программ  связаны со сроком реализации </w:t>
      </w:r>
      <w:r>
        <w:rPr>
          <w:rFonts w:eastAsia="Calibri"/>
          <w:sz w:val="24"/>
          <w:szCs w:val="24"/>
          <w:lang w:eastAsia="en-US"/>
        </w:rPr>
        <w:t>мероприятий в рамках муниципальных программ</w:t>
      </w:r>
      <w:r w:rsidRPr="00A63FC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(Информация</w:t>
      </w:r>
      <w:r w:rsidRPr="00A63FC9">
        <w:rPr>
          <w:rFonts w:eastAsia="Calibri"/>
          <w:sz w:val="24"/>
          <w:szCs w:val="24"/>
          <w:lang w:eastAsia="en-US"/>
        </w:rPr>
        <w:t xml:space="preserve"> о ходе реализации муниципальных программ).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390F7F" w:rsidRDefault="00390F7F" w:rsidP="0073027F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390F7F" w:rsidRDefault="00390F7F" w:rsidP="0073027F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B56C35" w:rsidRDefault="00B56C35" w:rsidP="00B56C35">
      <w:pPr>
        <w:shd w:val="clear" w:color="auto" w:fill="FFFFFF"/>
        <w:spacing w:line="274" w:lineRule="exact"/>
        <w:ind w:right="-5" w:firstLine="426"/>
        <w:jc w:val="both"/>
        <w:rPr>
          <w:color w:val="000000"/>
          <w:spacing w:val="-15"/>
          <w:sz w:val="24"/>
          <w:szCs w:val="24"/>
        </w:rPr>
      </w:pPr>
      <w:r w:rsidRPr="00226A6A">
        <w:rPr>
          <w:color w:val="000000"/>
          <w:sz w:val="24"/>
          <w:szCs w:val="24"/>
        </w:rPr>
        <w:lastRenderedPageBreak/>
        <w:t>За</w:t>
      </w:r>
      <w:r>
        <w:rPr>
          <w:color w:val="000000"/>
          <w:sz w:val="24"/>
          <w:szCs w:val="24"/>
        </w:rPr>
        <w:t xml:space="preserve"> 1 квартал 2018 года из </w:t>
      </w:r>
      <w:r w:rsidRPr="008C1934">
        <w:rPr>
          <w:b/>
          <w:color w:val="000000"/>
          <w:sz w:val="24"/>
          <w:szCs w:val="24"/>
        </w:rPr>
        <w:t>резервного фонда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администрации МО </w:t>
      </w:r>
      <w:r w:rsidR="006103D4">
        <w:rPr>
          <w:color w:val="000000"/>
          <w:sz w:val="24"/>
          <w:szCs w:val="24"/>
        </w:rPr>
        <w:t>Запорожское</w:t>
      </w:r>
      <w:r>
        <w:rPr>
          <w:color w:val="000000"/>
          <w:sz w:val="24"/>
          <w:szCs w:val="24"/>
        </w:rPr>
        <w:t xml:space="preserve"> сельское поселение средства </w:t>
      </w:r>
      <w:r w:rsidRPr="00E26170">
        <w:rPr>
          <w:color w:val="000000"/>
          <w:sz w:val="24"/>
          <w:szCs w:val="24"/>
          <w:u w:val="single"/>
        </w:rPr>
        <w:t>не выделялись</w:t>
      </w:r>
      <w:r>
        <w:rPr>
          <w:color w:val="000000"/>
          <w:spacing w:val="-15"/>
          <w:sz w:val="24"/>
          <w:szCs w:val="24"/>
        </w:rPr>
        <w:t>.</w:t>
      </w:r>
    </w:p>
    <w:p w:rsidR="00B56C35" w:rsidRDefault="00B56C35" w:rsidP="00B56C35">
      <w:pPr>
        <w:shd w:val="clear" w:color="auto" w:fill="FFFFFF"/>
        <w:spacing w:line="274" w:lineRule="exact"/>
        <w:ind w:right="-5" w:firstLine="567"/>
        <w:jc w:val="both"/>
        <w:rPr>
          <w:b/>
          <w:color w:val="000000"/>
          <w:spacing w:val="-15"/>
          <w:sz w:val="24"/>
          <w:szCs w:val="24"/>
        </w:rPr>
      </w:pPr>
      <w:r>
        <w:rPr>
          <w:b/>
          <w:color w:val="000000"/>
          <w:spacing w:val="-15"/>
          <w:sz w:val="24"/>
          <w:szCs w:val="24"/>
        </w:rPr>
        <w:t xml:space="preserve">                                   </w:t>
      </w:r>
    </w:p>
    <w:p w:rsidR="003D1B59" w:rsidRDefault="003D1B59" w:rsidP="00165814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451AF7" w:rsidRPr="00EA78CC" w:rsidRDefault="00B56C35" w:rsidP="00B56C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51AF7" w:rsidRPr="00451AF7">
        <w:rPr>
          <w:b/>
          <w:sz w:val="24"/>
          <w:szCs w:val="24"/>
        </w:rPr>
        <w:t>Управление муниципальным долгом</w:t>
      </w:r>
      <w:r w:rsidR="00451AF7" w:rsidRPr="00451AF7">
        <w:rPr>
          <w:sz w:val="24"/>
          <w:szCs w:val="24"/>
        </w:rPr>
        <w:t>.</w:t>
      </w:r>
    </w:p>
    <w:p w:rsidR="001C2CED" w:rsidRDefault="00165814" w:rsidP="001C2CE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624A8" w:rsidRDefault="001C2CED" w:rsidP="001C2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306CC">
        <w:rPr>
          <w:sz w:val="24"/>
          <w:szCs w:val="24"/>
        </w:rPr>
        <w:t xml:space="preserve">По состоянию на 1 </w:t>
      </w:r>
      <w:r w:rsidR="006103D4">
        <w:rPr>
          <w:sz w:val="24"/>
          <w:szCs w:val="24"/>
        </w:rPr>
        <w:t xml:space="preserve">апреля </w:t>
      </w:r>
      <w:r w:rsidR="0006376D">
        <w:rPr>
          <w:sz w:val="24"/>
          <w:szCs w:val="24"/>
        </w:rPr>
        <w:t>201</w:t>
      </w:r>
      <w:r w:rsidR="006103D4">
        <w:rPr>
          <w:sz w:val="24"/>
          <w:szCs w:val="24"/>
        </w:rPr>
        <w:t>8</w:t>
      </w:r>
      <w:r w:rsidR="00451AF7" w:rsidRPr="00451AF7">
        <w:rPr>
          <w:sz w:val="24"/>
          <w:szCs w:val="24"/>
        </w:rPr>
        <w:t xml:space="preserve"> года </w:t>
      </w:r>
      <w:r w:rsidR="003306CC">
        <w:rPr>
          <w:sz w:val="24"/>
          <w:szCs w:val="24"/>
        </w:rPr>
        <w:t xml:space="preserve"> на основании выписки из муниципальной долговой книг</w:t>
      </w:r>
      <w:r w:rsidR="009B7D78">
        <w:rPr>
          <w:sz w:val="24"/>
          <w:szCs w:val="24"/>
        </w:rPr>
        <w:t>и</w:t>
      </w:r>
      <w:r w:rsidR="003306CC">
        <w:rPr>
          <w:sz w:val="24"/>
          <w:szCs w:val="24"/>
        </w:rPr>
        <w:t xml:space="preserve"> </w:t>
      </w:r>
      <w:r w:rsidR="00451AF7" w:rsidRPr="00451AF7">
        <w:rPr>
          <w:sz w:val="24"/>
          <w:szCs w:val="24"/>
        </w:rPr>
        <w:t xml:space="preserve"> объем муниципального долга </w:t>
      </w:r>
      <w:r w:rsidR="00A14A6C">
        <w:rPr>
          <w:sz w:val="24"/>
          <w:szCs w:val="24"/>
        </w:rPr>
        <w:t>0,0</w:t>
      </w:r>
      <w:r w:rsidR="00B24784">
        <w:rPr>
          <w:sz w:val="24"/>
          <w:szCs w:val="24"/>
        </w:rPr>
        <w:t xml:space="preserve"> </w:t>
      </w:r>
      <w:r w:rsidR="00A14A6C">
        <w:rPr>
          <w:sz w:val="24"/>
          <w:szCs w:val="24"/>
        </w:rPr>
        <w:t>тыс. ру</w:t>
      </w:r>
      <w:r w:rsidR="0006376D">
        <w:rPr>
          <w:sz w:val="24"/>
          <w:szCs w:val="24"/>
        </w:rPr>
        <w:t>б</w:t>
      </w:r>
      <w:r w:rsidR="00B00D0C">
        <w:rPr>
          <w:sz w:val="24"/>
          <w:szCs w:val="24"/>
        </w:rPr>
        <w:t>.</w:t>
      </w:r>
    </w:p>
    <w:p w:rsidR="00196897" w:rsidRDefault="00451AF7" w:rsidP="00165814">
      <w:pPr>
        <w:jc w:val="both"/>
        <w:rPr>
          <w:b/>
          <w:bCs/>
        </w:rPr>
      </w:pPr>
      <w:r>
        <w:rPr>
          <w:b/>
          <w:bCs/>
        </w:rPr>
        <w:t xml:space="preserve">                    </w:t>
      </w:r>
    </w:p>
    <w:p w:rsidR="00464A3F" w:rsidRDefault="00EA78CC" w:rsidP="00137DCB">
      <w:pPr>
        <w:rPr>
          <w:b/>
          <w:bCs/>
        </w:rPr>
      </w:pPr>
      <w:r>
        <w:rPr>
          <w:b/>
          <w:bCs/>
        </w:rPr>
        <w:t xml:space="preserve">  </w:t>
      </w:r>
    </w:p>
    <w:p w:rsidR="00451AF7" w:rsidRDefault="00165814" w:rsidP="00137DCB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</w:t>
      </w:r>
      <w:r w:rsidR="00451AF7" w:rsidRPr="00451AF7">
        <w:rPr>
          <w:b/>
          <w:bCs/>
          <w:sz w:val="24"/>
          <w:szCs w:val="24"/>
        </w:rPr>
        <w:t>Источники внутреннего финансирования дефицита бюджета</w:t>
      </w:r>
      <w:r w:rsidR="00C17777">
        <w:rPr>
          <w:b/>
          <w:bCs/>
          <w:sz w:val="24"/>
          <w:szCs w:val="24"/>
        </w:rPr>
        <w:t>.</w:t>
      </w:r>
    </w:p>
    <w:p w:rsidR="00165814" w:rsidRPr="00B3479A" w:rsidRDefault="00165814" w:rsidP="00137DCB">
      <w:pPr>
        <w:rPr>
          <w:b/>
          <w:bCs/>
          <w:sz w:val="24"/>
          <w:szCs w:val="24"/>
        </w:rPr>
      </w:pPr>
    </w:p>
    <w:p w:rsidR="00451AF7" w:rsidRPr="00451AF7" w:rsidRDefault="00165814" w:rsidP="00165814">
      <w:pPr>
        <w:jc w:val="both"/>
        <w:rPr>
          <w:sz w:val="24"/>
          <w:szCs w:val="24"/>
        </w:rPr>
      </w:pPr>
      <w:r w:rsidRPr="00165814">
        <w:rPr>
          <w:sz w:val="24"/>
          <w:szCs w:val="24"/>
        </w:rPr>
        <w:t xml:space="preserve">     </w:t>
      </w:r>
      <w:r w:rsidR="00464A3F">
        <w:rPr>
          <w:sz w:val="24"/>
          <w:szCs w:val="24"/>
        </w:rPr>
        <w:t xml:space="preserve">  </w:t>
      </w:r>
      <w:r w:rsidR="00451AF7" w:rsidRPr="00165814">
        <w:rPr>
          <w:sz w:val="24"/>
          <w:szCs w:val="24"/>
          <w:u w:val="single"/>
        </w:rPr>
        <w:t>Фактическое</w:t>
      </w:r>
      <w:r w:rsidR="00451AF7" w:rsidRPr="00451AF7">
        <w:rPr>
          <w:sz w:val="24"/>
          <w:szCs w:val="24"/>
        </w:rPr>
        <w:t xml:space="preserve"> исполнение по источникам внутреннего финансирования </w:t>
      </w:r>
      <w:r w:rsidR="00ED7217">
        <w:rPr>
          <w:sz w:val="24"/>
          <w:szCs w:val="24"/>
        </w:rPr>
        <w:t xml:space="preserve">дефицита бюджета МО </w:t>
      </w:r>
      <w:r w:rsidR="002D2C63">
        <w:rPr>
          <w:color w:val="000000"/>
          <w:sz w:val="24"/>
          <w:szCs w:val="24"/>
        </w:rPr>
        <w:t xml:space="preserve">Запорожское </w:t>
      </w:r>
      <w:r w:rsidR="00451AF7" w:rsidRPr="00451AF7">
        <w:rPr>
          <w:sz w:val="24"/>
          <w:szCs w:val="24"/>
        </w:rPr>
        <w:t>сельское поселение сложилось следующим образом:</w:t>
      </w:r>
    </w:p>
    <w:p w:rsidR="00451AF7" w:rsidRPr="00451AF7" w:rsidRDefault="00451AF7" w:rsidP="00151E0E">
      <w:pPr>
        <w:widowControl/>
        <w:numPr>
          <w:ilvl w:val="0"/>
          <w:numId w:val="2"/>
        </w:numPr>
        <w:tabs>
          <w:tab w:val="num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451AF7">
        <w:rPr>
          <w:sz w:val="24"/>
          <w:szCs w:val="24"/>
        </w:rPr>
        <w:t>Изменение остатков средств на счетах по учету сре</w:t>
      </w:r>
      <w:r w:rsidR="00A14A6C">
        <w:rPr>
          <w:sz w:val="24"/>
          <w:szCs w:val="24"/>
        </w:rPr>
        <w:t>дс</w:t>
      </w:r>
      <w:r w:rsidR="005D592E">
        <w:rPr>
          <w:sz w:val="24"/>
          <w:szCs w:val="24"/>
        </w:rPr>
        <w:t>т</w:t>
      </w:r>
      <w:r w:rsidR="0017728A">
        <w:rPr>
          <w:sz w:val="24"/>
          <w:szCs w:val="24"/>
        </w:rPr>
        <w:t xml:space="preserve">в бюджета в размере  </w:t>
      </w:r>
      <w:r w:rsidR="00B7119B">
        <w:rPr>
          <w:sz w:val="24"/>
          <w:szCs w:val="24"/>
        </w:rPr>
        <w:t xml:space="preserve">минус </w:t>
      </w:r>
      <w:r w:rsidR="0054530A">
        <w:rPr>
          <w:sz w:val="24"/>
          <w:szCs w:val="24"/>
        </w:rPr>
        <w:t xml:space="preserve"> </w:t>
      </w:r>
      <w:r w:rsidR="000A6F4E">
        <w:rPr>
          <w:sz w:val="24"/>
          <w:szCs w:val="24"/>
        </w:rPr>
        <w:t>3844,2</w:t>
      </w:r>
      <w:r w:rsidRPr="00451AF7">
        <w:rPr>
          <w:sz w:val="24"/>
          <w:szCs w:val="24"/>
        </w:rPr>
        <w:t xml:space="preserve"> тыс. руб.</w:t>
      </w:r>
    </w:p>
    <w:p w:rsidR="00603EAE" w:rsidRPr="00451AF7" w:rsidRDefault="00451AF7" w:rsidP="00165814">
      <w:pPr>
        <w:ind w:firstLine="540"/>
        <w:jc w:val="both"/>
        <w:rPr>
          <w:color w:val="000000"/>
          <w:spacing w:val="-15"/>
          <w:sz w:val="24"/>
          <w:szCs w:val="24"/>
        </w:rPr>
      </w:pPr>
      <w:r w:rsidRPr="00451AF7">
        <w:rPr>
          <w:sz w:val="24"/>
          <w:szCs w:val="24"/>
        </w:rPr>
        <w:t xml:space="preserve"> при</w:t>
      </w:r>
      <w:r w:rsidR="0006376D">
        <w:rPr>
          <w:sz w:val="24"/>
          <w:szCs w:val="24"/>
        </w:rPr>
        <w:t xml:space="preserve"> исполнении бюджета сложился </w:t>
      </w:r>
      <w:r w:rsidR="00B7119B">
        <w:rPr>
          <w:sz w:val="24"/>
          <w:szCs w:val="24"/>
        </w:rPr>
        <w:t>профицит</w:t>
      </w:r>
      <w:r w:rsidR="00165814">
        <w:rPr>
          <w:sz w:val="24"/>
          <w:szCs w:val="24"/>
        </w:rPr>
        <w:t xml:space="preserve"> </w:t>
      </w:r>
      <w:r w:rsidR="00A14A6C">
        <w:rPr>
          <w:sz w:val="24"/>
          <w:szCs w:val="24"/>
        </w:rPr>
        <w:t xml:space="preserve"> </w:t>
      </w:r>
      <w:r w:rsidR="0017728A">
        <w:rPr>
          <w:sz w:val="24"/>
          <w:szCs w:val="24"/>
        </w:rPr>
        <w:t xml:space="preserve">в сумме </w:t>
      </w:r>
      <w:r w:rsidR="00F64CFD">
        <w:rPr>
          <w:sz w:val="24"/>
          <w:szCs w:val="24"/>
        </w:rPr>
        <w:t xml:space="preserve"> </w:t>
      </w:r>
      <w:r w:rsidR="002450FE">
        <w:rPr>
          <w:sz w:val="24"/>
          <w:szCs w:val="24"/>
        </w:rPr>
        <w:t xml:space="preserve">3844,2 </w:t>
      </w:r>
      <w:r w:rsidRPr="00451AF7">
        <w:rPr>
          <w:sz w:val="24"/>
          <w:szCs w:val="24"/>
        </w:rPr>
        <w:t xml:space="preserve">тыс. руб. </w:t>
      </w:r>
    </w:p>
    <w:p w:rsidR="00B00D0C" w:rsidRDefault="00B00D0C" w:rsidP="00165814">
      <w:pPr>
        <w:shd w:val="clear" w:color="auto" w:fill="FFFFFF"/>
        <w:spacing w:line="274" w:lineRule="exact"/>
        <w:ind w:right="-5" w:firstLine="900"/>
        <w:jc w:val="both"/>
        <w:rPr>
          <w:color w:val="000000"/>
          <w:spacing w:val="-1"/>
          <w:sz w:val="24"/>
          <w:szCs w:val="24"/>
        </w:rPr>
      </w:pPr>
    </w:p>
    <w:p w:rsidR="002450FE" w:rsidRDefault="002450FE" w:rsidP="00165814">
      <w:pPr>
        <w:shd w:val="clear" w:color="auto" w:fill="FFFFFF"/>
        <w:spacing w:line="274" w:lineRule="exact"/>
        <w:ind w:right="-5" w:firstLine="900"/>
        <w:jc w:val="both"/>
        <w:rPr>
          <w:color w:val="000000"/>
          <w:spacing w:val="-1"/>
          <w:sz w:val="24"/>
          <w:szCs w:val="24"/>
        </w:rPr>
      </w:pPr>
    </w:p>
    <w:p w:rsidR="002450FE" w:rsidRPr="0081776C" w:rsidRDefault="002450FE" w:rsidP="002450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F25AB5">
        <w:rPr>
          <w:b/>
          <w:sz w:val="24"/>
          <w:szCs w:val="24"/>
        </w:rPr>
        <w:t>Проверка бюджетной отчетности.</w:t>
      </w:r>
    </w:p>
    <w:p w:rsidR="002450FE" w:rsidRDefault="002450FE" w:rsidP="002450FE">
      <w:pPr>
        <w:shd w:val="clear" w:color="auto" w:fill="FFFFFF"/>
        <w:spacing w:line="274" w:lineRule="exact"/>
        <w:jc w:val="both"/>
        <w:rPr>
          <w:b/>
          <w:color w:val="000000"/>
          <w:spacing w:val="-1"/>
          <w:sz w:val="24"/>
          <w:szCs w:val="24"/>
        </w:rPr>
      </w:pPr>
    </w:p>
    <w:p w:rsidR="002450FE" w:rsidRPr="00463AC7" w:rsidRDefault="002450FE" w:rsidP="002450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63AC7">
        <w:rPr>
          <w:sz w:val="24"/>
          <w:szCs w:val="24"/>
        </w:rPr>
        <w:t xml:space="preserve">По результатам проверки бюджетной отчетности нарушений требований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 </w:t>
      </w:r>
      <w:r>
        <w:rPr>
          <w:sz w:val="24"/>
          <w:szCs w:val="24"/>
        </w:rPr>
        <w:t xml:space="preserve">( с учетом изменений)  </w:t>
      </w:r>
      <w:r w:rsidRPr="00463AC7">
        <w:rPr>
          <w:sz w:val="24"/>
          <w:szCs w:val="24"/>
          <w:u w:val="single"/>
        </w:rPr>
        <w:t>не выявлено.</w:t>
      </w:r>
    </w:p>
    <w:p w:rsidR="002450FE" w:rsidRDefault="002450FE" w:rsidP="00165814">
      <w:pPr>
        <w:shd w:val="clear" w:color="auto" w:fill="FFFFFF"/>
        <w:spacing w:line="274" w:lineRule="exact"/>
        <w:ind w:right="-5" w:firstLine="900"/>
        <w:jc w:val="both"/>
        <w:rPr>
          <w:color w:val="000000"/>
          <w:spacing w:val="-1"/>
          <w:sz w:val="24"/>
          <w:szCs w:val="24"/>
        </w:rPr>
      </w:pPr>
    </w:p>
    <w:p w:rsidR="00DA7D72" w:rsidRDefault="002D2C63" w:rsidP="002D2C63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3C6ED0">
        <w:rPr>
          <w:color w:val="000000"/>
          <w:spacing w:val="-1"/>
          <w:sz w:val="24"/>
          <w:szCs w:val="24"/>
        </w:rPr>
        <w:t>В соответствии со статьей 264.2. пункта 5 Бюджетного</w:t>
      </w:r>
      <w:r w:rsidR="00DA5AE3">
        <w:rPr>
          <w:color w:val="000000"/>
          <w:spacing w:val="-1"/>
          <w:sz w:val="24"/>
          <w:szCs w:val="24"/>
        </w:rPr>
        <w:t xml:space="preserve"> кодекса Российской Федерации</w:t>
      </w:r>
      <w:r w:rsidR="0040547F">
        <w:rPr>
          <w:color w:val="000000"/>
          <w:spacing w:val="-1"/>
          <w:sz w:val="24"/>
          <w:szCs w:val="24"/>
        </w:rPr>
        <w:t xml:space="preserve"> </w:t>
      </w:r>
      <w:r w:rsidR="00DA5AE3">
        <w:rPr>
          <w:color w:val="000000"/>
          <w:spacing w:val="-1"/>
          <w:sz w:val="24"/>
          <w:szCs w:val="24"/>
        </w:rPr>
        <w:t>контрольно-счетным</w:t>
      </w:r>
      <w:r w:rsidR="003C6ED0">
        <w:rPr>
          <w:color w:val="000000"/>
          <w:spacing w:val="-1"/>
          <w:sz w:val="24"/>
          <w:szCs w:val="24"/>
        </w:rPr>
        <w:t xml:space="preserve"> орган</w:t>
      </w:r>
      <w:r w:rsidR="00DA5AE3">
        <w:rPr>
          <w:color w:val="000000"/>
          <w:spacing w:val="-1"/>
          <w:sz w:val="24"/>
          <w:szCs w:val="24"/>
        </w:rPr>
        <w:t>ом</w:t>
      </w:r>
      <w:r w:rsidR="0040547F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z w:val="24"/>
          <w:szCs w:val="24"/>
        </w:rPr>
        <w:t>муниципального образования Приозерский муниципальный район по предоставленным документам проведен анализ оперативной информации об исполнении бюд</w:t>
      </w:r>
      <w:r w:rsidR="005D592E">
        <w:rPr>
          <w:color w:val="000000"/>
          <w:sz w:val="24"/>
          <w:szCs w:val="24"/>
        </w:rPr>
        <w:t>жета</w:t>
      </w:r>
      <w:r w:rsidR="0040547F">
        <w:rPr>
          <w:color w:val="000000"/>
          <w:sz w:val="24"/>
          <w:szCs w:val="24"/>
        </w:rPr>
        <w:t xml:space="preserve"> МО </w:t>
      </w:r>
      <w:r>
        <w:rPr>
          <w:color w:val="000000"/>
          <w:sz w:val="24"/>
          <w:szCs w:val="24"/>
        </w:rPr>
        <w:t xml:space="preserve">Запорожское </w:t>
      </w:r>
      <w:r w:rsidR="0040547F">
        <w:rPr>
          <w:color w:val="000000"/>
          <w:sz w:val="24"/>
          <w:szCs w:val="24"/>
        </w:rPr>
        <w:t xml:space="preserve">сельское </w:t>
      </w:r>
      <w:r w:rsidR="005D592E">
        <w:rPr>
          <w:color w:val="000000"/>
          <w:sz w:val="24"/>
          <w:szCs w:val="24"/>
        </w:rPr>
        <w:t>поселени</w:t>
      </w:r>
      <w:r w:rsidR="0040547F">
        <w:rPr>
          <w:color w:val="000000"/>
          <w:sz w:val="24"/>
          <w:szCs w:val="24"/>
        </w:rPr>
        <w:t>е</w:t>
      </w:r>
      <w:r w:rsidR="0017728A">
        <w:rPr>
          <w:color w:val="000000"/>
          <w:sz w:val="24"/>
          <w:szCs w:val="24"/>
        </w:rPr>
        <w:t xml:space="preserve"> за </w:t>
      </w:r>
      <w:r w:rsidR="00165814">
        <w:rPr>
          <w:color w:val="000000"/>
          <w:sz w:val="24"/>
          <w:szCs w:val="24"/>
        </w:rPr>
        <w:t xml:space="preserve">1 </w:t>
      </w:r>
      <w:r w:rsidR="002450FE">
        <w:rPr>
          <w:color w:val="000000"/>
          <w:sz w:val="24"/>
          <w:szCs w:val="24"/>
        </w:rPr>
        <w:t>квартал</w:t>
      </w:r>
      <w:r w:rsidR="00464A3F">
        <w:rPr>
          <w:color w:val="000000"/>
          <w:sz w:val="24"/>
          <w:szCs w:val="24"/>
        </w:rPr>
        <w:t xml:space="preserve"> </w:t>
      </w:r>
      <w:r w:rsidR="0006376D">
        <w:rPr>
          <w:color w:val="000000"/>
          <w:sz w:val="24"/>
          <w:szCs w:val="24"/>
        </w:rPr>
        <w:t>201</w:t>
      </w:r>
      <w:r w:rsidR="002450FE">
        <w:rPr>
          <w:color w:val="000000"/>
          <w:sz w:val="24"/>
          <w:szCs w:val="24"/>
        </w:rPr>
        <w:t>8</w:t>
      </w:r>
      <w:r w:rsidR="003C6ED0">
        <w:rPr>
          <w:color w:val="000000"/>
          <w:sz w:val="24"/>
          <w:szCs w:val="24"/>
        </w:rPr>
        <w:t xml:space="preserve"> года. </w:t>
      </w:r>
    </w:p>
    <w:p w:rsidR="0024004C" w:rsidRDefault="0024004C" w:rsidP="00DA7D72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DE545B" w:rsidRPr="00A433F9" w:rsidRDefault="003C6ED0" w:rsidP="00DE545B">
      <w:pPr>
        <w:shd w:val="clear" w:color="auto" w:fill="FFFFFF"/>
        <w:spacing w:line="274" w:lineRule="exact"/>
        <w:ind w:right="-5"/>
        <w:jc w:val="both"/>
        <w:rPr>
          <w:b/>
          <w:i/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 </w:t>
      </w:r>
      <w:r w:rsidR="00291E01">
        <w:rPr>
          <w:color w:val="000000"/>
          <w:sz w:val="24"/>
          <w:szCs w:val="24"/>
        </w:rPr>
        <w:t xml:space="preserve">     </w:t>
      </w:r>
      <w:r w:rsidR="00DE545B" w:rsidRPr="00B40F2B">
        <w:rPr>
          <w:b/>
          <w:i/>
          <w:color w:val="000000"/>
          <w:sz w:val="24"/>
          <w:szCs w:val="24"/>
        </w:rPr>
        <w:t>По результатам анализа оперативной информации об исполнении бюджета сделаны следующие  выводы:</w:t>
      </w:r>
      <w:r w:rsidR="00DE545B" w:rsidRPr="00A433F9">
        <w:rPr>
          <w:b/>
          <w:i/>
          <w:color w:val="000000"/>
          <w:sz w:val="24"/>
          <w:szCs w:val="24"/>
          <w:highlight w:val="yellow"/>
        </w:rPr>
        <w:t xml:space="preserve"> </w:t>
      </w:r>
    </w:p>
    <w:p w:rsidR="00DE545B" w:rsidRPr="00A433F9" w:rsidRDefault="00DE545B" w:rsidP="00DE545B">
      <w:pPr>
        <w:shd w:val="clear" w:color="auto" w:fill="FFFFFF"/>
        <w:spacing w:line="274" w:lineRule="exact"/>
        <w:ind w:right="-5"/>
        <w:rPr>
          <w:b/>
          <w:color w:val="000000"/>
          <w:sz w:val="24"/>
          <w:szCs w:val="24"/>
          <w:highlight w:val="yellow"/>
        </w:rPr>
      </w:pPr>
    </w:p>
    <w:p w:rsidR="002450FE" w:rsidRDefault="00DE545B" w:rsidP="002450FE">
      <w:pPr>
        <w:shd w:val="clear" w:color="auto" w:fill="FFFFFF"/>
        <w:tabs>
          <w:tab w:val="left" w:pos="9355"/>
        </w:tabs>
        <w:spacing w:line="274" w:lineRule="exact"/>
        <w:ind w:right="-5" w:firstLine="426"/>
        <w:jc w:val="both"/>
        <w:rPr>
          <w:color w:val="000000"/>
          <w:sz w:val="24"/>
          <w:szCs w:val="24"/>
        </w:rPr>
      </w:pPr>
      <w:r w:rsidRPr="00A80E6B">
        <w:rPr>
          <w:color w:val="000000"/>
          <w:sz w:val="24"/>
          <w:szCs w:val="24"/>
        </w:rPr>
        <w:t xml:space="preserve">1.  </w:t>
      </w:r>
      <w:r w:rsidR="002450FE" w:rsidRPr="00436BE3">
        <w:rPr>
          <w:color w:val="000000"/>
          <w:spacing w:val="-4"/>
          <w:sz w:val="24"/>
          <w:szCs w:val="24"/>
        </w:rPr>
        <w:t>Налоговых и неналоговых доходов</w:t>
      </w:r>
      <w:r w:rsidR="002450FE" w:rsidRPr="003E64DD">
        <w:rPr>
          <w:color w:val="000000"/>
          <w:spacing w:val="-4"/>
          <w:sz w:val="24"/>
          <w:szCs w:val="24"/>
        </w:rPr>
        <w:t xml:space="preserve"> за</w:t>
      </w:r>
      <w:r w:rsidR="002450FE">
        <w:rPr>
          <w:color w:val="000000"/>
          <w:spacing w:val="-4"/>
          <w:sz w:val="24"/>
          <w:szCs w:val="24"/>
        </w:rPr>
        <w:t xml:space="preserve"> 1 квартал  </w:t>
      </w:r>
      <w:r w:rsidR="002450FE" w:rsidRPr="003E64DD">
        <w:rPr>
          <w:color w:val="000000"/>
          <w:spacing w:val="-4"/>
          <w:sz w:val="24"/>
          <w:szCs w:val="24"/>
        </w:rPr>
        <w:t>20</w:t>
      </w:r>
      <w:r w:rsidR="002450FE">
        <w:rPr>
          <w:color w:val="000000"/>
          <w:spacing w:val="-4"/>
          <w:sz w:val="24"/>
          <w:szCs w:val="24"/>
        </w:rPr>
        <w:t>18</w:t>
      </w:r>
      <w:r w:rsidR="002450FE" w:rsidRPr="003E64DD">
        <w:rPr>
          <w:color w:val="000000"/>
          <w:spacing w:val="-4"/>
          <w:sz w:val="24"/>
          <w:szCs w:val="24"/>
        </w:rPr>
        <w:t xml:space="preserve"> года </w:t>
      </w:r>
      <w:r w:rsidR="002450FE">
        <w:rPr>
          <w:color w:val="000000"/>
          <w:spacing w:val="-4"/>
          <w:sz w:val="24"/>
          <w:szCs w:val="24"/>
        </w:rPr>
        <w:t>поступило</w:t>
      </w:r>
      <w:r w:rsidR="00DB28AA">
        <w:rPr>
          <w:color w:val="000000"/>
          <w:spacing w:val="-4"/>
          <w:sz w:val="24"/>
          <w:szCs w:val="24"/>
        </w:rPr>
        <w:t xml:space="preserve"> 18,2 %  от годовых назначений</w:t>
      </w:r>
      <w:r w:rsidR="002450FE">
        <w:rPr>
          <w:color w:val="000000"/>
          <w:spacing w:val="-4"/>
          <w:sz w:val="24"/>
          <w:szCs w:val="24"/>
        </w:rPr>
        <w:t>.</w:t>
      </w:r>
    </w:p>
    <w:p w:rsidR="002450FE" w:rsidRDefault="002450FE" w:rsidP="002450FE">
      <w:pPr>
        <w:widowControl/>
        <w:autoSpaceDE/>
        <w:autoSpaceDN/>
        <w:adjustRightInd/>
        <w:ind w:firstLine="426"/>
        <w:jc w:val="both"/>
        <w:rPr>
          <w:rFonts w:eastAsia="Batang"/>
          <w:sz w:val="24"/>
          <w:szCs w:val="24"/>
        </w:rPr>
      </w:pPr>
      <w:r>
        <w:rPr>
          <w:color w:val="000000"/>
          <w:sz w:val="24"/>
          <w:szCs w:val="24"/>
        </w:rPr>
        <w:t>2. Низкое исполнения б</w:t>
      </w:r>
      <w:r w:rsidR="00DB28AA">
        <w:rPr>
          <w:color w:val="000000"/>
          <w:sz w:val="24"/>
          <w:szCs w:val="24"/>
        </w:rPr>
        <w:t>юджета  по налогам на имущество</w:t>
      </w:r>
      <w:r>
        <w:rPr>
          <w:color w:val="000000"/>
          <w:sz w:val="24"/>
          <w:szCs w:val="24"/>
        </w:rPr>
        <w:t>, связано  в основном со сроком поступления  налог</w:t>
      </w:r>
      <w:r w:rsidR="007D1E80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в бюджет. Срок поступления </w:t>
      </w:r>
      <w:r>
        <w:rPr>
          <w:rFonts w:eastAsia="Batang"/>
          <w:sz w:val="24"/>
          <w:szCs w:val="24"/>
        </w:rPr>
        <w:t>не позднее 1 декабря года, следующего за истекшим налоговым периодом .</w:t>
      </w:r>
    </w:p>
    <w:p w:rsidR="00B7119B" w:rsidRDefault="002450FE" w:rsidP="007D1E80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E545B">
        <w:rPr>
          <w:color w:val="000000"/>
          <w:sz w:val="24"/>
          <w:szCs w:val="24"/>
        </w:rPr>
        <w:t xml:space="preserve">. </w:t>
      </w:r>
      <w:r w:rsidR="00B7119B">
        <w:rPr>
          <w:color w:val="000000"/>
          <w:sz w:val="24"/>
          <w:szCs w:val="24"/>
        </w:rPr>
        <w:t>Доля</w:t>
      </w:r>
      <w:r w:rsidR="00B7119B" w:rsidRPr="00F205E5">
        <w:rPr>
          <w:color w:val="000000"/>
          <w:spacing w:val="-4"/>
          <w:sz w:val="24"/>
          <w:szCs w:val="24"/>
        </w:rPr>
        <w:t xml:space="preserve"> </w:t>
      </w:r>
      <w:r w:rsidR="00B7119B" w:rsidRPr="00F64CFD">
        <w:rPr>
          <w:color w:val="000000"/>
          <w:spacing w:val="-4"/>
          <w:sz w:val="24"/>
          <w:szCs w:val="24"/>
        </w:rPr>
        <w:t>неналоговых доходов</w:t>
      </w:r>
      <w:r w:rsidR="00B7119B" w:rsidRPr="00F205E5">
        <w:rPr>
          <w:b/>
          <w:color w:val="000000"/>
          <w:spacing w:val="-4"/>
          <w:sz w:val="24"/>
          <w:szCs w:val="24"/>
        </w:rPr>
        <w:t xml:space="preserve"> </w:t>
      </w:r>
      <w:r w:rsidR="00B7119B" w:rsidRPr="00F205E5">
        <w:rPr>
          <w:color w:val="000000"/>
          <w:spacing w:val="-4"/>
          <w:sz w:val="24"/>
          <w:szCs w:val="24"/>
        </w:rPr>
        <w:t xml:space="preserve">в общем объеме доходов бюджета </w:t>
      </w:r>
      <w:r w:rsidR="00B7119B">
        <w:rPr>
          <w:color w:val="000000"/>
          <w:spacing w:val="-4"/>
          <w:sz w:val="24"/>
          <w:szCs w:val="24"/>
        </w:rPr>
        <w:t>составила</w:t>
      </w:r>
      <w:r>
        <w:rPr>
          <w:color w:val="000000"/>
          <w:spacing w:val="-4"/>
          <w:sz w:val="24"/>
          <w:szCs w:val="24"/>
        </w:rPr>
        <w:t xml:space="preserve"> 2,3</w:t>
      </w:r>
      <w:r w:rsidR="00B7119B" w:rsidRPr="00F205E5">
        <w:rPr>
          <w:color w:val="000000"/>
          <w:spacing w:val="-4"/>
          <w:sz w:val="24"/>
          <w:szCs w:val="24"/>
        </w:rPr>
        <w:t xml:space="preserve"> %. </w:t>
      </w:r>
      <w:r w:rsidR="00B7119B" w:rsidRPr="00D42C4E">
        <w:rPr>
          <w:color w:val="000000"/>
          <w:sz w:val="24"/>
          <w:szCs w:val="24"/>
        </w:rPr>
        <w:t xml:space="preserve">В аналитической записке </w:t>
      </w:r>
      <w:r w:rsidR="00B7119B" w:rsidRPr="00D42C4E">
        <w:rPr>
          <w:color w:val="000000"/>
          <w:sz w:val="24"/>
          <w:szCs w:val="24"/>
          <w:u w:val="single"/>
        </w:rPr>
        <w:t>не указана</w:t>
      </w:r>
      <w:r w:rsidR="00B7119B" w:rsidRPr="00D42C4E">
        <w:rPr>
          <w:color w:val="000000"/>
          <w:sz w:val="24"/>
          <w:szCs w:val="24"/>
        </w:rPr>
        <w:t xml:space="preserve"> информация</w:t>
      </w:r>
      <w:r w:rsidR="00B7119B">
        <w:rPr>
          <w:color w:val="000000"/>
          <w:sz w:val="24"/>
          <w:szCs w:val="24"/>
        </w:rPr>
        <w:t>,</w:t>
      </w:r>
      <w:r w:rsidR="00B7119B" w:rsidRPr="00D42C4E">
        <w:rPr>
          <w:color w:val="000000"/>
          <w:sz w:val="24"/>
          <w:szCs w:val="24"/>
        </w:rPr>
        <w:t xml:space="preserve"> о проведенной администрацией работе по погашению  задолженности по арендной плате с неплательщиков  в местный  бюджет.</w:t>
      </w:r>
    </w:p>
    <w:p w:rsidR="00361B16" w:rsidRDefault="007D1E80" w:rsidP="00361B16">
      <w:pPr>
        <w:spacing w:line="100" w:lineRule="atLeast"/>
        <w:ind w:firstLine="426"/>
        <w:jc w:val="both"/>
        <w:rPr>
          <w:b/>
          <w:i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4</w:t>
      </w:r>
      <w:r w:rsidR="00DE545B" w:rsidRPr="00A80E6B">
        <w:rPr>
          <w:color w:val="000000"/>
          <w:sz w:val="24"/>
          <w:szCs w:val="24"/>
        </w:rPr>
        <w:t>.</w:t>
      </w:r>
      <w:r w:rsidR="00DE545B" w:rsidRPr="00136EE5">
        <w:rPr>
          <w:color w:val="000000"/>
          <w:sz w:val="24"/>
          <w:szCs w:val="24"/>
        </w:rPr>
        <w:t xml:space="preserve"> </w:t>
      </w:r>
      <w:r w:rsidR="00361B16" w:rsidRPr="00801307">
        <w:rPr>
          <w:color w:val="000000"/>
          <w:spacing w:val="-1"/>
          <w:sz w:val="24"/>
          <w:szCs w:val="24"/>
        </w:rPr>
        <w:t xml:space="preserve">Процент исполнения программных расходов бюджета поселения по всем муниципальным программам  за </w:t>
      </w:r>
      <w:r w:rsidR="00361B16">
        <w:rPr>
          <w:color w:val="000000"/>
          <w:spacing w:val="-1"/>
          <w:sz w:val="24"/>
          <w:szCs w:val="24"/>
        </w:rPr>
        <w:t>1 квартал 2018 года</w:t>
      </w:r>
      <w:r w:rsidR="00361B16" w:rsidRPr="00801307">
        <w:rPr>
          <w:color w:val="000000"/>
          <w:spacing w:val="-1"/>
          <w:sz w:val="24"/>
          <w:szCs w:val="24"/>
        </w:rPr>
        <w:t xml:space="preserve"> составил  </w:t>
      </w:r>
      <w:r w:rsidR="00361B16">
        <w:rPr>
          <w:color w:val="000000"/>
          <w:spacing w:val="-1"/>
          <w:sz w:val="24"/>
          <w:szCs w:val="24"/>
        </w:rPr>
        <w:t>3,3</w:t>
      </w:r>
      <w:r w:rsidR="00361B16" w:rsidRPr="00801307">
        <w:rPr>
          <w:color w:val="000000"/>
          <w:spacing w:val="-1"/>
          <w:sz w:val="24"/>
          <w:szCs w:val="24"/>
        </w:rPr>
        <w:t>%.</w:t>
      </w:r>
      <w:r w:rsidR="00361B16">
        <w:rPr>
          <w:color w:val="000000"/>
          <w:spacing w:val="-1"/>
          <w:sz w:val="24"/>
          <w:szCs w:val="24"/>
        </w:rPr>
        <w:t xml:space="preserve"> </w:t>
      </w:r>
      <w:r w:rsidR="00361B16" w:rsidRPr="00A63FC9">
        <w:rPr>
          <w:rFonts w:eastAsia="Calibri"/>
          <w:sz w:val="24"/>
          <w:szCs w:val="24"/>
          <w:lang w:eastAsia="en-US"/>
        </w:rPr>
        <w:t xml:space="preserve">Причины низкого  или нулевого исполнения программ  связаны со сроком реализации </w:t>
      </w:r>
      <w:r w:rsidR="00361B16">
        <w:rPr>
          <w:rFonts w:eastAsia="Calibri"/>
          <w:sz w:val="24"/>
          <w:szCs w:val="24"/>
          <w:lang w:eastAsia="en-US"/>
        </w:rPr>
        <w:t>мероприятий в рамках муниципальных программ</w:t>
      </w:r>
      <w:r w:rsidR="00361B16" w:rsidRPr="00A63FC9">
        <w:rPr>
          <w:rFonts w:eastAsia="Calibri"/>
          <w:sz w:val="24"/>
          <w:szCs w:val="24"/>
          <w:lang w:eastAsia="en-US"/>
        </w:rPr>
        <w:t xml:space="preserve">. </w:t>
      </w:r>
    </w:p>
    <w:p w:rsidR="00361B16" w:rsidRDefault="00361B16" w:rsidP="00361B16">
      <w:pPr>
        <w:spacing w:line="100" w:lineRule="atLeast"/>
        <w:ind w:firstLine="426"/>
        <w:jc w:val="both"/>
        <w:rPr>
          <w:b/>
          <w:i/>
          <w:sz w:val="24"/>
          <w:szCs w:val="24"/>
          <w:u w:val="single"/>
        </w:rPr>
      </w:pPr>
    </w:p>
    <w:p w:rsidR="00DE545B" w:rsidRPr="00A433F9" w:rsidRDefault="00DE545B" w:rsidP="00361B16">
      <w:pPr>
        <w:widowControl/>
        <w:autoSpaceDE/>
        <w:autoSpaceDN/>
        <w:adjustRightInd/>
        <w:ind w:firstLine="426"/>
        <w:jc w:val="both"/>
        <w:rPr>
          <w:i/>
          <w:color w:val="000000"/>
          <w:sz w:val="24"/>
          <w:szCs w:val="24"/>
          <w:highlight w:val="yellow"/>
        </w:rPr>
      </w:pPr>
    </w:p>
    <w:p w:rsidR="00DE545B" w:rsidRDefault="00DE545B" w:rsidP="00DE545B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  <w:r w:rsidRPr="003B0318">
        <w:rPr>
          <w:color w:val="000000"/>
          <w:sz w:val="24"/>
          <w:szCs w:val="24"/>
        </w:rPr>
        <w:t xml:space="preserve"> </w:t>
      </w:r>
      <w:r w:rsidRPr="003B0318">
        <w:rPr>
          <w:b/>
          <w:color w:val="000000"/>
          <w:sz w:val="24"/>
          <w:szCs w:val="24"/>
          <w:u w:val="single"/>
        </w:rPr>
        <w:t>Рекомендовано:</w:t>
      </w:r>
      <w:r w:rsidRPr="003B0318">
        <w:rPr>
          <w:color w:val="000000"/>
          <w:sz w:val="24"/>
          <w:szCs w:val="24"/>
        </w:rPr>
        <w:t xml:space="preserve">   </w:t>
      </w:r>
    </w:p>
    <w:p w:rsidR="00DE545B" w:rsidRDefault="00DE545B" w:rsidP="00DE545B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361B16" w:rsidRPr="00CB2045" w:rsidRDefault="00361B16" w:rsidP="00361B16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74" w:lineRule="exact"/>
        <w:ind w:left="0" w:right="-5" w:firstLine="0"/>
        <w:jc w:val="both"/>
        <w:rPr>
          <w:sz w:val="24"/>
          <w:szCs w:val="24"/>
        </w:rPr>
      </w:pPr>
      <w:r w:rsidRPr="00CB2045">
        <w:rPr>
          <w:sz w:val="24"/>
          <w:szCs w:val="24"/>
        </w:rPr>
        <w:t xml:space="preserve">Для увеличения доходов от использования имущества, находящегося в  муниципальной </w:t>
      </w:r>
      <w:r>
        <w:rPr>
          <w:sz w:val="24"/>
          <w:szCs w:val="24"/>
        </w:rPr>
        <w:t xml:space="preserve">собственности необходимо проводить </w:t>
      </w:r>
      <w:r w:rsidRPr="00361B16">
        <w:rPr>
          <w:color w:val="000000"/>
          <w:sz w:val="24"/>
          <w:szCs w:val="24"/>
        </w:rPr>
        <w:t>претензионно - исковую работу</w:t>
      </w:r>
      <w:r w:rsidRPr="00CB2045">
        <w:rPr>
          <w:sz w:val="24"/>
          <w:szCs w:val="24"/>
        </w:rPr>
        <w:t xml:space="preserve"> по взиманию задолженности по арендной плате с неплательщиков.  </w:t>
      </w:r>
    </w:p>
    <w:p w:rsidR="00B7119B" w:rsidRPr="00B7119B" w:rsidRDefault="00B7119B" w:rsidP="00B7119B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1418"/>
        </w:tabs>
        <w:spacing w:line="274" w:lineRule="exact"/>
        <w:ind w:left="0" w:right="-5" w:firstLine="0"/>
        <w:jc w:val="both"/>
        <w:rPr>
          <w:color w:val="000000"/>
          <w:sz w:val="24"/>
          <w:szCs w:val="24"/>
        </w:rPr>
      </w:pPr>
      <w:r w:rsidRPr="00B7119B">
        <w:rPr>
          <w:color w:val="000000"/>
          <w:sz w:val="24"/>
          <w:szCs w:val="24"/>
        </w:rPr>
        <w:lastRenderedPageBreak/>
        <w:t>В целях предупреждения возникающих проблем и отклонений хода реализации муниципальных программ необходимо проводить мониторинг исполнения программных мероприятий.</w:t>
      </w:r>
    </w:p>
    <w:p w:rsidR="00AE6F9E" w:rsidRDefault="00AE6F9E" w:rsidP="00AE6F9E">
      <w:pPr>
        <w:tabs>
          <w:tab w:val="left" w:pos="284"/>
        </w:tabs>
        <w:jc w:val="both"/>
        <w:outlineLvl w:val="0"/>
        <w:rPr>
          <w:color w:val="000000"/>
          <w:spacing w:val="-15"/>
          <w:sz w:val="24"/>
          <w:szCs w:val="24"/>
        </w:rPr>
      </w:pPr>
    </w:p>
    <w:p w:rsidR="00D15800" w:rsidRDefault="00D15800" w:rsidP="00AE6F9E">
      <w:pPr>
        <w:tabs>
          <w:tab w:val="left" w:pos="284"/>
        </w:tabs>
        <w:jc w:val="both"/>
        <w:outlineLvl w:val="0"/>
        <w:rPr>
          <w:color w:val="000000"/>
          <w:spacing w:val="-15"/>
          <w:sz w:val="24"/>
          <w:szCs w:val="24"/>
        </w:rPr>
      </w:pPr>
    </w:p>
    <w:p w:rsidR="00DB28AA" w:rsidRDefault="00DB28AA" w:rsidP="00AE6F9E">
      <w:pPr>
        <w:tabs>
          <w:tab w:val="left" w:pos="284"/>
        </w:tabs>
        <w:jc w:val="both"/>
        <w:outlineLvl w:val="0"/>
        <w:rPr>
          <w:color w:val="000000"/>
          <w:spacing w:val="-15"/>
          <w:sz w:val="24"/>
          <w:szCs w:val="24"/>
        </w:rPr>
      </w:pPr>
    </w:p>
    <w:p w:rsidR="00DB28AA" w:rsidRDefault="00DB28AA" w:rsidP="00AE6F9E">
      <w:pPr>
        <w:tabs>
          <w:tab w:val="left" w:pos="284"/>
        </w:tabs>
        <w:jc w:val="both"/>
        <w:outlineLvl w:val="0"/>
        <w:rPr>
          <w:color w:val="000000"/>
          <w:spacing w:val="-15"/>
          <w:sz w:val="24"/>
          <w:szCs w:val="24"/>
        </w:rPr>
      </w:pPr>
    </w:p>
    <w:p w:rsidR="00DB28AA" w:rsidRDefault="00DB28AA" w:rsidP="00AE6F9E">
      <w:pPr>
        <w:tabs>
          <w:tab w:val="left" w:pos="284"/>
        </w:tabs>
        <w:jc w:val="both"/>
        <w:outlineLvl w:val="0"/>
        <w:rPr>
          <w:color w:val="000000"/>
          <w:spacing w:val="-15"/>
          <w:sz w:val="24"/>
          <w:szCs w:val="24"/>
        </w:rPr>
      </w:pPr>
    </w:p>
    <w:p w:rsidR="00DB28AA" w:rsidRDefault="00DB28AA" w:rsidP="00AE6F9E">
      <w:pPr>
        <w:tabs>
          <w:tab w:val="left" w:pos="284"/>
        </w:tabs>
        <w:jc w:val="both"/>
        <w:outlineLvl w:val="0"/>
        <w:rPr>
          <w:color w:val="000000"/>
          <w:spacing w:val="-15"/>
          <w:sz w:val="24"/>
          <w:szCs w:val="24"/>
        </w:rPr>
      </w:pPr>
    </w:p>
    <w:p w:rsidR="00DB28AA" w:rsidRPr="00B7119B" w:rsidRDefault="00DB28AA" w:rsidP="00AE6F9E">
      <w:pPr>
        <w:tabs>
          <w:tab w:val="left" w:pos="284"/>
        </w:tabs>
        <w:jc w:val="both"/>
        <w:outlineLvl w:val="0"/>
        <w:rPr>
          <w:color w:val="000000"/>
          <w:spacing w:val="-15"/>
          <w:sz w:val="24"/>
          <w:szCs w:val="24"/>
        </w:rPr>
      </w:pPr>
    </w:p>
    <w:p w:rsidR="0083613D" w:rsidRPr="00B7119B" w:rsidRDefault="0083613D" w:rsidP="003C6ED0">
      <w:pPr>
        <w:jc w:val="both"/>
        <w:rPr>
          <w:color w:val="000000"/>
          <w:spacing w:val="-6"/>
          <w:sz w:val="24"/>
          <w:szCs w:val="24"/>
        </w:rPr>
      </w:pPr>
    </w:p>
    <w:p w:rsidR="0083613D" w:rsidRDefault="0083613D" w:rsidP="003C6ED0">
      <w:pPr>
        <w:jc w:val="both"/>
        <w:rPr>
          <w:color w:val="000000"/>
          <w:spacing w:val="-6"/>
          <w:sz w:val="24"/>
          <w:szCs w:val="24"/>
        </w:rPr>
      </w:pPr>
    </w:p>
    <w:p w:rsidR="003C6ED0" w:rsidRDefault="003C6ED0" w:rsidP="003C6ED0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Председатель контрольно-счетного органа</w:t>
      </w:r>
    </w:p>
    <w:p w:rsidR="00B22FE3" w:rsidRDefault="003C6ED0" w:rsidP="00086D97">
      <w:pPr>
        <w:jc w:val="both"/>
      </w:pPr>
      <w:r>
        <w:rPr>
          <w:color w:val="000000"/>
          <w:spacing w:val="-6"/>
          <w:sz w:val="24"/>
          <w:szCs w:val="24"/>
        </w:rPr>
        <w:t>Приозерского района Ленинградской области                                                 В.Н. Карпенко</w:t>
      </w:r>
    </w:p>
    <w:sectPr w:rsidR="00B22FE3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FF" w:rsidRDefault="00D051FF">
      <w:r>
        <w:separator/>
      </w:r>
    </w:p>
  </w:endnote>
  <w:endnote w:type="continuationSeparator" w:id="0">
    <w:p w:rsidR="00D051FF" w:rsidRDefault="00D0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E9" w:rsidRDefault="00D910E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96005">
      <w:rPr>
        <w:noProof/>
      </w:rPr>
      <w:t>1</w:t>
    </w:r>
    <w:r>
      <w:fldChar w:fldCharType="end"/>
    </w:r>
  </w:p>
  <w:p w:rsidR="00D910E9" w:rsidRDefault="00D910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FF" w:rsidRDefault="00D051FF">
      <w:r>
        <w:separator/>
      </w:r>
    </w:p>
  </w:footnote>
  <w:footnote w:type="continuationSeparator" w:id="0">
    <w:p w:rsidR="00D051FF" w:rsidRDefault="00D0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E9" w:rsidRDefault="00D910E9" w:rsidP="003D57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10E9" w:rsidRDefault="00D910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E9" w:rsidRDefault="00D910E9" w:rsidP="003D5724">
    <w:pPr>
      <w:pStyle w:val="a3"/>
      <w:framePr w:wrap="around" w:vAnchor="text" w:hAnchor="margin" w:xAlign="center" w:y="1"/>
      <w:rPr>
        <w:rStyle w:val="a4"/>
      </w:rPr>
    </w:pPr>
  </w:p>
  <w:p w:rsidR="00D910E9" w:rsidRDefault="00D91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1D7"/>
    <w:multiLevelType w:val="hybridMultilevel"/>
    <w:tmpl w:val="C8E6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EF1"/>
    <w:multiLevelType w:val="hybridMultilevel"/>
    <w:tmpl w:val="1A1E4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D3C73"/>
    <w:multiLevelType w:val="hybridMultilevel"/>
    <w:tmpl w:val="0FC41124"/>
    <w:lvl w:ilvl="0" w:tplc="916207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EA5A56"/>
    <w:multiLevelType w:val="hybridMultilevel"/>
    <w:tmpl w:val="1142631A"/>
    <w:lvl w:ilvl="0" w:tplc="7B5AA3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F2ED7"/>
    <w:multiLevelType w:val="hybridMultilevel"/>
    <w:tmpl w:val="E96ECBFA"/>
    <w:lvl w:ilvl="0" w:tplc="7AF0C4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1720AD"/>
    <w:multiLevelType w:val="hybridMultilevel"/>
    <w:tmpl w:val="3558C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7328"/>
    <w:multiLevelType w:val="hybridMultilevel"/>
    <w:tmpl w:val="43765CF2"/>
    <w:lvl w:ilvl="0" w:tplc="758AB75E">
      <w:start w:val="1"/>
      <w:numFmt w:val="decimal"/>
      <w:lvlText w:val="%1."/>
      <w:lvlJc w:val="left"/>
      <w:pPr>
        <w:ind w:left="2244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1271D8A"/>
    <w:multiLevelType w:val="hybridMultilevel"/>
    <w:tmpl w:val="FA3436EE"/>
    <w:lvl w:ilvl="0" w:tplc="C5FE169A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1B4095"/>
    <w:multiLevelType w:val="hybridMultilevel"/>
    <w:tmpl w:val="39D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D74B8"/>
    <w:multiLevelType w:val="hybridMultilevel"/>
    <w:tmpl w:val="8812A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85B75"/>
    <w:multiLevelType w:val="hybridMultilevel"/>
    <w:tmpl w:val="C8E6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D4182"/>
    <w:multiLevelType w:val="hybridMultilevel"/>
    <w:tmpl w:val="51A0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90B9D"/>
    <w:multiLevelType w:val="hybridMultilevel"/>
    <w:tmpl w:val="733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E0F6E"/>
    <w:multiLevelType w:val="hybridMultilevel"/>
    <w:tmpl w:val="80EC4C1E"/>
    <w:lvl w:ilvl="0" w:tplc="8E68B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D0"/>
    <w:rsid w:val="0000286E"/>
    <w:rsid w:val="000057C2"/>
    <w:rsid w:val="00006376"/>
    <w:rsid w:val="000068AD"/>
    <w:rsid w:val="00010E82"/>
    <w:rsid w:val="0001231C"/>
    <w:rsid w:val="00012F3A"/>
    <w:rsid w:val="00014E1C"/>
    <w:rsid w:val="000159DC"/>
    <w:rsid w:val="00017ABB"/>
    <w:rsid w:val="00020774"/>
    <w:rsid w:val="000234A7"/>
    <w:rsid w:val="00026F44"/>
    <w:rsid w:val="000302F6"/>
    <w:rsid w:val="00031833"/>
    <w:rsid w:val="00032ECD"/>
    <w:rsid w:val="000344A7"/>
    <w:rsid w:val="00036650"/>
    <w:rsid w:val="00037A66"/>
    <w:rsid w:val="00037C22"/>
    <w:rsid w:val="00037CC7"/>
    <w:rsid w:val="00040758"/>
    <w:rsid w:val="00041E01"/>
    <w:rsid w:val="00042E5B"/>
    <w:rsid w:val="00043BA3"/>
    <w:rsid w:val="0004777C"/>
    <w:rsid w:val="00050F97"/>
    <w:rsid w:val="000529EC"/>
    <w:rsid w:val="000543D4"/>
    <w:rsid w:val="0006222C"/>
    <w:rsid w:val="000631D3"/>
    <w:rsid w:val="0006376D"/>
    <w:rsid w:val="000653E1"/>
    <w:rsid w:val="0007011A"/>
    <w:rsid w:val="00070899"/>
    <w:rsid w:val="00071B7E"/>
    <w:rsid w:val="000741E5"/>
    <w:rsid w:val="000745B9"/>
    <w:rsid w:val="0007504F"/>
    <w:rsid w:val="0007634D"/>
    <w:rsid w:val="00076CF5"/>
    <w:rsid w:val="00080C72"/>
    <w:rsid w:val="00086D97"/>
    <w:rsid w:val="000927ED"/>
    <w:rsid w:val="000933EE"/>
    <w:rsid w:val="00095F34"/>
    <w:rsid w:val="0009694C"/>
    <w:rsid w:val="000969B7"/>
    <w:rsid w:val="00096A84"/>
    <w:rsid w:val="00097509"/>
    <w:rsid w:val="000A2EB1"/>
    <w:rsid w:val="000A56FD"/>
    <w:rsid w:val="000A5913"/>
    <w:rsid w:val="000A5CFC"/>
    <w:rsid w:val="000A6F4E"/>
    <w:rsid w:val="000A731D"/>
    <w:rsid w:val="000A75EF"/>
    <w:rsid w:val="000A7C8C"/>
    <w:rsid w:val="000B6391"/>
    <w:rsid w:val="000B66D0"/>
    <w:rsid w:val="000B6CB9"/>
    <w:rsid w:val="000C20A0"/>
    <w:rsid w:val="000C5689"/>
    <w:rsid w:val="000C63D5"/>
    <w:rsid w:val="000C66ED"/>
    <w:rsid w:val="000D08A9"/>
    <w:rsid w:val="000D0CDA"/>
    <w:rsid w:val="000D174E"/>
    <w:rsid w:val="000D2449"/>
    <w:rsid w:val="000D6D42"/>
    <w:rsid w:val="000E0ADE"/>
    <w:rsid w:val="000E250C"/>
    <w:rsid w:val="000E395C"/>
    <w:rsid w:val="000E42A3"/>
    <w:rsid w:val="000E55A7"/>
    <w:rsid w:val="000E5706"/>
    <w:rsid w:val="000E6EE0"/>
    <w:rsid w:val="000F1582"/>
    <w:rsid w:val="000F46E7"/>
    <w:rsid w:val="000F6864"/>
    <w:rsid w:val="000F6A72"/>
    <w:rsid w:val="000F6D44"/>
    <w:rsid w:val="001069FF"/>
    <w:rsid w:val="0011078D"/>
    <w:rsid w:val="001142CA"/>
    <w:rsid w:val="00114EAE"/>
    <w:rsid w:val="00115038"/>
    <w:rsid w:val="001150AD"/>
    <w:rsid w:val="00132F1D"/>
    <w:rsid w:val="00133CEC"/>
    <w:rsid w:val="001346B7"/>
    <w:rsid w:val="0013503A"/>
    <w:rsid w:val="0013606B"/>
    <w:rsid w:val="00137DCB"/>
    <w:rsid w:val="001420C5"/>
    <w:rsid w:val="00142A74"/>
    <w:rsid w:val="00143352"/>
    <w:rsid w:val="00147420"/>
    <w:rsid w:val="00147E5D"/>
    <w:rsid w:val="00150733"/>
    <w:rsid w:val="00151E0E"/>
    <w:rsid w:val="00161D8E"/>
    <w:rsid w:val="00165814"/>
    <w:rsid w:val="001749D4"/>
    <w:rsid w:val="001751F4"/>
    <w:rsid w:val="0017728A"/>
    <w:rsid w:val="001800E9"/>
    <w:rsid w:val="00181D87"/>
    <w:rsid w:val="001841FE"/>
    <w:rsid w:val="00190296"/>
    <w:rsid w:val="001913DD"/>
    <w:rsid w:val="00192D1D"/>
    <w:rsid w:val="00194C44"/>
    <w:rsid w:val="00195979"/>
    <w:rsid w:val="0019636C"/>
    <w:rsid w:val="00196699"/>
    <w:rsid w:val="00196708"/>
    <w:rsid w:val="00196897"/>
    <w:rsid w:val="001A4866"/>
    <w:rsid w:val="001A6A01"/>
    <w:rsid w:val="001B318A"/>
    <w:rsid w:val="001B358F"/>
    <w:rsid w:val="001B3629"/>
    <w:rsid w:val="001B4902"/>
    <w:rsid w:val="001B6168"/>
    <w:rsid w:val="001B6DF9"/>
    <w:rsid w:val="001C17E7"/>
    <w:rsid w:val="001C2CED"/>
    <w:rsid w:val="001C4BA9"/>
    <w:rsid w:val="001C4EB0"/>
    <w:rsid w:val="001C5CAD"/>
    <w:rsid w:val="001D2DC0"/>
    <w:rsid w:val="001D3860"/>
    <w:rsid w:val="001E3151"/>
    <w:rsid w:val="001E4142"/>
    <w:rsid w:val="001E43B2"/>
    <w:rsid w:val="001E4F74"/>
    <w:rsid w:val="001E65B0"/>
    <w:rsid w:val="001F3287"/>
    <w:rsid w:val="001F4F9A"/>
    <w:rsid w:val="001F62FF"/>
    <w:rsid w:val="001F6628"/>
    <w:rsid w:val="001F689F"/>
    <w:rsid w:val="002026BC"/>
    <w:rsid w:val="00203CBE"/>
    <w:rsid w:val="00207D7C"/>
    <w:rsid w:val="0021177B"/>
    <w:rsid w:val="002153DD"/>
    <w:rsid w:val="002175F4"/>
    <w:rsid w:val="00220245"/>
    <w:rsid w:val="00220299"/>
    <w:rsid w:val="002208E1"/>
    <w:rsid w:val="00221CF8"/>
    <w:rsid w:val="002244A6"/>
    <w:rsid w:val="00225763"/>
    <w:rsid w:val="00226E4D"/>
    <w:rsid w:val="00227904"/>
    <w:rsid w:val="00227B6C"/>
    <w:rsid w:val="00231F52"/>
    <w:rsid w:val="002329DA"/>
    <w:rsid w:val="0024004C"/>
    <w:rsid w:val="00241055"/>
    <w:rsid w:val="00243655"/>
    <w:rsid w:val="002450FE"/>
    <w:rsid w:val="00247ED3"/>
    <w:rsid w:val="00247F45"/>
    <w:rsid w:val="002550C7"/>
    <w:rsid w:val="00255BB0"/>
    <w:rsid w:val="002644BC"/>
    <w:rsid w:val="00267105"/>
    <w:rsid w:val="00272900"/>
    <w:rsid w:val="002729D7"/>
    <w:rsid w:val="002764FB"/>
    <w:rsid w:val="002800C7"/>
    <w:rsid w:val="002810D6"/>
    <w:rsid w:val="00281745"/>
    <w:rsid w:val="0028297D"/>
    <w:rsid w:val="00283A82"/>
    <w:rsid w:val="00284110"/>
    <w:rsid w:val="002909AE"/>
    <w:rsid w:val="00291E01"/>
    <w:rsid w:val="00291F28"/>
    <w:rsid w:val="002942A6"/>
    <w:rsid w:val="00294F75"/>
    <w:rsid w:val="00296CEC"/>
    <w:rsid w:val="002A3D31"/>
    <w:rsid w:val="002B16B5"/>
    <w:rsid w:val="002B3017"/>
    <w:rsid w:val="002B6A95"/>
    <w:rsid w:val="002C087D"/>
    <w:rsid w:val="002C344E"/>
    <w:rsid w:val="002C7793"/>
    <w:rsid w:val="002D2C63"/>
    <w:rsid w:val="002D3D5A"/>
    <w:rsid w:val="002D4C78"/>
    <w:rsid w:val="002D4DD5"/>
    <w:rsid w:val="002D66CE"/>
    <w:rsid w:val="002D7934"/>
    <w:rsid w:val="002E12BB"/>
    <w:rsid w:val="002E4170"/>
    <w:rsid w:val="002E6A97"/>
    <w:rsid w:val="002E76F9"/>
    <w:rsid w:val="002E7C89"/>
    <w:rsid w:val="002E7FF9"/>
    <w:rsid w:val="002F0CF7"/>
    <w:rsid w:val="002F2B43"/>
    <w:rsid w:val="002F331B"/>
    <w:rsid w:val="00302BEB"/>
    <w:rsid w:val="00302C55"/>
    <w:rsid w:val="00304147"/>
    <w:rsid w:val="00306EDA"/>
    <w:rsid w:val="00313C2B"/>
    <w:rsid w:val="00315C80"/>
    <w:rsid w:val="00321954"/>
    <w:rsid w:val="00325159"/>
    <w:rsid w:val="00330176"/>
    <w:rsid w:val="003306CC"/>
    <w:rsid w:val="00330C34"/>
    <w:rsid w:val="00331A0D"/>
    <w:rsid w:val="0033343F"/>
    <w:rsid w:val="00333E76"/>
    <w:rsid w:val="00342D35"/>
    <w:rsid w:val="0034417C"/>
    <w:rsid w:val="003505F8"/>
    <w:rsid w:val="00350CDE"/>
    <w:rsid w:val="0035458B"/>
    <w:rsid w:val="00361B16"/>
    <w:rsid w:val="003624A8"/>
    <w:rsid w:val="003645EC"/>
    <w:rsid w:val="00370505"/>
    <w:rsid w:val="00371AA9"/>
    <w:rsid w:val="003720F9"/>
    <w:rsid w:val="00372FD0"/>
    <w:rsid w:val="00376FBC"/>
    <w:rsid w:val="00380EDF"/>
    <w:rsid w:val="003814FF"/>
    <w:rsid w:val="003830B9"/>
    <w:rsid w:val="003839B5"/>
    <w:rsid w:val="00386830"/>
    <w:rsid w:val="003874FB"/>
    <w:rsid w:val="003903F7"/>
    <w:rsid w:val="00390996"/>
    <w:rsid w:val="00390F7F"/>
    <w:rsid w:val="00393B55"/>
    <w:rsid w:val="0039789F"/>
    <w:rsid w:val="00397C80"/>
    <w:rsid w:val="003A0CE4"/>
    <w:rsid w:val="003A0F1B"/>
    <w:rsid w:val="003A3CAD"/>
    <w:rsid w:val="003A4045"/>
    <w:rsid w:val="003B0318"/>
    <w:rsid w:val="003B154A"/>
    <w:rsid w:val="003B4404"/>
    <w:rsid w:val="003B49E3"/>
    <w:rsid w:val="003B598A"/>
    <w:rsid w:val="003C6ED0"/>
    <w:rsid w:val="003D1B59"/>
    <w:rsid w:val="003D2A2C"/>
    <w:rsid w:val="003D3C4E"/>
    <w:rsid w:val="003D51A6"/>
    <w:rsid w:val="003D5724"/>
    <w:rsid w:val="003E20F7"/>
    <w:rsid w:val="003E7397"/>
    <w:rsid w:val="003F7015"/>
    <w:rsid w:val="00400905"/>
    <w:rsid w:val="00401B70"/>
    <w:rsid w:val="00403CD7"/>
    <w:rsid w:val="004044DB"/>
    <w:rsid w:val="00404E77"/>
    <w:rsid w:val="0040547F"/>
    <w:rsid w:val="00405D5B"/>
    <w:rsid w:val="004109CE"/>
    <w:rsid w:val="00411968"/>
    <w:rsid w:val="004151AF"/>
    <w:rsid w:val="00415FB1"/>
    <w:rsid w:val="0042145D"/>
    <w:rsid w:val="00422C58"/>
    <w:rsid w:val="004250AB"/>
    <w:rsid w:val="00427B20"/>
    <w:rsid w:val="00431847"/>
    <w:rsid w:val="00435DC3"/>
    <w:rsid w:val="00436782"/>
    <w:rsid w:val="00442AF0"/>
    <w:rsid w:val="00443756"/>
    <w:rsid w:val="004442E2"/>
    <w:rsid w:val="0044438B"/>
    <w:rsid w:val="004449EA"/>
    <w:rsid w:val="0044518F"/>
    <w:rsid w:val="00446B9D"/>
    <w:rsid w:val="004478A7"/>
    <w:rsid w:val="00451AF7"/>
    <w:rsid w:val="00451D34"/>
    <w:rsid w:val="00452B19"/>
    <w:rsid w:val="00453E43"/>
    <w:rsid w:val="00454A5C"/>
    <w:rsid w:val="004628D5"/>
    <w:rsid w:val="00462E68"/>
    <w:rsid w:val="00463322"/>
    <w:rsid w:val="00464A3F"/>
    <w:rsid w:val="00467DE3"/>
    <w:rsid w:val="004726F0"/>
    <w:rsid w:val="00474BA9"/>
    <w:rsid w:val="00474EF9"/>
    <w:rsid w:val="0048027A"/>
    <w:rsid w:val="004843B7"/>
    <w:rsid w:val="00485736"/>
    <w:rsid w:val="00491EE0"/>
    <w:rsid w:val="00493CD3"/>
    <w:rsid w:val="004944D6"/>
    <w:rsid w:val="00496416"/>
    <w:rsid w:val="00496E3C"/>
    <w:rsid w:val="004A01DF"/>
    <w:rsid w:val="004A55C2"/>
    <w:rsid w:val="004A717D"/>
    <w:rsid w:val="004B06C1"/>
    <w:rsid w:val="004B084E"/>
    <w:rsid w:val="004B398C"/>
    <w:rsid w:val="004B4347"/>
    <w:rsid w:val="004B70CC"/>
    <w:rsid w:val="004C5963"/>
    <w:rsid w:val="004C72D8"/>
    <w:rsid w:val="004D10D1"/>
    <w:rsid w:val="004D3500"/>
    <w:rsid w:val="004D4ED7"/>
    <w:rsid w:val="004D774B"/>
    <w:rsid w:val="004E2717"/>
    <w:rsid w:val="004E2F7C"/>
    <w:rsid w:val="004E2FAC"/>
    <w:rsid w:val="004E36DF"/>
    <w:rsid w:val="004E3944"/>
    <w:rsid w:val="004F0997"/>
    <w:rsid w:val="004F17A6"/>
    <w:rsid w:val="004F1DA1"/>
    <w:rsid w:val="004F5D09"/>
    <w:rsid w:val="004F642E"/>
    <w:rsid w:val="004F7C73"/>
    <w:rsid w:val="00500175"/>
    <w:rsid w:val="00503375"/>
    <w:rsid w:val="005039EC"/>
    <w:rsid w:val="0050714F"/>
    <w:rsid w:val="00512D1A"/>
    <w:rsid w:val="005141FB"/>
    <w:rsid w:val="00515359"/>
    <w:rsid w:val="0051667E"/>
    <w:rsid w:val="00516833"/>
    <w:rsid w:val="00516D18"/>
    <w:rsid w:val="00521E0D"/>
    <w:rsid w:val="0052301D"/>
    <w:rsid w:val="005335BD"/>
    <w:rsid w:val="00537ACB"/>
    <w:rsid w:val="00541FBA"/>
    <w:rsid w:val="005427BC"/>
    <w:rsid w:val="0054457A"/>
    <w:rsid w:val="005447F1"/>
    <w:rsid w:val="0054530A"/>
    <w:rsid w:val="0055321F"/>
    <w:rsid w:val="00553E71"/>
    <w:rsid w:val="00554271"/>
    <w:rsid w:val="005544CD"/>
    <w:rsid w:val="00556E86"/>
    <w:rsid w:val="0055781B"/>
    <w:rsid w:val="005611CF"/>
    <w:rsid w:val="005727D3"/>
    <w:rsid w:val="005770D7"/>
    <w:rsid w:val="00582E37"/>
    <w:rsid w:val="00584408"/>
    <w:rsid w:val="00587868"/>
    <w:rsid w:val="0059013E"/>
    <w:rsid w:val="005970B3"/>
    <w:rsid w:val="00597DE5"/>
    <w:rsid w:val="005A0F17"/>
    <w:rsid w:val="005A69C9"/>
    <w:rsid w:val="005A6E13"/>
    <w:rsid w:val="005B4289"/>
    <w:rsid w:val="005B4A56"/>
    <w:rsid w:val="005B4D71"/>
    <w:rsid w:val="005C15FC"/>
    <w:rsid w:val="005C3BDB"/>
    <w:rsid w:val="005C50F9"/>
    <w:rsid w:val="005D34D3"/>
    <w:rsid w:val="005D3E73"/>
    <w:rsid w:val="005D4A65"/>
    <w:rsid w:val="005D592E"/>
    <w:rsid w:val="005E61EB"/>
    <w:rsid w:val="005E66A3"/>
    <w:rsid w:val="005E79FE"/>
    <w:rsid w:val="005F27F4"/>
    <w:rsid w:val="005F2992"/>
    <w:rsid w:val="005F4B89"/>
    <w:rsid w:val="005F6353"/>
    <w:rsid w:val="005F7F49"/>
    <w:rsid w:val="0060163E"/>
    <w:rsid w:val="00603EAE"/>
    <w:rsid w:val="00603F6C"/>
    <w:rsid w:val="00606750"/>
    <w:rsid w:val="00610270"/>
    <w:rsid w:val="006103D4"/>
    <w:rsid w:val="006114E3"/>
    <w:rsid w:val="00613B14"/>
    <w:rsid w:val="00615021"/>
    <w:rsid w:val="00616722"/>
    <w:rsid w:val="00622CCB"/>
    <w:rsid w:val="00627243"/>
    <w:rsid w:val="006309C8"/>
    <w:rsid w:val="0063391C"/>
    <w:rsid w:val="00634647"/>
    <w:rsid w:val="00635D1F"/>
    <w:rsid w:val="006363F6"/>
    <w:rsid w:val="0064129E"/>
    <w:rsid w:val="006423F6"/>
    <w:rsid w:val="006443D1"/>
    <w:rsid w:val="0064595F"/>
    <w:rsid w:val="0065075E"/>
    <w:rsid w:val="0065304C"/>
    <w:rsid w:val="00653C73"/>
    <w:rsid w:val="00654B8D"/>
    <w:rsid w:val="00660E9E"/>
    <w:rsid w:val="0066372D"/>
    <w:rsid w:val="00664462"/>
    <w:rsid w:val="00664E01"/>
    <w:rsid w:val="006666AD"/>
    <w:rsid w:val="00672FF9"/>
    <w:rsid w:val="006767AE"/>
    <w:rsid w:val="0067694D"/>
    <w:rsid w:val="00676D9A"/>
    <w:rsid w:val="00683D84"/>
    <w:rsid w:val="00683F73"/>
    <w:rsid w:val="00684024"/>
    <w:rsid w:val="00690CAB"/>
    <w:rsid w:val="00691226"/>
    <w:rsid w:val="006962D2"/>
    <w:rsid w:val="006A16C4"/>
    <w:rsid w:val="006A1E1F"/>
    <w:rsid w:val="006A7E8F"/>
    <w:rsid w:val="006B56F7"/>
    <w:rsid w:val="006D0099"/>
    <w:rsid w:val="006D46FF"/>
    <w:rsid w:val="006E055B"/>
    <w:rsid w:val="006E0F57"/>
    <w:rsid w:val="006E5616"/>
    <w:rsid w:val="006E69CD"/>
    <w:rsid w:val="006E7EE5"/>
    <w:rsid w:val="006F7542"/>
    <w:rsid w:val="006F7C6B"/>
    <w:rsid w:val="00712010"/>
    <w:rsid w:val="00714236"/>
    <w:rsid w:val="007153A2"/>
    <w:rsid w:val="00715602"/>
    <w:rsid w:val="0071702E"/>
    <w:rsid w:val="007202CD"/>
    <w:rsid w:val="007227E4"/>
    <w:rsid w:val="0072414A"/>
    <w:rsid w:val="0072557D"/>
    <w:rsid w:val="00726B2C"/>
    <w:rsid w:val="0073027F"/>
    <w:rsid w:val="00731E22"/>
    <w:rsid w:val="00736629"/>
    <w:rsid w:val="007431CF"/>
    <w:rsid w:val="00750E5E"/>
    <w:rsid w:val="0075324E"/>
    <w:rsid w:val="00754305"/>
    <w:rsid w:val="00754430"/>
    <w:rsid w:val="00754D37"/>
    <w:rsid w:val="00757E40"/>
    <w:rsid w:val="00762409"/>
    <w:rsid w:val="0076396A"/>
    <w:rsid w:val="00763BA4"/>
    <w:rsid w:val="00765293"/>
    <w:rsid w:val="00767642"/>
    <w:rsid w:val="007701D6"/>
    <w:rsid w:val="00770D5A"/>
    <w:rsid w:val="007765C1"/>
    <w:rsid w:val="0077685A"/>
    <w:rsid w:val="00781D44"/>
    <w:rsid w:val="00782891"/>
    <w:rsid w:val="0078398C"/>
    <w:rsid w:val="007840B7"/>
    <w:rsid w:val="0079259B"/>
    <w:rsid w:val="007A0930"/>
    <w:rsid w:val="007A26C4"/>
    <w:rsid w:val="007A412F"/>
    <w:rsid w:val="007A67E7"/>
    <w:rsid w:val="007B2878"/>
    <w:rsid w:val="007B2C1E"/>
    <w:rsid w:val="007B3E61"/>
    <w:rsid w:val="007B4B58"/>
    <w:rsid w:val="007B570C"/>
    <w:rsid w:val="007C0B5A"/>
    <w:rsid w:val="007C1213"/>
    <w:rsid w:val="007C2398"/>
    <w:rsid w:val="007C4C99"/>
    <w:rsid w:val="007C56AF"/>
    <w:rsid w:val="007C5B61"/>
    <w:rsid w:val="007D0AED"/>
    <w:rsid w:val="007D1E80"/>
    <w:rsid w:val="007D4B00"/>
    <w:rsid w:val="007D764F"/>
    <w:rsid w:val="007E144A"/>
    <w:rsid w:val="007E29CE"/>
    <w:rsid w:val="007E399F"/>
    <w:rsid w:val="007E4279"/>
    <w:rsid w:val="007F36F6"/>
    <w:rsid w:val="007F4366"/>
    <w:rsid w:val="007F76D4"/>
    <w:rsid w:val="0080467C"/>
    <w:rsid w:val="008061A4"/>
    <w:rsid w:val="00814A7F"/>
    <w:rsid w:val="008200E1"/>
    <w:rsid w:val="00824E96"/>
    <w:rsid w:val="00827CB2"/>
    <w:rsid w:val="0083613D"/>
    <w:rsid w:val="0083644E"/>
    <w:rsid w:val="00840CF9"/>
    <w:rsid w:val="0084100D"/>
    <w:rsid w:val="00841E14"/>
    <w:rsid w:val="008421CA"/>
    <w:rsid w:val="008453D9"/>
    <w:rsid w:val="008458E4"/>
    <w:rsid w:val="00853BB3"/>
    <w:rsid w:val="00857EF9"/>
    <w:rsid w:val="008605DD"/>
    <w:rsid w:val="008625FC"/>
    <w:rsid w:val="00864790"/>
    <w:rsid w:val="00870894"/>
    <w:rsid w:val="008731DD"/>
    <w:rsid w:val="0087402B"/>
    <w:rsid w:val="00876349"/>
    <w:rsid w:val="00877407"/>
    <w:rsid w:val="00883D2F"/>
    <w:rsid w:val="008844DA"/>
    <w:rsid w:val="00891D08"/>
    <w:rsid w:val="00893329"/>
    <w:rsid w:val="00894C6C"/>
    <w:rsid w:val="00896EBE"/>
    <w:rsid w:val="0089709C"/>
    <w:rsid w:val="008A052C"/>
    <w:rsid w:val="008A309B"/>
    <w:rsid w:val="008A31D9"/>
    <w:rsid w:val="008A749D"/>
    <w:rsid w:val="008B104C"/>
    <w:rsid w:val="008B3FB6"/>
    <w:rsid w:val="008B4490"/>
    <w:rsid w:val="008B6BCC"/>
    <w:rsid w:val="008C28F8"/>
    <w:rsid w:val="008C4841"/>
    <w:rsid w:val="008D1656"/>
    <w:rsid w:val="008D2C4A"/>
    <w:rsid w:val="008D4704"/>
    <w:rsid w:val="008D5BE8"/>
    <w:rsid w:val="008D66F0"/>
    <w:rsid w:val="008D75B2"/>
    <w:rsid w:val="008E111F"/>
    <w:rsid w:val="008E55FC"/>
    <w:rsid w:val="008E622A"/>
    <w:rsid w:val="008E67FA"/>
    <w:rsid w:val="008F00A3"/>
    <w:rsid w:val="008F0F25"/>
    <w:rsid w:val="008F124C"/>
    <w:rsid w:val="008F1E53"/>
    <w:rsid w:val="008F253C"/>
    <w:rsid w:val="008F28B6"/>
    <w:rsid w:val="008F7614"/>
    <w:rsid w:val="00901587"/>
    <w:rsid w:val="00904F47"/>
    <w:rsid w:val="00906C6B"/>
    <w:rsid w:val="009072DF"/>
    <w:rsid w:val="00910628"/>
    <w:rsid w:val="009113A7"/>
    <w:rsid w:val="009151C6"/>
    <w:rsid w:val="009152DC"/>
    <w:rsid w:val="00917CFB"/>
    <w:rsid w:val="00920331"/>
    <w:rsid w:val="0092152A"/>
    <w:rsid w:val="00926866"/>
    <w:rsid w:val="0093022C"/>
    <w:rsid w:val="009306F8"/>
    <w:rsid w:val="00934F23"/>
    <w:rsid w:val="00935561"/>
    <w:rsid w:val="00936F19"/>
    <w:rsid w:val="00937A8A"/>
    <w:rsid w:val="0094242E"/>
    <w:rsid w:val="009478B6"/>
    <w:rsid w:val="0095463B"/>
    <w:rsid w:val="009577E5"/>
    <w:rsid w:val="00960790"/>
    <w:rsid w:val="009618F9"/>
    <w:rsid w:val="00962658"/>
    <w:rsid w:val="00962C2E"/>
    <w:rsid w:val="009659B8"/>
    <w:rsid w:val="00966A12"/>
    <w:rsid w:val="0097002A"/>
    <w:rsid w:val="00970403"/>
    <w:rsid w:val="009715F9"/>
    <w:rsid w:val="009722C0"/>
    <w:rsid w:val="00974BC3"/>
    <w:rsid w:val="009751B0"/>
    <w:rsid w:val="009762A4"/>
    <w:rsid w:val="009830BE"/>
    <w:rsid w:val="009857B4"/>
    <w:rsid w:val="0098587C"/>
    <w:rsid w:val="009861BE"/>
    <w:rsid w:val="0099125D"/>
    <w:rsid w:val="009954CF"/>
    <w:rsid w:val="00996569"/>
    <w:rsid w:val="0099789E"/>
    <w:rsid w:val="009A0A8C"/>
    <w:rsid w:val="009A1C86"/>
    <w:rsid w:val="009A40AC"/>
    <w:rsid w:val="009B13FB"/>
    <w:rsid w:val="009B179B"/>
    <w:rsid w:val="009B1D27"/>
    <w:rsid w:val="009B7D78"/>
    <w:rsid w:val="009C301B"/>
    <w:rsid w:val="009C416F"/>
    <w:rsid w:val="009C528F"/>
    <w:rsid w:val="009C75B4"/>
    <w:rsid w:val="009C76CF"/>
    <w:rsid w:val="009C78DB"/>
    <w:rsid w:val="009D05DD"/>
    <w:rsid w:val="009D0748"/>
    <w:rsid w:val="009D1064"/>
    <w:rsid w:val="009D3FFD"/>
    <w:rsid w:val="009D64E2"/>
    <w:rsid w:val="009D6901"/>
    <w:rsid w:val="009E0192"/>
    <w:rsid w:val="009E0DB2"/>
    <w:rsid w:val="009E3DDA"/>
    <w:rsid w:val="009F449C"/>
    <w:rsid w:val="009F55DD"/>
    <w:rsid w:val="00A00063"/>
    <w:rsid w:val="00A03187"/>
    <w:rsid w:val="00A03E15"/>
    <w:rsid w:val="00A0617C"/>
    <w:rsid w:val="00A10F60"/>
    <w:rsid w:val="00A13948"/>
    <w:rsid w:val="00A14A6C"/>
    <w:rsid w:val="00A16B0F"/>
    <w:rsid w:val="00A20A58"/>
    <w:rsid w:val="00A244F4"/>
    <w:rsid w:val="00A25E0A"/>
    <w:rsid w:val="00A26666"/>
    <w:rsid w:val="00A319B1"/>
    <w:rsid w:val="00A32B55"/>
    <w:rsid w:val="00A37308"/>
    <w:rsid w:val="00A40FF3"/>
    <w:rsid w:val="00A433F9"/>
    <w:rsid w:val="00A43539"/>
    <w:rsid w:val="00A452AC"/>
    <w:rsid w:val="00A45D13"/>
    <w:rsid w:val="00A508E1"/>
    <w:rsid w:val="00A53257"/>
    <w:rsid w:val="00A56ACC"/>
    <w:rsid w:val="00A5785A"/>
    <w:rsid w:val="00A62F12"/>
    <w:rsid w:val="00A63DEA"/>
    <w:rsid w:val="00A65FE6"/>
    <w:rsid w:val="00A74658"/>
    <w:rsid w:val="00A7616A"/>
    <w:rsid w:val="00A76A86"/>
    <w:rsid w:val="00A771F9"/>
    <w:rsid w:val="00A81B9F"/>
    <w:rsid w:val="00A822BC"/>
    <w:rsid w:val="00A84B68"/>
    <w:rsid w:val="00A865DC"/>
    <w:rsid w:val="00A925A5"/>
    <w:rsid w:val="00A94507"/>
    <w:rsid w:val="00A9647B"/>
    <w:rsid w:val="00AA1640"/>
    <w:rsid w:val="00AA1ECD"/>
    <w:rsid w:val="00AA41B1"/>
    <w:rsid w:val="00AA7C5E"/>
    <w:rsid w:val="00AA7EBB"/>
    <w:rsid w:val="00AB3196"/>
    <w:rsid w:val="00AB6A2B"/>
    <w:rsid w:val="00AC0869"/>
    <w:rsid w:val="00AC1FB7"/>
    <w:rsid w:val="00AC4D56"/>
    <w:rsid w:val="00AD2A31"/>
    <w:rsid w:val="00AD4F7A"/>
    <w:rsid w:val="00AD5A9B"/>
    <w:rsid w:val="00AD601E"/>
    <w:rsid w:val="00AE0D1C"/>
    <w:rsid w:val="00AE1D54"/>
    <w:rsid w:val="00AE2856"/>
    <w:rsid w:val="00AE2AF4"/>
    <w:rsid w:val="00AE329D"/>
    <w:rsid w:val="00AE6F9E"/>
    <w:rsid w:val="00AE78A7"/>
    <w:rsid w:val="00AF03FB"/>
    <w:rsid w:val="00AF194C"/>
    <w:rsid w:val="00AF40EC"/>
    <w:rsid w:val="00AF4C94"/>
    <w:rsid w:val="00B00AB1"/>
    <w:rsid w:val="00B00D0C"/>
    <w:rsid w:val="00B05AA5"/>
    <w:rsid w:val="00B06932"/>
    <w:rsid w:val="00B06CB0"/>
    <w:rsid w:val="00B0786D"/>
    <w:rsid w:val="00B101B0"/>
    <w:rsid w:val="00B109BA"/>
    <w:rsid w:val="00B1237F"/>
    <w:rsid w:val="00B14572"/>
    <w:rsid w:val="00B17D89"/>
    <w:rsid w:val="00B22FE3"/>
    <w:rsid w:val="00B24757"/>
    <w:rsid w:val="00B24784"/>
    <w:rsid w:val="00B247C8"/>
    <w:rsid w:val="00B26517"/>
    <w:rsid w:val="00B26F04"/>
    <w:rsid w:val="00B3035B"/>
    <w:rsid w:val="00B30DBF"/>
    <w:rsid w:val="00B30EC9"/>
    <w:rsid w:val="00B3380A"/>
    <w:rsid w:val="00B3468A"/>
    <w:rsid w:val="00B3479A"/>
    <w:rsid w:val="00B36603"/>
    <w:rsid w:val="00B37950"/>
    <w:rsid w:val="00B40F2B"/>
    <w:rsid w:val="00B41C14"/>
    <w:rsid w:val="00B43EE9"/>
    <w:rsid w:val="00B46CFA"/>
    <w:rsid w:val="00B4744E"/>
    <w:rsid w:val="00B52A06"/>
    <w:rsid w:val="00B53BB0"/>
    <w:rsid w:val="00B56C35"/>
    <w:rsid w:val="00B57863"/>
    <w:rsid w:val="00B616D1"/>
    <w:rsid w:val="00B61B02"/>
    <w:rsid w:val="00B620EE"/>
    <w:rsid w:val="00B624F4"/>
    <w:rsid w:val="00B643FD"/>
    <w:rsid w:val="00B70103"/>
    <w:rsid w:val="00B70F19"/>
    <w:rsid w:val="00B7119B"/>
    <w:rsid w:val="00B7165E"/>
    <w:rsid w:val="00B7678D"/>
    <w:rsid w:val="00B80122"/>
    <w:rsid w:val="00B80957"/>
    <w:rsid w:val="00B80FEA"/>
    <w:rsid w:val="00B83E24"/>
    <w:rsid w:val="00B844F9"/>
    <w:rsid w:val="00B8690A"/>
    <w:rsid w:val="00B87780"/>
    <w:rsid w:val="00B95121"/>
    <w:rsid w:val="00BA0AB4"/>
    <w:rsid w:val="00BA63AC"/>
    <w:rsid w:val="00BA6A88"/>
    <w:rsid w:val="00BB316C"/>
    <w:rsid w:val="00BB363E"/>
    <w:rsid w:val="00BC040B"/>
    <w:rsid w:val="00BC4B75"/>
    <w:rsid w:val="00BC7DE6"/>
    <w:rsid w:val="00BD1D1C"/>
    <w:rsid w:val="00BD3FD0"/>
    <w:rsid w:val="00BD446C"/>
    <w:rsid w:val="00BD4E22"/>
    <w:rsid w:val="00BD60D7"/>
    <w:rsid w:val="00BD736A"/>
    <w:rsid w:val="00BE3926"/>
    <w:rsid w:val="00BE4DE4"/>
    <w:rsid w:val="00BF2ACE"/>
    <w:rsid w:val="00BF7C92"/>
    <w:rsid w:val="00C001A2"/>
    <w:rsid w:val="00C02756"/>
    <w:rsid w:val="00C0420C"/>
    <w:rsid w:val="00C04241"/>
    <w:rsid w:val="00C05CAE"/>
    <w:rsid w:val="00C05D31"/>
    <w:rsid w:val="00C06E28"/>
    <w:rsid w:val="00C0715A"/>
    <w:rsid w:val="00C12719"/>
    <w:rsid w:val="00C13375"/>
    <w:rsid w:val="00C1411C"/>
    <w:rsid w:val="00C17777"/>
    <w:rsid w:val="00C21C0D"/>
    <w:rsid w:val="00C234B8"/>
    <w:rsid w:val="00C27590"/>
    <w:rsid w:val="00C3133E"/>
    <w:rsid w:val="00C318CE"/>
    <w:rsid w:val="00C31D75"/>
    <w:rsid w:val="00C329F5"/>
    <w:rsid w:val="00C33837"/>
    <w:rsid w:val="00C339C6"/>
    <w:rsid w:val="00C34B17"/>
    <w:rsid w:val="00C43CEE"/>
    <w:rsid w:val="00C46F28"/>
    <w:rsid w:val="00C544FC"/>
    <w:rsid w:val="00C55D20"/>
    <w:rsid w:val="00C57090"/>
    <w:rsid w:val="00C61F7F"/>
    <w:rsid w:val="00C62241"/>
    <w:rsid w:val="00C65229"/>
    <w:rsid w:val="00C660AC"/>
    <w:rsid w:val="00C72871"/>
    <w:rsid w:val="00C7764B"/>
    <w:rsid w:val="00C82943"/>
    <w:rsid w:val="00C830C3"/>
    <w:rsid w:val="00C8492E"/>
    <w:rsid w:val="00C8493F"/>
    <w:rsid w:val="00C85B9F"/>
    <w:rsid w:val="00C869E1"/>
    <w:rsid w:val="00C90DBB"/>
    <w:rsid w:val="00C930C6"/>
    <w:rsid w:val="00C94706"/>
    <w:rsid w:val="00C962DE"/>
    <w:rsid w:val="00C9764E"/>
    <w:rsid w:val="00CA04E2"/>
    <w:rsid w:val="00CA0A5B"/>
    <w:rsid w:val="00CA0B35"/>
    <w:rsid w:val="00CA13A4"/>
    <w:rsid w:val="00CA214A"/>
    <w:rsid w:val="00CA2F11"/>
    <w:rsid w:val="00CA4A3C"/>
    <w:rsid w:val="00CA79BB"/>
    <w:rsid w:val="00CB05F2"/>
    <w:rsid w:val="00CB27FB"/>
    <w:rsid w:val="00CB2D19"/>
    <w:rsid w:val="00CC1869"/>
    <w:rsid w:val="00CC33A8"/>
    <w:rsid w:val="00CC5986"/>
    <w:rsid w:val="00CC5BC6"/>
    <w:rsid w:val="00CC618B"/>
    <w:rsid w:val="00CD0AD8"/>
    <w:rsid w:val="00CD1095"/>
    <w:rsid w:val="00CD2A1A"/>
    <w:rsid w:val="00CD61CA"/>
    <w:rsid w:val="00CE0047"/>
    <w:rsid w:val="00CE0E56"/>
    <w:rsid w:val="00CE2A7F"/>
    <w:rsid w:val="00CE60CF"/>
    <w:rsid w:val="00CE79E3"/>
    <w:rsid w:val="00CF6B00"/>
    <w:rsid w:val="00CF7BB1"/>
    <w:rsid w:val="00D04E8F"/>
    <w:rsid w:val="00D051FF"/>
    <w:rsid w:val="00D05F02"/>
    <w:rsid w:val="00D1250D"/>
    <w:rsid w:val="00D130DB"/>
    <w:rsid w:val="00D15800"/>
    <w:rsid w:val="00D359B0"/>
    <w:rsid w:val="00D366FA"/>
    <w:rsid w:val="00D40649"/>
    <w:rsid w:val="00D42833"/>
    <w:rsid w:val="00D42F15"/>
    <w:rsid w:val="00D46B45"/>
    <w:rsid w:val="00D54073"/>
    <w:rsid w:val="00D55E59"/>
    <w:rsid w:val="00D6079B"/>
    <w:rsid w:val="00D70FCB"/>
    <w:rsid w:val="00D71E61"/>
    <w:rsid w:val="00D74CB3"/>
    <w:rsid w:val="00D82174"/>
    <w:rsid w:val="00D860C8"/>
    <w:rsid w:val="00D870A3"/>
    <w:rsid w:val="00D8717D"/>
    <w:rsid w:val="00D90FB3"/>
    <w:rsid w:val="00D910E9"/>
    <w:rsid w:val="00D923C0"/>
    <w:rsid w:val="00D94D69"/>
    <w:rsid w:val="00D95FB4"/>
    <w:rsid w:val="00DA22C7"/>
    <w:rsid w:val="00DA23E4"/>
    <w:rsid w:val="00DA3EAD"/>
    <w:rsid w:val="00DA511F"/>
    <w:rsid w:val="00DA5AE3"/>
    <w:rsid w:val="00DA7D72"/>
    <w:rsid w:val="00DB28AA"/>
    <w:rsid w:val="00DB3C17"/>
    <w:rsid w:val="00DB52A1"/>
    <w:rsid w:val="00DB6B0B"/>
    <w:rsid w:val="00DC3001"/>
    <w:rsid w:val="00DC554A"/>
    <w:rsid w:val="00DC63EF"/>
    <w:rsid w:val="00DC665D"/>
    <w:rsid w:val="00DC76DE"/>
    <w:rsid w:val="00DD1D8B"/>
    <w:rsid w:val="00DD24B2"/>
    <w:rsid w:val="00DD2E7D"/>
    <w:rsid w:val="00DD48E5"/>
    <w:rsid w:val="00DD5554"/>
    <w:rsid w:val="00DD63C3"/>
    <w:rsid w:val="00DE121A"/>
    <w:rsid w:val="00DE1852"/>
    <w:rsid w:val="00DE1F4F"/>
    <w:rsid w:val="00DE423C"/>
    <w:rsid w:val="00DE545B"/>
    <w:rsid w:val="00DE5A10"/>
    <w:rsid w:val="00DE6374"/>
    <w:rsid w:val="00DE7428"/>
    <w:rsid w:val="00DF0F71"/>
    <w:rsid w:val="00DF19B1"/>
    <w:rsid w:val="00DF4238"/>
    <w:rsid w:val="00DF6BEC"/>
    <w:rsid w:val="00DF77D8"/>
    <w:rsid w:val="00E00A21"/>
    <w:rsid w:val="00E11CAF"/>
    <w:rsid w:val="00E11F94"/>
    <w:rsid w:val="00E154C3"/>
    <w:rsid w:val="00E20702"/>
    <w:rsid w:val="00E20953"/>
    <w:rsid w:val="00E23E98"/>
    <w:rsid w:val="00E242DF"/>
    <w:rsid w:val="00E262A7"/>
    <w:rsid w:val="00E35199"/>
    <w:rsid w:val="00E42BAC"/>
    <w:rsid w:val="00E508D3"/>
    <w:rsid w:val="00E52171"/>
    <w:rsid w:val="00E521C0"/>
    <w:rsid w:val="00E536D1"/>
    <w:rsid w:val="00E5374C"/>
    <w:rsid w:val="00E53FB3"/>
    <w:rsid w:val="00E54CC0"/>
    <w:rsid w:val="00E56004"/>
    <w:rsid w:val="00E577B7"/>
    <w:rsid w:val="00E57A1E"/>
    <w:rsid w:val="00E6004D"/>
    <w:rsid w:val="00E64452"/>
    <w:rsid w:val="00E65F0A"/>
    <w:rsid w:val="00E678E1"/>
    <w:rsid w:val="00E7111D"/>
    <w:rsid w:val="00E718E7"/>
    <w:rsid w:val="00E71AD9"/>
    <w:rsid w:val="00E7268F"/>
    <w:rsid w:val="00E72F0C"/>
    <w:rsid w:val="00E736BE"/>
    <w:rsid w:val="00E74106"/>
    <w:rsid w:val="00E7538F"/>
    <w:rsid w:val="00E773BD"/>
    <w:rsid w:val="00E80827"/>
    <w:rsid w:val="00E8125B"/>
    <w:rsid w:val="00E81504"/>
    <w:rsid w:val="00E82368"/>
    <w:rsid w:val="00E8365D"/>
    <w:rsid w:val="00E8498D"/>
    <w:rsid w:val="00E85524"/>
    <w:rsid w:val="00E8626B"/>
    <w:rsid w:val="00E87382"/>
    <w:rsid w:val="00E9017B"/>
    <w:rsid w:val="00E909E9"/>
    <w:rsid w:val="00E90D94"/>
    <w:rsid w:val="00E96005"/>
    <w:rsid w:val="00E962BE"/>
    <w:rsid w:val="00EA4149"/>
    <w:rsid w:val="00EA78CC"/>
    <w:rsid w:val="00EB0384"/>
    <w:rsid w:val="00EB56D8"/>
    <w:rsid w:val="00EB7245"/>
    <w:rsid w:val="00EC311C"/>
    <w:rsid w:val="00EC3B0F"/>
    <w:rsid w:val="00EC647D"/>
    <w:rsid w:val="00ED0BE4"/>
    <w:rsid w:val="00ED7217"/>
    <w:rsid w:val="00ED7772"/>
    <w:rsid w:val="00EE0314"/>
    <w:rsid w:val="00EE0AE5"/>
    <w:rsid w:val="00EE624C"/>
    <w:rsid w:val="00EE62CB"/>
    <w:rsid w:val="00EE67C3"/>
    <w:rsid w:val="00EE7B96"/>
    <w:rsid w:val="00EF69B0"/>
    <w:rsid w:val="00F017FA"/>
    <w:rsid w:val="00F02833"/>
    <w:rsid w:val="00F033BB"/>
    <w:rsid w:val="00F05205"/>
    <w:rsid w:val="00F05D04"/>
    <w:rsid w:val="00F061D3"/>
    <w:rsid w:val="00F073CF"/>
    <w:rsid w:val="00F116AE"/>
    <w:rsid w:val="00F1257B"/>
    <w:rsid w:val="00F14338"/>
    <w:rsid w:val="00F16735"/>
    <w:rsid w:val="00F16838"/>
    <w:rsid w:val="00F20936"/>
    <w:rsid w:val="00F217F0"/>
    <w:rsid w:val="00F249CA"/>
    <w:rsid w:val="00F24CA4"/>
    <w:rsid w:val="00F26310"/>
    <w:rsid w:val="00F31934"/>
    <w:rsid w:val="00F34259"/>
    <w:rsid w:val="00F3494D"/>
    <w:rsid w:val="00F358B5"/>
    <w:rsid w:val="00F364F4"/>
    <w:rsid w:val="00F37943"/>
    <w:rsid w:val="00F427FD"/>
    <w:rsid w:val="00F42A2C"/>
    <w:rsid w:val="00F5193F"/>
    <w:rsid w:val="00F5265A"/>
    <w:rsid w:val="00F5335F"/>
    <w:rsid w:val="00F541B2"/>
    <w:rsid w:val="00F5490E"/>
    <w:rsid w:val="00F54DCE"/>
    <w:rsid w:val="00F555AF"/>
    <w:rsid w:val="00F621D8"/>
    <w:rsid w:val="00F64CFD"/>
    <w:rsid w:val="00F72E52"/>
    <w:rsid w:val="00F73518"/>
    <w:rsid w:val="00F73FE9"/>
    <w:rsid w:val="00F75727"/>
    <w:rsid w:val="00F76D6A"/>
    <w:rsid w:val="00F77254"/>
    <w:rsid w:val="00F80D99"/>
    <w:rsid w:val="00F81EF4"/>
    <w:rsid w:val="00F851B7"/>
    <w:rsid w:val="00F8702B"/>
    <w:rsid w:val="00F907D1"/>
    <w:rsid w:val="00F93E36"/>
    <w:rsid w:val="00F9587D"/>
    <w:rsid w:val="00F96478"/>
    <w:rsid w:val="00F96C1B"/>
    <w:rsid w:val="00FA01D7"/>
    <w:rsid w:val="00FA412C"/>
    <w:rsid w:val="00FA5FC9"/>
    <w:rsid w:val="00FA6567"/>
    <w:rsid w:val="00FB0CDD"/>
    <w:rsid w:val="00FB66AA"/>
    <w:rsid w:val="00FB7490"/>
    <w:rsid w:val="00FC055F"/>
    <w:rsid w:val="00FC1E23"/>
    <w:rsid w:val="00FC27C2"/>
    <w:rsid w:val="00FC2E33"/>
    <w:rsid w:val="00FC482C"/>
    <w:rsid w:val="00FC53D5"/>
    <w:rsid w:val="00FC58CC"/>
    <w:rsid w:val="00FC7110"/>
    <w:rsid w:val="00FD190D"/>
    <w:rsid w:val="00FD2A6C"/>
    <w:rsid w:val="00FD30FE"/>
    <w:rsid w:val="00FD4730"/>
    <w:rsid w:val="00FD5C45"/>
    <w:rsid w:val="00FD72C5"/>
    <w:rsid w:val="00FE07C1"/>
    <w:rsid w:val="00FE2A13"/>
    <w:rsid w:val="00FE3301"/>
    <w:rsid w:val="00FE3F8C"/>
    <w:rsid w:val="00FE64E6"/>
    <w:rsid w:val="00FE699D"/>
    <w:rsid w:val="00FF0B70"/>
    <w:rsid w:val="00FF2A66"/>
    <w:rsid w:val="00FF3131"/>
    <w:rsid w:val="00FF4214"/>
    <w:rsid w:val="00FF4D6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4D1ED-DB28-4AE6-B4D9-24F74633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D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878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7868"/>
  </w:style>
  <w:style w:type="paragraph" w:styleId="2">
    <w:name w:val="Body Text 2"/>
    <w:basedOn w:val="a"/>
    <w:link w:val="20"/>
    <w:unhideWhenUsed/>
    <w:rsid w:val="00E90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E90D94"/>
    <w:rPr>
      <w:sz w:val="24"/>
      <w:szCs w:val="24"/>
    </w:rPr>
  </w:style>
  <w:style w:type="paragraph" w:customStyle="1" w:styleId="ConsPlusNormal">
    <w:name w:val="ConsPlusNormal"/>
    <w:rsid w:val="00E90D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E90D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D94"/>
  </w:style>
  <w:style w:type="paragraph" w:styleId="a7">
    <w:name w:val="Normal (Web)"/>
    <w:basedOn w:val="a"/>
    <w:unhideWhenUsed/>
    <w:rsid w:val="00A16B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6067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067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6D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</vt:lpstr>
    </vt:vector>
  </TitlesOfParts>
  <Company>MoBIL GROUP</Company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</dc:title>
  <dc:subject/>
  <dc:creator>BBB</dc:creator>
  <cp:keywords/>
  <cp:lastModifiedBy>Viktor</cp:lastModifiedBy>
  <cp:revision>2</cp:revision>
  <cp:lastPrinted>2018-04-24T08:15:00Z</cp:lastPrinted>
  <dcterms:created xsi:type="dcterms:W3CDTF">2018-09-16T11:48:00Z</dcterms:created>
  <dcterms:modified xsi:type="dcterms:W3CDTF">2018-09-16T11:48:00Z</dcterms:modified>
</cp:coreProperties>
</file>