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FF" w:rsidRDefault="00FE34FF" w:rsidP="00FE34FF">
      <w:pPr>
        <w:jc w:val="both"/>
        <w:rPr>
          <w:b/>
          <w:color w:val="000000"/>
          <w:sz w:val="40"/>
          <w:szCs w:val="40"/>
        </w:rPr>
      </w:pPr>
    </w:p>
    <w:p w:rsidR="00FE34FF" w:rsidRPr="00FE34FF" w:rsidRDefault="00FE34FF" w:rsidP="00FE34FF">
      <w:pPr>
        <w:jc w:val="both"/>
        <w:rPr>
          <w:b/>
          <w:color w:val="000000"/>
          <w:sz w:val="40"/>
          <w:szCs w:val="40"/>
        </w:rPr>
      </w:pPr>
    </w:p>
    <w:p w:rsidR="0053504E" w:rsidRDefault="00E978AA" w:rsidP="00E978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Выписка </w:t>
      </w:r>
    </w:p>
    <w:p w:rsidR="00E978AA" w:rsidRDefault="00E978AA" w:rsidP="00E978A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</w:t>
      </w:r>
      <w:r>
        <w:rPr>
          <w:b/>
          <w:sz w:val="28"/>
          <w:szCs w:val="28"/>
        </w:rPr>
        <w:t>кодекса этики и служебного поведения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</w:t>
      </w:r>
      <w:r w:rsidR="000B5C30">
        <w:rPr>
          <w:b/>
          <w:sz w:val="28"/>
          <w:szCs w:val="28"/>
        </w:rPr>
        <w:t>ьных служащих администрации МО Запорожское сельское поселение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Приозерского</w:t>
      </w:r>
      <w:proofErr w:type="spellEnd"/>
      <w:r>
        <w:rPr>
          <w:b/>
          <w:sz w:val="28"/>
          <w:szCs w:val="28"/>
        </w:rPr>
        <w:t xml:space="preserve"> района Ленинградской области</w:t>
      </w:r>
    </w:p>
    <w:p w:rsidR="00E978AA" w:rsidRDefault="00E978AA" w:rsidP="00E978AA">
      <w:pPr>
        <w:jc w:val="center"/>
        <w:rPr>
          <w:b/>
          <w:color w:val="000000"/>
          <w:sz w:val="28"/>
          <w:szCs w:val="28"/>
        </w:rPr>
      </w:pPr>
    </w:p>
    <w:p w:rsidR="00E978AA" w:rsidRDefault="00E978AA" w:rsidP="001E02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 рекомендациями Полномочного Представителя Президента РФ в Северо-Западном Федеральном округе, Решением президиума Совета  при Президенте Российской Федерации по противодействию коррупции от 23 декабря 2010 года (протокол № 2</w:t>
      </w:r>
      <w:r w:rsidR="001E0269">
        <w:rPr>
          <w:sz w:val="28"/>
          <w:szCs w:val="28"/>
        </w:rPr>
        <w:t xml:space="preserve">1) в администрации МО Запорожское сельское поселение  </w:t>
      </w:r>
      <w:proofErr w:type="spellStart"/>
      <w:r w:rsidR="001E0269">
        <w:rPr>
          <w:sz w:val="28"/>
          <w:szCs w:val="28"/>
        </w:rPr>
        <w:t>Приозер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Ленинградской области разработан и утвержден Кодекс этики и служебного поведения муниципальных служащих</w:t>
      </w:r>
      <w:r>
        <w:rPr>
          <w:color w:val="000000"/>
          <w:spacing w:val="6"/>
          <w:sz w:val="30"/>
          <w:szCs w:val="30"/>
        </w:rPr>
        <w:t xml:space="preserve"> (</w:t>
      </w:r>
      <w:r w:rsidR="001E0269">
        <w:rPr>
          <w:sz w:val="28"/>
          <w:szCs w:val="28"/>
        </w:rPr>
        <w:t>Постановление № 48 от 04.03</w:t>
      </w:r>
      <w:r>
        <w:rPr>
          <w:sz w:val="28"/>
          <w:szCs w:val="28"/>
        </w:rPr>
        <w:t>.2011 г. «</w:t>
      </w:r>
      <w:r w:rsidR="001E0269" w:rsidRPr="001E0269">
        <w:rPr>
          <w:sz w:val="28"/>
          <w:szCs w:val="28"/>
        </w:rPr>
        <w:t>Об      утверждении     кодекса         этики</w:t>
      </w:r>
      <w:r w:rsidR="001E0269">
        <w:rPr>
          <w:sz w:val="28"/>
          <w:szCs w:val="28"/>
        </w:rPr>
        <w:t xml:space="preserve"> </w:t>
      </w:r>
      <w:r w:rsidR="001E0269" w:rsidRPr="001E0269">
        <w:rPr>
          <w:sz w:val="28"/>
          <w:szCs w:val="28"/>
        </w:rPr>
        <w:t>и служебного</w:t>
      </w:r>
      <w:proofErr w:type="gramEnd"/>
      <w:r w:rsidR="001E0269" w:rsidRPr="001E0269">
        <w:rPr>
          <w:sz w:val="28"/>
          <w:szCs w:val="28"/>
        </w:rPr>
        <w:t xml:space="preserve"> поведения муниципальных служащих         администрации         МО</w:t>
      </w:r>
      <w:r w:rsidR="001E0269">
        <w:rPr>
          <w:sz w:val="28"/>
          <w:szCs w:val="28"/>
        </w:rPr>
        <w:t xml:space="preserve">  </w:t>
      </w:r>
      <w:r w:rsidR="001E0269" w:rsidRPr="001E0269">
        <w:rPr>
          <w:sz w:val="28"/>
          <w:szCs w:val="28"/>
        </w:rPr>
        <w:t>Запорожское       сельское       поселение</w:t>
      </w:r>
      <w:r w:rsidR="001E02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978AA" w:rsidRDefault="00E978AA" w:rsidP="00E978A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ab/>
        <w:t>Кодекс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этики и служебного поведения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</w:t>
      </w:r>
      <w:r>
        <w:rPr>
          <w:color w:val="000000"/>
          <w:spacing w:val="6"/>
          <w:sz w:val="30"/>
          <w:szCs w:val="30"/>
        </w:rPr>
        <w:t xml:space="preserve"> представляет собой свод общих принципов </w:t>
      </w:r>
      <w:r>
        <w:rPr>
          <w:color w:val="000000"/>
          <w:spacing w:val="5"/>
          <w:sz w:val="30"/>
          <w:szCs w:val="30"/>
        </w:rPr>
        <w:t xml:space="preserve">профессиональной служебной этики и основных правил служебного </w:t>
      </w:r>
      <w:r>
        <w:rPr>
          <w:color w:val="000000"/>
          <w:spacing w:val="2"/>
          <w:sz w:val="30"/>
          <w:szCs w:val="30"/>
        </w:rPr>
        <w:t xml:space="preserve">поведения,  которыми  должны  руководствоваться </w:t>
      </w:r>
      <w:r>
        <w:rPr>
          <w:color w:val="000000"/>
          <w:spacing w:val="3"/>
          <w:sz w:val="30"/>
          <w:szCs w:val="30"/>
        </w:rPr>
        <w:t xml:space="preserve">муниципальные служащие  независимо  от замещаемой ими </w:t>
      </w:r>
      <w:r>
        <w:rPr>
          <w:color w:val="000000"/>
          <w:spacing w:val="-1"/>
          <w:sz w:val="30"/>
          <w:szCs w:val="30"/>
        </w:rPr>
        <w:t>должности.</w:t>
      </w:r>
    </w:p>
    <w:p w:rsidR="00E978AA" w:rsidRDefault="00E978AA" w:rsidP="00E978A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line="360" w:lineRule="exact"/>
        <w:jc w:val="both"/>
        <w:rPr>
          <w:color w:val="000000"/>
          <w:spacing w:val="-16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ab/>
        <w:t>Кодекс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этики и служебного поведения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</w:t>
      </w:r>
      <w:r>
        <w:rPr>
          <w:color w:val="000000"/>
          <w:spacing w:val="1"/>
          <w:sz w:val="30"/>
          <w:szCs w:val="30"/>
        </w:rPr>
        <w:t xml:space="preserve"> призван повышать эффективность </w:t>
      </w:r>
      <w:r>
        <w:rPr>
          <w:color w:val="000000"/>
          <w:spacing w:val="2"/>
          <w:sz w:val="30"/>
          <w:szCs w:val="30"/>
        </w:rPr>
        <w:t>выполнения муниципальными служащими своих должностных обязанностей.</w:t>
      </w:r>
    </w:p>
    <w:p w:rsidR="00E978AA" w:rsidRDefault="00E978AA" w:rsidP="00E978A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-19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ab/>
        <w:t xml:space="preserve">Кодекс </w:t>
      </w:r>
      <w:r>
        <w:rPr>
          <w:sz w:val="28"/>
          <w:szCs w:val="28"/>
        </w:rPr>
        <w:t>этики и служебного поведения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</w:t>
      </w:r>
      <w:r>
        <w:rPr>
          <w:color w:val="000000"/>
          <w:spacing w:val="4"/>
          <w:sz w:val="30"/>
          <w:szCs w:val="30"/>
        </w:rPr>
        <w:t xml:space="preserve"> служит основой для формирования должной </w:t>
      </w:r>
      <w:r>
        <w:rPr>
          <w:color w:val="000000"/>
          <w:spacing w:val="1"/>
          <w:sz w:val="30"/>
          <w:szCs w:val="30"/>
        </w:rPr>
        <w:t xml:space="preserve">морали в сфере муниципальной службы, </w:t>
      </w:r>
      <w:r>
        <w:rPr>
          <w:color w:val="000000"/>
          <w:spacing w:val="2"/>
          <w:sz w:val="30"/>
          <w:szCs w:val="30"/>
        </w:rPr>
        <w:t xml:space="preserve">уважительного отношения к муниципальной </w:t>
      </w:r>
      <w:r>
        <w:rPr>
          <w:color w:val="000000"/>
          <w:spacing w:val="8"/>
          <w:sz w:val="30"/>
          <w:szCs w:val="30"/>
        </w:rPr>
        <w:t xml:space="preserve">службе в общественном сознании, а также выступает как институт </w:t>
      </w:r>
      <w:r>
        <w:rPr>
          <w:color w:val="000000"/>
          <w:spacing w:val="1"/>
          <w:sz w:val="30"/>
          <w:szCs w:val="30"/>
        </w:rPr>
        <w:t xml:space="preserve">общественного сознания и нравственности </w:t>
      </w:r>
      <w:r>
        <w:rPr>
          <w:color w:val="000000"/>
          <w:spacing w:val="2"/>
          <w:sz w:val="30"/>
          <w:szCs w:val="30"/>
        </w:rPr>
        <w:t>муниципальных служащих, их самоконтроля.</w:t>
      </w:r>
    </w:p>
    <w:p w:rsidR="00E978AA" w:rsidRDefault="00E978AA" w:rsidP="00E978A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line="360" w:lineRule="exact"/>
        <w:jc w:val="both"/>
        <w:rPr>
          <w:color w:val="000000"/>
          <w:spacing w:val="-19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Каждый муниципальный служащий </w:t>
      </w:r>
      <w:r>
        <w:rPr>
          <w:color w:val="000000"/>
          <w:spacing w:val="2"/>
          <w:sz w:val="30"/>
          <w:szCs w:val="30"/>
        </w:rPr>
        <w:t xml:space="preserve">должен принимать все необходимые меры для соблюдения </w:t>
      </w:r>
      <w:r>
        <w:rPr>
          <w:color w:val="000000"/>
          <w:spacing w:val="-1"/>
          <w:sz w:val="30"/>
          <w:szCs w:val="30"/>
        </w:rPr>
        <w:t xml:space="preserve">положений Кодекса, а каждый гражданин Российской </w:t>
      </w:r>
      <w:r>
        <w:rPr>
          <w:color w:val="000000"/>
          <w:spacing w:val="7"/>
          <w:sz w:val="30"/>
          <w:szCs w:val="30"/>
        </w:rPr>
        <w:t xml:space="preserve">Федерации вправе ожидать от муниципального </w:t>
      </w:r>
      <w:r>
        <w:rPr>
          <w:color w:val="000000"/>
          <w:spacing w:val="3"/>
          <w:sz w:val="30"/>
          <w:szCs w:val="30"/>
        </w:rPr>
        <w:t xml:space="preserve">служащего поведения в отношениях с ним в соответствии с </w:t>
      </w:r>
      <w:r>
        <w:rPr>
          <w:color w:val="000000"/>
          <w:spacing w:val="1"/>
          <w:sz w:val="30"/>
          <w:szCs w:val="30"/>
        </w:rPr>
        <w:t>положениями Кодекса.</w:t>
      </w:r>
    </w:p>
    <w:p w:rsidR="00E978AA" w:rsidRDefault="00E978AA" w:rsidP="00E978A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60" w:lineRule="exact"/>
        <w:jc w:val="both"/>
      </w:pPr>
      <w:r>
        <w:rPr>
          <w:color w:val="000000"/>
          <w:spacing w:val="-16"/>
          <w:sz w:val="30"/>
          <w:szCs w:val="30"/>
        </w:rPr>
        <w:tab/>
      </w:r>
      <w:r>
        <w:rPr>
          <w:color w:val="000000"/>
          <w:spacing w:val="5"/>
          <w:sz w:val="30"/>
          <w:szCs w:val="30"/>
        </w:rPr>
        <w:t xml:space="preserve">Знание и соблюдение муниципальными </w:t>
      </w:r>
      <w:r>
        <w:rPr>
          <w:color w:val="000000"/>
          <w:spacing w:val="2"/>
          <w:sz w:val="30"/>
          <w:szCs w:val="30"/>
        </w:rPr>
        <w:t xml:space="preserve">служащими положений Кодекса является  одним из </w:t>
      </w:r>
      <w:r>
        <w:rPr>
          <w:color w:val="000000"/>
          <w:spacing w:val="1"/>
          <w:sz w:val="30"/>
          <w:szCs w:val="30"/>
        </w:rPr>
        <w:t xml:space="preserve">критериев оценки качества их профессиональной деятельности и </w:t>
      </w:r>
      <w:r>
        <w:rPr>
          <w:color w:val="000000"/>
          <w:spacing w:val="-1"/>
          <w:sz w:val="30"/>
          <w:szCs w:val="30"/>
        </w:rPr>
        <w:t xml:space="preserve">служебного поведения. </w:t>
      </w:r>
    </w:p>
    <w:p w:rsidR="00E978AA" w:rsidRDefault="00E978AA" w:rsidP="00E978AA">
      <w:pPr>
        <w:shd w:val="clear" w:color="auto" w:fill="FFFFFF"/>
        <w:spacing w:before="5" w:line="360" w:lineRule="exact"/>
        <w:ind w:left="120" w:right="24" w:firstLine="725"/>
        <w:jc w:val="both"/>
      </w:pPr>
      <w:r>
        <w:rPr>
          <w:color w:val="000000"/>
          <w:spacing w:val="3"/>
          <w:sz w:val="30"/>
          <w:szCs w:val="30"/>
        </w:rPr>
        <w:t xml:space="preserve">Соблюдать нормы служебной, профессиональной этики и </w:t>
      </w:r>
      <w:r>
        <w:rPr>
          <w:color w:val="000000"/>
          <w:sz w:val="30"/>
          <w:szCs w:val="30"/>
        </w:rPr>
        <w:t>правила делового поведения.</w:t>
      </w:r>
    </w:p>
    <w:p w:rsidR="00E978AA" w:rsidRDefault="00E978AA" w:rsidP="00E978AA">
      <w:pPr>
        <w:shd w:val="clear" w:color="auto" w:fill="FFFFFF"/>
        <w:spacing w:before="5" w:line="360" w:lineRule="exact"/>
        <w:ind w:left="48" w:right="29" w:firstLine="725"/>
        <w:jc w:val="both"/>
      </w:pPr>
      <w:r>
        <w:rPr>
          <w:color w:val="000000"/>
          <w:spacing w:val="-8"/>
          <w:sz w:val="30"/>
          <w:szCs w:val="30"/>
        </w:rPr>
        <w:tab/>
      </w:r>
      <w:r>
        <w:rPr>
          <w:color w:val="000000"/>
          <w:sz w:val="30"/>
          <w:szCs w:val="30"/>
        </w:rPr>
        <w:t>М</w:t>
      </w:r>
      <w:r>
        <w:rPr>
          <w:color w:val="000000"/>
          <w:spacing w:val="1"/>
          <w:sz w:val="30"/>
          <w:szCs w:val="30"/>
        </w:rPr>
        <w:t>униципальные</w:t>
      </w:r>
      <w:r>
        <w:rPr>
          <w:color w:val="000000"/>
          <w:spacing w:val="2"/>
          <w:sz w:val="30"/>
          <w:szCs w:val="30"/>
        </w:rPr>
        <w:t xml:space="preserve"> служащие должны быть </w:t>
      </w:r>
      <w:r>
        <w:rPr>
          <w:color w:val="000000"/>
          <w:spacing w:val="1"/>
          <w:sz w:val="30"/>
          <w:szCs w:val="30"/>
        </w:rPr>
        <w:t xml:space="preserve">вежливыми, доброжелательными, корректными, внимательными и </w:t>
      </w:r>
      <w:r>
        <w:rPr>
          <w:color w:val="000000"/>
          <w:spacing w:val="2"/>
          <w:sz w:val="30"/>
          <w:szCs w:val="30"/>
        </w:rPr>
        <w:t>проявлять терпимость в общении с гражданами и коллегами.</w:t>
      </w:r>
    </w:p>
    <w:p w:rsidR="00E978AA" w:rsidRDefault="00E978AA" w:rsidP="00E978AA">
      <w:pPr>
        <w:shd w:val="clear" w:color="auto" w:fill="FFFFFF"/>
        <w:tabs>
          <w:tab w:val="left" w:pos="1200"/>
        </w:tabs>
        <w:spacing w:line="360" w:lineRule="exact"/>
        <w:jc w:val="both"/>
      </w:pPr>
      <w:r>
        <w:rPr>
          <w:color w:val="000000"/>
          <w:spacing w:val="1"/>
          <w:sz w:val="30"/>
          <w:szCs w:val="30"/>
        </w:rPr>
        <w:tab/>
        <w:t>В служебном поведении муниципальный</w:t>
      </w:r>
      <w:r>
        <w:rPr>
          <w:color w:val="000000"/>
          <w:spacing w:val="-1"/>
          <w:sz w:val="30"/>
          <w:szCs w:val="30"/>
        </w:rPr>
        <w:t xml:space="preserve"> служащий должен воздерживаться </w:t>
      </w:r>
      <w:proofErr w:type="gramStart"/>
      <w:r>
        <w:rPr>
          <w:color w:val="000000"/>
          <w:spacing w:val="-1"/>
          <w:sz w:val="30"/>
          <w:szCs w:val="30"/>
        </w:rPr>
        <w:t>от</w:t>
      </w:r>
      <w:proofErr w:type="gramEnd"/>
      <w:r>
        <w:rPr>
          <w:color w:val="000000"/>
          <w:spacing w:val="-1"/>
          <w:sz w:val="30"/>
          <w:szCs w:val="30"/>
        </w:rPr>
        <w:t>:</w:t>
      </w:r>
    </w:p>
    <w:p w:rsidR="00E978AA" w:rsidRDefault="00E978AA" w:rsidP="00E978AA">
      <w:pPr>
        <w:shd w:val="clear" w:color="auto" w:fill="FFFFFF"/>
        <w:tabs>
          <w:tab w:val="left" w:pos="1104"/>
        </w:tabs>
        <w:spacing w:before="10" w:line="360" w:lineRule="exact"/>
        <w:ind w:left="77" w:firstLine="725"/>
        <w:jc w:val="both"/>
      </w:pPr>
      <w:r>
        <w:rPr>
          <w:color w:val="000000"/>
          <w:spacing w:val="-11"/>
          <w:sz w:val="30"/>
          <w:szCs w:val="30"/>
        </w:rPr>
        <w:t xml:space="preserve">- </w:t>
      </w:r>
      <w:r>
        <w:rPr>
          <w:color w:val="000000"/>
          <w:spacing w:val="3"/>
          <w:sz w:val="30"/>
          <w:szCs w:val="30"/>
        </w:rPr>
        <w:t xml:space="preserve">любого вида высказываний и действий дискриминационного </w:t>
      </w:r>
      <w:r>
        <w:rPr>
          <w:color w:val="000000"/>
          <w:spacing w:val="1"/>
          <w:sz w:val="30"/>
          <w:szCs w:val="30"/>
        </w:rPr>
        <w:t xml:space="preserve">характера по признакам пола, возраста, расы, национальности, языка, </w:t>
      </w:r>
      <w:r>
        <w:rPr>
          <w:color w:val="000000"/>
          <w:sz w:val="30"/>
          <w:szCs w:val="30"/>
        </w:rPr>
        <w:t xml:space="preserve">гражданства, </w:t>
      </w:r>
      <w:r>
        <w:rPr>
          <w:color w:val="000000"/>
          <w:sz w:val="30"/>
          <w:szCs w:val="30"/>
        </w:rPr>
        <w:lastRenderedPageBreak/>
        <w:t xml:space="preserve">социального, имущественного или семейного </w:t>
      </w:r>
      <w:r>
        <w:rPr>
          <w:color w:val="000000"/>
          <w:spacing w:val="1"/>
          <w:sz w:val="30"/>
          <w:szCs w:val="30"/>
        </w:rPr>
        <w:t>положения, политических или религиозных предпочтений;</w:t>
      </w:r>
    </w:p>
    <w:p w:rsidR="00E978AA" w:rsidRDefault="00E978AA" w:rsidP="00E978AA">
      <w:pPr>
        <w:shd w:val="clear" w:color="auto" w:fill="FFFFFF"/>
        <w:tabs>
          <w:tab w:val="left" w:pos="1104"/>
        </w:tabs>
        <w:spacing w:line="360" w:lineRule="exact"/>
        <w:ind w:left="77" w:firstLine="725"/>
        <w:jc w:val="both"/>
      </w:pPr>
      <w:r>
        <w:rPr>
          <w:color w:val="000000"/>
          <w:spacing w:val="-11"/>
          <w:sz w:val="30"/>
          <w:szCs w:val="30"/>
        </w:rPr>
        <w:t xml:space="preserve">- </w:t>
      </w:r>
      <w:r>
        <w:rPr>
          <w:color w:val="000000"/>
          <w:spacing w:val="1"/>
          <w:sz w:val="30"/>
          <w:szCs w:val="30"/>
        </w:rPr>
        <w:t xml:space="preserve">грубости, проявлений пренебрежительного тона, </w:t>
      </w:r>
      <w:r>
        <w:rPr>
          <w:color w:val="000000"/>
          <w:spacing w:val="3"/>
          <w:sz w:val="30"/>
          <w:szCs w:val="30"/>
        </w:rPr>
        <w:t xml:space="preserve">заносчивости, предвзятых замечаний, предъявления неправомерных, </w:t>
      </w:r>
      <w:r>
        <w:rPr>
          <w:color w:val="000000"/>
          <w:sz w:val="30"/>
          <w:szCs w:val="30"/>
        </w:rPr>
        <w:t>незаслуженных обвинений;</w:t>
      </w:r>
    </w:p>
    <w:p w:rsidR="00E978AA" w:rsidRDefault="00E978AA" w:rsidP="00E978AA">
      <w:pPr>
        <w:shd w:val="clear" w:color="auto" w:fill="FFFFFF"/>
        <w:tabs>
          <w:tab w:val="left" w:pos="1104"/>
        </w:tabs>
        <w:spacing w:before="10" w:line="360" w:lineRule="exact"/>
        <w:ind w:left="77" w:firstLine="725"/>
        <w:jc w:val="both"/>
      </w:pPr>
      <w:r>
        <w:rPr>
          <w:color w:val="000000"/>
          <w:spacing w:val="-1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 xml:space="preserve">угроз,  оскорбительных   выражений   или  реплик,  действий, </w:t>
      </w:r>
      <w:r>
        <w:rPr>
          <w:color w:val="000000"/>
          <w:spacing w:val="1"/>
          <w:sz w:val="30"/>
          <w:szCs w:val="30"/>
        </w:rPr>
        <w:t xml:space="preserve">препятствующих нормальному общению или провоцирующих </w:t>
      </w:r>
      <w:r>
        <w:rPr>
          <w:color w:val="000000"/>
          <w:sz w:val="30"/>
          <w:szCs w:val="30"/>
        </w:rPr>
        <w:t>противоправное поведение.</w:t>
      </w:r>
    </w:p>
    <w:p w:rsidR="00A23A03" w:rsidRPr="00986017" w:rsidRDefault="00A23A03"/>
    <w:sectPr w:rsidR="00A23A03" w:rsidRPr="00986017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0"/>
    <w:rsid w:val="000B5C30"/>
    <w:rsid w:val="001E0269"/>
    <w:rsid w:val="0053504E"/>
    <w:rsid w:val="008027E0"/>
    <w:rsid w:val="00841E4E"/>
    <w:rsid w:val="00986017"/>
    <w:rsid w:val="00A23A03"/>
    <w:rsid w:val="00E978AA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2014-03-03T11:28:00Z</cp:lastPrinted>
  <dcterms:created xsi:type="dcterms:W3CDTF">2014-03-03T08:52:00Z</dcterms:created>
  <dcterms:modified xsi:type="dcterms:W3CDTF">2014-03-03T11:32:00Z</dcterms:modified>
</cp:coreProperties>
</file>