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4" w:rsidRPr="007203C1" w:rsidRDefault="00C26674" w:rsidP="00C26674">
      <w:pPr>
        <w:pStyle w:val="1"/>
        <w:jc w:val="center"/>
        <w:rPr>
          <w:b/>
        </w:rPr>
      </w:pPr>
    </w:p>
    <w:p w:rsidR="00C26674" w:rsidRPr="007203C1" w:rsidRDefault="00C26674" w:rsidP="00C26674">
      <w:pPr>
        <w:pStyle w:val="1"/>
        <w:jc w:val="center"/>
        <w:rPr>
          <w:b/>
          <w:sz w:val="28"/>
        </w:rPr>
      </w:pPr>
      <w:r w:rsidRPr="007203C1">
        <w:rPr>
          <w:b/>
          <w:sz w:val="28"/>
        </w:rPr>
        <w:t>СОВЕТ   ДЕПУТАТОВ</w:t>
      </w:r>
    </w:p>
    <w:p w:rsidR="00C26674" w:rsidRPr="007203C1" w:rsidRDefault="00C26674" w:rsidP="00C26674">
      <w:pPr>
        <w:jc w:val="center"/>
        <w:rPr>
          <w:b/>
          <w:sz w:val="28"/>
        </w:rPr>
      </w:pPr>
      <w:r w:rsidRPr="007203C1">
        <w:rPr>
          <w:b/>
          <w:sz w:val="28"/>
        </w:rPr>
        <w:t>МУНИЦИПАЛЬНОГО ОБРАЗОВАНИЯ</w:t>
      </w:r>
    </w:p>
    <w:p w:rsidR="00C26674" w:rsidRPr="007203C1" w:rsidRDefault="00C26674" w:rsidP="00C26674">
      <w:pPr>
        <w:jc w:val="center"/>
        <w:rPr>
          <w:b/>
          <w:sz w:val="28"/>
        </w:rPr>
      </w:pPr>
      <w:r w:rsidRPr="007203C1">
        <w:rPr>
          <w:b/>
          <w:sz w:val="28"/>
        </w:rPr>
        <w:t>Запорожское сельское поселение муниципального    образования</w:t>
      </w:r>
    </w:p>
    <w:p w:rsidR="00C26674" w:rsidRPr="007203C1" w:rsidRDefault="00C26674" w:rsidP="00C26674">
      <w:pPr>
        <w:jc w:val="center"/>
        <w:rPr>
          <w:b/>
          <w:sz w:val="28"/>
        </w:rPr>
      </w:pPr>
      <w:r w:rsidRPr="007203C1">
        <w:rPr>
          <w:b/>
          <w:sz w:val="28"/>
        </w:rPr>
        <w:t>Приозерский муниципальный район Ленинградской области</w:t>
      </w:r>
    </w:p>
    <w:p w:rsidR="00C26674" w:rsidRPr="007203C1" w:rsidRDefault="00C26674" w:rsidP="00C26674">
      <w:pPr>
        <w:jc w:val="both"/>
        <w:rPr>
          <w:b/>
          <w:sz w:val="28"/>
        </w:rPr>
      </w:pPr>
    </w:p>
    <w:p w:rsidR="00C26674" w:rsidRPr="007203C1" w:rsidRDefault="00C26674" w:rsidP="00C26674">
      <w:pPr>
        <w:jc w:val="both"/>
        <w:rPr>
          <w:b/>
          <w:sz w:val="28"/>
        </w:rPr>
      </w:pPr>
      <w:r w:rsidRPr="007203C1">
        <w:rPr>
          <w:b/>
          <w:sz w:val="28"/>
        </w:rPr>
        <w:t xml:space="preserve">                                                             Р Е Ш Е Н И Е</w:t>
      </w:r>
    </w:p>
    <w:p w:rsidR="00C26674" w:rsidRPr="007203C1" w:rsidRDefault="00C26674" w:rsidP="00C26674">
      <w:pPr>
        <w:jc w:val="both"/>
        <w:rPr>
          <w:sz w:val="28"/>
        </w:rPr>
      </w:pPr>
    </w:p>
    <w:p w:rsidR="00C26674" w:rsidRPr="007203C1" w:rsidRDefault="0087452C" w:rsidP="00C26674">
      <w:pPr>
        <w:jc w:val="both"/>
        <w:rPr>
          <w:sz w:val="28"/>
        </w:rPr>
      </w:pPr>
      <w:r>
        <w:rPr>
          <w:sz w:val="28"/>
        </w:rPr>
        <w:t xml:space="preserve">  </w:t>
      </w:r>
      <w:r w:rsidR="00C26674" w:rsidRPr="007203C1">
        <w:rPr>
          <w:sz w:val="28"/>
        </w:rPr>
        <w:t>От</w:t>
      </w:r>
      <w:r>
        <w:rPr>
          <w:sz w:val="28"/>
        </w:rPr>
        <w:t xml:space="preserve"> 19</w:t>
      </w:r>
      <w:r w:rsidR="00C26674" w:rsidRPr="007203C1">
        <w:rPr>
          <w:sz w:val="28"/>
        </w:rPr>
        <w:t xml:space="preserve"> </w:t>
      </w:r>
      <w:r w:rsidR="00C26674">
        <w:rPr>
          <w:sz w:val="28"/>
        </w:rPr>
        <w:t>июля</w:t>
      </w:r>
      <w:r w:rsidR="00C26674" w:rsidRPr="007203C1">
        <w:rPr>
          <w:sz w:val="28"/>
        </w:rPr>
        <w:t xml:space="preserve"> 20</w:t>
      </w:r>
      <w:r w:rsidR="00C26674">
        <w:rPr>
          <w:sz w:val="28"/>
        </w:rPr>
        <w:t>19</w:t>
      </w:r>
      <w:r w:rsidR="00C26674" w:rsidRPr="007203C1">
        <w:rPr>
          <w:sz w:val="28"/>
        </w:rPr>
        <w:t xml:space="preserve"> года    </w:t>
      </w:r>
      <w:r w:rsidR="00C26674">
        <w:rPr>
          <w:sz w:val="28"/>
        </w:rPr>
        <w:t xml:space="preserve">  </w:t>
      </w:r>
      <w:r w:rsidR="00C26674" w:rsidRPr="007203C1">
        <w:rPr>
          <w:sz w:val="28"/>
        </w:rPr>
        <w:t xml:space="preserve">                                      </w:t>
      </w:r>
      <w:r>
        <w:rPr>
          <w:sz w:val="28"/>
        </w:rPr>
        <w:t xml:space="preserve"> </w:t>
      </w:r>
      <w:bookmarkStart w:id="0" w:name="_GoBack"/>
      <w:bookmarkEnd w:id="0"/>
      <w:r w:rsidR="00C26674" w:rsidRPr="007203C1">
        <w:rPr>
          <w:sz w:val="28"/>
        </w:rPr>
        <w:t xml:space="preserve">№ </w:t>
      </w:r>
      <w:r>
        <w:rPr>
          <w:sz w:val="28"/>
        </w:rPr>
        <w:t>183</w:t>
      </w:r>
    </w:p>
    <w:p w:rsidR="00C26674" w:rsidRPr="007203C1" w:rsidRDefault="00C26674" w:rsidP="00C26674">
      <w:pPr>
        <w:jc w:val="both"/>
        <w:rPr>
          <w:sz w:val="28"/>
        </w:rPr>
      </w:pPr>
    </w:p>
    <w:tbl>
      <w:tblPr>
        <w:tblW w:w="11210" w:type="dxa"/>
        <w:tblLook w:val="04A0" w:firstRow="1" w:lastRow="0" w:firstColumn="1" w:lastColumn="0" w:noHBand="0" w:noVBand="1"/>
      </w:tblPr>
      <w:tblGrid>
        <w:gridCol w:w="6062"/>
        <w:gridCol w:w="5148"/>
      </w:tblGrid>
      <w:tr w:rsidR="00C26674" w:rsidRPr="007203C1" w:rsidTr="001A2109">
        <w:trPr>
          <w:trHeight w:val="382"/>
        </w:trPr>
        <w:tc>
          <w:tcPr>
            <w:tcW w:w="6062" w:type="dxa"/>
          </w:tcPr>
          <w:p w:rsidR="00C26674" w:rsidRPr="007203C1" w:rsidRDefault="00C26674" w:rsidP="001A2109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 w:rsidRPr="00C26674">
              <w:rPr>
                <w:bCs/>
                <w:color w:val="000000"/>
                <w:sz w:val="28"/>
                <w:szCs w:val="24"/>
              </w:rPr>
              <w:t xml:space="preserve">Об утверждении Порядка определения </w:t>
            </w:r>
            <w:r w:rsidR="00CC65B2">
              <w:rPr>
                <w:bCs/>
                <w:color w:val="000000"/>
                <w:sz w:val="28"/>
                <w:szCs w:val="24"/>
              </w:rPr>
              <w:t xml:space="preserve">цены продажи земельных участков собственность на которые не </w:t>
            </w:r>
            <w:r w:rsidR="0087452C">
              <w:rPr>
                <w:bCs/>
                <w:color w:val="000000"/>
                <w:sz w:val="28"/>
                <w:szCs w:val="24"/>
              </w:rPr>
              <w:t>разграничена,</w:t>
            </w:r>
            <w:r w:rsidR="00CC65B2">
              <w:rPr>
                <w:bCs/>
                <w:color w:val="000000"/>
                <w:sz w:val="28"/>
                <w:szCs w:val="24"/>
              </w:rPr>
              <w:t xml:space="preserve"> а </w:t>
            </w:r>
            <w:r w:rsidR="0087452C">
              <w:rPr>
                <w:bCs/>
                <w:color w:val="000000"/>
                <w:sz w:val="28"/>
                <w:szCs w:val="24"/>
              </w:rPr>
              <w:t xml:space="preserve">также </w:t>
            </w:r>
            <w:r w:rsidR="0087452C" w:rsidRPr="00C26674">
              <w:rPr>
                <w:bCs/>
                <w:color w:val="000000"/>
                <w:sz w:val="28"/>
                <w:szCs w:val="24"/>
              </w:rPr>
              <w:t>находящихся</w:t>
            </w:r>
            <w:r w:rsidRPr="00C26674">
              <w:rPr>
                <w:bCs/>
                <w:color w:val="000000"/>
                <w:sz w:val="28"/>
                <w:szCs w:val="24"/>
              </w:rPr>
              <w:t xml:space="preserve"> в собственности муниц</w:t>
            </w:r>
            <w:r>
              <w:rPr>
                <w:bCs/>
                <w:color w:val="000000"/>
                <w:sz w:val="28"/>
                <w:szCs w:val="24"/>
              </w:rPr>
              <w:t>ипального образования Запорожское</w:t>
            </w:r>
            <w:r w:rsidRPr="00C26674">
              <w:rPr>
                <w:bCs/>
                <w:color w:val="000000"/>
                <w:sz w:val="28"/>
                <w:szCs w:val="24"/>
              </w:rPr>
              <w:t xml:space="preserve"> сельское поселение муниципального образования Приозерский муниципальный район Ленинградской области, предоставляемых без проведения торгов</w:t>
            </w:r>
          </w:p>
        </w:tc>
        <w:tc>
          <w:tcPr>
            <w:tcW w:w="5148" w:type="dxa"/>
            <w:shd w:val="clear" w:color="auto" w:fill="auto"/>
          </w:tcPr>
          <w:p w:rsidR="00C26674" w:rsidRPr="007203C1" w:rsidRDefault="00C26674" w:rsidP="001A2109">
            <w:pPr>
              <w:spacing w:line="276" w:lineRule="auto"/>
              <w:jc w:val="both"/>
              <w:rPr>
                <w:sz w:val="28"/>
                <w:szCs w:val="24"/>
              </w:rPr>
            </w:pPr>
          </w:p>
        </w:tc>
      </w:tr>
    </w:tbl>
    <w:p w:rsidR="00C26674" w:rsidRPr="007203C1" w:rsidRDefault="00C26674" w:rsidP="00C26674">
      <w:pPr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7203C1">
        <w:rPr>
          <w:sz w:val="28"/>
        </w:rPr>
        <w:t xml:space="preserve">                           </w:t>
      </w:r>
    </w:p>
    <w:p w:rsidR="00CC65B2" w:rsidRDefault="00C26674" w:rsidP="00C26674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7203C1">
        <w:rPr>
          <w:sz w:val="28"/>
          <w:szCs w:val="24"/>
        </w:rPr>
        <w:t xml:space="preserve">   </w:t>
      </w:r>
      <w:r w:rsidRPr="00C26674">
        <w:rPr>
          <w:sz w:val="28"/>
          <w:szCs w:val="24"/>
        </w:rPr>
        <w:t>В соответствии с подпунктом 3 пункта 5 статьи 39.28 Земельного кодекса Российской Федерации, положением о предоставлении земельных участков, находящихся в границах</w:t>
      </w:r>
      <w:r>
        <w:rPr>
          <w:sz w:val="28"/>
          <w:szCs w:val="24"/>
        </w:rPr>
        <w:t xml:space="preserve"> муниципального образования Запорож</w:t>
      </w:r>
      <w:r w:rsidRPr="00C26674">
        <w:rPr>
          <w:sz w:val="28"/>
          <w:szCs w:val="24"/>
        </w:rPr>
        <w:t>ское сельское поселение муниципального образования Приозерский муниципальный район Ленинградской области, государственная собственность на которые не разграничена, а также земельных участков, являющихся собственностью м</w:t>
      </w:r>
      <w:r>
        <w:rPr>
          <w:sz w:val="28"/>
          <w:szCs w:val="24"/>
        </w:rPr>
        <w:t>униципального образования Запорож</w:t>
      </w:r>
      <w:r w:rsidRPr="00C26674">
        <w:rPr>
          <w:sz w:val="28"/>
          <w:szCs w:val="24"/>
        </w:rPr>
        <w:t>ское сельское поселение муниципального образования Приозерский муниципальн</w:t>
      </w:r>
      <w:r>
        <w:rPr>
          <w:sz w:val="28"/>
          <w:szCs w:val="24"/>
        </w:rPr>
        <w:t xml:space="preserve">ый район Ленинградской области, </w:t>
      </w:r>
      <w:r w:rsidRPr="00C26674">
        <w:rPr>
          <w:sz w:val="28"/>
          <w:szCs w:val="24"/>
        </w:rPr>
        <w:t>руководствуясь Уставом м</w:t>
      </w:r>
      <w:r>
        <w:rPr>
          <w:sz w:val="28"/>
          <w:szCs w:val="24"/>
        </w:rPr>
        <w:t>униципального образования Запорож</w:t>
      </w:r>
      <w:r w:rsidRPr="00C26674">
        <w:rPr>
          <w:sz w:val="28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области, Совет депутатов </w:t>
      </w:r>
      <w:r>
        <w:rPr>
          <w:sz w:val="28"/>
          <w:szCs w:val="24"/>
        </w:rPr>
        <w:t xml:space="preserve">     </w:t>
      </w:r>
      <w:r w:rsidR="00CC65B2">
        <w:rPr>
          <w:sz w:val="28"/>
          <w:szCs w:val="24"/>
        </w:rPr>
        <w:t xml:space="preserve"> </w:t>
      </w:r>
    </w:p>
    <w:p w:rsidR="00CC65B2" w:rsidRDefault="00CC65B2" w:rsidP="00C26674">
      <w:pPr>
        <w:autoSpaceDE w:val="0"/>
        <w:autoSpaceDN w:val="0"/>
        <w:adjustRightInd w:val="0"/>
        <w:jc w:val="both"/>
        <w:rPr>
          <w:sz w:val="28"/>
          <w:szCs w:val="24"/>
        </w:rPr>
      </w:pPr>
    </w:p>
    <w:p w:rsidR="00C26674" w:rsidRPr="007203C1" w:rsidRDefault="00CC65B2" w:rsidP="00C26674">
      <w:pPr>
        <w:autoSpaceDE w:val="0"/>
        <w:autoSpaceDN w:val="0"/>
        <w:adjustRightInd w:val="0"/>
        <w:jc w:val="both"/>
        <w:rPr>
          <w:b/>
          <w:bCs/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</w:t>
      </w:r>
      <w:r w:rsidR="00C26674" w:rsidRPr="00C26674">
        <w:rPr>
          <w:sz w:val="28"/>
          <w:szCs w:val="24"/>
        </w:rPr>
        <w:t>РЕШИЛ:</w:t>
      </w:r>
    </w:p>
    <w:p w:rsidR="00CC65B2" w:rsidRDefault="00C26674" w:rsidP="00C2667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</w:t>
      </w:r>
    </w:p>
    <w:p w:rsidR="00C26674" w:rsidRPr="007203C1" w:rsidRDefault="00CC65B2" w:rsidP="00C2667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="00C26674">
        <w:rPr>
          <w:sz w:val="28"/>
          <w:szCs w:val="24"/>
        </w:rPr>
        <w:t>1.</w:t>
      </w:r>
      <w:r w:rsidR="00C26674" w:rsidRPr="00C26674">
        <w:t xml:space="preserve"> </w:t>
      </w:r>
      <w:r w:rsidR="00C26674" w:rsidRPr="00C26674">
        <w:rPr>
          <w:sz w:val="28"/>
          <w:szCs w:val="24"/>
        </w:rPr>
        <w:t xml:space="preserve">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</w:t>
      </w:r>
      <w:r w:rsidR="00C26674">
        <w:rPr>
          <w:sz w:val="28"/>
          <w:szCs w:val="24"/>
        </w:rPr>
        <w:t>униципального образования Запорож</w:t>
      </w:r>
      <w:r w:rsidR="00C26674" w:rsidRPr="00C26674">
        <w:rPr>
          <w:sz w:val="28"/>
          <w:szCs w:val="24"/>
        </w:rPr>
        <w:t>ское сельское поселение муниципального образования Приозерский муниципальный район Ленинградской области (приложение).</w:t>
      </w:r>
    </w:p>
    <w:p w:rsidR="00C26674" w:rsidRPr="007203C1" w:rsidRDefault="00C26674" w:rsidP="00C26674">
      <w:pPr>
        <w:jc w:val="both"/>
        <w:rPr>
          <w:sz w:val="28"/>
          <w:szCs w:val="24"/>
        </w:rPr>
      </w:pPr>
      <w:r w:rsidRPr="007203C1">
        <w:rPr>
          <w:sz w:val="28"/>
          <w:szCs w:val="24"/>
        </w:rPr>
        <w:t xml:space="preserve">      </w:t>
      </w:r>
      <w:r w:rsidR="00CC65B2">
        <w:rPr>
          <w:sz w:val="28"/>
          <w:szCs w:val="24"/>
        </w:rPr>
        <w:t xml:space="preserve"> </w:t>
      </w:r>
      <w:r w:rsidRPr="007203C1">
        <w:rPr>
          <w:sz w:val="28"/>
          <w:szCs w:val="24"/>
        </w:rPr>
        <w:t xml:space="preserve"> 2. Опубликовать настоящее решение на официальном сайте МО Запорожское сельское      поселение </w:t>
      </w:r>
      <w:hyperlink r:id="rId5" w:history="1">
        <w:r w:rsidRPr="009C0AF0">
          <w:rPr>
            <w:rStyle w:val="a3"/>
            <w:sz w:val="28"/>
            <w:szCs w:val="24"/>
          </w:rPr>
          <w:t>http://запорожское-адм.рф/</w:t>
        </w:r>
      </w:hyperlink>
      <w:proofErr w:type="gramStart"/>
      <w:r w:rsidRPr="007203C1">
        <w:rPr>
          <w:sz w:val="28"/>
          <w:szCs w:val="24"/>
        </w:rPr>
        <w:t>.</w:t>
      </w:r>
      <w:proofErr w:type="gramEnd"/>
      <w:r w:rsidRPr="007203C1">
        <w:rPr>
          <w:sz w:val="28"/>
          <w:szCs w:val="24"/>
        </w:rPr>
        <w:t xml:space="preserve"> и в Приозерской районной газете «Красная звезда».</w:t>
      </w:r>
    </w:p>
    <w:p w:rsidR="00C26674" w:rsidRPr="007203C1" w:rsidRDefault="00C26674" w:rsidP="00C26674">
      <w:pPr>
        <w:jc w:val="both"/>
        <w:rPr>
          <w:sz w:val="28"/>
          <w:szCs w:val="24"/>
        </w:rPr>
      </w:pPr>
      <w:r w:rsidRPr="007203C1">
        <w:rPr>
          <w:sz w:val="28"/>
          <w:szCs w:val="24"/>
        </w:rPr>
        <w:t xml:space="preserve">      </w:t>
      </w:r>
      <w:r w:rsidR="00CC65B2">
        <w:rPr>
          <w:sz w:val="28"/>
          <w:szCs w:val="24"/>
        </w:rPr>
        <w:t xml:space="preserve"> </w:t>
      </w:r>
      <w:r w:rsidRPr="007203C1">
        <w:rPr>
          <w:sz w:val="28"/>
          <w:szCs w:val="24"/>
        </w:rPr>
        <w:t xml:space="preserve"> 3. Настоящее решение вступает в силу с момента публикации в СМИ.</w:t>
      </w:r>
    </w:p>
    <w:p w:rsidR="00CC65B2" w:rsidRDefault="00C26674" w:rsidP="00C26674">
      <w:pPr>
        <w:jc w:val="both"/>
        <w:rPr>
          <w:sz w:val="28"/>
          <w:szCs w:val="24"/>
        </w:rPr>
      </w:pPr>
      <w:r w:rsidRPr="007203C1">
        <w:rPr>
          <w:sz w:val="28"/>
          <w:szCs w:val="24"/>
        </w:rPr>
        <w:t xml:space="preserve">      </w:t>
      </w:r>
      <w:r w:rsidR="00CC65B2">
        <w:rPr>
          <w:sz w:val="28"/>
          <w:szCs w:val="24"/>
        </w:rPr>
        <w:t xml:space="preserve"> </w:t>
      </w:r>
    </w:p>
    <w:p w:rsidR="00CC65B2" w:rsidRDefault="00CC65B2" w:rsidP="00C26674">
      <w:pPr>
        <w:jc w:val="both"/>
        <w:rPr>
          <w:sz w:val="28"/>
          <w:szCs w:val="24"/>
        </w:rPr>
      </w:pPr>
    </w:p>
    <w:p w:rsidR="00CC65B2" w:rsidRDefault="00CC65B2" w:rsidP="00C26674">
      <w:pPr>
        <w:jc w:val="both"/>
        <w:rPr>
          <w:sz w:val="28"/>
          <w:szCs w:val="24"/>
        </w:rPr>
      </w:pPr>
    </w:p>
    <w:p w:rsidR="00C26674" w:rsidRDefault="00C26674" w:rsidP="00C26674">
      <w:pPr>
        <w:jc w:val="both"/>
        <w:rPr>
          <w:sz w:val="28"/>
          <w:szCs w:val="24"/>
        </w:rPr>
      </w:pPr>
      <w:r w:rsidRPr="007203C1">
        <w:rPr>
          <w:sz w:val="28"/>
          <w:szCs w:val="24"/>
        </w:rPr>
        <w:lastRenderedPageBreak/>
        <w:t xml:space="preserve"> 4. Контроль над исполнением настоящего решения возложить на комиссию по экономике, бюджету, налогам и муниципальной собственности (председатель Тарасова В.М.).</w:t>
      </w:r>
    </w:p>
    <w:p w:rsidR="00C26674" w:rsidRDefault="00C26674" w:rsidP="00C26674">
      <w:pPr>
        <w:jc w:val="both"/>
        <w:rPr>
          <w:sz w:val="28"/>
        </w:rPr>
      </w:pPr>
    </w:p>
    <w:p w:rsidR="00CC65B2" w:rsidRPr="007203C1" w:rsidRDefault="00CC65B2" w:rsidP="00C26674">
      <w:pPr>
        <w:jc w:val="both"/>
        <w:rPr>
          <w:sz w:val="28"/>
        </w:rPr>
      </w:pPr>
    </w:p>
    <w:p w:rsidR="00C26674" w:rsidRPr="00C26674" w:rsidRDefault="00C26674" w:rsidP="00C26674">
      <w:pPr>
        <w:jc w:val="both"/>
        <w:rPr>
          <w:sz w:val="28"/>
        </w:rPr>
      </w:pPr>
      <w:r w:rsidRPr="007203C1">
        <w:rPr>
          <w:sz w:val="28"/>
        </w:rPr>
        <w:t xml:space="preserve">Глава муниципального образования                                             </w:t>
      </w:r>
      <w:r>
        <w:rPr>
          <w:sz w:val="28"/>
        </w:rPr>
        <w:t>А.Н. Чистяков</w:t>
      </w:r>
    </w:p>
    <w:p w:rsidR="00C26674" w:rsidRDefault="00C26674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C65B2" w:rsidRDefault="00CC65B2" w:rsidP="00C26674">
      <w:pPr>
        <w:jc w:val="both"/>
      </w:pPr>
    </w:p>
    <w:p w:rsidR="00C26674" w:rsidRDefault="00C26674" w:rsidP="00C26674">
      <w:pPr>
        <w:jc w:val="both"/>
        <w:rPr>
          <w:sz w:val="16"/>
          <w:szCs w:val="16"/>
        </w:rPr>
      </w:pPr>
      <w:r w:rsidRPr="00CC5F2A">
        <w:rPr>
          <w:sz w:val="16"/>
          <w:szCs w:val="16"/>
        </w:rPr>
        <w:t>Исполнил: Дроботенко Д.С. 8 921 903 72 49</w:t>
      </w:r>
    </w:p>
    <w:p w:rsidR="009435EE" w:rsidRPr="00C26674" w:rsidRDefault="00C26674" w:rsidP="00C2667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C5F2A">
        <w:rPr>
          <w:sz w:val="16"/>
          <w:szCs w:val="16"/>
        </w:rPr>
        <w:t xml:space="preserve">Разослано: дело – 3, прокуратура </w:t>
      </w:r>
      <w:r>
        <w:rPr>
          <w:sz w:val="16"/>
          <w:szCs w:val="16"/>
        </w:rPr>
        <w:t>–</w:t>
      </w:r>
      <w:r w:rsidRPr="00CC5F2A">
        <w:rPr>
          <w:sz w:val="16"/>
          <w:szCs w:val="16"/>
        </w:rPr>
        <w:t xml:space="preserve"> 1</w:t>
      </w:r>
      <w:r>
        <w:rPr>
          <w:sz w:val="16"/>
          <w:szCs w:val="16"/>
        </w:rPr>
        <w:t>,СМИ-2</w:t>
      </w:r>
    </w:p>
    <w:sectPr w:rsidR="009435EE" w:rsidRPr="00C26674" w:rsidSect="00C2667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15A39"/>
    <w:multiLevelType w:val="hybridMultilevel"/>
    <w:tmpl w:val="4A84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2"/>
    <w:rsid w:val="001F7B42"/>
    <w:rsid w:val="0087452C"/>
    <w:rsid w:val="009435EE"/>
    <w:rsid w:val="00C26674"/>
    <w:rsid w:val="00CC65B2"/>
    <w:rsid w:val="00D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CFA25-EE58-4960-90C0-E05F43E8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674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C266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7;&#1086;&#1088;&#1086;&#1078;&#1089;&#1082;&#1086;&#1077;-&#1072;&#1076;&#1084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2019-07-25T07:42:00Z</cp:lastPrinted>
  <dcterms:created xsi:type="dcterms:W3CDTF">2019-07-19T07:54:00Z</dcterms:created>
  <dcterms:modified xsi:type="dcterms:W3CDTF">2019-07-25T08:04:00Z</dcterms:modified>
</cp:coreProperties>
</file>