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9" w:rsidRDefault="006222A9" w:rsidP="007D457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6222A9" w:rsidRDefault="006222A9" w:rsidP="007D4579">
      <w:pPr>
        <w:jc w:val="center"/>
        <w:rPr>
          <w:sz w:val="28"/>
          <w:szCs w:val="28"/>
        </w:rPr>
      </w:pPr>
    </w:p>
    <w:p w:rsidR="006222A9" w:rsidRPr="00E74E31" w:rsidRDefault="006222A9" w:rsidP="007D4579">
      <w:pPr>
        <w:jc w:val="center"/>
        <w:rPr>
          <w:sz w:val="28"/>
          <w:szCs w:val="28"/>
        </w:rPr>
      </w:pPr>
    </w:p>
    <w:p w:rsidR="006222A9" w:rsidRPr="00E74E31" w:rsidRDefault="006222A9" w:rsidP="007D45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Default="006222A9" w:rsidP="007D4579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7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2016 года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93</w:t>
      </w:r>
    </w:p>
    <w:p w:rsidR="006222A9" w:rsidRDefault="006222A9" w:rsidP="00341D7A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</w:t>
      </w:r>
    </w:p>
    <w:p w:rsidR="006222A9" w:rsidRPr="009060C0" w:rsidRDefault="006222A9" w:rsidP="00341D7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3.35pt;width:285.75pt;height:123.75pt;z-index:251658240" stroked="f">
            <v:textbox>
              <w:txbxContent>
                <w:p w:rsidR="006222A9" w:rsidRDefault="006222A9" w:rsidP="00961AC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размеров </w:t>
                  </w:r>
                  <w:r w:rsidRPr="00C87BA5">
                    <w:rPr>
                      <w:sz w:val="28"/>
                      <w:szCs w:val="28"/>
                    </w:rPr>
                    <w:t>месячных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7BA5">
                    <w:rPr>
                      <w:sz w:val="28"/>
                      <w:szCs w:val="28"/>
                    </w:rPr>
                    <w:t xml:space="preserve">должностных окладов муниципальных </w:t>
                  </w:r>
                  <w:r>
                    <w:rPr>
                      <w:sz w:val="28"/>
                      <w:szCs w:val="28"/>
                    </w:rPr>
                    <w:t xml:space="preserve">служащих администрации </w:t>
                  </w:r>
                  <w:r w:rsidRPr="00C87BA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sz w:val="28"/>
                      <w:szCs w:val="28"/>
                    </w:rPr>
                    <w:t xml:space="preserve">Запорожское сельское </w:t>
                  </w:r>
                  <w:r w:rsidRPr="00C87BA5">
                    <w:rPr>
                      <w:sz w:val="28"/>
                      <w:szCs w:val="28"/>
                    </w:rPr>
                    <w:t xml:space="preserve">поселение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Приозерский </w:t>
                  </w:r>
                  <w:r w:rsidRPr="00C87BA5">
                    <w:rPr>
                      <w:sz w:val="28"/>
                      <w:szCs w:val="28"/>
                    </w:rPr>
                    <w:t>муниципальный</w:t>
                  </w:r>
                  <w:r>
                    <w:rPr>
                      <w:sz w:val="28"/>
                      <w:szCs w:val="28"/>
                    </w:rPr>
                    <w:t xml:space="preserve"> район Ленинградской области на 2017 год</w:t>
                  </w:r>
                </w:p>
                <w:p w:rsidR="006222A9" w:rsidRPr="001B3252" w:rsidRDefault="006222A9" w:rsidP="00961AC2">
                  <w:pPr>
                    <w:rPr>
                      <w:sz w:val="28"/>
                      <w:szCs w:val="28"/>
                    </w:rPr>
                  </w:pPr>
                  <w:r w:rsidRPr="001B325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222A9" w:rsidRDefault="006222A9"/>
              </w:txbxContent>
            </v:textbox>
          </v:shape>
        </w:pict>
      </w:r>
    </w:p>
    <w:p w:rsidR="006222A9" w:rsidRPr="009060C0" w:rsidRDefault="006222A9" w:rsidP="00341D7A">
      <w:pPr>
        <w:jc w:val="both"/>
        <w:rPr>
          <w:sz w:val="28"/>
          <w:szCs w:val="28"/>
        </w:rPr>
      </w:pPr>
      <w:r w:rsidRPr="009060C0">
        <w:t xml:space="preserve"> </w:t>
      </w:r>
    </w:p>
    <w:p w:rsidR="006222A9" w:rsidRDefault="006222A9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2A9" w:rsidRDefault="006222A9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В  соответствии  с  Федеральным  законом  «О муниципальной службе в Российской Федерации»  25-ФЗ от 02.03.2007 года, областным  законом   № 14-оз  от  11.03.2008 года  « О  правовом регулировании муниципальной службы в Ленинградской области»</w:t>
      </w:r>
      <w:r>
        <w:rPr>
          <w:sz w:val="28"/>
          <w:szCs w:val="28"/>
        </w:rPr>
        <w:t>, областным законом Ленинградской области от 25.12.2012 года № 101-оз  «Об областном бюджете Ленинградской области на 2017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2018 и 2019 годов», Уставом</w:t>
      </w:r>
      <w:r w:rsidRPr="00C87BA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Запорожское сельское поселение, Совет </w:t>
      </w:r>
      <w:r w:rsidRPr="00C87BA5">
        <w:rPr>
          <w:sz w:val="28"/>
          <w:szCs w:val="28"/>
        </w:rPr>
        <w:t xml:space="preserve">депутатов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  <w:r>
        <w:rPr>
          <w:sz w:val="28"/>
          <w:szCs w:val="28"/>
        </w:rPr>
        <w:t xml:space="preserve">  </w:t>
      </w:r>
      <w:r w:rsidRPr="00C87BA5">
        <w:rPr>
          <w:sz w:val="28"/>
          <w:szCs w:val="28"/>
        </w:rPr>
        <w:t>РЕШИЛ: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1. Утвердить размеры месячных должностных окладов лицам, замещающим    муниципальные должности, муниципальным служащим 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   муниципального образования Приозерский   муниципальный район Ленинградской области </w:t>
      </w:r>
      <w:r>
        <w:rPr>
          <w:sz w:val="28"/>
          <w:szCs w:val="28"/>
        </w:rPr>
        <w:t>на 2017 год</w:t>
      </w:r>
      <w:r w:rsidRPr="00C87BA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2. Утвердить размеры месячных должностных окладов работников, замещающих должности</w:t>
      </w:r>
      <w:r>
        <w:rPr>
          <w:sz w:val="28"/>
          <w:szCs w:val="28"/>
        </w:rPr>
        <w:t xml:space="preserve"> на 2017 год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C87BA5">
        <w:rPr>
          <w:sz w:val="28"/>
          <w:szCs w:val="28"/>
        </w:rPr>
        <w:t>.</w:t>
      </w:r>
    </w:p>
    <w:p w:rsidR="006222A9" w:rsidRPr="00C87BA5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 xml:space="preserve">Установить, что  фонд  оплаты  труда  лицам, замещающим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</w:t>
      </w:r>
      <w:r>
        <w:rPr>
          <w:sz w:val="28"/>
          <w:szCs w:val="28"/>
        </w:rPr>
        <w:t xml:space="preserve"> условиями соблюдения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 Ленинградской области на 2017 год.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Данное решение разместить (опубликовать) на сайте муниципального образования Запорожское сельское поселение в сети Интернет по адресу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подписания.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решения возложить на постоянную комиссию по местному самоуправлению, законности, правопорядку и социальным вопросам </w:t>
      </w:r>
      <w:r w:rsidRPr="00D72ABB">
        <w:rPr>
          <w:sz w:val="28"/>
          <w:szCs w:val="28"/>
        </w:rPr>
        <w:t>председатель – Костусева Т.Н.)</w:t>
      </w:r>
    </w:p>
    <w:p w:rsidR="006222A9" w:rsidRPr="00C87BA5" w:rsidRDefault="006222A9" w:rsidP="00D71AC9">
      <w:pPr>
        <w:ind w:firstLine="567"/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C87BA5">
      <w:pPr>
        <w:rPr>
          <w:sz w:val="28"/>
          <w:szCs w:val="28"/>
        </w:rPr>
      </w:pPr>
      <w:r w:rsidRPr="00C87BA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А.Н. Чистяков</w:t>
      </w: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4A0C3F" w:rsidRDefault="006222A9" w:rsidP="002D75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Шишла Е.А.</w:t>
      </w:r>
      <w:r w:rsidRPr="004A0C3F">
        <w:rPr>
          <w:sz w:val="20"/>
          <w:szCs w:val="20"/>
        </w:rPr>
        <w:t xml:space="preserve">  </w:t>
      </w:r>
      <w:r>
        <w:rPr>
          <w:sz w:val="20"/>
          <w:szCs w:val="20"/>
        </w:rPr>
        <w:t>8(81379)66</w:t>
      </w:r>
      <w:r w:rsidRPr="004A0C3F">
        <w:rPr>
          <w:sz w:val="20"/>
          <w:szCs w:val="20"/>
        </w:rPr>
        <w:t>-3</w:t>
      </w:r>
      <w:r>
        <w:rPr>
          <w:sz w:val="20"/>
          <w:szCs w:val="20"/>
        </w:rPr>
        <w:t>34</w:t>
      </w:r>
    </w:p>
    <w:p w:rsidR="006222A9" w:rsidRPr="004A0C3F" w:rsidRDefault="006222A9" w:rsidP="002D75FD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дело-3,</w:t>
      </w:r>
      <w:r>
        <w:rPr>
          <w:sz w:val="20"/>
          <w:szCs w:val="20"/>
        </w:rPr>
        <w:t xml:space="preserve"> адм.ЗСП-1;</w:t>
      </w:r>
      <w:r w:rsidRPr="004A0C3F">
        <w:rPr>
          <w:sz w:val="20"/>
          <w:szCs w:val="20"/>
        </w:rPr>
        <w:t xml:space="preserve"> прокуратура -1</w:t>
      </w:r>
      <w:r>
        <w:rPr>
          <w:sz w:val="20"/>
          <w:szCs w:val="20"/>
        </w:rPr>
        <w:t>;</w:t>
      </w:r>
      <w:r w:rsidRPr="004A0C3F">
        <w:rPr>
          <w:sz w:val="20"/>
          <w:szCs w:val="20"/>
        </w:rPr>
        <w:t xml:space="preserve"> КФ-1</w:t>
      </w: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5C340D">
      <w:pPr>
        <w:jc w:val="right"/>
        <w:rPr>
          <w:sz w:val="28"/>
          <w:szCs w:val="28"/>
        </w:rPr>
      </w:pP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6222A9" w:rsidRDefault="006222A9" w:rsidP="00702070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16.12.2016 № 93</w:t>
      </w:r>
    </w:p>
    <w:p w:rsidR="006222A9" w:rsidRPr="00C87BA5" w:rsidRDefault="006222A9" w:rsidP="005C340D">
      <w:pPr>
        <w:jc w:val="right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702070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месячных должностных окладов муниципальных служащих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>муниципального образования Приозерский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 xml:space="preserve">муниципальный район Ленинградской области  </w:t>
      </w: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1"/>
      </w:tblGrid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921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«Руководитель»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 xml:space="preserve">Глава администрации сельского поселения </w:t>
            </w:r>
          </w:p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A0C54">
              <w:rPr>
                <w:sz w:val="28"/>
                <w:szCs w:val="28"/>
              </w:rPr>
              <w:t xml:space="preserve">лицо, </w:t>
            </w:r>
            <w:r>
              <w:rPr>
                <w:sz w:val="28"/>
                <w:szCs w:val="28"/>
              </w:rPr>
              <w:t xml:space="preserve">назначаемое на должность по </w:t>
            </w:r>
            <w:r w:rsidRPr="003A0C54">
              <w:rPr>
                <w:sz w:val="28"/>
                <w:szCs w:val="28"/>
              </w:rPr>
              <w:t>контракту)</w:t>
            </w:r>
          </w:p>
        </w:tc>
        <w:tc>
          <w:tcPr>
            <w:tcW w:w="4921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13 465,71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921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11 446,61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муниципальные должности муниципальной службы</w:t>
            </w:r>
          </w:p>
        </w:tc>
      </w:tr>
      <w:tr w:rsidR="006222A9" w:rsidRPr="003A0C54" w:rsidTr="005D2089">
        <w:trPr>
          <w:trHeight w:val="710"/>
        </w:trPr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 xml:space="preserve"> экономики и финансов</w:t>
            </w:r>
          </w:p>
        </w:tc>
        <w:tc>
          <w:tcPr>
            <w:tcW w:w="4921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8 012,59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2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3A0C54">
              <w:rPr>
                <w:sz w:val="28"/>
                <w:szCs w:val="28"/>
              </w:rPr>
              <w:t>специалист</w:t>
            </w:r>
          </w:p>
        </w:tc>
        <w:tc>
          <w:tcPr>
            <w:tcW w:w="4921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7 722,59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1" w:type="dxa"/>
          </w:tcPr>
          <w:p w:rsidR="006222A9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7 440,25</w:t>
            </w:r>
          </w:p>
        </w:tc>
      </w:tr>
    </w:tbl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702070">
      <w:pPr>
        <w:rPr>
          <w:sz w:val="28"/>
          <w:szCs w:val="28"/>
        </w:rPr>
      </w:pP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6222A9" w:rsidRDefault="006222A9" w:rsidP="00702070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16.12.2016 № 93</w:t>
      </w:r>
    </w:p>
    <w:p w:rsidR="006222A9" w:rsidRPr="00C87BA5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277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месячных </w:t>
      </w:r>
      <w:r w:rsidRPr="00C87BA5">
        <w:rPr>
          <w:sz w:val="28"/>
          <w:szCs w:val="28"/>
        </w:rPr>
        <w:t xml:space="preserve">должностных окладов   лиц, замещающих должности, не являющиеся муниципальными должностями муниципальной службы,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   муниципального образования Приозерский   муниципальный район Ленинградской области</w:t>
      </w:r>
    </w:p>
    <w:p w:rsidR="006222A9" w:rsidRPr="00C87BA5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277B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6"/>
      </w:tblGrid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водитель</w:t>
            </w:r>
          </w:p>
        </w:tc>
        <w:tc>
          <w:tcPr>
            <w:tcW w:w="5069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6 867,93</w:t>
            </w:r>
          </w:p>
        </w:tc>
      </w:tr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уборщица</w:t>
            </w:r>
          </w:p>
        </w:tc>
        <w:tc>
          <w:tcPr>
            <w:tcW w:w="5069" w:type="dxa"/>
          </w:tcPr>
          <w:p w:rsidR="006222A9" w:rsidRPr="003A0C54" w:rsidRDefault="006222A9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2 670,82</w:t>
            </w:r>
          </w:p>
        </w:tc>
      </w:tr>
    </w:tbl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1D339D">
      <w:pPr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F37648">
      <w:pPr>
        <w:rPr>
          <w:sz w:val="28"/>
          <w:szCs w:val="28"/>
        </w:rPr>
      </w:pPr>
    </w:p>
    <w:sectPr w:rsidR="006222A9" w:rsidRPr="00C87BA5" w:rsidSect="007D4579">
      <w:pgSz w:w="11907" w:h="16840" w:code="9"/>
      <w:pgMar w:top="1276" w:right="567" w:bottom="127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57"/>
    <w:rsid w:val="000611AA"/>
    <w:rsid w:val="000A3DA1"/>
    <w:rsid w:val="000B0087"/>
    <w:rsid w:val="000E1F76"/>
    <w:rsid w:val="0015067D"/>
    <w:rsid w:val="001538D6"/>
    <w:rsid w:val="00155838"/>
    <w:rsid w:val="00161CAD"/>
    <w:rsid w:val="001B3252"/>
    <w:rsid w:val="001D339D"/>
    <w:rsid w:val="001E7ED1"/>
    <w:rsid w:val="00223371"/>
    <w:rsid w:val="00245A59"/>
    <w:rsid w:val="00257E64"/>
    <w:rsid w:val="00274F34"/>
    <w:rsid w:val="00277B56"/>
    <w:rsid w:val="002A3E9A"/>
    <w:rsid w:val="002B7463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C340D"/>
    <w:rsid w:val="005D2089"/>
    <w:rsid w:val="005D605D"/>
    <w:rsid w:val="006222A9"/>
    <w:rsid w:val="006502AA"/>
    <w:rsid w:val="00681F0F"/>
    <w:rsid w:val="006C003A"/>
    <w:rsid w:val="006D59D7"/>
    <w:rsid w:val="006E1857"/>
    <w:rsid w:val="00702070"/>
    <w:rsid w:val="0075341D"/>
    <w:rsid w:val="00754439"/>
    <w:rsid w:val="0076391E"/>
    <w:rsid w:val="0077652D"/>
    <w:rsid w:val="00797764"/>
    <w:rsid w:val="007D4579"/>
    <w:rsid w:val="007D7671"/>
    <w:rsid w:val="007E4CA8"/>
    <w:rsid w:val="00806B3D"/>
    <w:rsid w:val="00810CE8"/>
    <w:rsid w:val="0085676A"/>
    <w:rsid w:val="00885AEF"/>
    <w:rsid w:val="00891C31"/>
    <w:rsid w:val="008A20A2"/>
    <w:rsid w:val="008C763C"/>
    <w:rsid w:val="009060C0"/>
    <w:rsid w:val="0093585A"/>
    <w:rsid w:val="00961AC2"/>
    <w:rsid w:val="00973FD3"/>
    <w:rsid w:val="009E5275"/>
    <w:rsid w:val="009E7BC2"/>
    <w:rsid w:val="00A4018F"/>
    <w:rsid w:val="00A62689"/>
    <w:rsid w:val="00A66DD2"/>
    <w:rsid w:val="00A674CD"/>
    <w:rsid w:val="00A73698"/>
    <w:rsid w:val="00A810F5"/>
    <w:rsid w:val="00A932BF"/>
    <w:rsid w:val="00BA57AD"/>
    <w:rsid w:val="00BE6696"/>
    <w:rsid w:val="00C655E0"/>
    <w:rsid w:val="00C74333"/>
    <w:rsid w:val="00C8487C"/>
    <w:rsid w:val="00C87BA5"/>
    <w:rsid w:val="00C92DB5"/>
    <w:rsid w:val="00CC1BC5"/>
    <w:rsid w:val="00D16E86"/>
    <w:rsid w:val="00D21D19"/>
    <w:rsid w:val="00D43939"/>
    <w:rsid w:val="00D538C9"/>
    <w:rsid w:val="00D71AC9"/>
    <w:rsid w:val="00D72ABB"/>
    <w:rsid w:val="00DE0CA3"/>
    <w:rsid w:val="00E031D9"/>
    <w:rsid w:val="00E50A56"/>
    <w:rsid w:val="00E74E31"/>
    <w:rsid w:val="00E877E9"/>
    <w:rsid w:val="00EF4C81"/>
    <w:rsid w:val="00F35698"/>
    <w:rsid w:val="00F37648"/>
    <w:rsid w:val="00F41A02"/>
    <w:rsid w:val="00F665D6"/>
    <w:rsid w:val="00FA7428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214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C34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47"/>
    <w:rPr>
      <w:sz w:val="0"/>
      <w:szCs w:val="0"/>
    </w:rPr>
  </w:style>
  <w:style w:type="character" w:customStyle="1" w:styleId="Heading3Char1">
    <w:name w:val="Heading 3 Char1"/>
    <w:link w:val="Heading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link w:val="DefaultParagraphFont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623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</dc:title>
  <dc:subject/>
  <dc:creator>ADM</dc:creator>
  <cp:keywords/>
  <dc:description/>
  <cp:lastModifiedBy>Victor</cp:lastModifiedBy>
  <cp:revision>2</cp:revision>
  <cp:lastPrinted>2016-12-16T08:39:00Z</cp:lastPrinted>
  <dcterms:created xsi:type="dcterms:W3CDTF">2016-12-16T22:09:00Z</dcterms:created>
  <dcterms:modified xsi:type="dcterms:W3CDTF">2016-12-16T22:09:00Z</dcterms:modified>
</cp:coreProperties>
</file>