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ЗАПОРОЖСКОЕ СЕЛЬСКОЕ ПОСЕЛЕНИЕ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9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6F2919" w:rsidRPr="006F2919" w:rsidTr="006F2919">
        <w:tc>
          <w:tcPr>
            <w:tcW w:w="4785" w:type="dxa"/>
            <w:hideMark/>
          </w:tcPr>
          <w:p w:rsidR="006F2919" w:rsidRPr="006F2919" w:rsidRDefault="004626C6" w:rsidP="006F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6F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 </w:t>
            </w:r>
            <w:proofErr w:type="gramEnd"/>
            <w:r w:rsidR="006F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="006F2919" w:rsidRPr="006F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  <w:tc>
          <w:tcPr>
            <w:tcW w:w="4786" w:type="dxa"/>
            <w:hideMark/>
          </w:tcPr>
          <w:p w:rsidR="006F2919" w:rsidRPr="006F2919" w:rsidRDefault="004626C6" w:rsidP="006F29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№65</w:t>
            </w:r>
          </w:p>
        </w:tc>
      </w:tr>
    </w:tbl>
    <w:p w:rsidR="006F2919" w:rsidRPr="006F2919" w:rsidRDefault="006F2919" w:rsidP="006F29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6F2919" w:rsidRPr="006F2919" w:rsidTr="006F2919">
        <w:tc>
          <w:tcPr>
            <w:tcW w:w="4926" w:type="dxa"/>
          </w:tcPr>
          <w:p w:rsidR="006F2919" w:rsidRPr="006F2919" w:rsidRDefault="006F2919" w:rsidP="006F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отмене решения Совета депутатов </w:t>
            </w:r>
            <w:r w:rsidRPr="006F29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Запорожское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№49 от 30 октября 2015 года «Об утверждении Генеральной очистки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  <w:r w:rsidRPr="006F29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2919" w:rsidRPr="006F2919" w:rsidRDefault="006F2919" w:rsidP="006F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2919" w:rsidRPr="006F2919" w:rsidRDefault="006F2919" w:rsidP="006F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6C6" w:rsidRDefault="004626C6" w:rsidP="006F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29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1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наделением полномочиями по </w:t>
      </w:r>
      <w:r w:rsidR="006D4FA3" w:rsidRPr="006D4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разработке и утверждению территориальных схем в области обращения с отходами производства и потребления, в том числе с твердыми коммунальными отходами субъекта Российской Федерации в соответствии с п. 3 Правил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 к составу и содержанию таких схем, утвержденных постановлением Правительства Российской Федерации от 22 сентября 2018 г. №1130 и согласно Федерального закона от 29.12.2014 №458-ФЗ «О внесении изменений в Федеральный закон </w:t>
      </w:r>
      <w:r w:rsidR="006D4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№89-ФЗ от 24.06.1998 </w:t>
      </w:r>
      <w:r w:rsidR="006D4FA3" w:rsidRPr="006D4FA3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отхо</w:t>
      </w:r>
      <w:r w:rsidR="006D4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производства и потребления»,  </w:t>
      </w:r>
      <w:r w:rsidRPr="006F2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 приведения нормативных правовых актов органов местного самоуправления муниципального образования Запорожское сельское поселение  в соответствие с нормами действующего законодательства РФ, </w:t>
      </w:r>
      <w:r w:rsidRPr="006F2919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Запорожское сельское поселение (далее – совет депутатов)</w:t>
      </w: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9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F2919" w:rsidRPr="006F2919" w:rsidRDefault="006F2919" w:rsidP="006F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91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919" w:rsidRPr="006F2919" w:rsidRDefault="006F2919" w:rsidP="006F2919">
      <w:pPr>
        <w:shd w:val="clear" w:color="auto" w:fill="FFFFFF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FA3" w:rsidRPr="006D4FA3" w:rsidRDefault="006D4FA3" w:rsidP="006D4FA3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A3">
        <w:rPr>
          <w:rFonts w:ascii="Times New Roman" w:eastAsia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Запорожское </w:t>
      </w:r>
      <w:r w:rsidRPr="006D4FA3">
        <w:rPr>
          <w:rFonts w:ascii="Times New Roman" w:eastAsia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№49 от 30 октября 2015 года «Об утверждении Генеральной очистки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</w:p>
    <w:p w:rsidR="005E3325" w:rsidRPr="008950CE" w:rsidRDefault="006F2919" w:rsidP="005E3325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291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</w:t>
      </w:r>
      <w:proofErr w:type="gramStart"/>
      <w:r w:rsidRPr="006F29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сетевом</w:t>
      </w:r>
      <w:proofErr w:type="gramEnd"/>
      <w:r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издании </w:t>
      </w:r>
      <w:proofErr w:type="spellStart"/>
      <w:r w:rsidRPr="006F2919">
        <w:rPr>
          <w:rFonts w:ascii="Times New Roman" w:eastAsia="Times New Roman" w:hAnsi="Times New Roman" w:cs="Times New Roman"/>
          <w:sz w:val="24"/>
          <w:szCs w:val="24"/>
        </w:rPr>
        <w:t>Леноблинформ</w:t>
      </w:r>
      <w:proofErr w:type="spellEnd"/>
      <w:r w:rsidRPr="006F2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F29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http://www.lenoblinform.ru/</w:t>
        </w:r>
      </w:hyperlink>
      <w:r w:rsidRPr="006F2919">
        <w:rPr>
          <w:rFonts w:ascii="Times New Roman" w:eastAsia="Times New Roman" w:hAnsi="Times New Roman" w:cs="Times New Roman"/>
          <w:sz w:val="24"/>
          <w:szCs w:val="24"/>
        </w:rPr>
        <w:t xml:space="preserve"> и размещения на официальном сайте </w:t>
      </w:r>
      <w:r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5E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="005E3325" w:rsidRPr="00A531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http://запорожское-адм.рф//</w:t>
        </w:r>
      </w:hyperlink>
      <w:r w:rsidR="005E3325" w:rsidRPr="005E3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0CE" w:rsidRPr="008950CE" w:rsidRDefault="008950CE" w:rsidP="008950CE">
      <w:pPr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0CE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</w:t>
      </w:r>
      <w:r>
        <w:rPr>
          <w:rFonts w:ascii="Times New Roman" w:eastAsia="Times New Roman" w:hAnsi="Times New Roman" w:cs="Times New Roman"/>
          <w:sz w:val="24"/>
          <w:szCs w:val="24"/>
        </w:rPr>
        <w:t>яйству</w:t>
      </w:r>
      <w:r w:rsidRPr="00895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919" w:rsidRPr="006F2919" w:rsidRDefault="005E3325" w:rsidP="008950CE">
      <w:pPr>
        <w:shd w:val="clear" w:color="auto" w:fill="FFFFFF"/>
        <w:spacing w:after="0" w:line="240" w:lineRule="auto"/>
        <w:ind w:left="500" w:right="3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919" w:rsidRPr="006F2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F2919" w:rsidRPr="006F2919" w:rsidRDefault="006F2919" w:rsidP="006F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F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Глава муниципального образования</w:t>
      </w:r>
      <w:r w:rsidRPr="006F2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                      </w:t>
      </w:r>
      <w:r w:rsidR="008950C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Pr="006F291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А. А. Шерстов</w:t>
      </w:r>
      <w:r w:rsidRPr="006F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</w:t>
      </w:r>
    </w:p>
    <w:p w:rsidR="00F27630" w:rsidRDefault="00F27630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/>
    <w:p w:rsidR="008950CE" w:rsidRDefault="008950CE" w:rsidP="008950CE"/>
    <w:p w:rsidR="008950CE" w:rsidRPr="008950CE" w:rsidRDefault="008950CE" w:rsidP="008950CE">
      <w:pPr>
        <w:rPr>
          <w:rFonts w:ascii="Times New Roman" w:hAnsi="Times New Roman" w:cs="Times New Roman"/>
        </w:rPr>
      </w:pPr>
      <w:proofErr w:type="spellStart"/>
      <w:proofErr w:type="gramStart"/>
      <w:r w:rsidRPr="008950CE">
        <w:rPr>
          <w:rFonts w:ascii="Times New Roman" w:hAnsi="Times New Roman" w:cs="Times New Roman"/>
        </w:rPr>
        <w:t>Исп.:О</w:t>
      </w:r>
      <w:proofErr w:type="spellEnd"/>
      <w:r w:rsidRPr="008950CE">
        <w:rPr>
          <w:rFonts w:ascii="Times New Roman" w:hAnsi="Times New Roman" w:cs="Times New Roman"/>
        </w:rPr>
        <w:t>.</w:t>
      </w:r>
      <w:proofErr w:type="gramEnd"/>
      <w:r w:rsidRPr="008950CE">
        <w:rPr>
          <w:rFonts w:ascii="Times New Roman" w:hAnsi="Times New Roman" w:cs="Times New Roman"/>
        </w:rPr>
        <w:t xml:space="preserve"> А. </w:t>
      </w:r>
      <w:proofErr w:type="spellStart"/>
      <w:r w:rsidRPr="008950CE">
        <w:rPr>
          <w:rFonts w:ascii="Times New Roman" w:hAnsi="Times New Roman" w:cs="Times New Roman"/>
        </w:rPr>
        <w:t>Матреничева</w:t>
      </w:r>
      <w:proofErr w:type="spellEnd"/>
      <w:r w:rsidRPr="008950CE">
        <w:rPr>
          <w:rFonts w:ascii="Times New Roman" w:hAnsi="Times New Roman" w:cs="Times New Roman"/>
        </w:rPr>
        <w:t xml:space="preserve"> 8(81379) 66-418</w:t>
      </w:r>
    </w:p>
    <w:p w:rsidR="008950CE" w:rsidRDefault="008950CE" w:rsidP="008950CE">
      <w:r w:rsidRPr="008950CE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зослано: дело-2, прокуратура-1.</w:t>
      </w:r>
    </w:p>
    <w:p w:rsidR="008950CE" w:rsidRDefault="008950CE"/>
    <w:sectPr w:rsidR="0089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9"/>
    <w:rsid w:val="00264103"/>
    <w:rsid w:val="004626C6"/>
    <w:rsid w:val="005E3325"/>
    <w:rsid w:val="006D4FA3"/>
    <w:rsid w:val="006F2919"/>
    <w:rsid w:val="008950CE"/>
    <w:rsid w:val="00AE110C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40838-3CD0-4743-9BAC-45DC31D0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7;&#1086;&#1088;&#1086;&#1078;&#1089;&#1082;&#1086;&#1077;-&#1072;&#1076;&#1084;.&#1088;&#1092;/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2020-12-15T12:34:00Z</dcterms:created>
  <dcterms:modified xsi:type="dcterms:W3CDTF">2020-12-22T14:10:00Z</dcterms:modified>
</cp:coreProperties>
</file>