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EA0E4" w14:textId="0EE3C08B" w:rsidR="00D31A1A" w:rsidRPr="00766AFD" w:rsidRDefault="00D31A1A" w:rsidP="00766AFD">
      <w:pPr>
        <w:pStyle w:val="1"/>
        <w:ind w:firstLine="0"/>
        <w:jc w:val="center"/>
        <w:rPr>
          <w:noProof/>
          <w:sz w:val="28"/>
          <w:szCs w:val="28"/>
        </w:rPr>
      </w:pPr>
      <w:r w:rsidRPr="00D31A1A">
        <w:rPr>
          <w:b/>
          <w:bCs/>
          <w:szCs w:val="24"/>
        </w:rPr>
        <w:t>СОВЕТ ДЕПУТАТОВ</w:t>
      </w:r>
    </w:p>
    <w:p w14:paraId="339F360D" w14:textId="77777777" w:rsidR="00D31A1A" w:rsidRPr="00D31A1A" w:rsidRDefault="00D31A1A" w:rsidP="00766AFD">
      <w:pPr>
        <w:jc w:val="center"/>
        <w:rPr>
          <w:b/>
          <w:bCs/>
          <w:sz w:val="24"/>
          <w:szCs w:val="24"/>
        </w:rPr>
      </w:pPr>
      <w:r w:rsidRPr="00D31A1A">
        <w:rPr>
          <w:b/>
          <w:bCs/>
          <w:sz w:val="24"/>
          <w:szCs w:val="24"/>
        </w:rPr>
        <w:t>МУНИЦИПАЛЬНОГО ОБРАЗОВАНИЯ</w:t>
      </w:r>
    </w:p>
    <w:p w14:paraId="7DE967C9" w14:textId="77777777" w:rsidR="00D31A1A" w:rsidRPr="00766AFD" w:rsidRDefault="00D31A1A" w:rsidP="00D31A1A">
      <w:pPr>
        <w:jc w:val="center"/>
        <w:rPr>
          <w:bCs/>
          <w:sz w:val="24"/>
          <w:szCs w:val="24"/>
        </w:rPr>
      </w:pPr>
      <w:r w:rsidRPr="00766AFD">
        <w:rPr>
          <w:bCs/>
          <w:sz w:val="24"/>
          <w:szCs w:val="24"/>
        </w:rPr>
        <w:t>Запорожское сельское поселение муниципального образования Приозерский муниципальный район Ленинградской области</w:t>
      </w:r>
    </w:p>
    <w:p w14:paraId="7E3F8CC4" w14:textId="77777777" w:rsidR="00D31A1A" w:rsidRPr="00D31A1A" w:rsidRDefault="00D31A1A" w:rsidP="00D31A1A">
      <w:pPr>
        <w:jc w:val="center"/>
        <w:rPr>
          <w:b/>
          <w:bCs/>
          <w:sz w:val="24"/>
          <w:szCs w:val="24"/>
        </w:rPr>
      </w:pPr>
    </w:p>
    <w:p w14:paraId="275C8773" w14:textId="77777777" w:rsidR="000348DB" w:rsidRPr="00D31A1A" w:rsidRDefault="000348DB" w:rsidP="000348DB">
      <w:pPr>
        <w:jc w:val="center"/>
        <w:rPr>
          <w:b/>
          <w:bCs/>
          <w:sz w:val="24"/>
          <w:szCs w:val="24"/>
        </w:rPr>
      </w:pPr>
      <w:r w:rsidRPr="00D31A1A">
        <w:rPr>
          <w:b/>
          <w:bCs/>
          <w:sz w:val="24"/>
          <w:szCs w:val="24"/>
        </w:rPr>
        <w:t xml:space="preserve">РЕШЕНИЕ  </w:t>
      </w:r>
    </w:p>
    <w:p w14:paraId="6C96B8D8" w14:textId="77777777" w:rsidR="000348DB" w:rsidRPr="00D31A1A" w:rsidRDefault="000348DB" w:rsidP="000348DB">
      <w:pPr>
        <w:rPr>
          <w:sz w:val="24"/>
          <w:szCs w:val="24"/>
        </w:rPr>
      </w:pPr>
    </w:p>
    <w:p w14:paraId="6D3E2895" w14:textId="711F821A" w:rsidR="000348DB" w:rsidRPr="00D31A1A" w:rsidRDefault="00766AFD" w:rsidP="00D31A1A">
      <w:pPr>
        <w:jc w:val="both"/>
        <w:rPr>
          <w:sz w:val="24"/>
          <w:szCs w:val="24"/>
        </w:rPr>
      </w:pPr>
      <w:r>
        <w:rPr>
          <w:sz w:val="24"/>
          <w:szCs w:val="24"/>
        </w:rPr>
        <w:t>От 23 декабря 2021 года                                                                       №125</w:t>
      </w:r>
    </w:p>
    <w:p w14:paraId="08EFEB1F" w14:textId="77777777" w:rsidR="00766AFD" w:rsidRDefault="00766AFD" w:rsidP="00D31A1A">
      <w:pPr>
        <w:ind w:right="3288"/>
        <w:jc w:val="both"/>
        <w:rPr>
          <w:bCs/>
          <w:sz w:val="24"/>
          <w:szCs w:val="24"/>
        </w:rPr>
      </w:pPr>
    </w:p>
    <w:p w14:paraId="7E991F47" w14:textId="101225B2" w:rsidR="00D31A1A" w:rsidRPr="00D31A1A" w:rsidRDefault="000348DB" w:rsidP="00D31A1A">
      <w:pPr>
        <w:ind w:right="3288"/>
        <w:jc w:val="both"/>
        <w:rPr>
          <w:rFonts w:eastAsia="Calibri"/>
          <w:sz w:val="24"/>
          <w:szCs w:val="24"/>
          <w:lang w:eastAsia="en-US"/>
        </w:rPr>
      </w:pPr>
      <w:r w:rsidRPr="00D31A1A">
        <w:rPr>
          <w:bCs/>
          <w:sz w:val="24"/>
          <w:szCs w:val="24"/>
        </w:rPr>
        <w:t xml:space="preserve">О внесении изменений и дополнений в решение Совета депутатов от </w:t>
      </w:r>
      <w:r w:rsidR="00D31A1A" w:rsidRPr="00D31A1A">
        <w:rPr>
          <w:bCs/>
          <w:sz w:val="24"/>
          <w:szCs w:val="24"/>
        </w:rPr>
        <w:t>21 октября 2014</w:t>
      </w:r>
      <w:r w:rsidRPr="00D31A1A">
        <w:rPr>
          <w:bCs/>
          <w:sz w:val="24"/>
          <w:szCs w:val="24"/>
        </w:rPr>
        <w:t xml:space="preserve"> года № </w:t>
      </w:r>
      <w:r w:rsidR="00D31A1A" w:rsidRPr="00D31A1A">
        <w:rPr>
          <w:bCs/>
          <w:sz w:val="24"/>
          <w:szCs w:val="24"/>
        </w:rPr>
        <w:t>04</w:t>
      </w:r>
      <w:r w:rsidRPr="00D31A1A">
        <w:rPr>
          <w:bCs/>
          <w:sz w:val="24"/>
          <w:szCs w:val="24"/>
        </w:rPr>
        <w:t xml:space="preserve"> «Об утверждении Положения о конкурсной комиссии и о порядке проведения конкурса на замещение должности главы администрации муниципального </w:t>
      </w:r>
      <w:r w:rsidR="00D31A1A" w:rsidRPr="00D31A1A">
        <w:rPr>
          <w:bCs/>
          <w:sz w:val="24"/>
          <w:szCs w:val="24"/>
        </w:rPr>
        <w:t>образования Запорожское</w:t>
      </w:r>
      <w:r w:rsidRPr="00D31A1A">
        <w:rPr>
          <w:bCs/>
          <w:sz w:val="24"/>
          <w:szCs w:val="24"/>
        </w:rPr>
        <w:t xml:space="preserve"> сельское поселение муниципального образования Приозерский муниципальный район Ленинградской области» </w:t>
      </w:r>
      <w:r w:rsidR="00D31A1A" w:rsidRPr="00D31A1A">
        <w:rPr>
          <w:bCs/>
          <w:sz w:val="24"/>
          <w:szCs w:val="24"/>
        </w:rPr>
        <w:t>(в редакции</w:t>
      </w:r>
      <w:r w:rsidR="00D31A1A">
        <w:rPr>
          <w:rFonts w:eastAsia="Calibri"/>
          <w:sz w:val="24"/>
          <w:szCs w:val="24"/>
          <w:lang w:eastAsia="en-US"/>
        </w:rPr>
        <w:t xml:space="preserve"> от </w:t>
      </w:r>
      <w:r w:rsidR="00D31A1A" w:rsidRPr="00D31A1A">
        <w:rPr>
          <w:rFonts w:eastAsia="Calibri"/>
          <w:sz w:val="24"/>
          <w:szCs w:val="24"/>
          <w:lang w:eastAsia="en-US"/>
        </w:rPr>
        <w:t>16 октября 2017 года                                                                    №121, от 27 ноября 2019 года № 17)</w:t>
      </w:r>
      <w:r w:rsidR="00D31A1A" w:rsidRPr="00D31A1A">
        <w:rPr>
          <w:rFonts w:eastAsia="Calibri"/>
          <w:sz w:val="24"/>
          <w:szCs w:val="24"/>
          <w:lang w:eastAsia="en-US"/>
        </w:rPr>
        <w:tab/>
        <w:t xml:space="preserve">      </w:t>
      </w:r>
      <w:r w:rsidR="00D31A1A" w:rsidRPr="00D31A1A">
        <w:rPr>
          <w:rFonts w:eastAsia="Calibri"/>
          <w:sz w:val="24"/>
          <w:szCs w:val="24"/>
          <w:lang w:eastAsia="en-US"/>
        </w:rPr>
        <w:tab/>
      </w:r>
      <w:r w:rsidR="00D31A1A" w:rsidRPr="00D31A1A">
        <w:rPr>
          <w:rFonts w:eastAsia="Calibri"/>
          <w:sz w:val="24"/>
          <w:szCs w:val="24"/>
          <w:lang w:eastAsia="en-US"/>
        </w:rPr>
        <w:tab/>
        <w:t xml:space="preserve">                                         </w:t>
      </w:r>
    </w:p>
    <w:p w14:paraId="351D109A" w14:textId="4AAD8A22" w:rsidR="000348DB" w:rsidRPr="00D31A1A" w:rsidRDefault="000348DB" w:rsidP="000348DB">
      <w:pPr>
        <w:autoSpaceDE w:val="0"/>
        <w:autoSpaceDN w:val="0"/>
        <w:adjustRightInd w:val="0"/>
        <w:ind w:right="3826"/>
        <w:jc w:val="both"/>
        <w:outlineLvl w:val="1"/>
        <w:rPr>
          <w:bCs/>
          <w:sz w:val="24"/>
          <w:szCs w:val="24"/>
        </w:rPr>
      </w:pPr>
      <w:r w:rsidRPr="00D31A1A">
        <w:rPr>
          <w:bCs/>
          <w:sz w:val="24"/>
          <w:szCs w:val="24"/>
        </w:rPr>
        <w:t xml:space="preserve">      </w:t>
      </w:r>
    </w:p>
    <w:p w14:paraId="3712B5D8" w14:textId="77777777" w:rsidR="000348DB" w:rsidRPr="00D31A1A" w:rsidRDefault="000348DB" w:rsidP="000348DB">
      <w:pPr>
        <w:jc w:val="both"/>
        <w:rPr>
          <w:sz w:val="24"/>
          <w:szCs w:val="24"/>
        </w:rPr>
      </w:pPr>
    </w:p>
    <w:p w14:paraId="3A3369B1" w14:textId="06C11F92" w:rsidR="000348DB" w:rsidRPr="00D31A1A" w:rsidRDefault="00D167D6" w:rsidP="00D167D6">
      <w:pPr>
        <w:ind w:firstLine="567"/>
        <w:jc w:val="both"/>
        <w:rPr>
          <w:b/>
          <w:bCs/>
          <w:sz w:val="24"/>
          <w:szCs w:val="24"/>
        </w:rPr>
      </w:pPr>
      <w:r w:rsidRPr="00D31A1A">
        <w:rPr>
          <w:sz w:val="24"/>
          <w:szCs w:val="24"/>
        </w:rPr>
        <w:t>В</w:t>
      </w:r>
      <w:r w:rsidR="000348DB" w:rsidRPr="00D31A1A">
        <w:rPr>
          <w:sz w:val="24"/>
          <w:szCs w:val="24"/>
        </w:rPr>
        <w:t xml:space="preserve"> целях приведения принятого нормативного правового акта в соответствие с действующим законодательством Российской Федерации, в соответствии с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0348DB" w:rsidRPr="00D31A1A">
        <w:rPr>
          <w:color w:val="000000"/>
          <w:sz w:val="24"/>
          <w:szCs w:val="24"/>
        </w:rPr>
        <w:t xml:space="preserve">Областным законом, от 11 марта 2008 года N 14-оз «О правовом регулировании муниципальной службы в Ленинградской области», Областным законом от 11.02.2015 N 1-оз "Об особенностях формирования органов местного самоуправления муниципальных образований Ленинградской области" </w:t>
      </w:r>
      <w:r w:rsidR="000348DB" w:rsidRPr="00D31A1A">
        <w:rPr>
          <w:sz w:val="24"/>
          <w:szCs w:val="24"/>
        </w:rPr>
        <w:t xml:space="preserve">Совет депутатов </w:t>
      </w:r>
      <w:r w:rsidR="00D31A1A" w:rsidRPr="00D31A1A">
        <w:rPr>
          <w:sz w:val="24"/>
          <w:szCs w:val="24"/>
        </w:rPr>
        <w:t xml:space="preserve">муниципального образования Запорожское </w:t>
      </w:r>
      <w:r w:rsidR="000348DB" w:rsidRPr="00D31A1A">
        <w:rPr>
          <w:sz w:val="24"/>
          <w:szCs w:val="24"/>
        </w:rPr>
        <w:t xml:space="preserve">сельское поселение МО Приозерский муниципальный район Ленинградской области </w:t>
      </w:r>
      <w:r w:rsidR="000348DB" w:rsidRPr="00D31A1A">
        <w:rPr>
          <w:b/>
          <w:bCs/>
          <w:sz w:val="24"/>
          <w:szCs w:val="24"/>
        </w:rPr>
        <w:t>РЕШИЛ:</w:t>
      </w:r>
    </w:p>
    <w:p w14:paraId="604638AA" w14:textId="77777777" w:rsidR="000348DB" w:rsidRPr="00D31A1A" w:rsidRDefault="000348DB" w:rsidP="000348DB">
      <w:pPr>
        <w:rPr>
          <w:b/>
          <w:bCs/>
          <w:sz w:val="24"/>
          <w:szCs w:val="24"/>
        </w:rPr>
      </w:pPr>
    </w:p>
    <w:p w14:paraId="476850CA" w14:textId="35BFB5C9" w:rsidR="000348DB" w:rsidRPr="00D31A1A" w:rsidRDefault="000348DB" w:rsidP="00D31A1A">
      <w:pPr>
        <w:autoSpaceDE w:val="0"/>
        <w:autoSpaceDN w:val="0"/>
        <w:adjustRightInd w:val="0"/>
        <w:ind w:firstLine="567"/>
        <w:jc w:val="both"/>
        <w:outlineLvl w:val="1"/>
        <w:rPr>
          <w:sz w:val="24"/>
          <w:szCs w:val="24"/>
        </w:rPr>
      </w:pPr>
      <w:r w:rsidRPr="00D31A1A">
        <w:rPr>
          <w:sz w:val="24"/>
          <w:szCs w:val="24"/>
        </w:rPr>
        <w:t xml:space="preserve">1. Внести в решение депутатов </w:t>
      </w:r>
      <w:r w:rsidR="00D31A1A" w:rsidRPr="00D31A1A">
        <w:rPr>
          <w:sz w:val="24"/>
          <w:szCs w:val="24"/>
        </w:rPr>
        <w:t xml:space="preserve">от 21 октября 2014 года № 04 «Об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редакции от 16 октября 2017 года                                                                    №121, от 27 ноября 2019 года № 17) </w:t>
      </w:r>
      <w:r w:rsidRPr="00D31A1A">
        <w:rPr>
          <w:sz w:val="24"/>
          <w:szCs w:val="24"/>
        </w:rPr>
        <w:t>следующие изменения и дополнения:</w:t>
      </w:r>
    </w:p>
    <w:p w14:paraId="2408929D" w14:textId="702C3A0D" w:rsidR="000348DB" w:rsidRPr="00D31A1A" w:rsidRDefault="00D31A1A" w:rsidP="00D31A1A">
      <w:pPr>
        <w:pStyle w:val="2"/>
        <w:jc w:val="both"/>
        <w:rPr>
          <w:rFonts w:ascii="Times New Roman" w:eastAsia="Times New Roman" w:hAnsi="Times New Roman" w:cs="Times New Roman"/>
          <w:bCs/>
          <w:iCs/>
          <w:color w:val="auto"/>
          <w:sz w:val="24"/>
          <w:szCs w:val="24"/>
        </w:rPr>
      </w:pPr>
      <w:r>
        <w:rPr>
          <w:rFonts w:ascii="Times New Roman" w:hAnsi="Times New Roman" w:cs="Times New Roman"/>
          <w:color w:val="auto"/>
          <w:sz w:val="24"/>
          <w:szCs w:val="24"/>
        </w:rPr>
        <w:t xml:space="preserve">          </w:t>
      </w:r>
      <w:r w:rsidR="000348DB" w:rsidRPr="00D31A1A">
        <w:rPr>
          <w:rFonts w:ascii="Times New Roman" w:hAnsi="Times New Roman" w:cs="Times New Roman"/>
          <w:color w:val="auto"/>
          <w:sz w:val="24"/>
          <w:szCs w:val="24"/>
        </w:rPr>
        <w:t xml:space="preserve">пункт 1 раздела </w:t>
      </w:r>
      <w:r w:rsidRPr="00D31A1A">
        <w:rPr>
          <w:rFonts w:ascii="Times New Roman" w:hAnsi="Times New Roman" w:cs="Times New Roman"/>
          <w:bCs/>
          <w:color w:val="auto"/>
          <w:sz w:val="24"/>
          <w:szCs w:val="24"/>
        </w:rPr>
        <w:t>2</w:t>
      </w:r>
      <w:r w:rsidRPr="00D31A1A">
        <w:rPr>
          <w:rFonts w:ascii="Times New Roman" w:eastAsia="Times New Roman" w:hAnsi="Times New Roman" w:cs="Times New Roman"/>
          <w:bCs/>
          <w:iCs/>
          <w:color w:val="auto"/>
          <w:sz w:val="24"/>
          <w:szCs w:val="24"/>
        </w:rPr>
        <w:t xml:space="preserve"> </w:t>
      </w:r>
      <w:r w:rsidR="000348DB" w:rsidRPr="00D31A1A">
        <w:rPr>
          <w:rFonts w:ascii="Times New Roman" w:hAnsi="Times New Roman" w:cs="Times New Roman"/>
          <w:color w:val="auto"/>
          <w:sz w:val="24"/>
          <w:szCs w:val="24"/>
        </w:rPr>
        <w:t xml:space="preserve">Положения о конкурсной комиссии и о порядке проведения конкурса на замещение должности главы администрации муниципального образования </w:t>
      </w:r>
      <w:r>
        <w:rPr>
          <w:rFonts w:ascii="Times New Roman" w:hAnsi="Times New Roman" w:cs="Times New Roman"/>
          <w:color w:val="auto"/>
          <w:sz w:val="24"/>
          <w:szCs w:val="24"/>
        </w:rPr>
        <w:t>Запорожское</w:t>
      </w:r>
      <w:r w:rsidR="000348DB" w:rsidRPr="00D31A1A">
        <w:rPr>
          <w:rFonts w:ascii="Times New Roman" w:hAnsi="Times New Roman" w:cs="Times New Roman"/>
          <w:color w:val="auto"/>
          <w:sz w:val="24"/>
          <w:szCs w:val="24"/>
        </w:rPr>
        <w:t xml:space="preserve"> сельское поселение муниципального образования Приозерский муниципальный район Ленинградской области изложить в следующей редакции: </w:t>
      </w:r>
    </w:p>
    <w:p w14:paraId="6849DAA4" w14:textId="730BB042" w:rsidR="000348DB" w:rsidRPr="00B366F4" w:rsidRDefault="00D167D6" w:rsidP="000348DB">
      <w:pPr>
        <w:ind w:firstLine="567"/>
        <w:jc w:val="both"/>
        <w:rPr>
          <w:sz w:val="24"/>
          <w:szCs w:val="24"/>
        </w:rPr>
      </w:pPr>
      <w:r w:rsidRPr="00D31A1A">
        <w:rPr>
          <w:sz w:val="24"/>
          <w:szCs w:val="24"/>
        </w:rPr>
        <w:t>«</w:t>
      </w:r>
      <w:r w:rsidR="000348DB" w:rsidRPr="00B366F4">
        <w:rPr>
          <w:sz w:val="24"/>
          <w:szCs w:val="24"/>
        </w:rPr>
        <w:t xml:space="preserve">1. Конкурсная комиссия состоит из 6 членов. </w:t>
      </w:r>
    </w:p>
    <w:p w14:paraId="7455C315" w14:textId="59C0204B" w:rsidR="000348DB" w:rsidRPr="00B366F4" w:rsidRDefault="000348DB" w:rsidP="000348DB">
      <w:pPr>
        <w:pStyle w:val="w3-n"/>
        <w:shd w:val="clear" w:color="auto" w:fill="FFFFFF"/>
        <w:spacing w:before="0" w:beforeAutospacing="0" w:after="0" w:afterAutospacing="0"/>
        <w:ind w:firstLine="567"/>
        <w:jc w:val="both"/>
        <w:textAlignment w:val="baseline"/>
      </w:pPr>
      <w:r w:rsidRPr="00B366F4">
        <w:t xml:space="preserve">При формировании конкурсной комиссии в поселении половина членов конкурсной комиссии назначается советом депутатов муниципального образования </w:t>
      </w:r>
      <w:r w:rsidR="00D31A1A" w:rsidRPr="00B366F4">
        <w:t>Запорожское</w:t>
      </w:r>
      <w:r w:rsidRPr="00B366F4">
        <w:t xml:space="preserve"> сельское поселение, половина – главой администрации муниципального района. Глава администрации муниципального района назначает половину членов конкурсной комиссии в срок, предложенный в решении совета депутатов поселения, но не позднее окончания срока формирования конкурсной комиссии, установленного в уставе поселения.</w:t>
      </w:r>
    </w:p>
    <w:p w14:paraId="1929DFFD" w14:textId="77777777" w:rsidR="000348DB" w:rsidRPr="00B366F4" w:rsidRDefault="000348DB" w:rsidP="000348DB">
      <w:pPr>
        <w:pStyle w:val="w3-n"/>
        <w:shd w:val="clear" w:color="auto" w:fill="FFFFFF"/>
        <w:spacing w:before="0" w:beforeAutospacing="0" w:after="0" w:afterAutospacing="0"/>
        <w:ind w:firstLine="567"/>
        <w:jc w:val="both"/>
        <w:textAlignment w:val="baseline"/>
      </w:pPr>
      <w:r w:rsidRPr="00B366F4">
        <w:t xml:space="preserve">В случае если конкурсная комиссия в поселении формируется в период проведения конкурса на замещение должности главы администрации соответствующего муниципального района, половина членов указанной конкурсной комиссии назначается главой администрации муниципального района после его назначения на должность в срок, предложенный в решении совета депутатов поселения, но не позднее окончания срока </w:t>
      </w:r>
      <w:r w:rsidRPr="00B366F4">
        <w:lastRenderedPageBreak/>
        <w:t>формирования конкурсной комиссии, установленного в уставе поселения, а в случае если такие сроки истекли, - в течение 10 рабочих дней со дня вступления в должность главы администрации муниципального района.</w:t>
      </w:r>
    </w:p>
    <w:p w14:paraId="76829AFD" w14:textId="77777777" w:rsidR="000348DB" w:rsidRPr="00B366F4" w:rsidRDefault="000348DB" w:rsidP="000348DB">
      <w:pPr>
        <w:pStyle w:val="w3-n"/>
        <w:shd w:val="clear" w:color="auto" w:fill="FFFFFF"/>
        <w:spacing w:before="0" w:beforeAutospacing="0" w:after="0" w:afterAutospacing="0"/>
        <w:ind w:firstLine="567"/>
        <w:jc w:val="both"/>
        <w:textAlignment w:val="baseline"/>
      </w:pPr>
      <w:r w:rsidRPr="00B366F4">
        <w:t>В случае досрочного прекращения полномочий главы администрации муниципального образования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муниципального образования не позднее шести месяцев со дня досрочного прекращения полномочий главы администрации муниципального образования.</w:t>
      </w:r>
    </w:p>
    <w:p w14:paraId="0B80D0F4" w14:textId="77777777" w:rsidR="000348DB" w:rsidRPr="00B366F4" w:rsidRDefault="000348DB" w:rsidP="000348DB">
      <w:pPr>
        <w:pStyle w:val="w3-n"/>
        <w:shd w:val="clear" w:color="auto" w:fill="FFFFFF"/>
        <w:spacing w:before="0" w:beforeAutospacing="0" w:after="0" w:afterAutospacing="0"/>
        <w:ind w:firstLine="567"/>
        <w:jc w:val="both"/>
        <w:textAlignment w:val="baseline"/>
      </w:pPr>
      <w:r w:rsidRPr="00B366F4">
        <w:t>Председатель, заместитель председателя, секретарь конкурсной комиссии избираются из числа членов конкурсной комиссии на ее первом заседании. Члены конкурсной комиссии имеют равные права на выдвижение своей кандидатуры на должность председателя, заместителя председателя, секретаря конкурсной комиссии.</w:t>
      </w:r>
    </w:p>
    <w:p w14:paraId="67DCC9A0" w14:textId="77777777" w:rsidR="000348DB" w:rsidRPr="00B366F4" w:rsidRDefault="000348DB" w:rsidP="000348DB">
      <w:pPr>
        <w:pStyle w:val="w3-n"/>
        <w:shd w:val="clear" w:color="auto" w:fill="FFFFFF"/>
        <w:spacing w:before="0" w:beforeAutospacing="0" w:after="0" w:afterAutospacing="0"/>
        <w:ind w:firstLine="567"/>
        <w:jc w:val="both"/>
        <w:textAlignment w:val="baseline"/>
      </w:pPr>
      <w:r w:rsidRPr="00B366F4">
        <w:t>В случае отсутствия на очередном заседании конкурсной комиссии ее председателя председательствующим на таком заседании является заместитель председателя конкурсной комиссии, а в случае отсутствия также заместителя председателя конкурсной комиссии председательствующим избирается иное лицо из числа членов конкурсной комиссии.</w:t>
      </w:r>
    </w:p>
    <w:p w14:paraId="1C2FE6AE" w14:textId="493E2460" w:rsidR="000348DB" w:rsidRPr="00B366F4" w:rsidRDefault="000348DB" w:rsidP="000348DB">
      <w:pPr>
        <w:ind w:firstLine="567"/>
        <w:jc w:val="both"/>
        <w:rPr>
          <w:sz w:val="24"/>
          <w:szCs w:val="24"/>
        </w:rPr>
      </w:pPr>
      <w:r w:rsidRPr="00B366F4">
        <w:rPr>
          <w:sz w:val="24"/>
          <w:szCs w:val="24"/>
          <w:shd w:val="clear" w:color="auto" w:fill="FFFFFF"/>
        </w:rPr>
        <w:t>Дату, время и место первого заседания конкурсной комиссии, период и место приема от кандидатов на участие в конкурсе на замещение должности главы администрации муниципального образования документов, предусмотренных условиями конкурса, а также предельный срок, в течение которого конкурсная комиссия должна представить в совет депутатов кандидатов на должность главы администрации муниципального образования, устанавливает совет депутатов муниципального образования при принятии решения о формировании конкурсной комиссии.»</w:t>
      </w:r>
    </w:p>
    <w:p w14:paraId="08F9098E" w14:textId="3B400121" w:rsidR="000348DB" w:rsidRPr="00B366F4" w:rsidRDefault="000348DB" w:rsidP="00440BBD">
      <w:pPr>
        <w:pStyle w:val="a3"/>
        <w:spacing w:line="240" w:lineRule="auto"/>
        <w:ind w:firstLine="567"/>
        <w:jc w:val="both"/>
      </w:pPr>
      <w:r w:rsidRPr="00B366F4">
        <w:rPr>
          <w:rFonts w:ascii="Times New Roman" w:hAnsi="Times New Roman" w:cs="Times New Roman"/>
        </w:rPr>
        <w:t xml:space="preserve"> </w:t>
      </w:r>
    </w:p>
    <w:p w14:paraId="6373ECD3" w14:textId="51AB539C" w:rsidR="00440BBD" w:rsidRPr="00B366F4" w:rsidRDefault="000348DB" w:rsidP="00440BBD">
      <w:pPr>
        <w:ind w:firstLine="567"/>
        <w:jc w:val="both"/>
        <w:rPr>
          <w:sz w:val="24"/>
          <w:szCs w:val="24"/>
        </w:rPr>
      </w:pPr>
      <w:r w:rsidRPr="00B366F4">
        <w:rPr>
          <w:sz w:val="24"/>
          <w:szCs w:val="24"/>
        </w:rPr>
        <w:t xml:space="preserve">   </w:t>
      </w:r>
      <w:r w:rsidR="00440BBD" w:rsidRPr="00B366F4">
        <w:rPr>
          <w:sz w:val="24"/>
          <w:szCs w:val="24"/>
        </w:rPr>
        <w:t>2.  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http://запорожское-адм.рф/ в сети Интернет.</w:t>
      </w:r>
    </w:p>
    <w:p w14:paraId="715146D9" w14:textId="17EE93C5" w:rsidR="00440BBD" w:rsidRPr="00B366F4" w:rsidRDefault="00440BBD" w:rsidP="00440BBD">
      <w:pPr>
        <w:ind w:firstLine="567"/>
        <w:jc w:val="both"/>
        <w:rPr>
          <w:sz w:val="24"/>
          <w:szCs w:val="24"/>
        </w:rPr>
      </w:pPr>
      <w:r w:rsidRPr="00B366F4">
        <w:rPr>
          <w:sz w:val="24"/>
          <w:szCs w:val="24"/>
        </w:rPr>
        <w:t xml:space="preserve">   3. Решение вступает в законную силу с момента его официального опубликования (обнародования).</w:t>
      </w:r>
    </w:p>
    <w:p w14:paraId="5617D7C2" w14:textId="207D42E8" w:rsidR="00440BBD" w:rsidRPr="00B366F4" w:rsidRDefault="00440BBD" w:rsidP="00440BBD">
      <w:pPr>
        <w:ind w:firstLine="567"/>
        <w:jc w:val="both"/>
        <w:rPr>
          <w:sz w:val="24"/>
          <w:szCs w:val="24"/>
        </w:rPr>
      </w:pPr>
      <w:r w:rsidRPr="00B366F4">
        <w:rPr>
          <w:sz w:val="24"/>
          <w:szCs w:val="24"/>
        </w:rPr>
        <w:t xml:space="preserve">   4. Контроль за исполнением решения возложить на постоянную комиссию по местному самоуправлению, законности, социальным вопросам и экологии (председатель – С.А. Веселкова).</w:t>
      </w:r>
    </w:p>
    <w:p w14:paraId="54F044A2" w14:textId="4983E1A2" w:rsidR="000348DB" w:rsidRPr="00B366F4" w:rsidRDefault="000348DB" w:rsidP="000348DB">
      <w:pPr>
        <w:ind w:firstLine="567"/>
        <w:jc w:val="both"/>
        <w:rPr>
          <w:sz w:val="24"/>
          <w:szCs w:val="24"/>
        </w:rPr>
      </w:pPr>
    </w:p>
    <w:p w14:paraId="2085CF99" w14:textId="77777777" w:rsidR="000348DB" w:rsidRPr="00B366F4" w:rsidRDefault="000348DB" w:rsidP="000348DB">
      <w:pPr>
        <w:pStyle w:val="3"/>
        <w:tabs>
          <w:tab w:val="num" w:pos="851"/>
        </w:tabs>
        <w:ind w:left="0" w:firstLine="567"/>
        <w:jc w:val="both"/>
        <w:rPr>
          <w:szCs w:val="24"/>
        </w:rPr>
      </w:pPr>
    </w:p>
    <w:p w14:paraId="4879E4C4" w14:textId="77777777" w:rsidR="000348DB" w:rsidRPr="00B366F4" w:rsidRDefault="000348DB" w:rsidP="000348DB">
      <w:pPr>
        <w:pStyle w:val="3"/>
        <w:tabs>
          <w:tab w:val="num" w:pos="851"/>
        </w:tabs>
        <w:ind w:left="0" w:firstLine="567"/>
        <w:jc w:val="both"/>
        <w:rPr>
          <w:szCs w:val="24"/>
        </w:rPr>
      </w:pPr>
    </w:p>
    <w:p w14:paraId="074A1849" w14:textId="025401D6" w:rsidR="000348DB" w:rsidRPr="00B366F4" w:rsidRDefault="000348DB" w:rsidP="000348DB">
      <w:pPr>
        <w:pStyle w:val="3"/>
        <w:ind w:left="0"/>
        <w:jc w:val="both"/>
        <w:rPr>
          <w:szCs w:val="24"/>
        </w:rPr>
      </w:pPr>
      <w:r w:rsidRPr="00B366F4">
        <w:rPr>
          <w:szCs w:val="24"/>
        </w:rPr>
        <w:t>Глава муниципального образования</w:t>
      </w:r>
      <w:r w:rsidR="00440BBD" w:rsidRPr="00B366F4">
        <w:rPr>
          <w:szCs w:val="24"/>
        </w:rPr>
        <w:t xml:space="preserve">                                                                     А.А. Шерстов</w:t>
      </w:r>
    </w:p>
    <w:p w14:paraId="0798133C" w14:textId="77777777" w:rsidR="000348DB" w:rsidRPr="00B366F4" w:rsidRDefault="000348DB" w:rsidP="000348DB">
      <w:pPr>
        <w:jc w:val="both"/>
        <w:rPr>
          <w:sz w:val="24"/>
          <w:szCs w:val="24"/>
        </w:rPr>
      </w:pPr>
    </w:p>
    <w:p w14:paraId="70269306" w14:textId="77777777" w:rsidR="000348DB" w:rsidRPr="00B366F4" w:rsidRDefault="000348DB" w:rsidP="000348DB">
      <w:pPr>
        <w:jc w:val="both"/>
        <w:rPr>
          <w:sz w:val="24"/>
          <w:szCs w:val="24"/>
        </w:rPr>
      </w:pPr>
    </w:p>
    <w:p w14:paraId="12E35028" w14:textId="77777777" w:rsidR="000348DB" w:rsidRPr="00B366F4" w:rsidRDefault="000348DB" w:rsidP="000348DB">
      <w:pPr>
        <w:jc w:val="both"/>
        <w:rPr>
          <w:sz w:val="24"/>
          <w:szCs w:val="24"/>
        </w:rPr>
      </w:pPr>
    </w:p>
    <w:p w14:paraId="3586D57D" w14:textId="77777777" w:rsidR="000348DB" w:rsidRPr="00B366F4" w:rsidRDefault="000348DB" w:rsidP="000348DB">
      <w:pPr>
        <w:jc w:val="both"/>
        <w:rPr>
          <w:sz w:val="24"/>
          <w:szCs w:val="24"/>
        </w:rPr>
      </w:pPr>
    </w:p>
    <w:p w14:paraId="10B8F6C7" w14:textId="77777777" w:rsidR="000348DB" w:rsidRPr="00B366F4" w:rsidRDefault="000348DB" w:rsidP="000348DB">
      <w:pPr>
        <w:jc w:val="both"/>
        <w:rPr>
          <w:sz w:val="24"/>
          <w:szCs w:val="24"/>
        </w:rPr>
      </w:pPr>
    </w:p>
    <w:p w14:paraId="22DFE605" w14:textId="77777777" w:rsidR="000348DB" w:rsidRPr="00B366F4" w:rsidRDefault="000348DB" w:rsidP="000348DB">
      <w:pPr>
        <w:jc w:val="both"/>
        <w:rPr>
          <w:sz w:val="28"/>
          <w:szCs w:val="28"/>
        </w:rPr>
      </w:pPr>
    </w:p>
    <w:p w14:paraId="02880A5D" w14:textId="77777777" w:rsidR="000348DB" w:rsidRDefault="000348DB" w:rsidP="000348DB">
      <w:pPr>
        <w:jc w:val="both"/>
        <w:rPr>
          <w:sz w:val="28"/>
          <w:szCs w:val="28"/>
        </w:rPr>
      </w:pPr>
    </w:p>
    <w:p w14:paraId="60CF0EDD" w14:textId="77777777" w:rsidR="00766AFD" w:rsidRDefault="00766AFD" w:rsidP="000348DB">
      <w:pPr>
        <w:jc w:val="both"/>
        <w:rPr>
          <w:sz w:val="28"/>
          <w:szCs w:val="28"/>
        </w:rPr>
      </w:pPr>
    </w:p>
    <w:p w14:paraId="027A1206" w14:textId="77777777" w:rsidR="00766AFD" w:rsidRDefault="00766AFD" w:rsidP="000348DB">
      <w:pPr>
        <w:jc w:val="both"/>
        <w:rPr>
          <w:sz w:val="28"/>
          <w:szCs w:val="28"/>
        </w:rPr>
      </w:pPr>
    </w:p>
    <w:p w14:paraId="20122C93" w14:textId="77777777" w:rsidR="00766AFD" w:rsidRDefault="00766AFD" w:rsidP="000348DB">
      <w:pPr>
        <w:jc w:val="both"/>
        <w:rPr>
          <w:sz w:val="28"/>
          <w:szCs w:val="28"/>
        </w:rPr>
      </w:pPr>
    </w:p>
    <w:p w14:paraId="7444C650" w14:textId="77777777" w:rsidR="00766AFD" w:rsidRDefault="00766AFD" w:rsidP="000348DB">
      <w:pPr>
        <w:jc w:val="both"/>
        <w:rPr>
          <w:sz w:val="28"/>
          <w:szCs w:val="28"/>
        </w:rPr>
      </w:pPr>
    </w:p>
    <w:p w14:paraId="71C6EE61" w14:textId="77777777" w:rsidR="00766AFD" w:rsidRPr="00B366F4" w:rsidRDefault="00766AFD" w:rsidP="000348DB">
      <w:pPr>
        <w:jc w:val="both"/>
        <w:rPr>
          <w:sz w:val="28"/>
          <w:szCs w:val="28"/>
        </w:rPr>
      </w:pPr>
    </w:p>
    <w:p w14:paraId="38023C45" w14:textId="77777777" w:rsidR="000348DB" w:rsidRPr="00B366F4" w:rsidRDefault="000348DB" w:rsidP="000348DB">
      <w:pPr>
        <w:jc w:val="both"/>
        <w:rPr>
          <w:sz w:val="28"/>
          <w:szCs w:val="28"/>
        </w:rPr>
      </w:pPr>
    </w:p>
    <w:p w14:paraId="48CEFC88" w14:textId="77777777" w:rsidR="000348DB" w:rsidRPr="00B366F4" w:rsidRDefault="000348DB" w:rsidP="000348DB">
      <w:pPr>
        <w:jc w:val="both"/>
      </w:pPr>
    </w:p>
    <w:p w14:paraId="47BAD99A" w14:textId="77B3FC11" w:rsidR="000348DB" w:rsidRPr="00B366F4" w:rsidRDefault="00440BBD" w:rsidP="000348DB">
      <w:pPr>
        <w:jc w:val="both"/>
      </w:pPr>
      <w:r w:rsidRPr="00B366F4">
        <w:t>Исп.: Ю.С. Полиенко, тел. 8(81379)66-319</w:t>
      </w:r>
      <w:r w:rsidR="00766AFD">
        <w:t>.</w:t>
      </w:r>
    </w:p>
    <w:p w14:paraId="663ACDDF" w14:textId="77777777" w:rsidR="000348DB" w:rsidRPr="00B366F4" w:rsidRDefault="000348DB" w:rsidP="000348DB">
      <w:pPr>
        <w:jc w:val="both"/>
        <w:rPr>
          <w:sz w:val="24"/>
          <w:szCs w:val="24"/>
        </w:rPr>
      </w:pPr>
    </w:p>
    <w:p w14:paraId="78F8D78C" w14:textId="77777777" w:rsidR="000348DB" w:rsidRPr="00B366F4" w:rsidRDefault="000348DB" w:rsidP="000348DB">
      <w:pPr>
        <w:jc w:val="both"/>
        <w:rPr>
          <w:sz w:val="24"/>
          <w:szCs w:val="24"/>
        </w:rPr>
      </w:pPr>
    </w:p>
    <w:p w14:paraId="7D721981" w14:textId="77777777" w:rsidR="000348DB" w:rsidRDefault="000348DB" w:rsidP="000348DB">
      <w:pPr>
        <w:jc w:val="both"/>
        <w:rPr>
          <w:sz w:val="24"/>
          <w:szCs w:val="24"/>
        </w:rPr>
      </w:pPr>
    </w:p>
    <w:p w14:paraId="1D496F9D" w14:textId="77777777" w:rsidR="000348DB" w:rsidRPr="00E14E8D" w:rsidRDefault="000348DB" w:rsidP="000348DB">
      <w:pPr>
        <w:jc w:val="both"/>
        <w:rPr>
          <w:sz w:val="24"/>
          <w:szCs w:val="24"/>
        </w:rPr>
      </w:pPr>
    </w:p>
    <w:p w14:paraId="254B965B" w14:textId="77777777" w:rsidR="000348DB" w:rsidRDefault="000348DB" w:rsidP="000348DB">
      <w:pPr>
        <w:jc w:val="both"/>
        <w:rPr>
          <w:sz w:val="24"/>
          <w:szCs w:val="24"/>
        </w:rPr>
      </w:pPr>
    </w:p>
    <w:p w14:paraId="5FD3DD00" w14:textId="77777777" w:rsidR="000348DB" w:rsidRDefault="000348DB" w:rsidP="000348DB">
      <w:pPr>
        <w:jc w:val="both"/>
        <w:rPr>
          <w:sz w:val="24"/>
          <w:szCs w:val="24"/>
        </w:rPr>
      </w:pPr>
    </w:p>
    <w:p w14:paraId="5DD22ED3" w14:textId="77777777" w:rsidR="000348DB" w:rsidRDefault="000348DB" w:rsidP="000348DB">
      <w:pPr>
        <w:jc w:val="both"/>
        <w:rPr>
          <w:sz w:val="24"/>
          <w:szCs w:val="24"/>
        </w:rPr>
      </w:pPr>
    </w:p>
    <w:p w14:paraId="635B4F15" w14:textId="77777777" w:rsidR="000348DB" w:rsidRDefault="000348DB" w:rsidP="000348DB">
      <w:pPr>
        <w:jc w:val="both"/>
        <w:rPr>
          <w:sz w:val="24"/>
          <w:szCs w:val="24"/>
        </w:rPr>
      </w:pPr>
    </w:p>
    <w:p w14:paraId="40F5D130" w14:textId="77777777" w:rsidR="000348DB" w:rsidRDefault="000348DB" w:rsidP="000348DB">
      <w:pPr>
        <w:jc w:val="both"/>
        <w:rPr>
          <w:sz w:val="24"/>
          <w:szCs w:val="24"/>
        </w:rPr>
      </w:pPr>
    </w:p>
    <w:p w14:paraId="3167023E" w14:textId="77777777" w:rsidR="000348DB" w:rsidRDefault="000348DB" w:rsidP="000348DB">
      <w:pPr>
        <w:jc w:val="both"/>
        <w:rPr>
          <w:sz w:val="24"/>
          <w:szCs w:val="24"/>
        </w:rPr>
      </w:pPr>
    </w:p>
    <w:p w14:paraId="57CDDC43" w14:textId="77777777" w:rsidR="000348DB" w:rsidRDefault="000348DB" w:rsidP="000348DB">
      <w:pPr>
        <w:jc w:val="both"/>
        <w:rPr>
          <w:sz w:val="24"/>
          <w:szCs w:val="24"/>
        </w:rPr>
      </w:pPr>
    </w:p>
    <w:p w14:paraId="0F87EB15" w14:textId="77777777" w:rsidR="000348DB" w:rsidRDefault="000348DB" w:rsidP="000348DB">
      <w:pPr>
        <w:jc w:val="both"/>
        <w:rPr>
          <w:sz w:val="24"/>
          <w:szCs w:val="24"/>
        </w:rPr>
      </w:pPr>
    </w:p>
    <w:p w14:paraId="6C5237F4" w14:textId="77777777" w:rsidR="000348DB" w:rsidRDefault="000348DB" w:rsidP="000348DB">
      <w:pPr>
        <w:jc w:val="both"/>
        <w:rPr>
          <w:sz w:val="24"/>
          <w:szCs w:val="24"/>
        </w:rPr>
      </w:pPr>
    </w:p>
    <w:p w14:paraId="293975BE" w14:textId="77777777" w:rsidR="000348DB" w:rsidRDefault="000348DB" w:rsidP="000348DB">
      <w:pPr>
        <w:jc w:val="both"/>
        <w:rPr>
          <w:sz w:val="24"/>
          <w:szCs w:val="24"/>
        </w:rPr>
      </w:pPr>
    </w:p>
    <w:p w14:paraId="1C66B54B" w14:textId="77777777" w:rsidR="000348DB" w:rsidRDefault="000348DB" w:rsidP="000348DB">
      <w:pPr>
        <w:jc w:val="both"/>
        <w:rPr>
          <w:sz w:val="24"/>
          <w:szCs w:val="24"/>
        </w:rPr>
      </w:pPr>
    </w:p>
    <w:p w14:paraId="2B45CBB9" w14:textId="77777777" w:rsidR="000348DB" w:rsidRDefault="000348DB" w:rsidP="000348DB">
      <w:pPr>
        <w:jc w:val="both"/>
        <w:rPr>
          <w:sz w:val="24"/>
          <w:szCs w:val="24"/>
        </w:rPr>
      </w:pPr>
    </w:p>
    <w:p w14:paraId="2FA54B01" w14:textId="77777777" w:rsidR="000348DB" w:rsidRDefault="000348DB" w:rsidP="000348DB">
      <w:pPr>
        <w:jc w:val="both"/>
        <w:rPr>
          <w:sz w:val="24"/>
          <w:szCs w:val="24"/>
        </w:rPr>
      </w:pPr>
    </w:p>
    <w:p w14:paraId="733B342F" w14:textId="77777777" w:rsidR="000348DB" w:rsidRDefault="000348DB" w:rsidP="000348DB">
      <w:pPr>
        <w:jc w:val="both"/>
        <w:rPr>
          <w:sz w:val="24"/>
          <w:szCs w:val="24"/>
        </w:rPr>
      </w:pPr>
    </w:p>
    <w:p w14:paraId="414DF293" w14:textId="77777777" w:rsidR="000348DB" w:rsidRDefault="000348DB" w:rsidP="000348DB">
      <w:pPr>
        <w:jc w:val="both"/>
        <w:rPr>
          <w:sz w:val="24"/>
          <w:szCs w:val="24"/>
        </w:rPr>
      </w:pPr>
    </w:p>
    <w:p w14:paraId="665FC2D9" w14:textId="77777777" w:rsidR="000348DB" w:rsidRDefault="000348DB" w:rsidP="000348DB">
      <w:pPr>
        <w:jc w:val="both"/>
        <w:rPr>
          <w:sz w:val="24"/>
          <w:szCs w:val="24"/>
        </w:rPr>
      </w:pPr>
    </w:p>
    <w:p w14:paraId="02C2E9AF" w14:textId="77777777" w:rsidR="000348DB" w:rsidRDefault="000348DB" w:rsidP="000348DB">
      <w:pPr>
        <w:jc w:val="both"/>
        <w:rPr>
          <w:sz w:val="24"/>
          <w:szCs w:val="24"/>
        </w:rPr>
      </w:pPr>
    </w:p>
    <w:p w14:paraId="0A8B92CE" w14:textId="77777777" w:rsidR="000348DB" w:rsidRDefault="000348DB" w:rsidP="000348DB">
      <w:pPr>
        <w:jc w:val="both"/>
        <w:rPr>
          <w:sz w:val="24"/>
          <w:szCs w:val="24"/>
        </w:rPr>
      </w:pPr>
    </w:p>
    <w:p w14:paraId="378BC59A" w14:textId="77777777" w:rsidR="000348DB" w:rsidRDefault="000348DB" w:rsidP="000348DB">
      <w:pPr>
        <w:jc w:val="both"/>
        <w:rPr>
          <w:sz w:val="24"/>
          <w:szCs w:val="24"/>
        </w:rPr>
      </w:pPr>
    </w:p>
    <w:p w14:paraId="08288262" w14:textId="77777777" w:rsidR="000348DB" w:rsidRDefault="000348DB" w:rsidP="000348DB">
      <w:pPr>
        <w:jc w:val="both"/>
        <w:rPr>
          <w:sz w:val="24"/>
          <w:szCs w:val="24"/>
        </w:rPr>
      </w:pPr>
    </w:p>
    <w:p w14:paraId="151EB07D" w14:textId="77777777" w:rsidR="000348DB" w:rsidRDefault="000348DB" w:rsidP="000348DB">
      <w:pPr>
        <w:jc w:val="both"/>
        <w:rPr>
          <w:sz w:val="24"/>
          <w:szCs w:val="24"/>
        </w:rPr>
      </w:pPr>
    </w:p>
    <w:p w14:paraId="55655871" w14:textId="77777777" w:rsidR="000348DB" w:rsidRDefault="000348DB" w:rsidP="000348DB">
      <w:pPr>
        <w:jc w:val="both"/>
        <w:rPr>
          <w:sz w:val="24"/>
          <w:szCs w:val="24"/>
        </w:rPr>
      </w:pPr>
    </w:p>
    <w:p w14:paraId="2BFEC743" w14:textId="77777777" w:rsidR="000348DB" w:rsidRDefault="000348DB" w:rsidP="000348DB">
      <w:pPr>
        <w:jc w:val="both"/>
        <w:rPr>
          <w:sz w:val="24"/>
          <w:szCs w:val="24"/>
        </w:rPr>
      </w:pPr>
    </w:p>
    <w:p w14:paraId="682F1181" w14:textId="77777777" w:rsidR="000348DB" w:rsidRPr="00E14E8D" w:rsidRDefault="000348DB" w:rsidP="000348DB">
      <w:pPr>
        <w:jc w:val="both"/>
        <w:rPr>
          <w:sz w:val="24"/>
          <w:szCs w:val="24"/>
        </w:rPr>
      </w:pPr>
    </w:p>
    <w:p w14:paraId="478EABF9" w14:textId="77777777" w:rsidR="000348DB" w:rsidRDefault="000348DB" w:rsidP="000348DB">
      <w:bookmarkStart w:id="0" w:name="_GoBack"/>
      <w:bookmarkEnd w:id="0"/>
    </w:p>
    <w:sectPr w:rsidR="000348DB" w:rsidSect="00D167D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03552"/>
    <w:multiLevelType w:val="multilevel"/>
    <w:tmpl w:val="AA726412"/>
    <w:lvl w:ilvl="0">
      <w:start w:val="1"/>
      <w:numFmt w:val="decimal"/>
      <w:lvlText w:val="%1."/>
      <w:lvlJc w:val="left"/>
      <w:pPr>
        <w:ind w:left="504" w:hanging="504"/>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DB"/>
    <w:rsid w:val="000348DB"/>
    <w:rsid w:val="00440BBD"/>
    <w:rsid w:val="006D540B"/>
    <w:rsid w:val="00766AFD"/>
    <w:rsid w:val="00B366F4"/>
    <w:rsid w:val="00D167D6"/>
    <w:rsid w:val="00D31A1A"/>
    <w:rsid w:val="00EE2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86B7"/>
  <w15:chartTrackingRefBased/>
  <w15:docId w15:val="{3987ADEB-B47C-42FF-8F97-501B34EB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8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48DB"/>
    <w:pPr>
      <w:keepNext/>
      <w:ind w:firstLine="4678"/>
      <w:outlineLvl w:val="0"/>
    </w:pPr>
    <w:rPr>
      <w:sz w:val="24"/>
    </w:rPr>
  </w:style>
  <w:style w:type="paragraph" w:styleId="2">
    <w:name w:val="heading 2"/>
    <w:basedOn w:val="a"/>
    <w:next w:val="a"/>
    <w:link w:val="20"/>
    <w:uiPriority w:val="9"/>
    <w:unhideWhenUsed/>
    <w:qFormat/>
    <w:rsid w:val="00D31A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DB"/>
    <w:rPr>
      <w:rFonts w:ascii="Times New Roman" w:eastAsia="Times New Roman" w:hAnsi="Times New Roman" w:cs="Times New Roman"/>
      <w:sz w:val="24"/>
      <w:szCs w:val="20"/>
      <w:lang w:eastAsia="ru-RU"/>
    </w:rPr>
  </w:style>
  <w:style w:type="paragraph" w:styleId="3">
    <w:name w:val="Body Text Indent 3"/>
    <w:basedOn w:val="a"/>
    <w:link w:val="30"/>
    <w:rsid w:val="000348DB"/>
    <w:pPr>
      <w:ind w:left="1134"/>
    </w:pPr>
    <w:rPr>
      <w:sz w:val="24"/>
    </w:rPr>
  </w:style>
  <w:style w:type="character" w:customStyle="1" w:styleId="30">
    <w:name w:val="Основной текст с отступом 3 Знак"/>
    <w:basedOn w:val="a0"/>
    <w:link w:val="3"/>
    <w:rsid w:val="000348DB"/>
    <w:rPr>
      <w:rFonts w:ascii="Times New Roman" w:eastAsia="Times New Roman" w:hAnsi="Times New Roman" w:cs="Times New Roman"/>
      <w:sz w:val="24"/>
      <w:szCs w:val="20"/>
      <w:lang w:eastAsia="ru-RU"/>
    </w:rPr>
  </w:style>
  <w:style w:type="paragraph" w:customStyle="1" w:styleId="a3">
    <w:name w:val="Базовый"/>
    <w:rsid w:val="000348DB"/>
    <w:pPr>
      <w:tabs>
        <w:tab w:val="left" w:pos="709"/>
      </w:tabs>
      <w:suppressAutoHyphens/>
      <w:spacing w:after="0" w:line="100" w:lineRule="atLeast"/>
    </w:pPr>
    <w:rPr>
      <w:rFonts w:ascii="Arial" w:eastAsia="SimSun" w:hAnsi="Arial" w:cs="Arial"/>
      <w:sz w:val="24"/>
      <w:szCs w:val="24"/>
      <w:lang w:eastAsia="zh-CN"/>
    </w:rPr>
  </w:style>
  <w:style w:type="paragraph" w:customStyle="1" w:styleId="w3-n">
    <w:name w:val="w3-n"/>
    <w:basedOn w:val="a"/>
    <w:rsid w:val="000348DB"/>
    <w:pPr>
      <w:spacing w:before="100" w:beforeAutospacing="1" w:after="100" w:afterAutospacing="1"/>
    </w:pPr>
    <w:rPr>
      <w:sz w:val="24"/>
      <w:szCs w:val="24"/>
    </w:rPr>
  </w:style>
  <w:style w:type="paragraph" w:styleId="a4">
    <w:name w:val="List Paragraph"/>
    <w:basedOn w:val="a"/>
    <w:uiPriority w:val="34"/>
    <w:qFormat/>
    <w:rsid w:val="000348DB"/>
    <w:pPr>
      <w:ind w:left="720"/>
      <w:contextualSpacing/>
    </w:pPr>
  </w:style>
  <w:style w:type="character" w:customStyle="1" w:styleId="20">
    <w:name w:val="Заголовок 2 Знак"/>
    <w:basedOn w:val="a0"/>
    <w:link w:val="2"/>
    <w:uiPriority w:val="9"/>
    <w:rsid w:val="00D31A1A"/>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866</Words>
  <Characters>4939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СОВЕТ ДЕПУТАТОВ</vt:lpstr>
      <vt:lpstr>    </vt:lpstr>
      <vt:lpstr>    1. Внести в решение депутатов от 21 октября 2014 года № 04 «Об утверждении Полож</vt:lpstr>
      <vt:lpstr>    пункт 1 раздела 2 Положения о конкурсной комиссии и о порядке проведен</vt:lpstr>
    </vt:vector>
  </TitlesOfParts>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2021-12-24T06:54:00Z</cp:lastPrinted>
  <dcterms:created xsi:type="dcterms:W3CDTF">2021-07-22T05:55:00Z</dcterms:created>
  <dcterms:modified xsi:type="dcterms:W3CDTF">2021-12-24T06:57:00Z</dcterms:modified>
</cp:coreProperties>
</file>