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42" w:rsidRPr="00286C44" w:rsidRDefault="009A3742" w:rsidP="009A374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A3742" w:rsidRPr="00286C44" w:rsidRDefault="009A3742" w:rsidP="009A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A3742" w:rsidRPr="00286C44" w:rsidRDefault="009A3742" w:rsidP="009A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Запорожское сельское поселение муниципального образования</w:t>
      </w:r>
    </w:p>
    <w:p w:rsidR="009A3742" w:rsidRPr="00286C44" w:rsidRDefault="009A3742" w:rsidP="009A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</w:p>
    <w:p w:rsidR="009A3742" w:rsidRPr="00286C44" w:rsidRDefault="009A3742" w:rsidP="009A3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42" w:rsidRPr="00286C44" w:rsidRDefault="009A3742" w:rsidP="009A37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  </w:t>
      </w:r>
    </w:p>
    <w:p w:rsidR="009A3742" w:rsidRPr="00286C44" w:rsidRDefault="009A3742" w:rsidP="009A3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3742" w:rsidRPr="00286C44" w:rsidRDefault="009A3742" w:rsidP="009A3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3742" w:rsidRPr="00286C44" w:rsidRDefault="009A3742" w:rsidP="009A37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2"/>
      </w:tblGrid>
      <w:tr w:rsidR="009A3742" w:rsidRPr="00286C44" w:rsidTr="00D92890">
        <w:tc>
          <w:tcPr>
            <w:tcW w:w="4785" w:type="dxa"/>
            <w:hideMark/>
          </w:tcPr>
          <w:p w:rsidR="009A3742" w:rsidRPr="00286C44" w:rsidRDefault="009A3742" w:rsidP="007763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763B5" w:rsidRPr="0028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  <w:r w:rsidRPr="00286C44">
              <w:rPr>
                <w:rFonts w:ascii="Times New Roman" w:eastAsia="Calibri" w:hAnsi="Times New Roman" w:cs="Times New Roman"/>
                <w:sz w:val="24"/>
                <w:szCs w:val="24"/>
              </w:rPr>
              <w:t>ноября 2021 года</w:t>
            </w:r>
          </w:p>
        </w:tc>
        <w:tc>
          <w:tcPr>
            <w:tcW w:w="4786" w:type="dxa"/>
            <w:hideMark/>
          </w:tcPr>
          <w:p w:rsidR="009A3742" w:rsidRPr="00286C44" w:rsidRDefault="009A3742" w:rsidP="007763B5">
            <w:pPr>
              <w:spacing w:after="0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44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 w:rsidR="007763B5" w:rsidRPr="00286C4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0C42B5" w:rsidRPr="00286C44" w:rsidRDefault="000C42B5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5D" w:rsidRPr="00286C44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r w:rsidR="0020325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</w:t>
      </w:r>
    </w:p>
    <w:p w:rsidR="00E76563" w:rsidRDefault="0020325D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A01D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                                                       образования 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="007A01D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муниципального    образования    Приозерский                                                                            муниципальный район Ленинградской области                                                           </w:t>
      </w:r>
    </w:p>
    <w:p w:rsidR="007A01D2" w:rsidRPr="00286C44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0325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20325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0325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4DE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DED" w:rsidRPr="00286C44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D2" w:rsidRPr="00286C44" w:rsidRDefault="0020325D" w:rsidP="00286C44">
      <w:pPr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="000C42B5" w:rsidRPr="00286C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Запорожское </w:t>
      </w:r>
      <w:r w:rsidRPr="00286C44">
        <w:rPr>
          <w:rFonts w:ascii="Times New Roman" w:hAnsi="Times New Roman" w:cs="Times New Roman"/>
          <w:color w:val="000000"/>
          <w:sz w:val="24"/>
          <w:szCs w:val="24"/>
        </w:rPr>
        <w:t>сельское поселение, в целях организации нормотворческой деятельности</w:t>
      </w:r>
      <w:r w:rsidR="00286C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6C44">
        <w:rPr>
          <w:rFonts w:ascii="Arial" w:hAnsi="Arial" w:cs="Arial"/>
          <w:color w:val="000000"/>
          <w:sz w:val="24"/>
          <w:szCs w:val="24"/>
        </w:rPr>
        <w:t xml:space="preserve"> </w:t>
      </w:r>
      <w:r w:rsidR="009A374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7A01D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                 образования Запорожское сельское поселение муниципального образования Приозерский                                                                            муниципальный район Ленинградской области  </w:t>
      </w:r>
      <w:r w:rsidR="009A3742"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7A01D2" w:rsidRPr="0028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4DED" w:rsidRPr="00286C44" w:rsidRDefault="00C84DED" w:rsidP="00C84DE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D2" w:rsidRPr="00286C44" w:rsidRDefault="007A01D2" w:rsidP="00286C44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</w:t>
      </w:r>
      <w:r w:rsidR="0020325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 деятельности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C84DE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C84DE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C84DE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84DED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0C42B5" w:rsidRPr="00286C44" w:rsidRDefault="000C42B5" w:rsidP="00286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6C44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44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постоянную комиссию Совета депутатов по местному самоуправлению, законности, правопорядку и социальным вопросам (председатель - С.А. Веселкова).</w:t>
      </w:r>
    </w:p>
    <w:p w:rsidR="007A01D2" w:rsidRPr="00286C44" w:rsidRDefault="007A01D2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A374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A374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C42B5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3742" w:rsidRPr="00286C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Шерстов</w:t>
      </w:r>
    </w:p>
    <w:p w:rsidR="00C80E22" w:rsidRPr="00286C44" w:rsidRDefault="00C80E22" w:rsidP="00C8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51" w:rsidRDefault="00545751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DED" w:rsidRDefault="00C84DED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4CF" w:rsidRDefault="00A914CF" w:rsidP="00C84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1D2" w:rsidRDefault="000C42B5" w:rsidP="00C84DE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Ю.С. Полиенко,</w:t>
      </w:r>
    </w:p>
    <w:p w:rsidR="007A01D2" w:rsidRPr="007A01D2" w:rsidRDefault="000C42B5" w:rsidP="00C84DE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т. </w:t>
      </w:r>
      <w:r w:rsidR="007A01D2" w:rsidRPr="007A01D2">
        <w:rPr>
          <w:rFonts w:ascii="Times New Roman" w:hAnsi="Times New Roman" w:cs="Times New Roman"/>
          <w:sz w:val="20"/>
          <w:szCs w:val="20"/>
          <w:lang w:eastAsia="ru-RU"/>
        </w:rPr>
        <w:t>66-</w:t>
      </w:r>
      <w:r>
        <w:rPr>
          <w:rFonts w:ascii="Times New Roman" w:hAnsi="Times New Roman" w:cs="Times New Roman"/>
          <w:sz w:val="20"/>
          <w:szCs w:val="20"/>
          <w:lang w:eastAsia="ru-RU"/>
        </w:rPr>
        <w:t>319.</w:t>
      </w:r>
    </w:p>
    <w:p w:rsidR="007A01D2" w:rsidRDefault="007A01D2" w:rsidP="00C84DED">
      <w:pPr>
        <w:spacing w:after="0" w:line="240" w:lineRule="auto"/>
        <w:rPr>
          <w:rFonts w:ascii="Times New Roman" w:hAnsi="Times New Roman" w:cs="Times New Roman"/>
        </w:rPr>
      </w:pPr>
      <w:r w:rsidRPr="007A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дело: 2, прокуратура-1.</w:t>
      </w: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C42B5" w:rsidRDefault="000C42B5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C42B5" w:rsidRDefault="000C42B5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86C44" w:rsidRDefault="00286C44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86C44" w:rsidRDefault="00286C44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86C44" w:rsidRDefault="00286C44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60CA" w:rsidRDefault="004B60CA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</w:t>
      </w:r>
    </w:p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к постановлению администрации         </w:t>
      </w:r>
    </w:p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    МО </w:t>
      </w:r>
      <w:r w:rsidR="000C42B5">
        <w:rPr>
          <w:rFonts w:ascii="Times New Roman" w:hAnsi="Times New Roman" w:cs="Times New Roman"/>
          <w:sz w:val="24"/>
          <w:szCs w:val="24"/>
        </w:rPr>
        <w:t>Запорожское</w:t>
      </w:r>
      <w:r w:rsidRPr="00C84DED">
        <w:rPr>
          <w:rFonts w:ascii="Times New Roman" w:hAnsi="Times New Roman" w:cs="Times New Roman"/>
          <w:sz w:val="24"/>
          <w:szCs w:val="24"/>
        </w:rPr>
        <w:t xml:space="preserve"> сельское поселение     </w:t>
      </w:r>
    </w:p>
    <w:p w:rsidR="00063EF0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от </w:t>
      </w:r>
      <w:r w:rsidR="007763B5">
        <w:rPr>
          <w:rFonts w:ascii="Times New Roman" w:hAnsi="Times New Roman" w:cs="Times New Roman"/>
          <w:sz w:val="24"/>
          <w:szCs w:val="24"/>
        </w:rPr>
        <w:t>26.11.2021</w:t>
      </w:r>
      <w:r w:rsidRPr="00C84DED">
        <w:rPr>
          <w:rFonts w:ascii="Times New Roman" w:hAnsi="Times New Roman" w:cs="Times New Roman"/>
          <w:sz w:val="24"/>
          <w:szCs w:val="24"/>
        </w:rPr>
        <w:t xml:space="preserve"> № </w:t>
      </w:r>
      <w:r w:rsidR="007763B5">
        <w:rPr>
          <w:rFonts w:ascii="Times New Roman" w:hAnsi="Times New Roman" w:cs="Times New Roman"/>
          <w:sz w:val="24"/>
          <w:szCs w:val="24"/>
        </w:rPr>
        <w:t>123</w:t>
      </w:r>
    </w:p>
    <w:p w:rsid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F5D7D" w:rsidRPr="000F5D7D" w:rsidRDefault="00C84DED" w:rsidP="000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нормотворческой деятельности </w:t>
      </w:r>
    </w:p>
    <w:p w:rsidR="00C84DED" w:rsidRDefault="009A3742" w:rsidP="000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C84DED"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</w:t>
      </w:r>
      <w:r w:rsidR="00C84DED"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</w:t>
      </w:r>
      <w:r w:rsidR="000C4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C84DED"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0C42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4DED" w:rsidRPr="000F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F5D7D" w:rsidRPr="000F5D7D" w:rsidRDefault="000F5D7D" w:rsidP="000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222"/>
        <w:gridCol w:w="1275"/>
      </w:tblGrid>
      <w:tr w:rsidR="00BA5031" w:rsidRPr="000F5D7D" w:rsidTr="009A3742">
        <w:tc>
          <w:tcPr>
            <w:tcW w:w="822" w:type="dxa"/>
            <w:shd w:val="clear" w:color="auto" w:fill="auto"/>
          </w:tcPr>
          <w:p w:rsidR="00BA5031" w:rsidRPr="000D445F" w:rsidRDefault="00BA5031" w:rsidP="00BA5031">
            <w:pPr>
              <w:pStyle w:val="ConsNonformat"/>
              <w:rPr>
                <w:b w:val="0"/>
                <w:sz w:val="24"/>
                <w:szCs w:val="24"/>
              </w:rPr>
            </w:pPr>
            <w:r w:rsidRPr="000D445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shd w:val="clear" w:color="auto" w:fill="auto"/>
          </w:tcPr>
          <w:p w:rsidR="00BA5031" w:rsidRPr="000D445F" w:rsidRDefault="00BA5031" w:rsidP="00BA5031">
            <w:pPr>
              <w:pStyle w:val="ConsNonformat"/>
              <w:rPr>
                <w:b w:val="0"/>
                <w:sz w:val="24"/>
                <w:szCs w:val="24"/>
              </w:rPr>
            </w:pPr>
            <w:r w:rsidRPr="000D445F">
              <w:rPr>
                <w:b w:val="0"/>
                <w:sz w:val="24"/>
                <w:szCs w:val="24"/>
              </w:rPr>
              <w:t>Наименование НПА</w:t>
            </w:r>
          </w:p>
        </w:tc>
        <w:tc>
          <w:tcPr>
            <w:tcW w:w="1275" w:type="dxa"/>
            <w:shd w:val="clear" w:color="auto" w:fill="auto"/>
          </w:tcPr>
          <w:p w:rsidR="00BA5031" w:rsidRPr="000D445F" w:rsidRDefault="00BA5031" w:rsidP="00BA5031">
            <w:pPr>
              <w:pStyle w:val="ConsNonformat"/>
              <w:rPr>
                <w:b w:val="0"/>
                <w:sz w:val="24"/>
                <w:szCs w:val="24"/>
              </w:rPr>
            </w:pPr>
            <w:r w:rsidRPr="000D445F">
              <w:rPr>
                <w:b w:val="0"/>
                <w:sz w:val="24"/>
                <w:szCs w:val="24"/>
              </w:rPr>
              <w:t>Срок принятия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5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решение совета депутатов «О бюджете муниципального образования Запорожское сельское поселение Приозерского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плановый период 2022-2023</w:t>
            </w:r>
            <w:r w:rsidRPr="00DB7E5C">
              <w:rPr>
                <w:rFonts w:ascii="Times New Roman" w:hAnsi="Times New Roman" w:cs="Times New Roman"/>
                <w:sz w:val="24"/>
                <w:szCs w:val="24"/>
              </w:rPr>
              <w:t xml:space="preserve"> годов» (уточнение)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22.12.2020 года № 72 «О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2021 год»</w:t>
            </w:r>
          </w:p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42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размеров должностных окладов работникам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 01.09.2021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E76563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)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Об утверждении   положения о муниципальном жилищном контроле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)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Запорожское сельское поселение муниципального образования Приозерский муниципальный район </w:t>
            </w:r>
            <w:proofErr w:type="gramStart"/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Ленинградской  области</w:t>
            </w:r>
            <w:proofErr w:type="gramEnd"/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Об утверждении   положения о муниципальном контроле в сфере благоустройства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Об утверждении 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 положения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лесном </w:t>
            </w: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контроле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7763B5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МНПА в соответствии с Федеральным законом от 02.07.2021 №304-ФЗ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7763B5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 w:rsidRPr="006530E6">
              <w:rPr>
                <w:b w:val="0"/>
                <w:sz w:val="24"/>
                <w:szCs w:val="24"/>
              </w:rPr>
              <w:t>МНПА в соответствии с областным законом ЛО от 23.07.2021 №103 «О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7763B5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0D445F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Корректировка МНПА, определяющего порядок признания объектов в качестве бесхозны в соответствии с Федеральным законом от 02.07.2021 №348-ФЗ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7321C0">
              <w:rPr>
                <w:b w:val="0"/>
                <w:sz w:val="24"/>
                <w:szCs w:val="24"/>
              </w:rPr>
              <w:t>О внесении изменений в Феде</w:t>
            </w:r>
            <w:r>
              <w:rPr>
                <w:b w:val="0"/>
                <w:sz w:val="24"/>
                <w:szCs w:val="24"/>
              </w:rPr>
              <w:t>ральный закон "О теплоснабжении»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Об инициативе по изменению границы муниципального образования Запорожское сельское поселение муниципального образования Приозерский муниципальный район Ленинградской области к территориям других муниципальных образований</w:t>
            </w:r>
          </w:p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B5" w:rsidRPr="004D777B" w:rsidRDefault="009A3742" w:rsidP="0077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7763B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B5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63B5">
              <w:rPr>
                <w:rFonts w:ascii="Times New Roman" w:hAnsi="Times New Roman" w:cs="Times New Roman"/>
                <w:sz w:val="24"/>
                <w:szCs w:val="24"/>
              </w:rPr>
              <w:t>Прогнозный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="007763B5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</w:t>
            </w:r>
            <w:r w:rsidR="007763B5" w:rsidRPr="004D777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 к территориям других муниципальных образований</w:t>
            </w:r>
          </w:p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7763B5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2022 год</w:t>
            </w:r>
          </w:p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Прогнозный план приватизации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 – 2024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>О проекте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2022 год и плановый период 2023-2024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и дополнений в решение Совета депутатов от 21 октября 2014 года № 04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от 12 августа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года   </w:t>
            </w:r>
            <w:r w:rsidRPr="006530E6">
              <w:rPr>
                <w:rFonts w:ascii="Times New Roman" w:hAnsi="Times New Roman" w:cs="Times New Roman"/>
                <w:sz w:val="24"/>
                <w:szCs w:val="24"/>
              </w:rPr>
              <w:t>№ 58 «Об утверждении Порядка организации и проведения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слушаний в муниципальном </w:t>
            </w:r>
            <w:r w:rsidRPr="006530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Запорожское сельское поселение МО Приозерский муниципальный район Ленинградской </w:t>
            </w:r>
            <w:proofErr w:type="gramStart"/>
            <w:r w:rsidRPr="006530E6">
              <w:rPr>
                <w:rFonts w:ascii="Times New Roman" w:hAnsi="Times New Roman" w:cs="Times New Roman"/>
                <w:sz w:val="24"/>
                <w:szCs w:val="24"/>
              </w:rPr>
              <w:t xml:space="preserve">области»   </w:t>
            </w:r>
            <w:proofErr w:type="gramEnd"/>
            <w:r w:rsidRPr="006530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A3742" w:rsidRPr="004D777B" w:rsidTr="009A3742">
        <w:trPr>
          <w:trHeight w:val="9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7763B5" w:rsidP="00D92890">
            <w:pPr>
              <w:pStyle w:val="ConsNonforma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0D445F" w:rsidRDefault="009A3742" w:rsidP="00D9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Запорожское сельское поселение Приозерского муниципального района Ленинградской области</w:t>
            </w:r>
            <w:r w:rsidRPr="000D445F">
              <w:rPr>
                <w:rFonts w:ascii="Times New Roman" w:hAnsi="Times New Roman" w:cs="Times New Roman"/>
                <w:sz w:val="24"/>
                <w:szCs w:val="24"/>
              </w:rPr>
              <w:t xml:space="preserve"> на 2022 и плановый период 2023 и 2024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2" w:rsidRPr="004D777B" w:rsidRDefault="009A3742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C84DED" w:rsidRPr="00C84DED" w:rsidRDefault="00C84DED" w:rsidP="00C84D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C84DED" w:rsidRPr="00C84DED" w:rsidSect="004B60CA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08D"/>
    <w:multiLevelType w:val="hybridMultilevel"/>
    <w:tmpl w:val="B1080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F"/>
    <w:rsid w:val="00016E0D"/>
    <w:rsid w:val="00033444"/>
    <w:rsid w:val="00045E41"/>
    <w:rsid w:val="000536CA"/>
    <w:rsid w:val="00063EF0"/>
    <w:rsid w:val="00096DA4"/>
    <w:rsid w:val="000A2323"/>
    <w:rsid w:val="000B5341"/>
    <w:rsid w:val="000C42B5"/>
    <w:rsid w:val="000F5D7D"/>
    <w:rsid w:val="00185438"/>
    <w:rsid w:val="0020325D"/>
    <w:rsid w:val="002679FF"/>
    <w:rsid w:val="00273C47"/>
    <w:rsid w:val="00286C44"/>
    <w:rsid w:val="002A146A"/>
    <w:rsid w:val="002A6865"/>
    <w:rsid w:val="002E7A6C"/>
    <w:rsid w:val="00324D6A"/>
    <w:rsid w:val="003F3651"/>
    <w:rsid w:val="003F5EFA"/>
    <w:rsid w:val="004A51AA"/>
    <w:rsid w:val="004B3D79"/>
    <w:rsid w:val="004B60CA"/>
    <w:rsid w:val="0053404C"/>
    <w:rsid w:val="00545751"/>
    <w:rsid w:val="00594F0F"/>
    <w:rsid w:val="006174D6"/>
    <w:rsid w:val="006243EA"/>
    <w:rsid w:val="007454D3"/>
    <w:rsid w:val="007763B5"/>
    <w:rsid w:val="00794A62"/>
    <w:rsid w:val="007A01D2"/>
    <w:rsid w:val="008C2E6F"/>
    <w:rsid w:val="008E58C8"/>
    <w:rsid w:val="009A3742"/>
    <w:rsid w:val="009F375D"/>
    <w:rsid w:val="00A37A31"/>
    <w:rsid w:val="00A7742C"/>
    <w:rsid w:val="00A914CF"/>
    <w:rsid w:val="00AC0761"/>
    <w:rsid w:val="00B44BFF"/>
    <w:rsid w:val="00BA5031"/>
    <w:rsid w:val="00BF5DAD"/>
    <w:rsid w:val="00C40365"/>
    <w:rsid w:val="00C763C3"/>
    <w:rsid w:val="00C80E22"/>
    <w:rsid w:val="00C84DED"/>
    <w:rsid w:val="00C85B4A"/>
    <w:rsid w:val="00C87E54"/>
    <w:rsid w:val="00C940E4"/>
    <w:rsid w:val="00D34A4D"/>
    <w:rsid w:val="00D70D6F"/>
    <w:rsid w:val="00E76563"/>
    <w:rsid w:val="00EE1895"/>
    <w:rsid w:val="00F9174C"/>
    <w:rsid w:val="00FF76D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0D0B-0FF0-4425-9433-B30B3BC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BF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4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01D2"/>
    <w:pPr>
      <w:spacing w:after="0" w:line="240" w:lineRule="auto"/>
    </w:pPr>
  </w:style>
  <w:style w:type="paragraph" w:customStyle="1" w:styleId="ConsNonformat">
    <w:name w:val="ConsNonformat"/>
    <w:basedOn w:val="a"/>
    <w:link w:val="ConsNonformat0"/>
    <w:rsid w:val="00C84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84DE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8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84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2021-12-16T14:26:00Z</cp:lastPrinted>
  <dcterms:created xsi:type="dcterms:W3CDTF">2018-12-25T12:51:00Z</dcterms:created>
  <dcterms:modified xsi:type="dcterms:W3CDTF">2021-12-16T14:33:00Z</dcterms:modified>
</cp:coreProperties>
</file>