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DC" w:rsidRDefault="002F45DC" w:rsidP="00B21E15">
      <w:pPr>
        <w:pStyle w:val="21"/>
        <w:tabs>
          <w:tab w:val="left" w:pos="1276"/>
        </w:tabs>
        <w:ind w:firstLine="0"/>
        <w:jc w:val="center"/>
        <w:rPr>
          <w:b/>
          <w:sz w:val="22"/>
          <w:szCs w:val="22"/>
        </w:rPr>
      </w:pPr>
    </w:p>
    <w:p w:rsidR="002F45DC" w:rsidRDefault="002F45DC" w:rsidP="004A74E7">
      <w:pPr>
        <w:pStyle w:val="21"/>
        <w:tabs>
          <w:tab w:val="left" w:pos="127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2F45DC" w:rsidRDefault="002F45DC" w:rsidP="004A74E7">
      <w:pPr>
        <w:pStyle w:val="21"/>
        <w:tabs>
          <w:tab w:val="left" w:pos="1276"/>
        </w:tabs>
        <w:ind w:firstLine="0"/>
        <w:jc w:val="center"/>
        <w:rPr>
          <w:b/>
        </w:rPr>
      </w:pPr>
    </w:p>
    <w:p w:rsidR="002F45DC" w:rsidRPr="00131F05" w:rsidRDefault="002F45DC" w:rsidP="00131F05">
      <w:pPr>
        <w:pStyle w:val="21"/>
        <w:tabs>
          <w:tab w:val="left" w:pos="1276"/>
        </w:tabs>
        <w:ind w:left="454" w:firstLine="0"/>
        <w:jc w:val="left"/>
        <w:rPr>
          <w:bCs/>
          <w:color w:val="000000"/>
          <w:sz w:val="32"/>
          <w:szCs w:val="32"/>
        </w:rPr>
      </w:pPr>
    </w:p>
    <w:p w:rsidR="002F45DC" w:rsidRDefault="003346DA" w:rsidP="004F7331">
      <w:pPr>
        <w:pStyle w:val="12"/>
        <w:rPr>
          <w:lang w:val="en-US"/>
        </w:rPr>
      </w:pPr>
      <w:r w:rsidRPr="002E5515">
        <w:rPr>
          <w:rFonts w:ascii="Times New Roman" w:hAnsi="Times New Roman"/>
          <w:sz w:val="26"/>
          <w:szCs w:val="26"/>
        </w:rPr>
        <w:fldChar w:fldCharType="begin"/>
      </w:r>
      <w:r w:rsidR="002F45DC" w:rsidRPr="002E5515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Pr="002E5515">
        <w:rPr>
          <w:rFonts w:ascii="Times New Roman" w:hAnsi="Times New Roman"/>
          <w:sz w:val="26"/>
          <w:szCs w:val="26"/>
        </w:rPr>
        <w:fldChar w:fldCharType="separate"/>
      </w:r>
    </w:p>
    <w:p w:rsidR="002F45DC" w:rsidRDefault="002F45DC" w:rsidP="0091621A">
      <w:pPr>
        <w:pStyle w:val="12"/>
        <w:rPr>
          <w:lang w:val="en-US"/>
        </w:rPr>
      </w:pPr>
    </w:p>
    <w:p w:rsidR="002F45DC" w:rsidRPr="00751A38" w:rsidRDefault="003346DA" w:rsidP="004F7331">
      <w:pPr>
        <w:pStyle w:val="21"/>
        <w:tabs>
          <w:tab w:val="left" w:pos="1276"/>
        </w:tabs>
        <w:ind w:firstLine="0"/>
        <w:jc w:val="center"/>
        <w:rPr>
          <w:b/>
        </w:rPr>
      </w:pPr>
      <w:r w:rsidRPr="002E5515">
        <w:rPr>
          <w:sz w:val="26"/>
          <w:szCs w:val="26"/>
        </w:rPr>
        <w:fldChar w:fldCharType="end"/>
      </w:r>
      <w:r w:rsidR="002F45DC" w:rsidRPr="004F7331">
        <w:rPr>
          <w:b/>
        </w:rPr>
        <w:t xml:space="preserve"> </w:t>
      </w:r>
    </w:p>
    <w:p w:rsidR="002F45DC" w:rsidRDefault="002F45DC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 w:rsidRPr="00751A38">
        <w:rPr>
          <w:bCs/>
          <w:color w:val="000000"/>
        </w:rPr>
        <w:t>Общие положения</w:t>
      </w:r>
      <w:r>
        <w:rPr>
          <w:bCs/>
          <w:color w:val="000000"/>
        </w:rPr>
        <w:t xml:space="preserve">                                                                                      3</w:t>
      </w:r>
    </w:p>
    <w:p w:rsidR="002F45DC" w:rsidRPr="00751A38" w:rsidRDefault="002F45DC" w:rsidP="004F7331">
      <w:pPr>
        <w:pStyle w:val="21"/>
        <w:tabs>
          <w:tab w:val="left" w:pos="1276"/>
        </w:tabs>
        <w:ind w:left="814" w:firstLine="0"/>
        <w:jc w:val="left"/>
        <w:rPr>
          <w:bCs/>
          <w:color w:val="000000"/>
        </w:rPr>
      </w:pPr>
    </w:p>
    <w:p w:rsidR="002F45DC" w:rsidRDefault="002F45DC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 w:rsidRPr="00751A38">
        <w:rPr>
          <w:bCs/>
          <w:color w:val="000000"/>
        </w:rPr>
        <w:t xml:space="preserve">Порядок формирования, содержания и учета парка </w:t>
      </w:r>
      <w:r w:rsidR="004A2469">
        <w:rPr>
          <w:bCs/>
          <w:color w:val="000000"/>
        </w:rPr>
        <w:t>РИСЭ</w:t>
      </w:r>
      <w:r>
        <w:rPr>
          <w:bCs/>
          <w:color w:val="000000"/>
        </w:rPr>
        <w:t xml:space="preserve">                   </w:t>
      </w:r>
      <w:r w:rsidR="00226D19">
        <w:rPr>
          <w:bCs/>
          <w:color w:val="000000"/>
        </w:rPr>
        <w:t>5</w:t>
      </w:r>
    </w:p>
    <w:p w:rsidR="002F45DC" w:rsidRPr="00751A38" w:rsidRDefault="002F45DC" w:rsidP="004F7331">
      <w:pPr>
        <w:pStyle w:val="21"/>
        <w:tabs>
          <w:tab w:val="left" w:pos="1276"/>
        </w:tabs>
        <w:ind w:left="814" w:firstLine="0"/>
        <w:jc w:val="left"/>
        <w:rPr>
          <w:bCs/>
          <w:color w:val="000000"/>
        </w:rPr>
      </w:pPr>
    </w:p>
    <w:p w:rsidR="002F45DC" w:rsidRDefault="002F45DC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 w:rsidRPr="00751A38">
        <w:rPr>
          <w:bCs/>
          <w:color w:val="000000"/>
        </w:rPr>
        <w:t xml:space="preserve">Определение порядка применения </w:t>
      </w:r>
      <w:r w:rsidR="004A2469">
        <w:rPr>
          <w:bCs/>
          <w:color w:val="000000"/>
        </w:rPr>
        <w:t>РИСЭ</w:t>
      </w:r>
      <w:r>
        <w:rPr>
          <w:bCs/>
          <w:color w:val="000000"/>
        </w:rPr>
        <w:t xml:space="preserve">                                               </w:t>
      </w:r>
      <w:r w:rsidR="00FC3138">
        <w:rPr>
          <w:bCs/>
          <w:color w:val="000000"/>
        </w:rPr>
        <w:t>7</w:t>
      </w:r>
    </w:p>
    <w:p w:rsidR="002F45DC" w:rsidRPr="00751A38" w:rsidRDefault="002F45DC" w:rsidP="004F7331">
      <w:pPr>
        <w:pStyle w:val="21"/>
        <w:tabs>
          <w:tab w:val="left" w:pos="1276"/>
        </w:tabs>
        <w:ind w:left="814" w:firstLine="0"/>
        <w:jc w:val="left"/>
        <w:rPr>
          <w:bCs/>
          <w:color w:val="000000"/>
        </w:rPr>
      </w:pPr>
    </w:p>
    <w:p w:rsidR="002F45DC" w:rsidRDefault="002F45DC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 w:rsidRPr="00751A38">
        <w:rPr>
          <w:bCs/>
          <w:color w:val="000000"/>
        </w:rPr>
        <w:t xml:space="preserve">Порядок подключения и обеспечения функционирования </w:t>
      </w:r>
      <w:r w:rsidR="004A2469">
        <w:rPr>
          <w:bCs/>
          <w:color w:val="000000"/>
        </w:rPr>
        <w:t>РИСЭ</w:t>
      </w:r>
      <w:r w:rsidRPr="00751A3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</w:t>
      </w:r>
      <w:r w:rsidRPr="001E187A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</w:rPr>
        <w:t xml:space="preserve"> </w:t>
      </w:r>
      <w:r w:rsidR="00FB6FCD">
        <w:rPr>
          <w:bCs/>
          <w:color w:val="000000"/>
        </w:rPr>
        <w:t>8</w:t>
      </w:r>
    </w:p>
    <w:p w:rsidR="002F45DC" w:rsidRDefault="002F45DC" w:rsidP="00973C17">
      <w:pPr>
        <w:pStyle w:val="af5"/>
        <w:rPr>
          <w:bCs/>
          <w:color w:val="000000"/>
        </w:rPr>
      </w:pPr>
    </w:p>
    <w:p w:rsidR="002F45DC" w:rsidRDefault="002F45DC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>
        <w:rPr>
          <w:bCs/>
          <w:color w:val="000000"/>
        </w:rPr>
        <w:t xml:space="preserve">Продолжительность работы </w:t>
      </w:r>
      <w:r w:rsidR="004A2469">
        <w:rPr>
          <w:bCs/>
          <w:color w:val="000000"/>
        </w:rPr>
        <w:t>РИСЭ</w:t>
      </w:r>
      <w:r>
        <w:rPr>
          <w:bCs/>
          <w:color w:val="000000"/>
        </w:rPr>
        <w:t xml:space="preserve">                                                         </w:t>
      </w:r>
      <w:r w:rsidR="00FC3138">
        <w:rPr>
          <w:bCs/>
          <w:color w:val="000000"/>
        </w:rPr>
        <w:t>10</w:t>
      </w:r>
    </w:p>
    <w:p w:rsidR="002F45DC" w:rsidRDefault="002F45DC" w:rsidP="00640BE2">
      <w:pPr>
        <w:pStyle w:val="af5"/>
        <w:rPr>
          <w:bCs/>
          <w:color w:val="000000"/>
        </w:rPr>
      </w:pPr>
    </w:p>
    <w:p w:rsidR="002F45DC" w:rsidRPr="00751A38" w:rsidRDefault="002F45DC" w:rsidP="00640BE2">
      <w:pPr>
        <w:pStyle w:val="21"/>
        <w:tabs>
          <w:tab w:val="left" w:pos="1276"/>
        </w:tabs>
        <w:ind w:left="814"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Приложение                                                                                          </w:t>
      </w:r>
      <w:r w:rsidRPr="001E187A">
        <w:rPr>
          <w:bCs/>
          <w:color w:val="000000"/>
          <w:sz w:val="16"/>
          <w:szCs w:val="16"/>
        </w:rPr>
        <w:t xml:space="preserve">  </w:t>
      </w:r>
      <w:r>
        <w:rPr>
          <w:bCs/>
          <w:color w:val="000000"/>
        </w:rPr>
        <w:t xml:space="preserve">    </w:t>
      </w:r>
      <w:r w:rsidR="0079433A">
        <w:rPr>
          <w:bCs/>
          <w:color w:val="000000"/>
        </w:rPr>
        <w:t>12</w:t>
      </w:r>
    </w:p>
    <w:p w:rsidR="002F45DC" w:rsidRPr="00751A38" w:rsidRDefault="002F45DC" w:rsidP="004F7331">
      <w:pPr>
        <w:pStyle w:val="12"/>
        <w:rPr>
          <w:sz w:val="28"/>
          <w:szCs w:val="28"/>
        </w:rPr>
      </w:pPr>
    </w:p>
    <w:p w:rsidR="002F45DC" w:rsidRPr="004F7331" w:rsidRDefault="002F45DC" w:rsidP="004F7108">
      <w:pPr>
        <w:pStyle w:val="12"/>
        <w:rPr>
          <w:sz w:val="24"/>
          <w:szCs w:val="24"/>
        </w:rPr>
      </w:pPr>
    </w:p>
    <w:p w:rsidR="002F45DC" w:rsidRPr="00E532A3" w:rsidRDefault="002F45DC" w:rsidP="00C411B5"/>
    <w:p w:rsidR="002F45DC" w:rsidRPr="00064F21" w:rsidRDefault="002F45DC" w:rsidP="008723A0">
      <w:pPr>
        <w:pStyle w:val="21"/>
        <w:tabs>
          <w:tab w:val="left" w:pos="1276"/>
        </w:tabs>
        <w:ind w:left="1080" w:firstLine="0"/>
        <w:jc w:val="left"/>
        <w:rPr>
          <w:bCs/>
          <w:color w:val="000000"/>
          <w:sz w:val="26"/>
          <w:szCs w:val="26"/>
        </w:rPr>
      </w:pPr>
    </w:p>
    <w:p w:rsidR="002F45DC" w:rsidRPr="00B26772" w:rsidRDefault="002F45DC" w:rsidP="00866B1F">
      <w:pPr>
        <w:pStyle w:val="21"/>
        <w:tabs>
          <w:tab w:val="left" w:pos="1276"/>
        </w:tabs>
        <w:ind w:left="1080" w:firstLine="0"/>
        <w:jc w:val="left"/>
        <w:rPr>
          <w:bCs/>
          <w:color w:val="000000"/>
          <w:sz w:val="26"/>
          <w:szCs w:val="26"/>
        </w:rPr>
      </w:pPr>
      <w:r w:rsidRPr="00B26772">
        <w:rPr>
          <w:sz w:val="26"/>
          <w:szCs w:val="26"/>
        </w:rPr>
        <w:br w:type="page"/>
      </w:r>
    </w:p>
    <w:p w:rsidR="002F45DC" w:rsidRPr="00885DB6" w:rsidRDefault="002F45DC" w:rsidP="00AE31EE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jc w:val="center"/>
        <w:rPr>
          <w:bCs w:val="0"/>
          <w:spacing w:val="-3"/>
        </w:rPr>
      </w:pPr>
      <w:bookmarkStart w:id="0" w:name="_Toc271183031"/>
      <w:r w:rsidRPr="00885DB6">
        <w:rPr>
          <w:bCs w:val="0"/>
          <w:spacing w:val="-3"/>
        </w:rPr>
        <w:lastRenderedPageBreak/>
        <w:t>Общие положения</w:t>
      </w:r>
      <w:bookmarkEnd w:id="0"/>
    </w:p>
    <w:p w:rsidR="002F45DC" w:rsidRDefault="002F45DC" w:rsidP="00B21E15">
      <w:pPr>
        <w:ind w:left="1077"/>
        <w:rPr>
          <w:b/>
          <w:bCs/>
          <w:smallCaps/>
          <w:sz w:val="28"/>
          <w:szCs w:val="28"/>
        </w:rPr>
      </w:pPr>
    </w:p>
    <w:p w:rsidR="002F45DC" w:rsidRPr="008B7388" w:rsidRDefault="002F45DC" w:rsidP="008B7388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8B7388">
        <w:rPr>
          <w:sz w:val="28"/>
          <w:szCs w:val="28"/>
        </w:rPr>
        <w:t>Настоящий Регламент определяет порядок формирования, содержания</w:t>
      </w:r>
      <w:r w:rsidR="00B12C20" w:rsidRPr="008B7388">
        <w:rPr>
          <w:sz w:val="28"/>
          <w:szCs w:val="28"/>
        </w:rPr>
        <w:t xml:space="preserve"> и</w:t>
      </w:r>
      <w:r w:rsidRPr="008B7388">
        <w:rPr>
          <w:sz w:val="28"/>
          <w:szCs w:val="28"/>
        </w:rPr>
        <w:t xml:space="preserve"> применения </w:t>
      </w:r>
      <w:r w:rsidR="00630D78" w:rsidRPr="008B7388">
        <w:rPr>
          <w:sz w:val="28"/>
          <w:szCs w:val="28"/>
        </w:rPr>
        <w:t>парка резервных источников снабжения электрической энергией (далее</w:t>
      </w:r>
      <w:r w:rsidR="00A338A9">
        <w:rPr>
          <w:sz w:val="28"/>
          <w:szCs w:val="28"/>
        </w:rPr>
        <w:t xml:space="preserve"> </w:t>
      </w:r>
      <w:r w:rsidR="00630D78" w:rsidRPr="008B7388">
        <w:rPr>
          <w:sz w:val="28"/>
          <w:szCs w:val="28"/>
        </w:rPr>
        <w:t>– РИСЭ)</w:t>
      </w:r>
      <w:r w:rsidR="007106A3">
        <w:rPr>
          <w:sz w:val="28"/>
          <w:szCs w:val="28"/>
        </w:rPr>
        <w:t>,</w:t>
      </w:r>
      <w:r w:rsidR="007106A3" w:rsidRPr="007106A3">
        <w:rPr>
          <w:sz w:val="28"/>
          <w:szCs w:val="28"/>
        </w:rPr>
        <w:t xml:space="preserve"> </w:t>
      </w:r>
      <w:r w:rsidR="007106A3">
        <w:rPr>
          <w:sz w:val="28"/>
          <w:szCs w:val="28"/>
        </w:rPr>
        <w:t>как передвижных, так и стационарных,</w:t>
      </w:r>
      <w:r w:rsidR="00630D78" w:rsidRPr="008B7388">
        <w:rPr>
          <w:sz w:val="28"/>
          <w:szCs w:val="28"/>
        </w:rPr>
        <w:t xml:space="preserve"> </w:t>
      </w:r>
      <w:r w:rsidRPr="008B7388">
        <w:rPr>
          <w:sz w:val="28"/>
          <w:szCs w:val="28"/>
        </w:rPr>
        <w:t>для организации временного электроснабжения потребителей</w:t>
      </w:r>
      <w:r w:rsidR="00630D78" w:rsidRPr="008B7388">
        <w:rPr>
          <w:sz w:val="28"/>
          <w:szCs w:val="28"/>
        </w:rPr>
        <w:t xml:space="preserve"> на территории Ленинградской области</w:t>
      </w:r>
      <w:r w:rsidRPr="008B7388">
        <w:rPr>
          <w:sz w:val="28"/>
          <w:szCs w:val="28"/>
        </w:rPr>
        <w:t>.</w:t>
      </w:r>
    </w:p>
    <w:p w:rsidR="00630D78" w:rsidRDefault="00630D78" w:rsidP="008B7388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630D78">
        <w:rPr>
          <w:sz w:val="28"/>
          <w:szCs w:val="28"/>
        </w:rPr>
        <w:t>Исполнение требований настоящего Регламента является обязательным для</w:t>
      </w:r>
      <w:r>
        <w:rPr>
          <w:sz w:val="28"/>
          <w:szCs w:val="28"/>
        </w:rPr>
        <w:t xml:space="preserve"> администраций</w:t>
      </w:r>
      <w:r w:rsidRPr="00630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образований, государственных бюджетных учреждений и организаций, </w:t>
      </w:r>
      <w:proofErr w:type="spellStart"/>
      <w:r w:rsidR="00C074A6" w:rsidRPr="00C074A6">
        <w:rPr>
          <w:sz w:val="28"/>
          <w:szCs w:val="28"/>
        </w:rPr>
        <w:t>ресурсоснабжающих</w:t>
      </w:r>
      <w:proofErr w:type="spellEnd"/>
      <w:r w:rsidR="00C074A6" w:rsidRPr="00C074A6">
        <w:rPr>
          <w:sz w:val="28"/>
          <w:szCs w:val="28"/>
        </w:rPr>
        <w:t xml:space="preserve"> организаций всех форм собственности, </w:t>
      </w:r>
      <w:r w:rsidR="009624F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персонала </w:t>
      </w:r>
      <w:r w:rsidRPr="00630D78">
        <w:rPr>
          <w:sz w:val="28"/>
          <w:szCs w:val="28"/>
        </w:rPr>
        <w:t>дежурно-диспетчерск</w:t>
      </w:r>
      <w:r>
        <w:rPr>
          <w:sz w:val="28"/>
          <w:szCs w:val="28"/>
        </w:rPr>
        <w:t>их</w:t>
      </w:r>
      <w:r w:rsidRPr="00630D78">
        <w:rPr>
          <w:sz w:val="28"/>
          <w:szCs w:val="28"/>
        </w:rPr>
        <w:t xml:space="preserve"> </w:t>
      </w:r>
      <w:r>
        <w:rPr>
          <w:sz w:val="28"/>
          <w:szCs w:val="28"/>
        </w:rPr>
        <w:t>служб</w:t>
      </w:r>
      <w:r w:rsidRPr="00630D78">
        <w:rPr>
          <w:sz w:val="28"/>
          <w:szCs w:val="28"/>
        </w:rPr>
        <w:t xml:space="preserve"> ТЭК и ЖКХ Ленинградской области</w:t>
      </w:r>
      <w:r>
        <w:rPr>
          <w:sz w:val="28"/>
          <w:szCs w:val="28"/>
        </w:rPr>
        <w:t>.</w:t>
      </w:r>
    </w:p>
    <w:p w:rsidR="007106A3" w:rsidRDefault="007106A3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7106A3">
        <w:rPr>
          <w:sz w:val="28"/>
          <w:szCs w:val="28"/>
        </w:rPr>
        <w:t xml:space="preserve">Настоящий Регламент </w:t>
      </w:r>
      <w:r w:rsidR="008F6C7D">
        <w:rPr>
          <w:sz w:val="28"/>
          <w:szCs w:val="28"/>
        </w:rPr>
        <w:t>разработан</w:t>
      </w:r>
      <w:r w:rsidR="005D0F88" w:rsidRPr="005D0F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D0F88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организации устранения аварий на объектах электросетевого комплекса</w:t>
      </w:r>
      <w:r w:rsidRPr="005D0F88"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на основании Федеральных законов</w:t>
      </w:r>
      <w:r>
        <w:rPr>
          <w:sz w:val="28"/>
          <w:szCs w:val="28"/>
        </w:rPr>
        <w:t xml:space="preserve"> </w:t>
      </w:r>
      <w:r w:rsidR="008F6C7D" w:rsidRPr="005D0F88">
        <w:rPr>
          <w:sz w:val="28"/>
          <w:szCs w:val="28"/>
        </w:rPr>
        <w:t xml:space="preserve">от 21.12.1994 </w:t>
      </w:r>
      <w:r w:rsidR="008F6C7D">
        <w:rPr>
          <w:sz w:val="28"/>
          <w:szCs w:val="28"/>
        </w:rPr>
        <w:t>№</w:t>
      </w:r>
      <w:r w:rsidR="008F6C7D" w:rsidRPr="005D0F88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</w:t>
      </w:r>
      <w:r w:rsidR="008F6C7D"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№ 131-ФЗ «Об общих принципах организации</w:t>
      </w:r>
      <w:r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местного самоупр</w:t>
      </w:r>
      <w:r w:rsidR="00B24884">
        <w:rPr>
          <w:sz w:val="28"/>
          <w:szCs w:val="28"/>
        </w:rPr>
        <w:t>авления в Российской Федерации»,</w:t>
      </w:r>
      <w:r w:rsidR="008F6C7D"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Постановления Правительства Российской Федерации от 30.12.2003</w:t>
      </w:r>
      <w:r>
        <w:rPr>
          <w:sz w:val="28"/>
          <w:szCs w:val="28"/>
        </w:rPr>
        <w:t xml:space="preserve"> </w:t>
      </w:r>
      <w:r w:rsidR="005D0F88">
        <w:rPr>
          <w:sz w:val="28"/>
          <w:szCs w:val="28"/>
        </w:rPr>
        <w:t>№</w:t>
      </w:r>
      <w:r w:rsidR="005D0F88" w:rsidRPr="005D0F88">
        <w:rPr>
          <w:sz w:val="28"/>
          <w:szCs w:val="28"/>
        </w:rPr>
        <w:t xml:space="preserve"> 794 «О единой государственной системе предупреждения и ли</w:t>
      </w:r>
      <w:r w:rsidR="00B24884">
        <w:rPr>
          <w:sz w:val="28"/>
          <w:szCs w:val="28"/>
        </w:rPr>
        <w:t>квидации чрезвычайных ситуаций»,</w:t>
      </w:r>
      <w:r w:rsidR="008F6C7D"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Постановления Правительства Ленинградской области от 19.06.2008</w:t>
      </w:r>
      <w:r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№ 177 «Об</w:t>
      </w:r>
      <w:r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утверждении Правил подготовки и проведения отопительного сезона в Ленинградской области»</w:t>
      </w:r>
      <w:r w:rsidR="00187C39">
        <w:rPr>
          <w:sz w:val="28"/>
          <w:szCs w:val="28"/>
        </w:rPr>
        <w:t>,</w:t>
      </w:r>
      <w:r w:rsidR="00187C39" w:rsidRPr="00187C39">
        <w:rPr>
          <w:color w:val="000000"/>
          <w:sz w:val="28"/>
          <w:szCs w:val="28"/>
        </w:rPr>
        <w:t xml:space="preserve"> </w:t>
      </w:r>
      <w:r w:rsidR="00187C39" w:rsidRPr="00187C39">
        <w:rPr>
          <w:sz w:val="28"/>
          <w:szCs w:val="28"/>
        </w:rPr>
        <w:t>в соответствии с требованиями</w:t>
      </w:r>
      <w:r w:rsidR="00187C39" w:rsidRPr="00187C39">
        <w:rPr>
          <w:color w:val="000000"/>
          <w:sz w:val="28"/>
          <w:szCs w:val="28"/>
        </w:rPr>
        <w:t xml:space="preserve"> </w:t>
      </w:r>
      <w:r w:rsidR="00187C39" w:rsidRPr="00187C39">
        <w:rPr>
          <w:sz w:val="28"/>
          <w:szCs w:val="28"/>
        </w:rPr>
        <w:t>Типового регламента организации и применения временного электроснабжения потребителей в условиях массовых нарушений электроснабжения потребителей, утвержденного протоколом заседания Правительственной комиссии по обеспечению безопасности электроснабжения (федерального штаба) от 09.09.2011 № 9</w:t>
      </w:r>
      <w:r>
        <w:rPr>
          <w:sz w:val="28"/>
          <w:szCs w:val="28"/>
        </w:rPr>
        <w:t>.</w:t>
      </w:r>
    </w:p>
    <w:p w:rsidR="00B24884" w:rsidRDefault="00B24884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B24884">
        <w:rPr>
          <w:sz w:val="28"/>
          <w:szCs w:val="28"/>
        </w:rPr>
        <w:t>Ответственность за предупреждение, локализацию и ликвидацию аварийной ситуации несут руководители предприятий, организаций, учреждений</w:t>
      </w:r>
      <w:r>
        <w:rPr>
          <w:sz w:val="28"/>
          <w:szCs w:val="28"/>
        </w:rPr>
        <w:t>,</w:t>
      </w:r>
      <w:r w:rsidRPr="00B24884">
        <w:rPr>
          <w:sz w:val="28"/>
          <w:szCs w:val="28"/>
        </w:rPr>
        <w:t xml:space="preserve"> на объектах которых произошли аварии</w:t>
      </w:r>
      <w:r>
        <w:rPr>
          <w:sz w:val="28"/>
          <w:szCs w:val="28"/>
        </w:rPr>
        <w:t xml:space="preserve">, а также главы </w:t>
      </w:r>
      <w:r w:rsidR="00ED6983">
        <w:rPr>
          <w:sz w:val="28"/>
          <w:szCs w:val="28"/>
        </w:rPr>
        <w:t xml:space="preserve">администраций </w:t>
      </w:r>
      <w:r w:rsidRPr="00B24884">
        <w:rPr>
          <w:sz w:val="28"/>
          <w:szCs w:val="28"/>
        </w:rPr>
        <w:t>муниципальных образований</w:t>
      </w:r>
      <w:r w:rsidR="00ED6983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которых</w:t>
      </w:r>
      <w:r w:rsidR="00312795">
        <w:rPr>
          <w:sz w:val="28"/>
          <w:szCs w:val="28"/>
        </w:rPr>
        <w:t xml:space="preserve"> они произошли</w:t>
      </w:r>
      <w:r w:rsidRPr="00B24884">
        <w:rPr>
          <w:sz w:val="28"/>
          <w:szCs w:val="28"/>
        </w:rPr>
        <w:t>.</w:t>
      </w:r>
    </w:p>
    <w:p w:rsidR="00B24884" w:rsidRDefault="00B24884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1E187A">
        <w:rPr>
          <w:sz w:val="28"/>
          <w:szCs w:val="28"/>
        </w:rPr>
        <w:t>Для организации работ по ликвидации крупных аварий и чрезвычайных ситуаций техногенного характера, затрагивающих интересы многих</w:t>
      </w:r>
      <w:r w:rsidR="00AF0016">
        <w:rPr>
          <w:sz w:val="28"/>
          <w:szCs w:val="28"/>
        </w:rPr>
        <w:t xml:space="preserve"> </w:t>
      </w:r>
      <w:r w:rsidR="00AF0016" w:rsidRPr="001E187A">
        <w:rPr>
          <w:sz w:val="28"/>
          <w:szCs w:val="28"/>
        </w:rPr>
        <w:t>жителей</w:t>
      </w:r>
      <w:r w:rsidR="00AF0016">
        <w:rPr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>муниципального образования</w:t>
      </w:r>
      <w:r w:rsidRPr="001E187A">
        <w:rPr>
          <w:sz w:val="28"/>
          <w:szCs w:val="28"/>
        </w:rPr>
        <w:t>, при администрации создается</w:t>
      </w:r>
      <w:r w:rsidRPr="00B24884">
        <w:rPr>
          <w:sz w:val="28"/>
          <w:szCs w:val="28"/>
        </w:rPr>
        <w:t xml:space="preserve"> штаб руководства ходом </w:t>
      </w:r>
      <w:r w:rsidR="00312795">
        <w:rPr>
          <w:sz w:val="28"/>
          <w:szCs w:val="28"/>
        </w:rPr>
        <w:t xml:space="preserve">выполнения </w:t>
      </w:r>
      <w:r w:rsidRPr="00B24884">
        <w:rPr>
          <w:sz w:val="28"/>
          <w:szCs w:val="28"/>
        </w:rPr>
        <w:t>работ по ликвидации аварийных ситуаций</w:t>
      </w:r>
      <w:r w:rsidR="00312795">
        <w:rPr>
          <w:sz w:val="28"/>
          <w:szCs w:val="28"/>
        </w:rPr>
        <w:t xml:space="preserve">. </w:t>
      </w:r>
      <w:r w:rsidR="00312795" w:rsidRPr="00312795">
        <w:rPr>
          <w:sz w:val="28"/>
          <w:szCs w:val="28"/>
        </w:rPr>
        <w:t>Принятие решений по организации работ по ликвидации аварийных и чрезвычайных ситуаций</w:t>
      </w:r>
      <w:r w:rsidR="00312795">
        <w:rPr>
          <w:sz w:val="28"/>
          <w:szCs w:val="28"/>
        </w:rPr>
        <w:t xml:space="preserve"> при этом возлагается на данный штаб</w:t>
      </w:r>
      <w:r w:rsidR="00463223" w:rsidRPr="00A540B4">
        <w:rPr>
          <w:sz w:val="28"/>
          <w:szCs w:val="28"/>
        </w:rPr>
        <w:t>,</w:t>
      </w:r>
      <w:r w:rsidR="00F20813">
        <w:rPr>
          <w:sz w:val="28"/>
          <w:szCs w:val="28"/>
        </w:rPr>
        <w:t xml:space="preserve"> руководство которым осуществляет Председатель</w:t>
      </w:r>
      <w:r w:rsidR="00A338A9">
        <w:rPr>
          <w:sz w:val="28"/>
          <w:szCs w:val="28"/>
        </w:rPr>
        <w:t xml:space="preserve"> </w:t>
      </w:r>
      <w:r w:rsidR="00827621">
        <w:rPr>
          <w:sz w:val="28"/>
          <w:szCs w:val="28"/>
        </w:rPr>
        <w:t>постоянно действующ</w:t>
      </w:r>
      <w:r w:rsidR="00463223">
        <w:rPr>
          <w:sz w:val="28"/>
          <w:szCs w:val="28"/>
        </w:rPr>
        <w:t>ей</w:t>
      </w:r>
      <w:r w:rsidR="00827621">
        <w:rPr>
          <w:sz w:val="28"/>
          <w:szCs w:val="28"/>
        </w:rPr>
        <w:t xml:space="preserve"> </w:t>
      </w:r>
      <w:r w:rsidR="00A338A9" w:rsidRPr="000D795A">
        <w:rPr>
          <w:bCs/>
          <w:sz w:val="28"/>
          <w:szCs w:val="28"/>
        </w:rPr>
        <w:lastRenderedPageBreak/>
        <w:t>комисси</w:t>
      </w:r>
      <w:r w:rsidR="00463223">
        <w:rPr>
          <w:bCs/>
          <w:sz w:val="28"/>
          <w:szCs w:val="28"/>
        </w:rPr>
        <w:t>и</w:t>
      </w:r>
      <w:r w:rsidR="00A338A9" w:rsidRPr="000D795A">
        <w:rPr>
          <w:bCs/>
          <w:sz w:val="28"/>
          <w:szCs w:val="28"/>
        </w:rPr>
        <w:t xml:space="preserve"> по предупреждению и ликвидации чрезвычайных ситуаций и обеспечению пожарной безопасности (далее </w:t>
      </w:r>
      <w:r w:rsidR="00A338A9" w:rsidRPr="00A338A9">
        <w:rPr>
          <w:bCs/>
          <w:sz w:val="28"/>
          <w:szCs w:val="28"/>
        </w:rPr>
        <w:t>–</w:t>
      </w:r>
      <w:r w:rsidR="00A338A9">
        <w:rPr>
          <w:bCs/>
          <w:sz w:val="28"/>
          <w:szCs w:val="28"/>
        </w:rPr>
        <w:t xml:space="preserve"> </w:t>
      </w:r>
      <w:r w:rsidR="00A338A9" w:rsidRPr="000D795A">
        <w:rPr>
          <w:bCs/>
          <w:sz w:val="28"/>
          <w:szCs w:val="28"/>
        </w:rPr>
        <w:t>КЧС и ПБ)</w:t>
      </w:r>
      <w:r w:rsidRPr="00A338A9">
        <w:rPr>
          <w:sz w:val="28"/>
          <w:szCs w:val="28"/>
        </w:rPr>
        <w:t>.</w:t>
      </w:r>
    </w:p>
    <w:p w:rsidR="00A338A9" w:rsidRPr="000D795A" w:rsidRDefault="00A338A9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A338A9">
        <w:rPr>
          <w:sz w:val="28"/>
          <w:szCs w:val="28"/>
        </w:rPr>
        <w:t xml:space="preserve">Председатель </w:t>
      </w:r>
      <w:r w:rsidR="00980118" w:rsidRPr="00A338A9">
        <w:rPr>
          <w:sz w:val="28"/>
          <w:szCs w:val="28"/>
        </w:rPr>
        <w:t xml:space="preserve">КЧС и ПБ </w:t>
      </w:r>
      <w:r w:rsidRPr="00A338A9">
        <w:rPr>
          <w:sz w:val="28"/>
          <w:szCs w:val="28"/>
        </w:rPr>
        <w:t xml:space="preserve">несет персональную ответственность за выполнение возложенных задач, организацию работы </w:t>
      </w:r>
      <w:r w:rsidR="00980118" w:rsidRPr="00A338A9">
        <w:rPr>
          <w:sz w:val="28"/>
          <w:szCs w:val="28"/>
        </w:rPr>
        <w:t xml:space="preserve">комиссии </w:t>
      </w:r>
      <w:r w:rsidRPr="00A338A9">
        <w:rPr>
          <w:sz w:val="28"/>
          <w:szCs w:val="28"/>
        </w:rPr>
        <w:t>и ее готовность.</w:t>
      </w:r>
      <w:r w:rsidR="00827621">
        <w:rPr>
          <w:sz w:val="28"/>
          <w:szCs w:val="28"/>
        </w:rPr>
        <w:t xml:space="preserve"> Функциональные обязанности всех должностных лиц КЧС и ПБ </w:t>
      </w:r>
      <w:r w:rsidR="00827621" w:rsidRPr="00827621">
        <w:rPr>
          <w:bCs/>
          <w:sz w:val="28"/>
          <w:szCs w:val="28"/>
        </w:rPr>
        <w:t>муниципального образования</w:t>
      </w:r>
      <w:r w:rsidR="00980118">
        <w:rPr>
          <w:bCs/>
          <w:sz w:val="28"/>
          <w:szCs w:val="28"/>
        </w:rPr>
        <w:t xml:space="preserve"> должны быть утверждены соответствующим организационно-распорядительным документом в соответствии с действующим законодательством Российской Федерации.</w:t>
      </w:r>
    </w:p>
    <w:p w:rsidR="00AF0016" w:rsidRPr="001E187A" w:rsidRDefault="00AF0016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187A">
        <w:rPr>
          <w:sz w:val="28"/>
          <w:szCs w:val="28"/>
        </w:rPr>
        <w:t>осле получения информации об аварии,</w:t>
      </w:r>
      <w:r>
        <w:rPr>
          <w:sz w:val="28"/>
          <w:szCs w:val="28"/>
        </w:rPr>
        <w:t xml:space="preserve"> </w:t>
      </w:r>
      <w:r w:rsidRPr="001E187A">
        <w:rPr>
          <w:sz w:val="28"/>
          <w:szCs w:val="28"/>
        </w:rPr>
        <w:t>снижении качества предоставляемых услуг населению,</w:t>
      </w:r>
      <w:r w:rsidR="00113C13">
        <w:rPr>
          <w:sz w:val="28"/>
          <w:szCs w:val="28"/>
        </w:rPr>
        <w:t xml:space="preserve"> в том числе</w:t>
      </w:r>
      <w:r w:rsidRPr="001E187A">
        <w:rPr>
          <w:sz w:val="28"/>
          <w:szCs w:val="28"/>
        </w:rPr>
        <w:t xml:space="preserve"> </w:t>
      </w:r>
      <w:r w:rsidR="00113C13">
        <w:rPr>
          <w:sz w:val="28"/>
          <w:szCs w:val="28"/>
        </w:rPr>
        <w:t xml:space="preserve">имеющих социально значимые последствия, связанные с </w:t>
      </w:r>
      <w:r w:rsidRPr="001E187A">
        <w:rPr>
          <w:sz w:val="28"/>
          <w:szCs w:val="28"/>
        </w:rPr>
        <w:t>возможной остановк</w:t>
      </w:r>
      <w:r w:rsidR="00113C13">
        <w:rPr>
          <w:sz w:val="28"/>
          <w:szCs w:val="28"/>
        </w:rPr>
        <w:t>ой</w:t>
      </w:r>
      <w:r w:rsidRPr="001E187A">
        <w:rPr>
          <w:sz w:val="28"/>
          <w:szCs w:val="28"/>
        </w:rPr>
        <w:t xml:space="preserve"> объектов жизнеобеспечения</w:t>
      </w:r>
      <w:r w:rsidR="00113C13">
        <w:rPr>
          <w:sz w:val="28"/>
          <w:szCs w:val="28"/>
        </w:rPr>
        <w:t>,</w:t>
      </w:r>
      <w:r w:rsidRPr="001E187A">
        <w:rPr>
          <w:sz w:val="28"/>
          <w:szCs w:val="28"/>
        </w:rPr>
        <w:t xml:space="preserve"> </w:t>
      </w:r>
      <w:r w:rsidR="001A64B3">
        <w:rPr>
          <w:sz w:val="28"/>
          <w:szCs w:val="28"/>
        </w:rPr>
        <w:t>заместитель Главы</w:t>
      </w:r>
      <w:r w:rsidR="00113C13" w:rsidRPr="001E187A">
        <w:rPr>
          <w:sz w:val="28"/>
          <w:szCs w:val="28"/>
        </w:rPr>
        <w:t xml:space="preserve"> </w:t>
      </w:r>
      <w:r w:rsidR="00113C13">
        <w:rPr>
          <w:sz w:val="28"/>
          <w:szCs w:val="28"/>
        </w:rPr>
        <w:t xml:space="preserve">администрации </w:t>
      </w:r>
      <w:r w:rsidR="00113C13">
        <w:rPr>
          <w:bCs/>
          <w:sz w:val="28"/>
          <w:szCs w:val="28"/>
        </w:rPr>
        <w:t xml:space="preserve">муниципального </w:t>
      </w:r>
      <w:r w:rsidR="00113C13" w:rsidRPr="00AF0016">
        <w:rPr>
          <w:bCs/>
          <w:sz w:val="28"/>
          <w:szCs w:val="28"/>
        </w:rPr>
        <w:t>образования</w:t>
      </w:r>
      <w:r w:rsidR="00113C13">
        <w:rPr>
          <w:sz w:val="28"/>
          <w:szCs w:val="28"/>
        </w:rPr>
        <w:t xml:space="preserve"> обязан </w:t>
      </w:r>
      <w:r w:rsidRPr="001E187A">
        <w:rPr>
          <w:sz w:val="28"/>
          <w:szCs w:val="28"/>
        </w:rPr>
        <w:t xml:space="preserve">немедленно сообщить об аварии </w:t>
      </w:r>
      <w:r w:rsidR="00EB7413" w:rsidRPr="00554597">
        <w:rPr>
          <w:sz w:val="28"/>
          <w:szCs w:val="28"/>
        </w:rPr>
        <w:t>главе администрации</w:t>
      </w:r>
      <w:r w:rsidR="00EB7413" w:rsidRPr="008A4858">
        <w:rPr>
          <w:sz w:val="28"/>
          <w:szCs w:val="28"/>
        </w:rPr>
        <w:t xml:space="preserve">, </w:t>
      </w:r>
      <w:r w:rsidR="00EB7413">
        <w:rPr>
          <w:sz w:val="28"/>
          <w:szCs w:val="28"/>
        </w:rPr>
        <w:t>а также</w:t>
      </w:r>
      <w:r w:rsidR="00EB7413" w:rsidRPr="001E187A">
        <w:rPr>
          <w:sz w:val="28"/>
          <w:szCs w:val="28"/>
        </w:rPr>
        <w:t xml:space="preserve"> </w:t>
      </w:r>
      <w:r w:rsidRPr="001E187A">
        <w:rPr>
          <w:sz w:val="28"/>
          <w:szCs w:val="28"/>
        </w:rPr>
        <w:t xml:space="preserve">дежурному диспетчеру </w:t>
      </w:r>
      <w:r w:rsidR="00113C13">
        <w:rPr>
          <w:sz w:val="28"/>
          <w:szCs w:val="28"/>
        </w:rPr>
        <w:t>сетевой организации (</w:t>
      </w:r>
      <w:r w:rsidRPr="001E187A">
        <w:rPr>
          <w:sz w:val="28"/>
          <w:szCs w:val="28"/>
        </w:rPr>
        <w:t>предприятия</w:t>
      </w:r>
      <w:r w:rsidR="00113C13">
        <w:rPr>
          <w:sz w:val="28"/>
          <w:szCs w:val="28"/>
        </w:rPr>
        <w:t>)</w:t>
      </w:r>
      <w:r w:rsidRPr="001E187A">
        <w:rPr>
          <w:sz w:val="28"/>
          <w:szCs w:val="28"/>
        </w:rPr>
        <w:t xml:space="preserve">, руководителю  </w:t>
      </w:r>
      <w:r w:rsidR="00113C13">
        <w:rPr>
          <w:sz w:val="28"/>
          <w:szCs w:val="28"/>
        </w:rPr>
        <w:t>организации</w:t>
      </w:r>
      <w:r w:rsidRPr="001E187A">
        <w:rPr>
          <w:sz w:val="28"/>
          <w:szCs w:val="28"/>
        </w:rPr>
        <w:t xml:space="preserve"> или ответственному лицу, назначенно</w:t>
      </w:r>
      <w:r w:rsidR="00113C13">
        <w:rPr>
          <w:sz w:val="28"/>
          <w:szCs w:val="28"/>
        </w:rPr>
        <w:t>му</w:t>
      </w:r>
      <w:r w:rsidRPr="001E187A">
        <w:rPr>
          <w:sz w:val="28"/>
          <w:szCs w:val="28"/>
        </w:rPr>
        <w:t xml:space="preserve"> приказом</w:t>
      </w:r>
      <w:r w:rsidR="00EB7413" w:rsidRPr="001E187A">
        <w:rPr>
          <w:sz w:val="28"/>
          <w:szCs w:val="28"/>
        </w:rPr>
        <w:t>, при аварийн</w:t>
      </w:r>
      <w:r w:rsidR="00EB7413">
        <w:rPr>
          <w:sz w:val="28"/>
          <w:szCs w:val="28"/>
        </w:rPr>
        <w:t>ой</w:t>
      </w:r>
      <w:r w:rsidR="00EB7413" w:rsidRPr="001E187A">
        <w:rPr>
          <w:sz w:val="28"/>
          <w:szCs w:val="28"/>
        </w:rPr>
        <w:t xml:space="preserve"> ситуаци</w:t>
      </w:r>
      <w:r w:rsidR="00EB7413">
        <w:rPr>
          <w:sz w:val="28"/>
          <w:szCs w:val="28"/>
        </w:rPr>
        <w:t xml:space="preserve">и </w:t>
      </w:r>
      <w:r w:rsidR="00EB7413" w:rsidRPr="001E187A">
        <w:rPr>
          <w:bCs/>
          <w:sz w:val="28"/>
          <w:szCs w:val="28"/>
        </w:rPr>
        <w:t>на</w:t>
      </w:r>
      <w:r w:rsidR="00EB7413">
        <w:rPr>
          <w:bCs/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 xml:space="preserve">объектах </w:t>
      </w:r>
      <w:proofErr w:type="spellStart"/>
      <w:r w:rsidRPr="001E187A">
        <w:rPr>
          <w:bCs/>
          <w:sz w:val="28"/>
          <w:szCs w:val="28"/>
        </w:rPr>
        <w:t>ресурсоснабжающих</w:t>
      </w:r>
      <w:proofErr w:type="spellEnd"/>
      <w:r w:rsidRPr="001E187A">
        <w:rPr>
          <w:bCs/>
          <w:sz w:val="28"/>
          <w:szCs w:val="28"/>
        </w:rPr>
        <w:t xml:space="preserve"> организаций, организаций  жилищно-коммунального хозяйства и системах жизнеобеспечения,</w:t>
      </w:r>
      <w:r w:rsidRPr="001E187A">
        <w:rPr>
          <w:sz w:val="28"/>
          <w:szCs w:val="28"/>
        </w:rPr>
        <w:t> затрагивающих интересы жителей</w:t>
      </w:r>
      <w:r>
        <w:rPr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 xml:space="preserve">– </w:t>
      </w:r>
      <w:r w:rsidR="00B40C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EB7413" w:rsidRPr="00EB7413">
        <w:rPr>
          <w:bCs/>
          <w:sz w:val="28"/>
          <w:szCs w:val="28"/>
        </w:rPr>
        <w:t>дежурно-диспетчерск</w:t>
      </w:r>
      <w:r w:rsidR="00B40CDE">
        <w:rPr>
          <w:bCs/>
          <w:sz w:val="28"/>
          <w:szCs w:val="28"/>
        </w:rPr>
        <w:t>ую</w:t>
      </w:r>
      <w:r w:rsidR="00EB7413" w:rsidRPr="00EB7413">
        <w:rPr>
          <w:bCs/>
          <w:sz w:val="28"/>
          <w:szCs w:val="28"/>
        </w:rPr>
        <w:t xml:space="preserve"> служб</w:t>
      </w:r>
      <w:r w:rsidR="00B40CDE">
        <w:rPr>
          <w:bCs/>
          <w:sz w:val="28"/>
          <w:szCs w:val="28"/>
        </w:rPr>
        <w:t>у</w:t>
      </w:r>
      <w:r w:rsidR="00EB7413" w:rsidRPr="00EB7413">
        <w:rPr>
          <w:bCs/>
          <w:sz w:val="28"/>
          <w:szCs w:val="28"/>
        </w:rPr>
        <w:t xml:space="preserve"> ТЭК и ЖКХ Ленинградской области</w:t>
      </w:r>
      <w:r w:rsidRPr="001E187A">
        <w:rPr>
          <w:bCs/>
          <w:sz w:val="28"/>
          <w:szCs w:val="28"/>
        </w:rPr>
        <w:t>.</w:t>
      </w:r>
    </w:p>
    <w:p w:rsidR="009C3026" w:rsidRDefault="009C3026" w:rsidP="001E38D9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резервного </w:t>
      </w:r>
      <w:proofErr w:type="gramStart"/>
      <w:r>
        <w:rPr>
          <w:sz w:val="28"/>
          <w:szCs w:val="28"/>
        </w:rPr>
        <w:t>электроснабжения  социально</w:t>
      </w:r>
      <w:proofErr w:type="gramEnd"/>
      <w:r>
        <w:rPr>
          <w:sz w:val="28"/>
          <w:szCs w:val="28"/>
        </w:rPr>
        <w:t xml:space="preserve"> значимых объектов и объектов жизнеобеспечения</w:t>
      </w:r>
      <w:r w:rsidRPr="009C3026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имеющихся на территории муниципальных образований органами управления всех уровней должна быть организована работа по обеспечению данных объектов автономными РИСЭ до полного обеспечения существующей потребности.</w:t>
      </w:r>
    </w:p>
    <w:p w:rsidR="001121F1" w:rsidRDefault="00580409" w:rsidP="001E38D9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администрации муниципального образования</w:t>
      </w:r>
      <w:bookmarkStart w:id="1" w:name="_GoBack"/>
      <w:bookmarkEnd w:id="1"/>
      <w:r w:rsidR="001121F1">
        <w:rPr>
          <w:sz w:val="28"/>
          <w:szCs w:val="28"/>
        </w:rPr>
        <w:t xml:space="preserve"> за проводимую работу по обеспеченности</w:t>
      </w:r>
      <w:r w:rsidR="001121F1" w:rsidRPr="001121F1">
        <w:rPr>
          <w:sz w:val="28"/>
          <w:szCs w:val="28"/>
        </w:rPr>
        <w:t xml:space="preserve"> </w:t>
      </w:r>
      <w:r w:rsidR="00147DDF">
        <w:rPr>
          <w:sz w:val="28"/>
          <w:szCs w:val="28"/>
        </w:rPr>
        <w:t xml:space="preserve">РИСЭ </w:t>
      </w:r>
      <w:r w:rsidR="001121F1" w:rsidRPr="001121F1">
        <w:rPr>
          <w:sz w:val="28"/>
          <w:szCs w:val="28"/>
        </w:rPr>
        <w:t>социально значимых объектов и объектов жизнеобеспечения</w:t>
      </w:r>
      <w:r w:rsidR="001121F1">
        <w:rPr>
          <w:sz w:val="28"/>
          <w:szCs w:val="28"/>
        </w:rPr>
        <w:t xml:space="preserve"> заключается в</w:t>
      </w:r>
      <w:r w:rsidR="00F92907">
        <w:rPr>
          <w:sz w:val="28"/>
          <w:szCs w:val="28"/>
        </w:rPr>
        <w:t xml:space="preserve"> создании условий, способствующих </w:t>
      </w:r>
      <w:r w:rsidR="00147DDF">
        <w:rPr>
          <w:sz w:val="28"/>
          <w:szCs w:val="28"/>
        </w:rPr>
        <w:t xml:space="preserve">их </w:t>
      </w:r>
      <w:r w:rsidR="00F92907">
        <w:rPr>
          <w:sz w:val="28"/>
          <w:szCs w:val="28"/>
        </w:rPr>
        <w:t xml:space="preserve">приобретению собственниками объектов, </w:t>
      </w:r>
      <w:r w:rsidR="00147DDF">
        <w:rPr>
          <w:sz w:val="28"/>
          <w:szCs w:val="28"/>
        </w:rPr>
        <w:t xml:space="preserve">стационарной </w:t>
      </w:r>
      <w:r w:rsidR="00F92907">
        <w:rPr>
          <w:sz w:val="28"/>
          <w:szCs w:val="28"/>
        </w:rPr>
        <w:t>установке</w:t>
      </w:r>
      <w:r w:rsidR="00147DDF">
        <w:rPr>
          <w:sz w:val="28"/>
          <w:szCs w:val="28"/>
        </w:rPr>
        <w:t xml:space="preserve"> на объектах</w:t>
      </w:r>
      <w:r w:rsidR="00F92907">
        <w:rPr>
          <w:sz w:val="28"/>
          <w:szCs w:val="28"/>
        </w:rPr>
        <w:t xml:space="preserve"> и подключении к энергосистеме для автономного электроснабжения в соответствии с нормативными требованиями</w:t>
      </w:r>
      <w:r w:rsidR="00650A1C">
        <w:rPr>
          <w:sz w:val="28"/>
          <w:szCs w:val="28"/>
        </w:rPr>
        <w:t xml:space="preserve">, </w:t>
      </w:r>
      <w:r w:rsidR="00147DDF">
        <w:rPr>
          <w:sz w:val="28"/>
          <w:szCs w:val="28"/>
        </w:rPr>
        <w:t>либо обеспечения возможности перемещения</w:t>
      </w:r>
      <w:r w:rsidR="00AE762D">
        <w:rPr>
          <w:sz w:val="28"/>
          <w:szCs w:val="28"/>
        </w:rPr>
        <w:t xml:space="preserve"> </w:t>
      </w:r>
      <w:r w:rsidR="00892484">
        <w:rPr>
          <w:sz w:val="28"/>
          <w:szCs w:val="28"/>
        </w:rPr>
        <w:t xml:space="preserve">имеющихся </w:t>
      </w:r>
      <w:r w:rsidR="00AE762D">
        <w:rPr>
          <w:sz w:val="28"/>
          <w:szCs w:val="28"/>
        </w:rPr>
        <w:t xml:space="preserve">РИСЭ </w:t>
      </w:r>
      <w:r w:rsidR="00892484">
        <w:rPr>
          <w:sz w:val="28"/>
          <w:szCs w:val="28"/>
        </w:rPr>
        <w:t xml:space="preserve">между объектами </w:t>
      </w:r>
      <w:r w:rsidR="00AE762D">
        <w:rPr>
          <w:sz w:val="28"/>
          <w:szCs w:val="28"/>
        </w:rPr>
        <w:t>исходя из сложившейся обстановки</w:t>
      </w:r>
      <w:r w:rsidR="00147DDF">
        <w:rPr>
          <w:sz w:val="28"/>
          <w:szCs w:val="28"/>
        </w:rPr>
        <w:t xml:space="preserve">, </w:t>
      </w:r>
      <w:r w:rsidR="00650A1C">
        <w:rPr>
          <w:sz w:val="28"/>
          <w:szCs w:val="28"/>
        </w:rPr>
        <w:t>а также определении порядка и приоритета резервного электроснабжения</w:t>
      </w:r>
      <w:r w:rsidR="00650A1C" w:rsidRPr="00650A1C">
        <w:rPr>
          <w:sz w:val="28"/>
          <w:szCs w:val="28"/>
        </w:rPr>
        <w:t xml:space="preserve"> социально значимых объектов и объектов жизнеобеспечения</w:t>
      </w:r>
      <w:r w:rsidR="00650A1C">
        <w:rPr>
          <w:sz w:val="28"/>
          <w:szCs w:val="28"/>
        </w:rPr>
        <w:t xml:space="preserve">, не </w:t>
      </w:r>
      <w:r w:rsidR="00892484">
        <w:rPr>
          <w:sz w:val="28"/>
          <w:szCs w:val="28"/>
        </w:rPr>
        <w:t xml:space="preserve">располагающих собственными </w:t>
      </w:r>
      <w:r w:rsidR="00650A1C">
        <w:rPr>
          <w:sz w:val="28"/>
          <w:szCs w:val="28"/>
        </w:rPr>
        <w:t>РИСЭ.</w:t>
      </w:r>
    </w:p>
    <w:p w:rsidR="00FC3138" w:rsidRDefault="003E1FAD" w:rsidP="001E38D9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Собственниками</w:t>
      </w:r>
      <w:r w:rsidRPr="003E1FAD">
        <w:rPr>
          <w:sz w:val="28"/>
          <w:szCs w:val="28"/>
        </w:rPr>
        <w:t xml:space="preserve"> социально значимых объектов и объектов жизнеобеспечения</w:t>
      </w:r>
      <w:r>
        <w:rPr>
          <w:sz w:val="28"/>
          <w:szCs w:val="28"/>
        </w:rPr>
        <w:t xml:space="preserve"> должны быть приняты все возможные меры по организации резервного электроснабжения подведомственных объектов,</w:t>
      </w:r>
      <w:r w:rsidRPr="003E1FA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на договорных или подрядных условиях</w:t>
      </w:r>
      <w:r w:rsidR="00A3273C">
        <w:rPr>
          <w:sz w:val="28"/>
          <w:szCs w:val="28"/>
        </w:rPr>
        <w:t xml:space="preserve"> при отсутствии собственных РИСЭ</w:t>
      </w:r>
      <w:r>
        <w:rPr>
          <w:sz w:val="28"/>
          <w:szCs w:val="28"/>
        </w:rPr>
        <w:t>.</w:t>
      </w:r>
    </w:p>
    <w:p w:rsidR="003E1FAD" w:rsidRDefault="00226D19" w:rsidP="001E38D9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порядок </w:t>
      </w:r>
      <w:r w:rsidR="00A3273C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резервного электроснабжения </w:t>
      </w:r>
      <w:r w:rsidRPr="00226D19">
        <w:rPr>
          <w:sz w:val="28"/>
          <w:szCs w:val="28"/>
        </w:rPr>
        <w:t xml:space="preserve">социально значимых объектов и объектов жизнеобеспечения </w:t>
      </w:r>
      <w:r w:rsidR="00A3273C">
        <w:rPr>
          <w:sz w:val="28"/>
          <w:szCs w:val="28"/>
        </w:rPr>
        <w:t xml:space="preserve">и практические действия персонала, ответственного за </w:t>
      </w:r>
      <w:r w:rsidR="00A3273C">
        <w:rPr>
          <w:sz w:val="28"/>
          <w:szCs w:val="28"/>
        </w:rPr>
        <w:lastRenderedPageBreak/>
        <w:t xml:space="preserve">применение РИСЭ, должны </w:t>
      </w:r>
      <w:r>
        <w:rPr>
          <w:sz w:val="28"/>
          <w:szCs w:val="28"/>
        </w:rPr>
        <w:t>быть отработан</w:t>
      </w:r>
      <w:r w:rsidR="00A3273C">
        <w:rPr>
          <w:sz w:val="28"/>
          <w:szCs w:val="28"/>
        </w:rPr>
        <w:t>ы</w:t>
      </w:r>
      <w:r>
        <w:rPr>
          <w:sz w:val="28"/>
          <w:szCs w:val="28"/>
        </w:rPr>
        <w:t xml:space="preserve"> в ходе проведения тренировок, в том числе применительно к различным погодным </w:t>
      </w:r>
      <w:r w:rsidR="00A3273C">
        <w:rPr>
          <w:sz w:val="28"/>
          <w:szCs w:val="28"/>
        </w:rPr>
        <w:t xml:space="preserve">условиям, времени года </w:t>
      </w:r>
      <w:r w:rsidR="00FC3138">
        <w:rPr>
          <w:sz w:val="28"/>
          <w:szCs w:val="28"/>
        </w:rPr>
        <w:t>и другим</w:t>
      </w:r>
      <w:r w:rsidR="00A3273C">
        <w:rPr>
          <w:sz w:val="28"/>
          <w:szCs w:val="28"/>
        </w:rPr>
        <w:t xml:space="preserve"> неблагоприятным факторам</w:t>
      </w:r>
      <w:r>
        <w:rPr>
          <w:sz w:val="28"/>
          <w:szCs w:val="28"/>
        </w:rPr>
        <w:t>.</w:t>
      </w:r>
    </w:p>
    <w:p w:rsidR="00E24742" w:rsidRPr="0050288A" w:rsidRDefault="001E38D9" w:rsidP="0050288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Базовый перечень</w:t>
      </w:r>
      <w:r w:rsidRPr="001E38D9">
        <w:rPr>
          <w:sz w:val="28"/>
          <w:szCs w:val="28"/>
        </w:rPr>
        <w:t xml:space="preserve"> социально значимых объектов и объектов жизнеобеспечения</w:t>
      </w:r>
      <w:r>
        <w:rPr>
          <w:sz w:val="28"/>
          <w:szCs w:val="28"/>
        </w:rPr>
        <w:t xml:space="preserve"> утвержден протоколом заседания Правительственной комиссии по обеспечению безопасности электроснабжения (Федерального штаба) от 30.09.2009 № 7.</w:t>
      </w:r>
    </w:p>
    <w:p w:rsidR="00ED6983" w:rsidRPr="008B7388" w:rsidRDefault="00ED6983" w:rsidP="001E187A">
      <w:pPr>
        <w:pStyle w:val="af5"/>
        <w:spacing w:after="240"/>
        <w:jc w:val="both"/>
        <w:rPr>
          <w:sz w:val="28"/>
          <w:szCs w:val="28"/>
        </w:rPr>
      </w:pPr>
    </w:p>
    <w:p w:rsidR="002F45DC" w:rsidRDefault="002F45DC" w:rsidP="00B21E15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spacing w:val="-3"/>
        </w:rPr>
      </w:pPr>
      <w:r>
        <w:rPr>
          <w:spacing w:val="-3"/>
        </w:rPr>
        <w:t xml:space="preserve">Порядок формирования, </w:t>
      </w:r>
      <w:r w:rsidRPr="008B1044">
        <w:rPr>
          <w:spacing w:val="-3"/>
        </w:rPr>
        <w:t xml:space="preserve">содержания </w:t>
      </w:r>
      <w:r>
        <w:rPr>
          <w:spacing w:val="-3"/>
        </w:rPr>
        <w:t xml:space="preserve">и учета парка </w:t>
      </w:r>
      <w:r w:rsidR="004A2469">
        <w:rPr>
          <w:spacing w:val="-3"/>
        </w:rPr>
        <w:t>РИСЭ</w:t>
      </w:r>
    </w:p>
    <w:p w:rsidR="002F45DC" w:rsidRPr="008B1044" w:rsidRDefault="002F45DC" w:rsidP="00B21E15">
      <w:pPr>
        <w:jc w:val="both"/>
      </w:pPr>
    </w:p>
    <w:p w:rsidR="002F45DC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и качественный состав</w:t>
      </w:r>
      <w:r w:rsidRPr="00D82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парка </w:t>
      </w:r>
      <w:r w:rsidR="00630D78">
        <w:rPr>
          <w:sz w:val="28"/>
          <w:szCs w:val="28"/>
        </w:rPr>
        <w:t>РИСЭ</w:t>
      </w:r>
      <w:r>
        <w:rPr>
          <w:sz w:val="28"/>
          <w:szCs w:val="28"/>
        </w:rPr>
        <w:t>, необходимых для обеспечения безопасности электроснабжения</w:t>
      </w:r>
      <w:r w:rsidR="00893D69">
        <w:rPr>
          <w:sz w:val="28"/>
          <w:szCs w:val="28"/>
        </w:rPr>
        <w:t xml:space="preserve"> потребителей</w:t>
      </w:r>
      <w:r>
        <w:rPr>
          <w:sz w:val="28"/>
          <w:szCs w:val="28"/>
        </w:rPr>
        <w:t xml:space="preserve">, порядок учета </w:t>
      </w:r>
      <w:r w:rsidR="00000D7F">
        <w:rPr>
          <w:sz w:val="28"/>
          <w:szCs w:val="28"/>
        </w:rPr>
        <w:t xml:space="preserve">РИСЭ </w:t>
      </w:r>
      <w:r>
        <w:rPr>
          <w:sz w:val="28"/>
          <w:szCs w:val="28"/>
        </w:rPr>
        <w:t xml:space="preserve">и размещение площадок хранения </w:t>
      </w:r>
      <w:r w:rsidRPr="001E7133">
        <w:rPr>
          <w:sz w:val="28"/>
          <w:szCs w:val="28"/>
        </w:rPr>
        <w:t xml:space="preserve">определяется </w:t>
      </w:r>
      <w:r w:rsidRPr="007C6621">
        <w:rPr>
          <w:sz w:val="28"/>
          <w:szCs w:val="28"/>
        </w:rPr>
        <w:t xml:space="preserve">и </w:t>
      </w:r>
      <w:r w:rsidR="005E605B" w:rsidRPr="007C6621">
        <w:rPr>
          <w:sz w:val="28"/>
          <w:szCs w:val="28"/>
        </w:rPr>
        <w:t>утвержда</w:t>
      </w:r>
      <w:r w:rsidR="005E605B">
        <w:rPr>
          <w:sz w:val="28"/>
          <w:szCs w:val="28"/>
        </w:rPr>
        <w:t>е</w:t>
      </w:r>
      <w:r w:rsidR="005E605B" w:rsidRPr="007C6621">
        <w:rPr>
          <w:sz w:val="28"/>
          <w:szCs w:val="28"/>
        </w:rPr>
        <w:t xml:space="preserve">тся </w:t>
      </w:r>
      <w:r w:rsidR="004A2469">
        <w:rPr>
          <w:sz w:val="28"/>
          <w:szCs w:val="28"/>
        </w:rPr>
        <w:t>Комитетом по топливно-энергетическому комплексу Ленинградской области</w:t>
      </w:r>
      <w:r>
        <w:rPr>
          <w:sz w:val="28"/>
          <w:szCs w:val="28"/>
        </w:rPr>
        <w:t xml:space="preserve">. Общий перечень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утверждается решением штаба </w:t>
      </w:r>
      <w:r w:rsidR="00893D69">
        <w:rPr>
          <w:sz w:val="28"/>
          <w:szCs w:val="28"/>
        </w:rPr>
        <w:t xml:space="preserve">по </w:t>
      </w:r>
      <w:r w:rsidR="00893D69" w:rsidRPr="00893D69">
        <w:rPr>
          <w:sz w:val="28"/>
          <w:szCs w:val="28"/>
        </w:rPr>
        <w:t>обеспечени</w:t>
      </w:r>
      <w:r w:rsidR="00893D69">
        <w:rPr>
          <w:sz w:val="28"/>
          <w:szCs w:val="28"/>
        </w:rPr>
        <w:t>ю</w:t>
      </w:r>
      <w:r w:rsidR="00893D69" w:rsidRPr="00893D69">
        <w:rPr>
          <w:sz w:val="28"/>
          <w:szCs w:val="28"/>
        </w:rPr>
        <w:t xml:space="preserve"> безопасности электроснабжения</w:t>
      </w:r>
      <w:r w:rsidR="00893D69">
        <w:rPr>
          <w:sz w:val="28"/>
          <w:szCs w:val="28"/>
        </w:rPr>
        <w:t xml:space="preserve"> при Правительстве</w:t>
      </w:r>
      <w:r w:rsidR="00893D69" w:rsidRPr="00893D69">
        <w:rPr>
          <w:sz w:val="28"/>
          <w:szCs w:val="28"/>
        </w:rPr>
        <w:t xml:space="preserve"> Ленинградской области</w:t>
      </w:r>
      <w:r w:rsidR="00893D69" w:rsidRPr="00893D69" w:rsidDel="00893D69">
        <w:rPr>
          <w:sz w:val="28"/>
          <w:szCs w:val="28"/>
        </w:rPr>
        <w:t xml:space="preserve"> </w:t>
      </w:r>
      <w:r w:rsidR="00893D69">
        <w:rPr>
          <w:sz w:val="28"/>
          <w:szCs w:val="28"/>
        </w:rPr>
        <w:t xml:space="preserve">(далее – </w:t>
      </w:r>
      <w:r w:rsidR="00893D69" w:rsidRPr="00893D69">
        <w:rPr>
          <w:sz w:val="28"/>
          <w:szCs w:val="28"/>
        </w:rPr>
        <w:t>Региональный штаб</w:t>
      </w:r>
      <w:r w:rsidR="00893D6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2049B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540B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A540B4">
        <w:rPr>
          <w:sz w:val="28"/>
          <w:szCs w:val="28"/>
        </w:rPr>
        <w:t>разрабатывает</w:t>
      </w:r>
      <w:proofErr w:type="gramEnd"/>
      <w:r w:rsidR="00A540B4">
        <w:rPr>
          <w:sz w:val="28"/>
          <w:szCs w:val="28"/>
        </w:rPr>
        <w:t xml:space="preserve"> перечень</w:t>
      </w:r>
      <w:r w:rsidR="0002049B">
        <w:rPr>
          <w:sz w:val="28"/>
          <w:szCs w:val="28"/>
        </w:rPr>
        <w:t xml:space="preserve"> социально значимых </w:t>
      </w:r>
      <w:r>
        <w:rPr>
          <w:sz w:val="28"/>
          <w:szCs w:val="28"/>
        </w:rPr>
        <w:t>потребителей</w:t>
      </w:r>
      <w:r w:rsidR="0002049B" w:rsidRPr="0002049B">
        <w:rPr>
          <w:sz w:val="28"/>
          <w:szCs w:val="28"/>
        </w:rPr>
        <w:t xml:space="preserve"> и объектов жизнеобеспечения</w:t>
      </w:r>
      <w:r w:rsidR="004A24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049B">
        <w:rPr>
          <w:sz w:val="28"/>
          <w:szCs w:val="28"/>
        </w:rPr>
        <w:t>располагающихся на соответствующей территории</w:t>
      </w:r>
      <w:r w:rsidR="00E4219F">
        <w:rPr>
          <w:sz w:val="28"/>
          <w:szCs w:val="28"/>
        </w:rPr>
        <w:t>,</w:t>
      </w:r>
      <w:r w:rsidR="005E605B">
        <w:rPr>
          <w:sz w:val="28"/>
          <w:szCs w:val="28"/>
        </w:rPr>
        <w:t xml:space="preserve"> </w:t>
      </w:r>
      <w:r w:rsidR="00AB05D8">
        <w:rPr>
          <w:sz w:val="28"/>
          <w:szCs w:val="28"/>
        </w:rPr>
        <w:t xml:space="preserve">уточняют </w:t>
      </w:r>
      <w:r w:rsidR="00111A3E">
        <w:rPr>
          <w:sz w:val="28"/>
          <w:szCs w:val="28"/>
        </w:rPr>
        <w:t xml:space="preserve">их </w:t>
      </w:r>
      <w:r w:rsidR="00AB05D8">
        <w:rPr>
          <w:sz w:val="28"/>
          <w:szCs w:val="28"/>
        </w:rPr>
        <w:t xml:space="preserve">фактическую </w:t>
      </w:r>
      <w:r w:rsidR="00A74909">
        <w:rPr>
          <w:sz w:val="28"/>
          <w:szCs w:val="28"/>
        </w:rPr>
        <w:t>обеспеченность РИСЭ,</w:t>
      </w:r>
      <w:r w:rsidR="005E605B">
        <w:rPr>
          <w:sz w:val="28"/>
          <w:szCs w:val="28"/>
        </w:rPr>
        <w:t xml:space="preserve"> </w:t>
      </w:r>
      <w:r w:rsidR="00A540B4">
        <w:rPr>
          <w:sz w:val="28"/>
          <w:szCs w:val="28"/>
        </w:rPr>
        <w:t>вырабатывае</w:t>
      </w:r>
      <w:r w:rsidR="00AB05D8">
        <w:rPr>
          <w:sz w:val="28"/>
          <w:szCs w:val="28"/>
        </w:rPr>
        <w:t xml:space="preserve">т </w:t>
      </w:r>
      <w:r w:rsidR="00111A3E">
        <w:rPr>
          <w:sz w:val="28"/>
          <w:szCs w:val="28"/>
        </w:rPr>
        <w:t>предложения по дальнейшему обеспечению</w:t>
      </w:r>
      <w:r w:rsidR="00AB05D8">
        <w:rPr>
          <w:sz w:val="28"/>
          <w:szCs w:val="28"/>
        </w:rPr>
        <w:t>,</w:t>
      </w:r>
      <w:r w:rsidR="00111A3E">
        <w:rPr>
          <w:sz w:val="28"/>
          <w:szCs w:val="28"/>
        </w:rPr>
        <w:t xml:space="preserve"> </w:t>
      </w:r>
      <w:r w:rsidR="00AB05D8">
        <w:rPr>
          <w:sz w:val="28"/>
          <w:szCs w:val="28"/>
        </w:rPr>
        <w:t xml:space="preserve">а также </w:t>
      </w:r>
      <w:r w:rsidR="00F92907">
        <w:rPr>
          <w:sz w:val="28"/>
          <w:szCs w:val="28"/>
        </w:rPr>
        <w:t xml:space="preserve">определяют </w:t>
      </w:r>
      <w:r w:rsidR="00A74909">
        <w:rPr>
          <w:sz w:val="28"/>
          <w:szCs w:val="28"/>
        </w:rPr>
        <w:t>мер</w:t>
      </w:r>
      <w:r w:rsidR="00AB05D8">
        <w:rPr>
          <w:sz w:val="28"/>
          <w:szCs w:val="28"/>
        </w:rPr>
        <w:t>ы</w:t>
      </w:r>
      <w:r w:rsidR="00A74909">
        <w:rPr>
          <w:sz w:val="28"/>
          <w:szCs w:val="28"/>
        </w:rPr>
        <w:t xml:space="preserve"> по </w:t>
      </w:r>
      <w:r w:rsidR="00111A3E">
        <w:rPr>
          <w:sz w:val="28"/>
          <w:szCs w:val="28"/>
        </w:rPr>
        <w:t xml:space="preserve">организации временного электроснабжения </w:t>
      </w:r>
      <w:r w:rsidR="00A74909">
        <w:rPr>
          <w:sz w:val="28"/>
          <w:szCs w:val="28"/>
        </w:rPr>
        <w:t xml:space="preserve">объектов </w:t>
      </w:r>
      <w:r w:rsidR="00111A3E">
        <w:rPr>
          <w:sz w:val="28"/>
          <w:szCs w:val="28"/>
        </w:rPr>
        <w:t>в условиях массовых нарушений электроснабжения</w:t>
      </w:r>
      <w:r w:rsidR="00A74909">
        <w:rPr>
          <w:sz w:val="28"/>
          <w:szCs w:val="28"/>
        </w:rPr>
        <w:t xml:space="preserve">. Сформированные перечни объектов </w:t>
      </w:r>
      <w:r w:rsidR="001121F1">
        <w:rPr>
          <w:sz w:val="28"/>
          <w:szCs w:val="28"/>
        </w:rPr>
        <w:t>с указанием</w:t>
      </w:r>
      <w:r w:rsidR="00A74909">
        <w:rPr>
          <w:sz w:val="28"/>
          <w:szCs w:val="28"/>
        </w:rPr>
        <w:t xml:space="preserve"> </w:t>
      </w:r>
      <w:r w:rsidR="001121F1">
        <w:rPr>
          <w:sz w:val="28"/>
          <w:szCs w:val="28"/>
        </w:rPr>
        <w:t xml:space="preserve">их </w:t>
      </w:r>
      <w:r w:rsidR="00A74909">
        <w:rPr>
          <w:sz w:val="28"/>
          <w:szCs w:val="28"/>
        </w:rPr>
        <w:t>обеспеченност</w:t>
      </w:r>
      <w:r w:rsidR="001121F1">
        <w:rPr>
          <w:sz w:val="28"/>
          <w:szCs w:val="28"/>
        </w:rPr>
        <w:t>и</w:t>
      </w:r>
      <w:r w:rsidR="00A74909">
        <w:rPr>
          <w:sz w:val="28"/>
          <w:szCs w:val="28"/>
        </w:rPr>
        <w:t xml:space="preserve"> РИСЭ </w:t>
      </w:r>
      <w:r w:rsidR="001121F1">
        <w:rPr>
          <w:sz w:val="28"/>
          <w:szCs w:val="28"/>
        </w:rPr>
        <w:t>и</w:t>
      </w:r>
      <w:r w:rsidR="00A74909">
        <w:rPr>
          <w:sz w:val="28"/>
          <w:szCs w:val="28"/>
        </w:rPr>
        <w:t xml:space="preserve"> определением решения вышеуказанных вопросов</w:t>
      </w:r>
      <w:r w:rsidR="00AB05D8">
        <w:rPr>
          <w:sz w:val="28"/>
          <w:szCs w:val="28"/>
        </w:rPr>
        <w:t xml:space="preserve"> </w:t>
      </w:r>
      <w:r w:rsidR="0002049B">
        <w:rPr>
          <w:sz w:val="28"/>
          <w:szCs w:val="28"/>
        </w:rPr>
        <w:t>представляют</w:t>
      </w:r>
      <w:r w:rsidR="00A74909">
        <w:rPr>
          <w:sz w:val="28"/>
          <w:szCs w:val="28"/>
        </w:rPr>
        <w:t>ся</w:t>
      </w:r>
      <w:r w:rsidR="0002049B">
        <w:rPr>
          <w:sz w:val="28"/>
          <w:szCs w:val="28"/>
        </w:rPr>
        <w:t xml:space="preserve"> </w:t>
      </w:r>
      <w:r w:rsidR="005E605B">
        <w:rPr>
          <w:sz w:val="28"/>
          <w:szCs w:val="28"/>
        </w:rPr>
        <w:t xml:space="preserve">на </w:t>
      </w:r>
      <w:r w:rsidR="0002049B">
        <w:rPr>
          <w:sz w:val="28"/>
          <w:szCs w:val="28"/>
        </w:rPr>
        <w:t xml:space="preserve">согласование в </w:t>
      </w:r>
      <w:r w:rsidR="0002049B" w:rsidRPr="0002049B">
        <w:rPr>
          <w:sz w:val="28"/>
          <w:szCs w:val="28"/>
        </w:rPr>
        <w:t>Региональный штаб</w:t>
      </w:r>
      <w:r w:rsidR="0002049B">
        <w:rPr>
          <w:sz w:val="28"/>
          <w:szCs w:val="28"/>
        </w:rPr>
        <w:t>.</w:t>
      </w:r>
    </w:p>
    <w:p w:rsidR="002F45DC" w:rsidRDefault="0002049B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 w:rsidRPr="0002049B">
        <w:rPr>
          <w:sz w:val="28"/>
          <w:szCs w:val="28"/>
        </w:rPr>
        <w:t xml:space="preserve">Региональный штаб </w:t>
      </w:r>
      <w:r w:rsidR="00111A3E">
        <w:rPr>
          <w:sz w:val="28"/>
          <w:szCs w:val="28"/>
        </w:rPr>
        <w:t>рассматривает предложения а</w:t>
      </w:r>
      <w:r w:rsidR="00111A3E" w:rsidRPr="00111A3E">
        <w:rPr>
          <w:sz w:val="28"/>
          <w:szCs w:val="28"/>
        </w:rPr>
        <w:t>дминистраци</w:t>
      </w:r>
      <w:r w:rsidR="00111A3E">
        <w:rPr>
          <w:sz w:val="28"/>
          <w:szCs w:val="28"/>
        </w:rPr>
        <w:t>й</w:t>
      </w:r>
      <w:r w:rsidR="00111A3E" w:rsidRPr="00111A3E">
        <w:rPr>
          <w:sz w:val="28"/>
          <w:szCs w:val="28"/>
        </w:rPr>
        <w:t xml:space="preserve"> муниципальных образований</w:t>
      </w:r>
      <w:r w:rsidR="002B6E30">
        <w:rPr>
          <w:sz w:val="28"/>
          <w:szCs w:val="28"/>
        </w:rPr>
        <w:t>, согласовывает распределение субсидий на приобретение РИСЭ</w:t>
      </w:r>
      <w:r w:rsidR="00111A3E" w:rsidRPr="00111A3E">
        <w:rPr>
          <w:sz w:val="28"/>
          <w:szCs w:val="28"/>
        </w:rPr>
        <w:t xml:space="preserve"> </w:t>
      </w:r>
      <w:r w:rsidR="002B6E30">
        <w:rPr>
          <w:sz w:val="28"/>
          <w:szCs w:val="28"/>
        </w:rPr>
        <w:t xml:space="preserve">на следующий </w:t>
      </w:r>
      <w:r w:rsidR="00A3273C">
        <w:rPr>
          <w:sz w:val="28"/>
          <w:szCs w:val="28"/>
        </w:rPr>
        <w:t xml:space="preserve">календарный </w:t>
      </w:r>
      <w:r w:rsidR="002B6E30">
        <w:rPr>
          <w:sz w:val="28"/>
          <w:szCs w:val="28"/>
        </w:rPr>
        <w:t xml:space="preserve">год </w:t>
      </w:r>
      <w:r w:rsidR="00111A3E">
        <w:rPr>
          <w:sz w:val="28"/>
          <w:szCs w:val="28"/>
        </w:rPr>
        <w:t xml:space="preserve">и представляет </w:t>
      </w:r>
      <w:r w:rsidR="002B6E30">
        <w:rPr>
          <w:sz w:val="28"/>
          <w:szCs w:val="28"/>
        </w:rPr>
        <w:t xml:space="preserve">на утверждение Главе администрации </w:t>
      </w:r>
      <w:r w:rsidR="002B6E30" w:rsidRPr="00893D69">
        <w:rPr>
          <w:sz w:val="28"/>
          <w:szCs w:val="28"/>
        </w:rPr>
        <w:t>Ленинградской области</w:t>
      </w:r>
      <w:r w:rsidR="002B6E30">
        <w:rPr>
          <w:sz w:val="28"/>
          <w:szCs w:val="28"/>
        </w:rPr>
        <w:t xml:space="preserve"> </w:t>
      </w:r>
      <w:r w:rsidR="00A74909">
        <w:rPr>
          <w:sz w:val="28"/>
          <w:szCs w:val="28"/>
        </w:rPr>
        <w:t>сводный перечень</w:t>
      </w:r>
      <w:r w:rsidR="00111A3E">
        <w:rPr>
          <w:sz w:val="28"/>
          <w:szCs w:val="28"/>
        </w:rPr>
        <w:t xml:space="preserve"> </w:t>
      </w:r>
      <w:r w:rsidR="00A74909">
        <w:rPr>
          <w:sz w:val="28"/>
          <w:szCs w:val="28"/>
        </w:rPr>
        <w:t>социально значимых потребителей</w:t>
      </w:r>
      <w:r w:rsidR="00A74909" w:rsidRPr="0002049B">
        <w:rPr>
          <w:sz w:val="28"/>
          <w:szCs w:val="28"/>
        </w:rPr>
        <w:t xml:space="preserve"> и объектов жизнеобеспечения</w:t>
      </w:r>
      <w:r w:rsidR="00A74909">
        <w:rPr>
          <w:sz w:val="28"/>
          <w:szCs w:val="28"/>
        </w:rPr>
        <w:t xml:space="preserve"> с указанием</w:t>
      </w:r>
      <w:r w:rsidR="009B7B97">
        <w:rPr>
          <w:sz w:val="28"/>
          <w:szCs w:val="28"/>
        </w:rPr>
        <w:t xml:space="preserve"> порядка и приоритета их </w:t>
      </w:r>
      <w:r w:rsidR="002B6E30">
        <w:rPr>
          <w:sz w:val="28"/>
          <w:szCs w:val="28"/>
        </w:rPr>
        <w:t>резервного электроснабжения</w:t>
      </w:r>
      <w:r w:rsidR="002F45DC">
        <w:rPr>
          <w:sz w:val="28"/>
          <w:szCs w:val="28"/>
        </w:rPr>
        <w:t>.</w:t>
      </w:r>
    </w:p>
    <w:p w:rsidR="002F45DC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приобретению, хранению, эксплуатации</w:t>
      </w:r>
      <w:r w:rsidR="00AF1BD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ремонту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несут собственники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, которые обязаны</w:t>
      </w:r>
      <w:r w:rsidRPr="00360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эксплуатацию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в соответствии с действующими нормативно-техническими документами, в том числе обеспечить назначение обученных и аттестованных лиц</w:t>
      </w:r>
      <w:r w:rsidR="00893D69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ответственных за эксплуатацию</w:t>
      </w:r>
      <w:r w:rsidR="00000D7F">
        <w:rPr>
          <w:sz w:val="28"/>
          <w:szCs w:val="28"/>
        </w:rPr>
        <w:t xml:space="preserve">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.</w:t>
      </w:r>
      <w:r w:rsidR="00646F9C" w:rsidRPr="00646F9C">
        <w:rPr>
          <w:sz w:val="28"/>
          <w:szCs w:val="28"/>
        </w:rPr>
        <w:t xml:space="preserve"> </w:t>
      </w:r>
      <w:r w:rsidR="00646F9C">
        <w:rPr>
          <w:sz w:val="28"/>
          <w:szCs w:val="28"/>
        </w:rPr>
        <w:t>Вопросы ф</w:t>
      </w:r>
      <w:r w:rsidR="00646F9C" w:rsidRPr="00446146">
        <w:rPr>
          <w:sz w:val="28"/>
          <w:szCs w:val="28"/>
        </w:rPr>
        <w:t xml:space="preserve">инансирования затрат по </w:t>
      </w:r>
      <w:r w:rsidR="00646F9C">
        <w:rPr>
          <w:sz w:val="28"/>
          <w:szCs w:val="28"/>
        </w:rPr>
        <w:t xml:space="preserve">организации </w:t>
      </w:r>
      <w:r w:rsidR="00646F9C" w:rsidRPr="00446146">
        <w:rPr>
          <w:sz w:val="28"/>
          <w:szCs w:val="28"/>
        </w:rPr>
        <w:t>применени</w:t>
      </w:r>
      <w:r w:rsidR="00646F9C">
        <w:rPr>
          <w:sz w:val="28"/>
          <w:szCs w:val="28"/>
        </w:rPr>
        <w:t>я</w:t>
      </w:r>
      <w:r w:rsidR="00646F9C" w:rsidRPr="00446146">
        <w:rPr>
          <w:sz w:val="28"/>
          <w:szCs w:val="28"/>
        </w:rPr>
        <w:t xml:space="preserve"> </w:t>
      </w:r>
      <w:r w:rsidR="00646F9C">
        <w:rPr>
          <w:sz w:val="28"/>
          <w:szCs w:val="28"/>
        </w:rPr>
        <w:t>РИСЭ должны быть включены в бюджет организации, имеющей на балансе РИСЭ.</w:t>
      </w:r>
    </w:p>
    <w:p w:rsidR="000150EE" w:rsidRPr="008B7388" w:rsidRDefault="00C074A6" w:rsidP="008B7388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 w:rsidRPr="00C074A6">
        <w:rPr>
          <w:sz w:val="28"/>
          <w:szCs w:val="28"/>
        </w:rPr>
        <w:lastRenderedPageBreak/>
        <w:t xml:space="preserve">Собственник РИСЭ обязан </w:t>
      </w:r>
      <w:r>
        <w:rPr>
          <w:sz w:val="28"/>
          <w:szCs w:val="28"/>
        </w:rPr>
        <w:t>содержать в штатном расписании</w:t>
      </w:r>
      <w:r w:rsidRPr="00C074A6">
        <w:rPr>
          <w:sz w:val="28"/>
          <w:szCs w:val="28"/>
        </w:rPr>
        <w:t xml:space="preserve"> организации обученный и аттестованный персонал на право работы с РИСЭ.</w:t>
      </w:r>
      <w:r>
        <w:rPr>
          <w:sz w:val="28"/>
          <w:szCs w:val="28"/>
        </w:rPr>
        <w:t xml:space="preserve"> </w:t>
      </w:r>
      <w:r w:rsidR="000150EE">
        <w:rPr>
          <w:sz w:val="28"/>
          <w:szCs w:val="28"/>
        </w:rPr>
        <w:t>Н</w:t>
      </w:r>
      <w:r w:rsidR="000150EE" w:rsidRPr="000150EE">
        <w:rPr>
          <w:sz w:val="28"/>
          <w:szCs w:val="28"/>
        </w:rPr>
        <w:t>азнач</w:t>
      </w:r>
      <w:r w:rsidR="000150EE">
        <w:rPr>
          <w:sz w:val="28"/>
          <w:szCs w:val="28"/>
        </w:rPr>
        <w:t>ение лиц,</w:t>
      </w:r>
      <w:r w:rsidR="000150EE" w:rsidRPr="000150EE">
        <w:rPr>
          <w:sz w:val="28"/>
          <w:szCs w:val="28"/>
        </w:rPr>
        <w:t xml:space="preserve"> ответственных за эксплуатацию, хранение, периодические опробования, поддержание в постоянной готовности и исправном состоянии РИСЭ</w:t>
      </w:r>
      <w:r w:rsidR="000150EE">
        <w:rPr>
          <w:sz w:val="28"/>
          <w:szCs w:val="28"/>
        </w:rPr>
        <w:t>, должно быть оформлено</w:t>
      </w:r>
      <w:r w:rsidR="000150EE" w:rsidRPr="000150EE">
        <w:rPr>
          <w:sz w:val="28"/>
          <w:szCs w:val="28"/>
        </w:rPr>
        <w:t xml:space="preserve"> </w:t>
      </w:r>
      <w:r w:rsidR="00E20C4F" w:rsidRPr="00E20C4F">
        <w:rPr>
          <w:sz w:val="28"/>
          <w:szCs w:val="28"/>
        </w:rPr>
        <w:t xml:space="preserve">собственником РИСЭ </w:t>
      </w:r>
      <w:r w:rsidR="000150EE" w:rsidRPr="000150EE">
        <w:rPr>
          <w:sz w:val="28"/>
          <w:szCs w:val="28"/>
        </w:rPr>
        <w:t>соответствующим распорядительным документом</w:t>
      </w:r>
      <w:r w:rsidR="000150EE">
        <w:rPr>
          <w:sz w:val="28"/>
          <w:szCs w:val="28"/>
        </w:rPr>
        <w:t>.</w:t>
      </w:r>
    </w:p>
    <w:p w:rsidR="002F45DC" w:rsidRDefault="004A2469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РИСЭ</w:t>
      </w:r>
      <w:r w:rsidR="002F45DC">
        <w:rPr>
          <w:sz w:val="28"/>
          <w:szCs w:val="28"/>
        </w:rPr>
        <w:t xml:space="preserve"> должны содержаться в постоянной готовности к применению</w:t>
      </w:r>
      <w:r w:rsidR="00233C47">
        <w:rPr>
          <w:sz w:val="28"/>
          <w:szCs w:val="28"/>
        </w:rPr>
        <w:t>,</w:t>
      </w:r>
      <w:r w:rsidR="00233C47" w:rsidRPr="00233C4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33C47" w:rsidRPr="00233C47">
        <w:rPr>
          <w:sz w:val="28"/>
          <w:szCs w:val="28"/>
        </w:rPr>
        <w:t>обеспечен</w:t>
      </w:r>
      <w:r w:rsidR="00233C47">
        <w:rPr>
          <w:sz w:val="28"/>
          <w:szCs w:val="28"/>
        </w:rPr>
        <w:t xml:space="preserve">а </w:t>
      </w:r>
      <w:r w:rsidR="00985C7A">
        <w:rPr>
          <w:sz w:val="28"/>
          <w:szCs w:val="28"/>
        </w:rPr>
        <w:t xml:space="preserve">их </w:t>
      </w:r>
      <w:r w:rsidR="00233C47">
        <w:rPr>
          <w:sz w:val="28"/>
          <w:szCs w:val="28"/>
        </w:rPr>
        <w:t>комплектность, а также</w:t>
      </w:r>
      <w:r w:rsidR="00233C47" w:rsidRPr="00233C47">
        <w:rPr>
          <w:sz w:val="28"/>
          <w:szCs w:val="28"/>
        </w:rPr>
        <w:t xml:space="preserve"> наличие необходимых материалов и оборудования для подключения (</w:t>
      </w:r>
      <w:r w:rsidR="00233C47">
        <w:rPr>
          <w:sz w:val="28"/>
          <w:szCs w:val="28"/>
        </w:rPr>
        <w:t xml:space="preserve">силовые </w:t>
      </w:r>
      <w:r w:rsidR="00233C47" w:rsidRPr="00233C47">
        <w:rPr>
          <w:sz w:val="28"/>
          <w:szCs w:val="28"/>
        </w:rPr>
        <w:t>кабели</w:t>
      </w:r>
      <w:r w:rsidR="00233C47">
        <w:rPr>
          <w:sz w:val="28"/>
          <w:szCs w:val="28"/>
        </w:rPr>
        <w:t>, клеммы, зажимы</w:t>
      </w:r>
      <w:r w:rsidR="00233C47" w:rsidRPr="00233C47">
        <w:rPr>
          <w:sz w:val="28"/>
          <w:szCs w:val="28"/>
        </w:rPr>
        <w:t xml:space="preserve"> и т.д.)</w:t>
      </w:r>
      <w:r w:rsidR="002F45DC">
        <w:rPr>
          <w:sz w:val="28"/>
          <w:szCs w:val="28"/>
        </w:rPr>
        <w:t xml:space="preserve">. Собственник </w:t>
      </w:r>
      <w:r>
        <w:rPr>
          <w:sz w:val="28"/>
          <w:szCs w:val="28"/>
        </w:rPr>
        <w:t>РИСЭ</w:t>
      </w:r>
      <w:r w:rsidR="002F45DC">
        <w:rPr>
          <w:sz w:val="28"/>
          <w:szCs w:val="28"/>
        </w:rPr>
        <w:t xml:space="preserve"> обязан обеспечить указанные в заводской инструкции условия хранения, а также соблюдение периодичности пробных пусков, </w:t>
      </w:r>
      <w:r w:rsidR="00D15B18">
        <w:rPr>
          <w:sz w:val="28"/>
          <w:szCs w:val="28"/>
        </w:rPr>
        <w:t xml:space="preserve">диагностических, </w:t>
      </w:r>
      <w:r w:rsidR="002F45DC">
        <w:rPr>
          <w:sz w:val="28"/>
          <w:szCs w:val="28"/>
        </w:rPr>
        <w:t>регулировочных, испытательных и иных регламентных работ, предписанных для данного вида оборудования</w:t>
      </w:r>
      <w:r w:rsidR="00D15B18">
        <w:rPr>
          <w:sz w:val="28"/>
          <w:szCs w:val="28"/>
        </w:rPr>
        <w:t>,</w:t>
      </w:r>
      <w:r w:rsidR="00D15B18" w:rsidRPr="00093F1D">
        <w:rPr>
          <w:sz w:val="28"/>
          <w:szCs w:val="28"/>
        </w:rPr>
        <w:t xml:space="preserve"> в том числе </w:t>
      </w:r>
      <w:r w:rsidR="00D15B18">
        <w:rPr>
          <w:sz w:val="28"/>
          <w:szCs w:val="28"/>
        </w:rPr>
        <w:t>работ</w:t>
      </w:r>
      <w:r w:rsidR="00D15B18" w:rsidRPr="00D15B18">
        <w:rPr>
          <w:sz w:val="28"/>
          <w:szCs w:val="28"/>
        </w:rPr>
        <w:t xml:space="preserve"> по замене технических эксплуатационных жидкостей и расходных материалов</w:t>
      </w:r>
      <w:r w:rsidR="002F45DC">
        <w:rPr>
          <w:sz w:val="28"/>
          <w:szCs w:val="28"/>
        </w:rPr>
        <w:t>.</w:t>
      </w:r>
    </w:p>
    <w:p w:rsidR="002F45DC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обязан обеспечить </w:t>
      </w:r>
      <w:r w:rsidR="00000D7F" w:rsidRPr="00000D7F">
        <w:rPr>
          <w:sz w:val="28"/>
          <w:szCs w:val="28"/>
        </w:rPr>
        <w:t xml:space="preserve">подвоз </w:t>
      </w:r>
      <w:r w:rsidR="00000D7F">
        <w:rPr>
          <w:sz w:val="28"/>
          <w:szCs w:val="28"/>
        </w:rPr>
        <w:t xml:space="preserve">и </w:t>
      </w:r>
      <w:r w:rsidR="00000D7F" w:rsidRPr="00000D7F">
        <w:rPr>
          <w:sz w:val="28"/>
          <w:szCs w:val="28"/>
        </w:rPr>
        <w:t>заправк</w:t>
      </w:r>
      <w:r w:rsidR="00000D7F">
        <w:rPr>
          <w:sz w:val="28"/>
          <w:szCs w:val="28"/>
        </w:rPr>
        <w:t>у</w:t>
      </w:r>
      <w:r w:rsidR="00000D7F" w:rsidRPr="00000D7F">
        <w:rPr>
          <w:sz w:val="28"/>
          <w:szCs w:val="28"/>
        </w:rPr>
        <w:t xml:space="preserve"> </w:t>
      </w:r>
      <w:r w:rsidR="00000D7F">
        <w:rPr>
          <w:sz w:val="28"/>
          <w:szCs w:val="28"/>
        </w:rPr>
        <w:t>РИСЭ</w:t>
      </w:r>
      <w:r w:rsidR="00000D7F" w:rsidRPr="00000D7F">
        <w:rPr>
          <w:sz w:val="28"/>
          <w:szCs w:val="28"/>
        </w:rPr>
        <w:t xml:space="preserve"> </w:t>
      </w:r>
      <w:r w:rsidR="00D15B18">
        <w:rPr>
          <w:sz w:val="28"/>
          <w:szCs w:val="28"/>
        </w:rPr>
        <w:t xml:space="preserve">сезонным видом </w:t>
      </w:r>
      <w:r w:rsidR="00D15B18" w:rsidRPr="00000D7F">
        <w:rPr>
          <w:sz w:val="28"/>
          <w:szCs w:val="28"/>
        </w:rPr>
        <w:t>топлив</w:t>
      </w:r>
      <w:r w:rsidR="00D15B18">
        <w:rPr>
          <w:sz w:val="28"/>
          <w:szCs w:val="28"/>
        </w:rPr>
        <w:t>а</w:t>
      </w:r>
      <w:r w:rsidR="00000D7F" w:rsidRPr="00000D7F">
        <w:rPr>
          <w:sz w:val="28"/>
          <w:szCs w:val="28"/>
        </w:rPr>
        <w:t xml:space="preserve">, </w:t>
      </w:r>
      <w:r w:rsidR="00D15B18">
        <w:rPr>
          <w:sz w:val="28"/>
          <w:szCs w:val="28"/>
        </w:rPr>
        <w:t>организовать своевременную замену топлива в соответствии с климатическими условиями</w:t>
      </w:r>
      <w:r w:rsidR="00E4219F">
        <w:rPr>
          <w:sz w:val="28"/>
          <w:szCs w:val="28"/>
        </w:rPr>
        <w:t xml:space="preserve"> эксплуатации</w:t>
      </w:r>
      <w:r w:rsidR="00D15B18">
        <w:rPr>
          <w:sz w:val="28"/>
          <w:szCs w:val="28"/>
        </w:rPr>
        <w:t xml:space="preserve">, а также обеспечить </w:t>
      </w:r>
      <w:r>
        <w:rPr>
          <w:sz w:val="28"/>
          <w:szCs w:val="28"/>
        </w:rPr>
        <w:t>возможность перемещения</w:t>
      </w:r>
      <w:r w:rsidR="005755A6">
        <w:rPr>
          <w:sz w:val="28"/>
          <w:szCs w:val="28"/>
        </w:rPr>
        <w:t xml:space="preserve"> </w:t>
      </w:r>
      <w:r w:rsidR="004A2469">
        <w:rPr>
          <w:sz w:val="28"/>
          <w:szCs w:val="28"/>
        </w:rPr>
        <w:t>РИСЭ</w:t>
      </w:r>
      <w:r w:rsidR="00250F03">
        <w:rPr>
          <w:sz w:val="28"/>
          <w:szCs w:val="28"/>
        </w:rPr>
        <w:t xml:space="preserve"> </w:t>
      </w:r>
      <w:r w:rsidR="000150EE" w:rsidRPr="000150EE">
        <w:rPr>
          <w:sz w:val="28"/>
          <w:szCs w:val="28"/>
        </w:rPr>
        <w:t xml:space="preserve">к точке подключения </w:t>
      </w:r>
      <w:r w:rsidR="00250F03">
        <w:rPr>
          <w:sz w:val="28"/>
          <w:szCs w:val="28"/>
        </w:rPr>
        <w:t>(транспортировка, погрузка,</w:t>
      </w:r>
      <w:r w:rsidR="00D15B18" w:rsidRPr="00D15B18">
        <w:rPr>
          <w:sz w:val="28"/>
          <w:szCs w:val="28"/>
        </w:rPr>
        <w:t xml:space="preserve"> разгрузка</w:t>
      </w:r>
      <w:r w:rsidR="00250F03">
        <w:rPr>
          <w:sz w:val="28"/>
          <w:szCs w:val="28"/>
        </w:rPr>
        <w:t>)</w:t>
      </w:r>
      <w:r w:rsidR="000150EE" w:rsidRPr="000150EE">
        <w:rPr>
          <w:sz w:val="28"/>
          <w:szCs w:val="28"/>
        </w:rPr>
        <w:t xml:space="preserve"> в минимальные сроки</w:t>
      </w:r>
      <w:r w:rsidR="000150EE">
        <w:rPr>
          <w:sz w:val="28"/>
          <w:szCs w:val="28"/>
        </w:rPr>
        <w:t>.</w:t>
      </w:r>
      <w:r w:rsidR="00233C47" w:rsidRPr="00233C4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33C47" w:rsidRPr="00233C47">
        <w:rPr>
          <w:sz w:val="28"/>
          <w:szCs w:val="28"/>
        </w:rPr>
        <w:t xml:space="preserve">Для обеспечения транспортировки РИСЭ должна быть закреплена необходимая автомобильная </w:t>
      </w:r>
      <w:r w:rsidR="00233C47">
        <w:rPr>
          <w:sz w:val="28"/>
          <w:szCs w:val="28"/>
        </w:rPr>
        <w:t xml:space="preserve">или специальная </w:t>
      </w:r>
      <w:r w:rsidR="00233C47" w:rsidRPr="00233C47">
        <w:rPr>
          <w:sz w:val="28"/>
          <w:szCs w:val="28"/>
        </w:rPr>
        <w:t>техника</w:t>
      </w:r>
      <w:r w:rsidR="00AD5A3B">
        <w:rPr>
          <w:sz w:val="28"/>
          <w:szCs w:val="28"/>
        </w:rPr>
        <w:t xml:space="preserve"> и водительский персонал</w:t>
      </w:r>
      <w:r w:rsidR="00233C47" w:rsidRPr="00233C47">
        <w:rPr>
          <w:sz w:val="28"/>
          <w:szCs w:val="28"/>
        </w:rPr>
        <w:t>.</w:t>
      </w:r>
    </w:p>
    <w:p w:rsidR="002F45DC" w:rsidRDefault="00E24742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муниципальных образований </w:t>
      </w:r>
      <w:r w:rsidR="00995195">
        <w:rPr>
          <w:sz w:val="28"/>
          <w:szCs w:val="28"/>
        </w:rPr>
        <w:t xml:space="preserve">ведут учет </w:t>
      </w:r>
      <w:r w:rsidR="004A2469">
        <w:rPr>
          <w:sz w:val="28"/>
          <w:szCs w:val="28"/>
        </w:rPr>
        <w:t>РИСЭ</w:t>
      </w:r>
      <w:r w:rsidR="00995195" w:rsidRPr="00995195">
        <w:rPr>
          <w:sz w:val="28"/>
          <w:szCs w:val="28"/>
        </w:rPr>
        <w:t xml:space="preserve"> </w:t>
      </w:r>
      <w:r w:rsidR="00995195">
        <w:rPr>
          <w:sz w:val="28"/>
          <w:szCs w:val="28"/>
        </w:rPr>
        <w:t>всех форм собственности</w:t>
      </w:r>
      <w:r w:rsidR="00226D19">
        <w:rPr>
          <w:sz w:val="28"/>
          <w:szCs w:val="28"/>
        </w:rPr>
        <w:t xml:space="preserve"> и ведомственной принадлежности</w:t>
      </w:r>
      <w:r w:rsidR="005755A6">
        <w:rPr>
          <w:sz w:val="28"/>
          <w:szCs w:val="28"/>
        </w:rPr>
        <w:t>,</w:t>
      </w:r>
      <w:r w:rsidR="002F45DC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на территории муниципальн</w:t>
      </w:r>
      <w:r w:rsidR="00650A1C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650A1C">
        <w:rPr>
          <w:sz w:val="28"/>
          <w:szCs w:val="28"/>
        </w:rPr>
        <w:t>я</w:t>
      </w:r>
      <w:r w:rsidR="00995195">
        <w:rPr>
          <w:sz w:val="28"/>
          <w:szCs w:val="28"/>
        </w:rPr>
        <w:t xml:space="preserve">. </w:t>
      </w:r>
      <w:r w:rsidR="00650A1C">
        <w:rPr>
          <w:sz w:val="28"/>
          <w:szCs w:val="28"/>
        </w:rPr>
        <w:t>П</w:t>
      </w:r>
      <w:r w:rsidR="002F45DC">
        <w:rPr>
          <w:sz w:val="28"/>
          <w:szCs w:val="28"/>
        </w:rPr>
        <w:t xml:space="preserve">еречень </w:t>
      </w:r>
      <w:r w:rsidR="004A2469">
        <w:rPr>
          <w:sz w:val="28"/>
          <w:szCs w:val="28"/>
        </w:rPr>
        <w:t>РИСЭ</w:t>
      </w:r>
      <w:r w:rsidR="002F45DC">
        <w:rPr>
          <w:sz w:val="28"/>
          <w:szCs w:val="28"/>
        </w:rPr>
        <w:t xml:space="preserve"> должен содержать информацию о типе, мощности, месте постоянного хранения, собственнике с указанием контактной информации и сведений о лицах</w:t>
      </w:r>
      <w:r w:rsidR="005755A6">
        <w:rPr>
          <w:sz w:val="28"/>
          <w:szCs w:val="28"/>
        </w:rPr>
        <w:t>,</w:t>
      </w:r>
      <w:r w:rsidR="002F45DC">
        <w:rPr>
          <w:sz w:val="28"/>
          <w:szCs w:val="28"/>
        </w:rPr>
        <w:t xml:space="preserve"> ответственных за эксплуатацию </w:t>
      </w:r>
      <w:r w:rsidR="004A2469">
        <w:rPr>
          <w:sz w:val="28"/>
          <w:szCs w:val="28"/>
        </w:rPr>
        <w:t>РИСЭ</w:t>
      </w:r>
      <w:r w:rsidR="002F45DC">
        <w:rPr>
          <w:sz w:val="28"/>
          <w:szCs w:val="28"/>
        </w:rPr>
        <w:t xml:space="preserve"> (</w:t>
      </w:r>
      <w:r w:rsidR="005755A6">
        <w:rPr>
          <w:sz w:val="28"/>
          <w:szCs w:val="28"/>
        </w:rPr>
        <w:t>приложение к настоящему Регламенту</w:t>
      </w:r>
      <w:r w:rsidR="002F45DC">
        <w:rPr>
          <w:sz w:val="28"/>
          <w:szCs w:val="28"/>
        </w:rPr>
        <w:t>)</w:t>
      </w:r>
      <w:r w:rsidR="005755A6">
        <w:rPr>
          <w:sz w:val="28"/>
          <w:szCs w:val="28"/>
        </w:rPr>
        <w:t>.</w:t>
      </w:r>
    </w:p>
    <w:p w:rsidR="002F45DC" w:rsidRDefault="009D4ED0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периодичность актуализации </w:t>
      </w:r>
      <w:r w:rsidR="00995195">
        <w:rPr>
          <w:sz w:val="28"/>
          <w:szCs w:val="28"/>
        </w:rPr>
        <w:t xml:space="preserve">перечней РИСЭ, а также </w:t>
      </w:r>
      <w:r w:rsidR="009624FA">
        <w:rPr>
          <w:sz w:val="28"/>
          <w:szCs w:val="28"/>
        </w:rPr>
        <w:t xml:space="preserve">срок </w:t>
      </w:r>
      <w:r w:rsidR="00650A1C">
        <w:rPr>
          <w:sz w:val="28"/>
          <w:szCs w:val="28"/>
        </w:rPr>
        <w:t xml:space="preserve">их </w:t>
      </w:r>
      <w:r w:rsidR="00995195">
        <w:rPr>
          <w:sz w:val="28"/>
          <w:szCs w:val="28"/>
        </w:rPr>
        <w:t xml:space="preserve">предоставления </w:t>
      </w:r>
      <w:r w:rsidR="00650A1C">
        <w:rPr>
          <w:sz w:val="28"/>
          <w:szCs w:val="28"/>
        </w:rPr>
        <w:t>в Комитет по</w:t>
      </w:r>
      <w:r w:rsidR="00650A1C" w:rsidRPr="00650A1C">
        <w:rPr>
          <w:sz w:val="28"/>
          <w:szCs w:val="28"/>
        </w:rPr>
        <w:t xml:space="preserve"> топливно-энергетическому комплексу Ленинградской области </w:t>
      </w:r>
      <w:r w:rsidR="00995195">
        <w:rPr>
          <w:sz w:val="28"/>
          <w:szCs w:val="28"/>
        </w:rPr>
        <w:t xml:space="preserve">для </w:t>
      </w:r>
      <w:r w:rsidR="00650A1C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консолидированного перечня РИСЭ определяется решением </w:t>
      </w:r>
      <w:r w:rsidRPr="005755A6">
        <w:rPr>
          <w:sz w:val="28"/>
          <w:szCs w:val="28"/>
        </w:rPr>
        <w:t>Регионального штаба</w:t>
      </w:r>
      <w:r>
        <w:rPr>
          <w:sz w:val="28"/>
          <w:szCs w:val="28"/>
        </w:rPr>
        <w:t>.</w:t>
      </w:r>
    </w:p>
    <w:p w:rsidR="002F45DC" w:rsidRDefault="009D4ED0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Консолидированный перечень РИСЭ должен постоянно храниться в </w:t>
      </w:r>
      <w:r w:rsidR="00E4219F">
        <w:rPr>
          <w:sz w:val="28"/>
          <w:szCs w:val="28"/>
        </w:rPr>
        <w:t xml:space="preserve">дежурно-диспетчерской </w:t>
      </w:r>
      <w:r>
        <w:rPr>
          <w:sz w:val="28"/>
          <w:szCs w:val="28"/>
        </w:rPr>
        <w:t xml:space="preserve">службе </w:t>
      </w:r>
      <w:r w:rsidR="00E4219F">
        <w:rPr>
          <w:sz w:val="28"/>
          <w:szCs w:val="28"/>
        </w:rPr>
        <w:t>ТЭК и ЖКХ</w:t>
      </w:r>
      <w:r w:rsidRPr="005755A6">
        <w:rPr>
          <w:sz w:val="28"/>
          <w:szCs w:val="28"/>
        </w:rPr>
        <w:t xml:space="preserve"> </w:t>
      </w:r>
      <w:r w:rsidR="00E4219F">
        <w:rPr>
          <w:sz w:val="28"/>
          <w:szCs w:val="28"/>
        </w:rPr>
        <w:t xml:space="preserve">Правительства </w:t>
      </w:r>
      <w:r w:rsidRPr="005755A6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и быть доступен для всех членов Регионального штаба.</w:t>
      </w:r>
    </w:p>
    <w:p w:rsidR="002F45DC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выхода из строя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, собственник обязан принять меры по скорейшему восстановлению работоспособности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lastRenderedPageBreak/>
        <w:t xml:space="preserve">информировать дежурную службу </w:t>
      </w:r>
      <w:r w:rsidR="005755A6" w:rsidRPr="005755A6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штаба о факте выхода из строя и предполагаемых сроках восстановления работоспособности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.</w:t>
      </w:r>
    </w:p>
    <w:p w:rsidR="002F45DC" w:rsidRDefault="002F45DC" w:rsidP="00B21E15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spacing w:val="-3"/>
        </w:rPr>
      </w:pPr>
      <w:r>
        <w:rPr>
          <w:spacing w:val="-3"/>
        </w:rPr>
        <w:t xml:space="preserve">Определение порядка применения </w:t>
      </w:r>
      <w:r w:rsidR="004A2469">
        <w:rPr>
          <w:spacing w:val="-3"/>
        </w:rPr>
        <w:t>РИСЭ</w:t>
      </w:r>
    </w:p>
    <w:p w:rsidR="00756068" w:rsidRPr="008B7388" w:rsidRDefault="00756068" w:rsidP="008B7388"/>
    <w:p w:rsidR="002F45DC" w:rsidRPr="008B7388" w:rsidRDefault="002F45DC" w:rsidP="008B7388">
      <w:pPr>
        <w:pStyle w:val="af5"/>
        <w:numPr>
          <w:ilvl w:val="0"/>
          <w:numId w:val="37"/>
        </w:numPr>
        <w:tabs>
          <w:tab w:val="left" w:pos="1418"/>
        </w:tabs>
        <w:spacing w:after="240"/>
        <w:ind w:left="0" w:firstLine="709"/>
        <w:contextualSpacing w:val="0"/>
        <w:jc w:val="both"/>
        <w:rPr>
          <w:sz w:val="28"/>
          <w:szCs w:val="28"/>
        </w:rPr>
      </w:pPr>
      <w:r w:rsidRPr="00745F3E">
        <w:rPr>
          <w:sz w:val="28"/>
          <w:szCs w:val="28"/>
        </w:rPr>
        <w:t xml:space="preserve">Приоритетность и порядок применения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определяется собственниками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>.</w:t>
      </w:r>
      <w:r w:rsidR="00756068" w:rsidRPr="00756068">
        <w:rPr>
          <w:sz w:val="28"/>
          <w:szCs w:val="28"/>
        </w:rPr>
        <w:t xml:space="preserve"> Для зимнего времени года приоритетным является подключение котельных, длительное отключение которых может привести к выходу из строя системы теплоснабжения, а также объектов водоснабжения.</w:t>
      </w:r>
    </w:p>
    <w:p w:rsidR="002F45DC" w:rsidRDefault="002F45DC" w:rsidP="00B21E15">
      <w:pPr>
        <w:pStyle w:val="af5"/>
        <w:numPr>
          <w:ilvl w:val="0"/>
          <w:numId w:val="37"/>
        </w:numPr>
        <w:tabs>
          <w:tab w:val="left" w:pos="1418"/>
        </w:tabs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r w:rsidRPr="00745F3E">
        <w:rPr>
          <w:sz w:val="28"/>
          <w:szCs w:val="28"/>
        </w:rPr>
        <w:t>В случае созыва штаба по обеспечению безопасности электроснабжения, приоритетные направления использования</w:t>
      </w:r>
      <w:r w:rsidR="00DA7833">
        <w:rPr>
          <w:sz w:val="28"/>
          <w:szCs w:val="28"/>
        </w:rPr>
        <w:t xml:space="preserve">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определяются </w:t>
      </w:r>
      <w:r w:rsidR="005755A6">
        <w:rPr>
          <w:sz w:val="28"/>
          <w:szCs w:val="28"/>
        </w:rPr>
        <w:t>Р</w:t>
      </w:r>
      <w:r w:rsidR="005755A6" w:rsidRPr="00745F3E">
        <w:rPr>
          <w:sz w:val="28"/>
          <w:szCs w:val="28"/>
        </w:rPr>
        <w:t xml:space="preserve">егиональным </w:t>
      </w:r>
      <w:r w:rsidRPr="00745F3E">
        <w:rPr>
          <w:sz w:val="28"/>
          <w:szCs w:val="28"/>
        </w:rPr>
        <w:t xml:space="preserve">штабом, в соответствии с ранее принятым перечнем распределения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, с учетом </w:t>
      </w:r>
      <w:r w:rsidR="001C50C9">
        <w:rPr>
          <w:sz w:val="28"/>
          <w:szCs w:val="28"/>
        </w:rPr>
        <w:t>опасности</w:t>
      </w:r>
      <w:r w:rsidR="001C50C9" w:rsidRPr="00745F3E">
        <w:rPr>
          <w:sz w:val="28"/>
          <w:szCs w:val="28"/>
        </w:rPr>
        <w:t xml:space="preserve"> </w:t>
      </w:r>
      <w:r w:rsidRPr="00745F3E">
        <w:rPr>
          <w:sz w:val="28"/>
          <w:szCs w:val="28"/>
        </w:rPr>
        <w:t xml:space="preserve">возникшего нарушения электроснабжения, прогноза развития аварийной ситуации, расположения мест хранения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на территории </w:t>
      </w:r>
      <w:r w:rsidR="009D4ED0">
        <w:rPr>
          <w:sz w:val="28"/>
          <w:szCs w:val="28"/>
        </w:rPr>
        <w:t>Ленинградской области</w:t>
      </w:r>
      <w:r w:rsidRPr="00745F3E">
        <w:rPr>
          <w:sz w:val="28"/>
          <w:szCs w:val="28"/>
        </w:rPr>
        <w:t>,</w:t>
      </w:r>
      <w:r w:rsidR="00E4219F">
        <w:rPr>
          <w:sz w:val="28"/>
          <w:szCs w:val="28"/>
        </w:rPr>
        <w:t xml:space="preserve"> </w:t>
      </w:r>
      <w:r w:rsidR="001C50C9">
        <w:rPr>
          <w:sz w:val="28"/>
          <w:szCs w:val="28"/>
        </w:rPr>
        <w:t xml:space="preserve">а также </w:t>
      </w:r>
      <w:r w:rsidR="00E4219F">
        <w:rPr>
          <w:sz w:val="28"/>
          <w:szCs w:val="28"/>
        </w:rPr>
        <w:t xml:space="preserve">фактической </w:t>
      </w:r>
      <w:r w:rsidRPr="00745F3E">
        <w:rPr>
          <w:sz w:val="28"/>
          <w:szCs w:val="28"/>
        </w:rPr>
        <w:t>гидрометеорологической обстановки</w:t>
      </w:r>
      <w:r w:rsidR="00756068">
        <w:rPr>
          <w:sz w:val="28"/>
          <w:szCs w:val="28"/>
        </w:rPr>
        <w:t xml:space="preserve"> и</w:t>
      </w:r>
      <w:r w:rsidRPr="00745F3E">
        <w:rPr>
          <w:sz w:val="28"/>
          <w:szCs w:val="28"/>
        </w:rPr>
        <w:t xml:space="preserve"> иных местных условий.</w:t>
      </w:r>
    </w:p>
    <w:p w:rsidR="002F45DC" w:rsidRDefault="002F45DC" w:rsidP="00B21E15">
      <w:pPr>
        <w:pStyle w:val="af5"/>
        <w:numPr>
          <w:ilvl w:val="0"/>
          <w:numId w:val="37"/>
        </w:numPr>
        <w:tabs>
          <w:tab w:val="left" w:pos="1418"/>
        </w:tabs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r w:rsidRPr="00745F3E">
        <w:rPr>
          <w:sz w:val="28"/>
          <w:szCs w:val="28"/>
        </w:rPr>
        <w:t xml:space="preserve">При прочих равных условиях, приоритетным является организация временного электроснабжения потребителей собственными </w:t>
      </w:r>
      <w:r w:rsidR="00000D7F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, в случае дальнейшей необходимости </w:t>
      </w:r>
      <w:r w:rsidR="00AF1BD3">
        <w:rPr>
          <w:sz w:val="28"/>
          <w:szCs w:val="28"/>
        </w:rPr>
        <w:t xml:space="preserve">- </w:t>
      </w:r>
      <w:r w:rsidRPr="00745F3E">
        <w:rPr>
          <w:sz w:val="28"/>
          <w:szCs w:val="28"/>
        </w:rPr>
        <w:t xml:space="preserve">резервными источниками сетевой организации, к электрическим сетям которой потребители подключены, либо </w:t>
      </w:r>
      <w:r w:rsidR="004A2469">
        <w:rPr>
          <w:sz w:val="28"/>
          <w:szCs w:val="28"/>
        </w:rPr>
        <w:t>РИСЭ</w:t>
      </w:r>
      <w:r w:rsidR="00000D7F">
        <w:rPr>
          <w:sz w:val="28"/>
          <w:szCs w:val="28"/>
        </w:rPr>
        <w:t>,</w:t>
      </w:r>
      <w:r w:rsidRPr="00745F3E">
        <w:rPr>
          <w:sz w:val="28"/>
          <w:szCs w:val="28"/>
        </w:rPr>
        <w:t xml:space="preserve"> принадлежащих </w:t>
      </w:r>
      <w:r w:rsidR="00000D7F">
        <w:rPr>
          <w:sz w:val="28"/>
          <w:szCs w:val="28"/>
        </w:rPr>
        <w:t xml:space="preserve">подразделениям </w:t>
      </w:r>
      <w:r w:rsidRPr="00745F3E">
        <w:rPr>
          <w:sz w:val="28"/>
          <w:szCs w:val="28"/>
        </w:rPr>
        <w:t>МЧС</w:t>
      </w:r>
      <w:r w:rsidR="00000D7F">
        <w:rPr>
          <w:sz w:val="28"/>
          <w:szCs w:val="28"/>
        </w:rPr>
        <w:t xml:space="preserve"> России</w:t>
      </w:r>
      <w:r w:rsidRPr="00745F3E">
        <w:rPr>
          <w:sz w:val="28"/>
          <w:szCs w:val="28"/>
        </w:rPr>
        <w:t xml:space="preserve">. Применение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организаций для осуществления временного электроснабжения потребителей, не являющихся абонентами данных организаций должно быть обосновано и осуществляется только при наличии технической возможности.</w:t>
      </w:r>
    </w:p>
    <w:p w:rsidR="002F45DC" w:rsidRDefault="002F45DC" w:rsidP="00B21E15">
      <w:pPr>
        <w:pStyle w:val="af5"/>
        <w:numPr>
          <w:ilvl w:val="0"/>
          <w:numId w:val="37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7C6621">
        <w:rPr>
          <w:sz w:val="28"/>
          <w:szCs w:val="28"/>
        </w:rPr>
        <w:t xml:space="preserve">Потребители электроэнергии, включенные в перечень потребителей, временное электроснабжение которых на период массовых нарушений электроснабжения осуществляется с применением </w:t>
      </w:r>
      <w:r w:rsidR="004A2469">
        <w:rPr>
          <w:sz w:val="28"/>
          <w:szCs w:val="28"/>
        </w:rPr>
        <w:t>РИСЭ</w:t>
      </w:r>
      <w:r w:rsidRPr="007C6621">
        <w:rPr>
          <w:sz w:val="28"/>
          <w:szCs w:val="28"/>
        </w:rPr>
        <w:t xml:space="preserve">, должны </w:t>
      </w:r>
      <w:r w:rsidR="00756068">
        <w:rPr>
          <w:sz w:val="28"/>
          <w:szCs w:val="28"/>
        </w:rPr>
        <w:t xml:space="preserve">заранее </w:t>
      </w:r>
      <w:r w:rsidRPr="007C6621">
        <w:rPr>
          <w:sz w:val="28"/>
          <w:szCs w:val="28"/>
        </w:rPr>
        <w:t xml:space="preserve">согласовать с сетевой организацией точку и способ подключения </w:t>
      </w:r>
      <w:r w:rsidR="004A2469">
        <w:rPr>
          <w:sz w:val="28"/>
          <w:szCs w:val="28"/>
        </w:rPr>
        <w:t>РИСЭ</w:t>
      </w:r>
      <w:r w:rsidRPr="007C6621">
        <w:rPr>
          <w:sz w:val="28"/>
          <w:szCs w:val="28"/>
        </w:rPr>
        <w:t xml:space="preserve"> к своим электроустановкам</w:t>
      </w:r>
      <w:r w:rsidR="00CB3AC8">
        <w:rPr>
          <w:sz w:val="28"/>
          <w:szCs w:val="28"/>
        </w:rPr>
        <w:t>, оборудовать точку подключения в соответствии с нормативными требованиями,</w:t>
      </w:r>
      <w:r w:rsidR="00CB3AC8" w:rsidRPr="00CB3AC8">
        <w:rPr>
          <w:sz w:val="28"/>
          <w:szCs w:val="28"/>
        </w:rPr>
        <w:t xml:space="preserve"> </w:t>
      </w:r>
      <w:r w:rsidR="00CB3AC8">
        <w:rPr>
          <w:sz w:val="28"/>
          <w:szCs w:val="28"/>
        </w:rPr>
        <w:t>обеспечить ее содержание в постоянной готовности к применению</w:t>
      </w:r>
      <w:r>
        <w:rPr>
          <w:sz w:val="28"/>
          <w:szCs w:val="28"/>
        </w:rPr>
        <w:t>.</w:t>
      </w:r>
      <w:r w:rsidR="00CB3AC8">
        <w:rPr>
          <w:sz w:val="28"/>
          <w:szCs w:val="28"/>
        </w:rPr>
        <w:t xml:space="preserve"> На точке подключения должна быть разработана и иметься в наличии необходимая документация (карта </w:t>
      </w:r>
      <w:r w:rsidR="00446146">
        <w:rPr>
          <w:sz w:val="28"/>
          <w:szCs w:val="28"/>
        </w:rPr>
        <w:t xml:space="preserve">действий, карта </w:t>
      </w:r>
      <w:r w:rsidR="00CB3AC8">
        <w:rPr>
          <w:sz w:val="28"/>
          <w:szCs w:val="28"/>
        </w:rPr>
        <w:t>подключения РИСЭ, инструкция по мерам безопасности</w:t>
      </w:r>
      <w:r w:rsidR="00446146">
        <w:rPr>
          <w:sz w:val="28"/>
          <w:szCs w:val="28"/>
        </w:rPr>
        <w:t xml:space="preserve"> и т.д.</w:t>
      </w:r>
      <w:r w:rsidR="00CB3AC8">
        <w:rPr>
          <w:sz w:val="28"/>
          <w:szCs w:val="28"/>
        </w:rPr>
        <w:t>).</w:t>
      </w:r>
    </w:p>
    <w:p w:rsidR="001C50C9" w:rsidRDefault="006C78CC" w:rsidP="00B21E15">
      <w:pPr>
        <w:pStyle w:val="af5"/>
        <w:numPr>
          <w:ilvl w:val="0"/>
          <w:numId w:val="37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обязан </w:t>
      </w:r>
      <w:r w:rsidR="00A65EAA">
        <w:rPr>
          <w:sz w:val="28"/>
          <w:szCs w:val="28"/>
        </w:rPr>
        <w:t xml:space="preserve">координировать деятельность, связанную с организацией применения РИСЭ, а также </w:t>
      </w:r>
      <w:r>
        <w:rPr>
          <w:sz w:val="28"/>
          <w:szCs w:val="28"/>
        </w:rPr>
        <w:t xml:space="preserve">принимать необходимые меры для обеспечения возможности применения РИСЭ на своей территории, в том числе меры по </w:t>
      </w:r>
      <w:r w:rsidR="00957D92">
        <w:rPr>
          <w:sz w:val="28"/>
          <w:szCs w:val="28"/>
        </w:rPr>
        <w:t xml:space="preserve">обеспечению безопасного движения, </w:t>
      </w:r>
      <w:r>
        <w:rPr>
          <w:sz w:val="28"/>
          <w:szCs w:val="28"/>
        </w:rPr>
        <w:t>расчистке дорог</w:t>
      </w:r>
      <w:r w:rsidR="00FD3102">
        <w:rPr>
          <w:sz w:val="28"/>
          <w:szCs w:val="28"/>
        </w:rPr>
        <w:t xml:space="preserve"> в условиях неблагоприятных </w:t>
      </w:r>
      <w:r w:rsidR="00FD3102">
        <w:rPr>
          <w:sz w:val="28"/>
          <w:szCs w:val="28"/>
        </w:rPr>
        <w:lastRenderedPageBreak/>
        <w:t>погодных явлений</w:t>
      </w:r>
      <w:r w:rsidR="00957D92">
        <w:rPr>
          <w:sz w:val="28"/>
          <w:szCs w:val="28"/>
        </w:rPr>
        <w:t xml:space="preserve"> и </w:t>
      </w:r>
      <w:r w:rsidR="00AF1BD3">
        <w:rPr>
          <w:sz w:val="28"/>
          <w:szCs w:val="28"/>
        </w:rPr>
        <w:t>организации других вопросов</w:t>
      </w:r>
      <w:r w:rsidR="00957D92">
        <w:rPr>
          <w:sz w:val="28"/>
          <w:szCs w:val="28"/>
        </w:rPr>
        <w:t xml:space="preserve">, </w:t>
      </w:r>
      <w:r w:rsidR="00AF1BD3">
        <w:rPr>
          <w:sz w:val="28"/>
          <w:szCs w:val="28"/>
        </w:rPr>
        <w:t>связанных</w:t>
      </w:r>
      <w:r w:rsidR="00AF1BD3" w:rsidRPr="00957D92">
        <w:rPr>
          <w:sz w:val="28"/>
          <w:szCs w:val="28"/>
        </w:rPr>
        <w:t xml:space="preserve"> </w:t>
      </w:r>
      <w:r w:rsidR="00957D92">
        <w:rPr>
          <w:sz w:val="28"/>
          <w:szCs w:val="28"/>
        </w:rPr>
        <w:t>с оказанием необходимого содействия собственникам РИСЭ</w:t>
      </w:r>
      <w:r>
        <w:rPr>
          <w:sz w:val="28"/>
          <w:szCs w:val="28"/>
        </w:rPr>
        <w:t>.</w:t>
      </w:r>
      <w:r w:rsidR="00433DD7" w:rsidRPr="00433DD7">
        <w:rPr>
          <w:rFonts w:ascii="Helvetica" w:hAnsi="Helvetica"/>
          <w:color w:val="444444"/>
          <w:sz w:val="21"/>
          <w:szCs w:val="21"/>
          <w:shd w:val="clear" w:color="auto" w:fill="F9F9F9"/>
        </w:rPr>
        <w:t xml:space="preserve"> </w:t>
      </w:r>
      <w:r w:rsidR="00433DD7">
        <w:rPr>
          <w:sz w:val="28"/>
          <w:szCs w:val="28"/>
        </w:rPr>
        <w:t>П</w:t>
      </w:r>
      <w:r w:rsidR="00433DD7" w:rsidRPr="00433DD7">
        <w:rPr>
          <w:sz w:val="28"/>
          <w:szCs w:val="28"/>
        </w:rPr>
        <w:t xml:space="preserve">ри запросах </w:t>
      </w:r>
      <w:r w:rsidR="00433DD7">
        <w:rPr>
          <w:sz w:val="28"/>
          <w:szCs w:val="28"/>
        </w:rPr>
        <w:t xml:space="preserve">электросетевых организаций (предприятий) </w:t>
      </w:r>
      <w:r w:rsidR="00433DD7" w:rsidRPr="00433DD7">
        <w:rPr>
          <w:sz w:val="28"/>
          <w:szCs w:val="28"/>
        </w:rPr>
        <w:t xml:space="preserve">об оказании помощи в предотвращении </w:t>
      </w:r>
      <w:r w:rsidR="00AF0016">
        <w:rPr>
          <w:sz w:val="28"/>
          <w:szCs w:val="28"/>
        </w:rPr>
        <w:t xml:space="preserve">и ликвидации </w:t>
      </w:r>
      <w:r w:rsidR="00433DD7" w:rsidRPr="00433DD7">
        <w:rPr>
          <w:sz w:val="28"/>
          <w:szCs w:val="28"/>
        </w:rPr>
        <w:t>аварийных ситуаций на их объектах, своевременно предоставить необходимую помощь</w:t>
      </w:r>
      <w:r w:rsidR="00433DD7">
        <w:rPr>
          <w:sz w:val="28"/>
          <w:szCs w:val="28"/>
        </w:rPr>
        <w:t xml:space="preserve"> исходя из сложившейся обстановки.</w:t>
      </w:r>
    </w:p>
    <w:p w:rsidR="006A5E22" w:rsidRDefault="001C50C9" w:rsidP="008B7388">
      <w:pPr>
        <w:pStyle w:val="af5"/>
        <w:numPr>
          <w:ilvl w:val="0"/>
          <w:numId w:val="37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6A5E22">
        <w:rPr>
          <w:sz w:val="28"/>
          <w:szCs w:val="28"/>
        </w:rPr>
        <w:t>В случаях</w:t>
      </w:r>
      <w:r w:rsidR="006A5E22" w:rsidRPr="006A5E22">
        <w:rPr>
          <w:sz w:val="28"/>
          <w:szCs w:val="28"/>
        </w:rPr>
        <w:t xml:space="preserve"> воздействия неблагоприятных явлений, приведших к</w:t>
      </w:r>
      <w:r w:rsidRPr="006A5E22">
        <w:rPr>
          <w:sz w:val="28"/>
          <w:szCs w:val="28"/>
        </w:rPr>
        <w:t xml:space="preserve"> </w:t>
      </w:r>
      <w:r w:rsidR="006A5E22" w:rsidRPr="006A5E22">
        <w:rPr>
          <w:sz w:val="28"/>
          <w:szCs w:val="28"/>
        </w:rPr>
        <w:t xml:space="preserve">возникновению </w:t>
      </w:r>
      <w:r w:rsidRPr="006A5E22">
        <w:rPr>
          <w:sz w:val="28"/>
          <w:szCs w:val="28"/>
        </w:rPr>
        <w:t>массовы</w:t>
      </w:r>
      <w:r w:rsidR="006A5E22" w:rsidRPr="006A5E22">
        <w:rPr>
          <w:sz w:val="28"/>
          <w:szCs w:val="28"/>
        </w:rPr>
        <w:t>х</w:t>
      </w:r>
      <w:r w:rsidRPr="006A5E22">
        <w:rPr>
          <w:sz w:val="28"/>
          <w:szCs w:val="28"/>
        </w:rPr>
        <w:t xml:space="preserve"> отключени</w:t>
      </w:r>
      <w:r w:rsidR="006A5E22" w:rsidRPr="006A5E22">
        <w:rPr>
          <w:sz w:val="28"/>
          <w:szCs w:val="28"/>
        </w:rPr>
        <w:t>й</w:t>
      </w:r>
      <w:r w:rsidRPr="006A5E22">
        <w:rPr>
          <w:sz w:val="28"/>
          <w:szCs w:val="28"/>
        </w:rPr>
        <w:t xml:space="preserve"> электроснабжения</w:t>
      </w:r>
      <w:r w:rsidR="006A5E22" w:rsidRPr="006A5E22">
        <w:rPr>
          <w:sz w:val="28"/>
          <w:szCs w:val="28"/>
        </w:rPr>
        <w:t>,</w:t>
      </w:r>
      <w:r w:rsidRPr="006A5E22">
        <w:rPr>
          <w:sz w:val="28"/>
          <w:szCs w:val="28"/>
        </w:rPr>
        <w:t xml:space="preserve"> глава администрации муниципального образования обязан принять необходимые меры по задействованию всех </w:t>
      </w:r>
      <w:r w:rsidR="00C80570">
        <w:rPr>
          <w:sz w:val="28"/>
          <w:szCs w:val="28"/>
        </w:rPr>
        <w:t xml:space="preserve">имеющихся </w:t>
      </w:r>
      <w:r w:rsidR="00566589">
        <w:rPr>
          <w:sz w:val="28"/>
          <w:szCs w:val="28"/>
        </w:rPr>
        <w:t>на балансе</w:t>
      </w:r>
      <w:r w:rsidRPr="006A5E22">
        <w:rPr>
          <w:sz w:val="28"/>
          <w:szCs w:val="28"/>
        </w:rPr>
        <w:t xml:space="preserve"> РИСЭ </w:t>
      </w:r>
      <w:r w:rsidR="00C80570" w:rsidRPr="006A5E22">
        <w:rPr>
          <w:sz w:val="28"/>
          <w:szCs w:val="28"/>
        </w:rPr>
        <w:t xml:space="preserve">на территории муниципального образования </w:t>
      </w:r>
      <w:r w:rsidRPr="006A5E22">
        <w:rPr>
          <w:sz w:val="28"/>
          <w:szCs w:val="28"/>
        </w:rPr>
        <w:t>для резервного электроснабжения социально-значимых объектов и объектов жизнеобеспечения</w:t>
      </w:r>
      <w:r w:rsidR="006A5E22" w:rsidRPr="006A5E22">
        <w:rPr>
          <w:sz w:val="28"/>
          <w:szCs w:val="28"/>
        </w:rPr>
        <w:t xml:space="preserve"> </w:t>
      </w:r>
      <w:r w:rsidR="006A68CE">
        <w:rPr>
          <w:sz w:val="28"/>
          <w:szCs w:val="28"/>
        </w:rPr>
        <w:t>в соответствии с</w:t>
      </w:r>
      <w:r w:rsidR="006A5E22">
        <w:rPr>
          <w:sz w:val="28"/>
          <w:szCs w:val="28"/>
        </w:rPr>
        <w:t xml:space="preserve"> </w:t>
      </w:r>
      <w:r w:rsidR="006A68CE">
        <w:rPr>
          <w:sz w:val="28"/>
          <w:szCs w:val="28"/>
        </w:rPr>
        <w:t xml:space="preserve">утвержденными схемой </w:t>
      </w:r>
      <w:r w:rsidR="006A5E22">
        <w:rPr>
          <w:sz w:val="28"/>
          <w:szCs w:val="28"/>
        </w:rPr>
        <w:t xml:space="preserve">расстановки имеющихся </w:t>
      </w:r>
      <w:r w:rsidR="00566589" w:rsidRPr="006A5E22">
        <w:rPr>
          <w:sz w:val="28"/>
          <w:szCs w:val="28"/>
        </w:rPr>
        <w:t xml:space="preserve">в распоряжении </w:t>
      </w:r>
      <w:r w:rsidR="006A5E22">
        <w:rPr>
          <w:sz w:val="28"/>
          <w:szCs w:val="28"/>
        </w:rPr>
        <w:t xml:space="preserve">РИСЭ и </w:t>
      </w:r>
      <w:r w:rsidR="00566589">
        <w:rPr>
          <w:sz w:val="28"/>
          <w:szCs w:val="28"/>
        </w:rPr>
        <w:t>график</w:t>
      </w:r>
      <w:r w:rsidR="006A68CE">
        <w:rPr>
          <w:sz w:val="28"/>
          <w:szCs w:val="28"/>
        </w:rPr>
        <w:t>ом</w:t>
      </w:r>
      <w:r w:rsidR="00566589">
        <w:rPr>
          <w:sz w:val="28"/>
          <w:szCs w:val="28"/>
        </w:rPr>
        <w:t xml:space="preserve"> </w:t>
      </w:r>
      <w:r w:rsidR="006A5E22" w:rsidRPr="006A5E22">
        <w:rPr>
          <w:sz w:val="28"/>
          <w:szCs w:val="28"/>
        </w:rPr>
        <w:t>подключен</w:t>
      </w:r>
      <w:r w:rsidR="006A5E22">
        <w:rPr>
          <w:sz w:val="28"/>
          <w:szCs w:val="28"/>
        </w:rPr>
        <w:t>ия</w:t>
      </w:r>
      <w:r w:rsidR="006A5E22" w:rsidRPr="006A5E22">
        <w:rPr>
          <w:sz w:val="28"/>
          <w:szCs w:val="28"/>
        </w:rPr>
        <w:t xml:space="preserve"> потребител</w:t>
      </w:r>
      <w:r w:rsidR="006A5E22">
        <w:rPr>
          <w:sz w:val="28"/>
          <w:szCs w:val="28"/>
        </w:rPr>
        <w:t>ей</w:t>
      </w:r>
      <w:r w:rsidR="006A68CE">
        <w:rPr>
          <w:sz w:val="28"/>
          <w:szCs w:val="28"/>
        </w:rPr>
        <w:t>,</w:t>
      </w:r>
      <w:r w:rsidR="006A68CE" w:rsidRPr="006A68CE">
        <w:rPr>
          <w:sz w:val="28"/>
          <w:szCs w:val="28"/>
        </w:rPr>
        <w:t xml:space="preserve"> </w:t>
      </w:r>
      <w:r w:rsidR="006A68CE" w:rsidRPr="006A5E22">
        <w:rPr>
          <w:sz w:val="28"/>
          <w:szCs w:val="28"/>
        </w:rPr>
        <w:t>согласова</w:t>
      </w:r>
      <w:r w:rsidR="006A68CE">
        <w:rPr>
          <w:sz w:val="28"/>
          <w:szCs w:val="28"/>
        </w:rPr>
        <w:t>нными</w:t>
      </w:r>
      <w:r w:rsidR="006A68CE" w:rsidRPr="006A5E22">
        <w:rPr>
          <w:sz w:val="28"/>
          <w:szCs w:val="28"/>
        </w:rPr>
        <w:t xml:space="preserve"> с </w:t>
      </w:r>
      <w:r w:rsidR="006A68CE">
        <w:rPr>
          <w:sz w:val="28"/>
          <w:szCs w:val="28"/>
        </w:rPr>
        <w:t>сетевой организацией</w:t>
      </w:r>
      <w:r w:rsidR="006A5E22">
        <w:rPr>
          <w:sz w:val="28"/>
          <w:szCs w:val="28"/>
        </w:rPr>
        <w:t>.</w:t>
      </w:r>
    </w:p>
    <w:p w:rsidR="00756068" w:rsidRPr="006A5E22" w:rsidRDefault="00756068" w:rsidP="008B7388">
      <w:pPr>
        <w:pStyle w:val="af5"/>
        <w:numPr>
          <w:ilvl w:val="0"/>
          <w:numId w:val="37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6A5E22">
        <w:rPr>
          <w:sz w:val="28"/>
          <w:szCs w:val="28"/>
        </w:rPr>
        <w:t>Потребители должны быть предупреждены об ограниченном использовании электроэнергии на время электроснабжения посредством РИСЭ.</w:t>
      </w:r>
    </w:p>
    <w:p w:rsidR="002F45DC" w:rsidRDefault="002F45DC" w:rsidP="00B21E15">
      <w:pPr>
        <w:pStyle w:val="af5"/>
        <w:tabs>
          <w:tab w:val="left" w:pos="1134"/>
        </w:tabs>
        <w:spacing w:before="120"/>
        <w:ind w:left="567"/>
        <w:contextualSpacing w:val="0"/>
        <w:jc w:val="both"/>
        <w:rPr>
          <w:sz w:val="28"/>
          <w:szCs w:val="28"/>
        </w:rPr>
      </w:pPr>
    </w:p>
    <w:p w:rsidR="002F45DC" w:rsidRDefault="002F45DC" w:rsidP="00B21E15">
      <w:pPr>
        <w:pStyle w:val="1"/>
        <w:numPr>
          <w:ilvl w:val="0"/>
          <w:numId w:val="20"/>
        </w:numPr>
        <w:tabs>
          <w:tab w:val="left" w:pos="1276"/>
        </w:tabs>
        <w:spacing w:before="240"/>
        <w:ind w:left="0" w:firstLine="709"/>
        <w:rPr>
          <w:spacing w:val="-3"/>
        </w:rPr>
      </w:pPr>
      <w:r>
        <w:rPr>
          <w:spacing w:val="-3"/>
        </w:rPr>
        <w:t xml:space="preserve">Порядок подключения и обеспечения функционирования </w:t>
      </w:r>
      <w:r w:rsidR="004A2469">
        <w:rPr>
          <w:spacing w:val="-3"/>
        </w:rPr>
        <w:t>РИСЭ</w:t>
      </w:r>
    </w:p>
    <w:p w:rsidR="002F45DC" w:rsidRDefault="002F45DC" w:rsidP="00B21E15">
      <w:pPr>
        <w:pStyle w:val="af5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2F45DC" w:rsidRPr="00326202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326202">
        <w:rPr>
          <w:sz w:val="28"/>
          <w:szCs w:val="28"/>
        </w:rPr>
        <w:t xml:space="preserve">Доставку, подключение </w:t>
      </w:r>
      <w:r w:rsidR="004A2469">
        <w:rPr>
          <w:sz w:val="28"/>
          <w:szCs w:val="28"/>
        </w:rPr>
        <w:t>РИСЭ</w:t>
      </w:r>
      <w:r w:rsidRPr="00326202">
        <w:rPr>
          <w:sz w:val="28"/>
          <w:szCs w:val="28"/>
        </w:rPr>
        <w:t xml:space="preserve"> и обеспечение его функционирования для организации временного электроснабжения </w:t>
      </w:r>
      <w:r w:rsidR="00CB3AC8">
        <w:rPr>
          <w:sz w:val="28"/>
          <w:szCs w:val="28"/>
        </w:rPr>
        <w:t xml:space="preserve">социально значимых объектов </w:t>
      </w:r>
      <w:r>
        <w:rPr>
          <w:sz w:val="28"/>
          <w:szCs w:val="28"/>
        </w:rPr>
        <w:t xml:space="preserve">и </w:t>
      </w:r>
      <w:r w:rsidRPr="00326202">
        <w:rPr>
          <w:sz w:val="28"/>
          <w:szCs w:val="28"/>
        </w:rPr>
        <w:t>бытовых потребителей – абонентов данной организации осуществляет персонал данной организации</w:t>
      </w:r>
      <w:r w:rsidR="006A68CE" w:rsidRPr="006A68CE">
        <w:rPr>
          <w:sz w:val="28"/>
          <w:szCs w:val="28"/>
        </w:rPr>
        <w:t xml:space="preserve"> на основании действующих регламентов (положений) о взаимодействии, заключенных между ними</w:t>
      </w:r>
      <w:r w:rsidRPr="00326202">
        <w:rPr>
          <w:sz w:val="28"/>
          <w:szCs w:val="28"/>
        </w:rPr>
        <w:t xml:space="preserve">. Порядок действий персонала при подключении </w:t>
      </w:r>
      <w:r w:rsidR="004A2469">
        <w:rPr>
          <w:sz w:val="28"/>
          <w:szCs w:val="28"/>
        </w:rPr>
        <w:t>РИСЭ</w:t>
      </w:r>
      <w:r w:rsidRPr="00326202">
        <w:rPr>
          <w:sz w:val="28"/>
          <w:szCs w:val="28"/>
        </w:rPr>
        <w:t xml:space="preserve"> определяется внутренними инструкциями </w:t>
      </w:r>
      <w:r>
        <w:rPr>
          <w:sz w:val="28"/>
          <w:szCs w:val="28"/>
        </w:rPr>
        <w:t>организации</w:t>
      </w:r>
      <w:r w:rsidRPr="00326202">
        <w:rPr>
          <w:sz w:val="28"/>
          <w:szCs w:val="28"/>
        </w:rPr>
        <w:t>.</w:t>
      </w:r>
    </w:p>
    <w:p w:rsidR="002F45DC" w:rsidRPr="00982B49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982B49">
        <w:rPr>
          <w:sz w:val="28"/>
          <w:szCs w:val="28"/>
        </w:rPr>
        <w:t xml:space="preserve">Доставку </w:t>
      </w:r>
      <w:r w:rsidR="004A2469">
        <w:rPr>
          <w:sz w:val="28"/>
          <w:szCs w:val="28"/>
        </w:rPr>
        <w:t>РИСЭ</w:t>
      </w:r>
      <w:r w:rsidRPr="00982B49">
        <w:rPr>
          <w:sz w:val="28"/>
          <w:szCs w:val="28"/>
        </w:rPr>
        <w:t xml:space="preserve"> и обеспечение его функционирования для организации временного электроснабжения потребителей – абонентов данной </w:t>
      </w:r>
      <w:r w:rsidR="00CB3A55" w:rsidRPr="00982B49">
        <w:rPr>
          <w:sz w:val="28"/>
          <w:szCs w:val="28"/>
        </w:rPr>
        <w:t>организации,</w:t>
      </w:r>
      <w:r w:rsidRPr="00982B49">
        <w:rPr>
          <w:sz w:val="28"/>
          <w:szCs w:val="28"/>
        </w:rPr>
        <w:t xml:space="preserve"> не являющихся бытовыми потребителями (в </w:t>
      </w:r>
      <w:proofErr w:type="spellStart"/>
      <w:r w:rsidRPr="00982B49">
        <w:rPr>
          <w:sz w:val="28"/>
          <w:szCs w:val="28"/>
        </w:rPr>
        <w:t>т.ч</w:t>
      </w:r>
      <w:proofErr w:type="spellEnd"/>
      <w:r w:rsidRPr="00982B49">
        <w:rPr>
          <w:sz w:val="28"/>
          <w:szCs w:val="28"/>
        </w:rPr>
        <w:t>. промышленные потребители, социально-значимые объекты) осуществляет персонал</w:t>
      </w:r>
      <w:r w:rsidR="00CB3A55">
        <w:rPr>
          <w:sz w:val="28"/>
          <w:szCs w:val="28"/>
        </w:rPr>
        <w:t>,</w:t>
      </w:r>
      <w:r w:rsidRPr="00982B49">
        <w:rPr>
          <w:sz w:val="28"/>
          <w:szCs w:val="28"/>
        </w:rPr>
        <w:t xml:space="preserve"> владеющей электроустановкой, к которой подключается </w:t>
      </w:r>
      <w:r w:rsidR="004A2469">
        <w:rPr>
          <w:sz w:val="28"/>
          <w:szCs w:val="28"/>
        </w:rPr>
        <w:t>РИСЭ</w:t>
      </w:r>
      <w:r w:rsidRPr="00676C8F">
        <w:rPr>
          <w:sz w:val="28"/>
          <w:szCs w:val="28"/>
        </w:rPr>
        <w:t xml:space="preserve">. </w:t>
      </w:r>
    </w:p>
    <w:p w:rsidR="00B31E19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временного электроснабжения потребителей</w:t>
      </w:r>
      <w:r w:rsidR="00CB3A55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являющихся абонентами данной организации определяется индивидуально условиями договора возмездного оказания услуг между собственником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и владельцем электроустановки, для которой организуется временное электроснабжение. </w:t>
      </w:r>
      <w:r w:rsidRPr="007C6621">
        <w:rPr>
          <w:sz w:val="28"/>
          <w:szCs w:val="28"/>
        </w:rPr>
        <w:t xml:space="preserve">При применении </w:t>
      </w:r>
      <w:r w:rsidR="004A2469">
        <w:rPr>
          <w:sz w:val="28"/>
          <w:szCs w:val="28"/>
        </w:rPr>
        <w:t>РИСЭ</w:t>
      </w:r>
      <w:r w:rsidRPr="007C6621">
        <w:rPr>
          <w:sz w:val="28"/>
          <w:szCs w:val="28"/>
        </w:rPr>
        <w:t xml:space="preserve">, </w:t>
      </w:r>
      <w:r w:rsidR="00CB3A55" w:rsidRPr="007C6621">
        <w:rPr>
          <w:sz w:val="28"/>
          <w:szCs w:val="28"/>
        </w:rPr>
        <w:lastRenderedPageBreak/>
        <w:t>принадлежащи</w:t>
      </w:r>
      <w:r w:rsidR="00CB3A55">
        <w:rPr>
          <w:sz w:val="28"/>
          <w:szCs w:val="28"/>
        </w:rPr>
        <w:t>х</w:t>
      </w:r>
      <w:r w:rsidR="00CB3A55" w:rsidRPr="007C6621">
        <w:rPr>
          <w:sz w:val="28"/>
          <w:szCs w:val="28"/>
        </w:rPr>
        <w:t xml:space="preserve"> </w:t>
      </w:r>
      <w:r w:rsidRPr="007C6621">
        <w:rPr>
          <w:sz w:val="28"/>
          <w:szCs w:val="28"/>
        </w:rPr>
        <w:t>органам исполнительной власти и иным государственным учреждениям</w:t>
      </w:r>
      <w:r w:rsidR="00CB3A55">
        <w:rPr>
          <w:sz w:val="28"/>
          <w:szCs w:val="28"/>
        </w:rPr>
        <w:t>,</w:t>
      </w:r>
      <w:r w:rsidRPr="007C6621">
        <w:rPr>
          <w:sz w:val="28"/>
          <w:szCs w:val="28"/>
        </w:rPr>
        <w:t xml:space="preserve"> порядок организации временного электроснабжения определяется по решению, согласованному с потребителем электрической энергии</w:t>
      </w:r>
      <w:r>
        <w:rPr>
          <w:sz w:val="28"/>
          <w:szCs w:val="28"/>
        </w:rPr>
        <w:t>.</w:t>
      </w:r>
      <w:r w:rsidR="00AF1BD3">
        <w:rPr>
          <w:sz w:val="28"/>
          <w:szCs w:val="28"/>
        </w:rPr>
        <w:t xml:space="preserve"> </w:t>
      </w:r>
    </w:p>
    <w:p w:rsidR="002F45DC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982B49">
        <w:rPr>
          <w:sz w:val="28"/>
          <w:szCs w:val="28"/>
        </w:rPr>
        <w:t xml:space="preserve">Все необходимые для подключения </w:t>
      </w:r>
      <w:r w:rsidR="004A2469">
        <w:rPr>
          <w:sz w:val="28"/>
          <w:szCs w:val="28"/>
        </w:rPr>
        <w:t>РИСЭ</w:t>
      </w:r>
      <w:r w:rsidRPr="00982B49">
        <w:rPr>
          <w:sz w:val="28"/>
          <w:szCs w:val="28"/>
        </w:rPr>
        <w:t xml:space="preserve"> оперативные переключения имеет право</w:t>
      </w:r>
      <w:r w:rsidR="00AF1BD3">
        <w:rPr>
          <w:sz w:val="28"/>
          <w:szCs w:val="28"/>
        </w:rPr>
        <w:t xml:space="preserve"> </w:t>
      </w:r>
      <w:r w:rsidRPr="00982B49">
        <w:rPr>
          <w:sz w:val="28"/>
          <w:szCs w:val="28"/>
        </w:rPr>
        <w:t xml:space="preserve">проводить оперативный персонал, знающий схему электроустановки, прошедший необходимое обучение  и допущенный к оперативным переключениям в данной электроустановке.  </w:t>
      </w:r>
    </w:p>
    <w:p w:rsidR="002F45DC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 целью минимизации времени на организацию временного электроснабжения потребителей,</w:t>
      </w:r>
      <w:r w:rsidRPr="00982B49">
        <w:t xml:space="preserve"> </w:t>
      </w:r>
      <w:r w:rsidRPr="00982B49">
        <w:rPr>
          <w:sz w:val="28"/>
          <w:szCs w:val="28"/>
        </w:rPr>
        <w:t xml:space="preserve">в соответствии с ранее принятым перечнем распределения </w:t>
      </w:r>
      <w:r w:rsidR="004A2469">
        <w:rPr>
          <w:sz w:val="28"/>
          <w:szCs w:val="28"/>
        </w:rPr>
        <w:t>РИСЭ</w:t>
      </w:r>
      <w:r w:rsidRPr="00982B49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должны быть разработаны регламенты (карты действий) по организации временного электроснабжения отдельных потребителей (социально-значимые объекты, объекты жизнеобеспечения) включающие в себя в том числе:</w:t>
      </w:r>
    </w:p>
    <w:p w:rsidR="002F45DC" w:rsidRDefault="002F45DC" w:rsidP="00B21E15">
      <w:pPr>
        <w:pStyle w:val="af5"/>
        <w:tabs>
          <w:tab w:val="left" w:pos="1134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528">
        <w:rPr>
          <w:sz w:val="28"/>
          <w:szCs w:val="28"/>
        </w:rPr>
        <w:tab/>
      </w:r>
      <w:r>
        <w:rPr>
          <w:sz w:val="28"/>
          <w:szCs w:val="28"/>
        </w:rPr>
        <w:t xml:space="preserve">порядок взаимодействия персонала собственника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с персоналом потребителя при подключении/отключении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;</w:t>
      </w:r>
    </w:p>
    <w:p w:rsidR="002F45DC" w:rsidRDefault="002F45DC" w:rsidP="00B21E15">
      <w:pPr>
        <w:pStyle w:val="af5"/>
        <w:tabs>
          <w:tab w:val="left" w:pos="1134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528">
        <w:rPr>
          <w:sz w:val="28"/>
          <w:szCs w:val="28"/>
        </w:rPr>
        <w:tab/>
      </w:r>
      <w:r>
        <w:rPr>
          <w:sz w:val="28"/>
          <w:szCs w:val="28"/>
        </w:rPr>
        <w:t>последовательность выполнения оперативных переключений;</w:t>
      </w:r>
    </w:p>
    <w:p w:rsidR="002F45DC" w:rsidRDefault="002F45DC" w:rsidP="00B21E15">
      <w:pPr>
        <w:pStyle w:val="af5"/>
        <w:tabs>
          <w:tab w:val="left" w:pos="1134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528">
        <w:rPr>
          <w:sz w:val="28"/>
          <w:szCs w:val="28"/>
        </w:rPr>
        <w:tab/>
      </w:r>
      <w:r>
        <w:rPr>
          <w:sz w:val="28"/>
          <w:szCs w:val="28"/>
        </w:rPr>
        <w:t>технические характеристики электроустановки (электроустановок) потребителя;</w:t>
      </w:r>
    </w:p>
    <w:p w:rsidR="002F45DC" w:rsidRDefault="002F45DC" w:rsidP="00B21E15">
      <w:pPr>
        <w:pStyle w:val="af5"/>
        <w:tabs>
          <w:tab w:val="left" w:pos="1134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528">
        <w:rPr>
          <w:sz w:val="28"/>
          <w:szCs w:val="28"/>
        </w:rPr>
        <w:tab/>
      </w:r>
      <w:r>
        <w:rPr>
          <w:sz w:val="28"/>
          <w:szCs w:val="28"/>
        </w:rPr>
        <w:t xml:space="preserve">схемы электроустановки (электроустановок) потребителя с указанием мест подключения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.</w:t>
      </w:r>
    </w:p>
    <w:p w:rsidR="002F45DC" w:rsidRPr="006D5475" w:rsidRDefault="002F45DC" w:rsidP="00B21E15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Регламенты (карты действий) разрабатываются и утверждаются организацией – собственником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совместно с потребителем.</w:t>
      </w:r>
    </w:p>
    <w:p w:rsidR="002F45DC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43290E">
        <w:rPr>
          <w:sz w:val="28"/>
          <w:szCs w:val="28"/>
        </w:rPr>
        <w:t xml:space="preserve">Во всех случаях при подключении </w:t>
      </w:r>
      <w:r w:rsidR="004A2469"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должн</w:t>
      </w:r>
      <w:r w:rsidR="00161FF3">
        <w:rPr>
          <w:sz w:val="28"/>
          <w:szCs w:val="28"/>
        </w:rPr>
        <w:t>ы</w:t>
      </w:r>
      <w:r w:rsidRPr="0043290E">
        <w:rPr>
          <w:sz w:val="28"/>
          <w:szCs w:val="28"/>
        </w:rPr>
        <w:t xml:space="preserve"> быть выполнены технические мероприятия</w:t>
      </w:r>
      <w:r w:rsidR="00161FF3">
        <w:rPr>
          <w:sz w:val="28"/>
          <w:szCs w:val="28"/>
        </w:rPr>
        <w:t>,</w:t>
      </w:r>
      <w:r w:rsidRPr="0043290E">
        <w:rPr>
          <w:sz w:val="28"/>
          <w:szCs w:val="28"/>
        </w:rPr>
        <w:t xml:space="preserve"> исключающие возможность подачи напряжения от </w:t>
      </w:r>
      <w:r w:rsidR="004A2469"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в питающую сеть, в том числе путем обратной трансформации (установка перекидных рубильников, использование блокирующих устройств, разборка электрической схемы электроустановки и т.п.). О выполненных технических мероприятиях по подключению </w:t>
      </w:r>
      <w:r w:rsidR="004A2469"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и подаче напряжения от </w:t>
      </w:r>
      <w:r w:rsidR="004A2469"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в электроустановки потребителя докладывается оперативному персоналу сетевой организации, оказывающей услуги по передаче электрической энергии</w:t>
      </w:r>
      <w:r>
        <w:rPr>
          <w:sz w:val="28"/>
          <w:szCs w:val="28"/>
        </w:rPr>
        <w:t>.</w:t>
      </w:r>
    </w:p>
    <w:p w:rsidR="002F45DC" w:rsidRPr="0043290E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43290E">
        <w:rPr>
          <w:sz w:val="28"/>
          <w:szCs w:val="28"/>
        </w:rPr>
        <w:t>Порядок производства оперативных переключений определятся соответствующей нормативно-технической документацией</w:t>
      </w:r>
      <w:r w:rsidR="00161FF3">
        <w:rPr>
          <w:sz w:val="28"/>
          <w:szCs w:val="28"/>
        </w:rPr>
        <w:t>,</w:t>
      </w:r>
      <w:r w:rsidRPr="0043290E">
        <w:rPr>
          <w:sz w:val="28"/>
          <w:szCs w:val="28"/>
        </w:rPr>
        <w:t xml:space="preserve"> действующей для персонала  организации</w:t>
      </w:r>
      <w:r w:rsidR="00161FF3">
        <w:rPr>
          <w:sz w:val="28"/>
          <w:szCs w:val="28"/>
        </w:rPr>
        <w:t xml:space="preserve"> – </w:t>
      </w:r>
      <w:r w:rsidRPr="0043290E">
        <w:rPr>
          <w:sz w:val="28"/>
          <w:szCs w:val="28"/>
        </w:rPr>
        <w:t xml:space="preserve">собственника электроустановки (правила </w:t>
      </w:r>
      <w:r w:rsidRPr="0043290E">
        <w:rPr>
          <w:sz w:val="28"/>
          <w:szCs w:val="28"/>
        </w:rPr>
        <w:lastRenderedPageBreak/>
        <w:t>производства оперативных переключений, правила технической эксплуатации электроустановок потребителей и т.п.).</w:t>
      </w:r>
    </w:p>
    <w:p w:rsidR="002F45DC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оплаты электроэнергии при организации временного электроснабжения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определяется в соответствии с действующим законодательством РФ. </w:t>
      </w:r>
    </w:p>
    <w:p w:rsidR="002F45DC" w:rsidRDefault="002F45DC" w:rsidP="00B21E15">
      <w:pPr>
        <w:pStyle w:val="1"/>
        <w:numPr>
          <w:ilvl w:val="0"/>
          <w:numId w:val="20"/>
        </w:numPr>
        <w:spacing w:before="240"/>
        <w:ind w:left="0" w:firstLine="709"/>
        <w:rPr>
          <w:spacing w:val="-3"/>
        </w:rPr>
      </w:pPr>
      <w:r>
        <w:rPr>
          <w:spacing w:val="-3"/>
        </w:rPr>
        <w:t xml:space="preserve">Продолжительность работы  </w:t>
      </w:r>
      <w:r w:rsidR="004A2469">
        <w:rPr>
          <w:spacing w:val="-3"/>
        </w:rPr>
        <w:t>РИСЭ</w:t>
      </w:r>
    </w:p>
    <w:p w:rsidR="002F45DC" w:rsidRPr="003211B7" w:rsidRDefault="002F45DC" w:rsidP="003211B7"/>
    <w:p w:rsidR="00224B2D" w:rsidRDefault="00AF1BD3" w:rsidP="00224B2D">
      <w:pPr>
        <w:pStyle w:val="af5"/>
        <w:numPr>
          <w:ilvl w:val="0"/>
          <w:numId w:val="40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224B2D">
        <w:rPr>
          <w:sz w:val="28"/>
          <w:szCs w:val="28"/>
        </w:rPr>
        <w:t>О принятом решении</w:t>
      </w:r>
      <w:r w:rsidR="00684718" w:rsidRPr="00224B2D">
        <w:rPr>
          <w:sz w:val="28"/>
          <w:szCs w:val="28"/>
        </w:rPr>
        <w:t xml:space="preserve"> </w:t>
      </w:r>
      <w:r w:rsidR="005441D1" w:rsidRPr="00224B2D">
        <w:rPr>
          <w:sz w:val="28"/>
          <w:szCs w:val="28"/>
        </w:rPr>
        <w:t>на</w:t>
      </w:r>
      <w:r w:rsidR="00684718" w:rsidRPr="00224B2D">
        <w:rPr>
          <w:sz w:val="28"/>
          <w:szCs w:val="28"/>
        </w:rPr>
        <w:t xml:space="preserve"> применени</w:t>
      </w:r>
      <w:r w:rsidR="005441D1" w:rsidRPr="00224B2D">
        <w:rPr>
          <w:sz w:val="28"/>
          <w:szCs w:val="28"/>
        </w:rPr>
        <w:t>е</w:t>
      </w:r>
      <w:r w:rsidR="00684718" w:rsidRPr="00224B2D">
        <w:rPr>
          <w:sz w:val="28"/>
          <w:szCs w:val="28"/>
        </w:rPr>
        <w:t xml:space="preserve"> РИСЭ, а также </w:t>
      </w:r>
      <w:r w:rsidR="00DE2567" w:rsidRPr="00224B2D">
        <w:rPr>
          <w:sz w:val="28"/>
          <w:szCs w:val="28"/>
        </w:rPr>
        <w:t xml:space="preserve">информацию о </w:t>
      </w:r>
      <w:r w:rsidR="00684718" w:rsidRPr="00224B2D">
        <w:rPr>
          <w:sz w:val="28"/>
          <w:szCs w:val="28"/>
        </w:rPr>
        <w:t>времени</w:t>
      </w:r>
      <w:r w:rsidRPr="00224B2D">
        <w:rPr>
          <w:sz w:val="28"/>
          <w:szCs w:val="28"/>
        </w:rPr>
        <w:t xml:space="preserve"> </w:t>
      </w:r>
      <w:r w:rsidR="00684718" w:rsidRPr="00224B2D">
        <w:rPr>
          <w:sz w:val="28"/>
          <w:szCs w:val="28"/>
        </w:rPr>
        <w:t xml:space="preserve">подключения </w:t>
      </w:r>
      <w:r w:rsidR="00DE2567" w:rsidRPr="00224B2D">
        <w:rPr>
          <w:sz w:val="28"/>
          <w:szCs w:val="28"/>
        </w:rPr>
        <w:t>потребителей</w:t>
      </w:r>
      <w:r w:rsidR="00684718" w:rsidRPr="00224B2D">
        <w:rPr>
          <w:sz w:val="28"/>
          <w:szCs w:val="28"/>
        </w:rPr>
        <w:t xml:space="preserve"> посредством РИСЭ собственники </w:t>
      </w:r>
      <w:r w:rsidR="00DE2567" w:rsidRPr="00224B2D">
        <w:rPr>
          <w:sz w:val="28"/>
          <w:szCs w:val="28"/>
        </w:rPr>
        <w:t xml:space="preserve">объектов </w:t>
      </w:r>
      <w:r w:rsidR="00684718" w:rsidRPr="00224B2D">
        <w:rPr>
          <w:sz w:val="28"/>
          <w:szCs w:val="28"/>
        </w:rPr>
        <w:t xml:space="preserve">через </w:t>
      </w:r>
      <w:r w:rsidRPr="00224B2D">
        <w:rPr>
          <w:sz w:val="28"/>
          <w:szCs w:val="28"/>
        </w:rPr>
        <w:t>г</w:t>
      </w:r>
      <w:r w:rsidR="00684718" w:rsidRPr="00224B2D">
        <w:rPr>
          <w:sz w:val="28"/>
          <w:szCs w:val="28"/>
        </w:rPr>
        <w:t>лав</w:t>
      </w:r>
      <w:r w:rsidRPr="00224B2D">
        <w:rPr>
          <w:sz w:val="28"/>
          <w:szCs w:val="28"/>
        </w:rPr>
        <w:t xml:space="preserve"> администраци</w:t>
      </w:r>
      <w:r w:rsidR="00684718" w:rsidRPr="00224B2D">
        <w:rPr>
          <w:sz w:val="28"/>
          <w:szCs w:val="28"/>
        </w:rPr>
        <w:t>й</w:t>
      </w:r>
      <w:r w:rsidRPr="00224B2D">
        <w:rPr>
          <w:sz w:val="28"/>
          <w:szCs w:val="28"/>
        </w:rPr>
        <w:t xml:space="preserve"> </w:t>
      </w:r>
      <w:r w:rsidR="00684718" w:rsidRPr="00224B2D">
        <w:rPr>
          <w:sz w:val="28"/>
          <w:szCs w:val="28"/>
        </w:rPr>
        <w:t xml:space="preserve">и дежурно-диспетчерские службы </w:t>
      </w:r>
      <w:r w:rsidRPr="00224B2D">
        <w:rPr>
          <w:sz w:val="28"/>
          <w:szCs w:val="28"/>
        </w:rPr>
        <w:t>муниципальн</w:t>
      </w:r>
      <w:r w:rsidR="00684718" w:rsidRPr="00224B2D">
        <w:rPr>
          <w:sz w:val="28"/>
          <w:szCs w:val="28"/>
        </w:rPr>
        <w:t>ых</w:t>
      </w:r>
      <w:r w:rsidRPr="00224B2D">
        <w:rPr>
          <w:sz w:val="28"/>
          <w:szCs w:val="28"/>
        </w:rPr>
        <w:t xml:space="preserve"> образовани</w:t>
      </w:r>
      <w:r w:rsidR="00684718" w:rsidRPr="00224B2D">
        <w:rPr>
          <w:sz w:val="28"/>
          <w:szCs w:val="28"/>
        </w:rPr>
        <w:t xml:space="preserve">й доводят до сведения </w:t>
      </w:r>
      <w:r w:rsidR="00DE2567" w:rsidRPr="00224B2D">
        <w:rPr>
          <w:sz w:val="28"/>
          <w:szCs w:val="28"/>
        </w:rPr>
        <w:t>сетевой организации, к электрическим сетям которой подключены потребители.</w:t>
      </w:r>
      <w:r w:rsidR="00C80570" w:rsidRPr="00224B2D">
        <w:rPr>
          <w:sz w:val="28"/>
          <w:szCs w:val="28"/>
        </w:rPr>
        <w:t xml:space="preserve"> </w:t>
      </w:r>
    </w:p>
    <w:p w:rsidR="002F45DC" w:rsidRPr="00224B2D" w:rsidRDefault="002F45DC" w:rsidP="00224B2D">
      <w:pPr>
        <w:pStyle w:val="af5"/>
        <w:numPr>
          <w:ilvl w:val="0"/>
          <w:numId w:val="40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224B2D">
        <w:rPr>
          <w:sz w:val="28"/>
          <w:szCs w:val="28"/>
        </w:rPr>
        <w:t xml:space="preserve">Необходимая продолжительность работы подключенного </w:t>
      </w:r>
      <w:r w:rsidR="004A2469" w:rsidRPr="00224B2D">
        <w:rPr>
          <w:sz w:val="28"/>
          <w:szCs w:val="28"/>
        </w:rPr>
        <w:t>РИСЭ</w:t>
      </w:r>
      <w:r w:rsidRPr="00224B2D">
        <w:rPr>
          <w:sz w:val="28"/>
          <w:szCs w:val="28"/>
        </w:rPr>
        <w:t xml:space="preserve"> определяется индивидуально в каждом конкретном случае </w:t>
      </w:r>
      <w:r w:rsidR="00B31E19" w:rsidRPr="00224B2D">
        <w:rPr>
          <w:sz w:val="28"/>
          <w:szCs w:val="28"/>
        </w:rPr>
        <w:t xml:space="preserve">владельцем РИСЭ и потребителем </w:t>
      </w:r>
      <w:r w:rsidRPr="00224B2D">
        <w:rPr>
          <w:sz w:val="28"/>
          <w:szCs w:val="28"/>
        </w:rPr>
        <w:t>(до восстановления постоянного электроснабжения потребителей по нормальной (временной) схеме, до безопасного завершения технологического процесса, до окончания эвакуации и т.п.)</w:t>
      </w:r>
      <w:r w:rsidR="00B31E19" w:rsidRPr="00224B2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31E19" w:rsidRPr="00224B2D">
        <w:rPr>
          <w:sz w:val="28"/>
          <w:szCs w:val="28"/>
        </w:rPr>
        <w:t>с учётом рекомендаций завода-изготовителя РИСЭ</w:t>
      </w:r>
      <w:r w:rsidRPr="00224B2D">
        <w:rPr>
          <w:sz w:val="28"/>
          <w:szCs w:val="28"/>
        </w:rPr>
        <w:t>.</w:t>
      </w:r>
    </w:p>
    <w:p w:rsidR="00DE2567" w:rsidRDefault="00DE2567" w:rsidP="00B21E15">
      <w:pPr>
        <w:pStyle w:val="af5"/>
        <w:numPr>
          <w:ilvl w:val="0"/>
          <w:numId w:val="40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устранения технологического нарушения на </w:t>
      </w:r>
      <w:proofErr w:type="spellStart"/>
      <w:r>
        <w:rPr>
          <w:sz w:val="28"/>
          <w:szCs w:val="28"/>
        </w:rPr>
        <w:t>энергообъекте</w:t>
      </w:r>
      <w:proofErr w:type="spellEnd"/>
      <w:r>
        <w:rPr>
          <w:sz w:val="28"/>
          <w:szCs w:val="28"/>
        </w:rPr>
        <w:t xml:space="preserve"> и восстановления постоянного электроснабжения </w:t>
      </w:r>
      <w:r w:rsidR="00AF0016">
        <w:rPr>
          <w:sz w:val="28"/>
          <w:szCs w:val="28"/>
        </w:rPr>
        <w:t xml:space="preserve">потребителей </w:t>
      </w:r>
      <w:r>
        <w:rPr>
          <w:sz w:val="28"/>
          <w:szCs w:val="28"/>
        </w:rPr>
        <w:t xml:space="preserve">по нормальной (временной) схеме, </w:t>
      </w:r>
      <w:r w:rsidRPr="00DE2567">
        <w:rPr>
          <w:sz w:val="28"/>
          <w:szCs w:val="28"/>
        </w:rPr>
        <w:t xml:space="preserve">по решению, </w:t>
      </w:r>
      <w:r>
        <w:rPr>
          <w:sz w:val="28"/>
          <w:szCs w:val="28"/>
        </w:rPr>
        <w:t xml:space="preserve">принятому главой </w:t>
      </w:r>
      <w:r w:rsidR="005441D1" w:rsidRPr="005441D1">
        <w:rPr>
          <w:sz w:val="28"/>
          <w:szCs w:val="28"/>
        </w:rPr>
        <w:t>администраци</w:t>
      </w:r>
      <w:r w:rsidR="005441D1">
        <w:rPr>
          <w:sz w:val="28"/>
          <w:szCs w:val="28"/>
        </w:rPr>
        <w:t>и</w:t>
      </w:r>
      <w:r w:rsidR="005441D1" w:rsidRPr="005441D1">
        <w:rPr>
          <w:sz w:val="28"/>
          <w:szCs w:val="28"/>
        </w:rPr>
        <w:t xml:space="preserve"> муниципальн</w:t>
      </w:r>
      <w:r w:rsidR="005441D1">
        <w:rPr>
          <w:sz w:val="28"/>
          <w:szCs w:val="28"/>
        </w:rPr>
        <w:t>ого</w:t>
      </w:r>
      <w:r w:rsidR="005441D1" w:rsidRPr="005441D1">
        <w:rPr>
          <w:sz w:val="28"/>
          <w:szCs w:val="28"/>
        </w:rPr>
        <w:t xml:space="preserve"> образовани</w:t>
      </w:r>
      <w:r w:rsidR="005441D1">
        <w:rPr>
          <w:sz w:val="28"/>
          <w:szCs w:val="28"/>
        </w:rPr>
        <w:t xml:space="preserve">я </w:t>
      </w:r>
      <w:r w:rsidR="00ED6983">
        <w:rPr>
          <w:sz w:val="28"/>
          <w:szCs w:val="28"/>
        </w:rPr>
        <w:t xml:space="preserve">или </w:t>
      </w:r>
      <w:r w:rsidR="00ED6983" w:rsidRPr="00ED6983">
        <w:rPr>
          <w:sz w:val="28"/>
          <w:szCs w:val="28"/>
        </w:rPr>
        <w:t>штаб</w:t>
      </w:r>
      <w:r w:rsidR="00ED6983">
        <w:rPr>
          <w:sz w:val="28"/>
          <w:szCs w:val="28"/>
        </w:rPr>
        <w:t>ом</w:t>
      </w:r>
      <w:r w:rsidR="00ED6983" w:rsidRPr="00ED6983">
        <w:rPr>
          <w:sz w:val="28"/>
          <w:szCs w:val="28"/>
        </w:rPr>
        <w:t xml:space="preserve"> руководства ходом выполнения работ по ликвидации аварийных ситуаций</w:t>
      </w:r>
      <w:r w:rsidR="00ED6983">
        <w:rPr>
          <w:sz w:val="28"/>
          <w:szCs w:val="28"/>
        </w:rPr>
        <w:t>,</w:t>
      </w:r>
      <w:r w:rsidR="00ED6983" w:rsidRPr="00ED6983">
        <w:rPr>
          <w:sz w:val="28"/>
          <w:szCs w:val="28"/>
        </w:rPr>
        <w:t xml:space="preserve"> </w:t>
      </w:r>
      <w:r w:rsidRPr="00DE2567">
        <w:rPr>
          <w:sz w:val="28"/>
          <w:szCs w:val="28"/>
        </w:rPr>
        <w:t>согласованному</w:t>
      </w:r>
      <w:r>
        <w:rPr>
          <w:sz w:val="28"/>
          <w:szCs w:val="28"/>
        </w:rPr>
        <w:t xml:space="preserve"> с сетевой организацией</w:t>
      </w:r>
      <w:r w:rsidR="005441D1">
        <w:rPr>
          <w:sz w:val="28"/>
          <w:szCs w:val="28"/>
        </w:rPr>
        <w:t>,</w:t>
      </w:r>
      <w:r w:rsidRPr="00DE2567">
        <w:rPr>
          <w:sz w:val="28"/>
          <w:szCs w:val="28"/>
        </w:rPr>
        <w:t xml:space="preserve"> </w:t>
      </w:r>
      <w:r>
        <w:rPr>
          <w:sz w:val="28"/>
          <w:szCs w:val="28"/>
        </w:rPr>
        <w:t>РИСЭ</w:t>
      </w:r>
      <w:r w:rsidR="005441D1">
        <w:rPr>
          <w:sz w:val="28"/>
          <w:szCs w:val="28"/>
        </w:rPr>
        <w:t xml:space="preserve"> </w:t>
      </w:r>
      <w:r w:rsidR="00AD5A3B">
        <w:rPr>
          <w:sz w:val="28"/>
          <w:szCs w:val="28"/>
        </w:rPr>
        <w:t xml:space="preserve">может быть перенаправлен </w:t>
      </w:r>
      <w:r w:rsidR="005441D1">
        <w:rPr>
          <w:sz w:val="28"/>
          <w:szCs w:val="28"/>
        </w:rPr>
        <w:t>для запитывания других</w:t>
      </w:r>
      <w:r w:rsidR="005441D1" w:rsidRPr="005441D1">
        <w:rPr>
          <w:sz w:val="28"/>
          <w:szCs w:val="28"/>
        </w:rPr>
        <w:t xml:space="preserve"> </w:t>
      </w:r>
      <w:r w:rsidR="005441D1">
        <w:rPr>
          <w:sz w:val="28"/>
          <w:szCs w:val="28"/>
        </w:rPr>
        <w:t>потребителей (социально-значимые объекты, объекты жизнеобеспечения)</w:t>
      </w:r>
      <w:r w:rsidR="00B31E19">
        <w:rPr>
          <w:sz w:val="28"/>
          <w:szCs w:val="28"/>
        </w:rPr>
        <w:t xml:space="preserve"> с учетом </w:t>
      </w:r>
      <w:r w:rsidR="00AD5A3B" w:rsidRPr="00AD5A3B">
        <w:rPr>
          <w:sz w:val="28"/>
          <w:szCs w:val="28"/>
        </w:rPr>
        <w:t xml:space="preserve">складывающейся оперативной обстановки и </w:t>
      </w:r>
      <w:r w:rsidR="00743BC0">
        <w:rPr>
          <w:sz w:val="28"/>
          <w:szCs w:val="28"/>
        </w:rPr>
        <w:t xml:space="preserve">установленной </w:t>
      </w:r>
      <w:r w:rsidR="00B31E19">
        <w:rPr>
          <w:sz w:val="28"/>
          <w:szCs w:val="28"/>
        </w:rPr>
        <w:t>приоритетности</w:t>
      </w:r>
      <w:r w:rsidR="00743BC0">
        <w:rPr>
          <w:sz w:val="28"/>
          <w:szCs w:val="28"/>
        </w:rPr>
        <w:t xml:space="preserve"> подключения объектов</w:t>
      </w:r>
      <w:r w:rsidR="005441D1">
        <w:rPr>
          <w:sz w:val="28"/>
          <w:szCs w:val="28"/>
        </w:rPr>
        <w:t>.</w:t>
      </w:r>
    </w:p>
    <w:p w:rsidR="00224B2D" w:rsidRPr="00224B2D" w:rsidRDefault="00ED6983" w:rsidP="00224B2D">
      <w:pPr>
        <w:pStyle w:val="af5"/>
        <w:numPr>
          <w:ilvl w:val="0"/>
          <w:numId w:val="40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24B2D">
        <w:rPr>
          <w:sz w:val="28"/>
          <w:szCs w:val="28"/>
        </w:rPr>
        <w:t xml:space="preserve">ежурно-диспетчерские службы муниципальных образований </w:t>
      </w:r>
      <w:r>
        <w:rPr>
          <w:sz w:val="28"/>
          <w:szCs w:val="28"/>
        </w:rPr>
        <w:br/>
        <w:t>п</w:t>
      </w:r>
      <w:r w:rsidRPr="00224B2D">
        <w:rPr>
          <w:sz w:val="28"/>
          <w:szCs w:val="28"/>
        </w:rPr>
        <w:t xml:space="preserve">о запросу сетевой организации обязаны </w:t>
      </w:r>
      <w:r w:rsidR="00C537B8" w:rsidRPr="00224B2D">
        <w:rPr>
          <w:sz w:val="28"/>
          <w:szCs w:val="28"/>
        </w:rPr>
        <w:t>предостав</w:t>
      </w:r>
      <w:r w:rsidR="00C537B8">
        <w:rPr>
          <w:sz w:val="28"/>
          <w:szCs w:val="28"/>
        </w:rPr>
        <w:t>ля</w:t>
      </w:r>
      <w:r w:rsidR="00C537B8" w:rsidRPr="00224B2D">
        <w:rPr>
          <w:sz w:val="28"/>
          <w:szCs w:val="28"/>
        </w:rPr>
        <w:t xml:space="preserve">ть </w:t>
      </w:r>
      <w:r w:rsidR="00224B2D" w:rsidRPr="00224B2D">
        <w:rPr>
          <w:sz w:val="28"/>
          <w:szCs w:val="28"/>
        </w:rPr>
        <w:t xml:space="preserve">всю имеющуюся информацию, касающуюся запитывания </w:t>
      </w:r>
      <w:r w:rsidR="00C537B8" w:rsidRPr="00224B2D">
        <w:rPr>
          <w:sz w:val="28"/>
          <w:szCs w:val="28"/>
        </w:rPr>
        <w:t xml:space="preserve">посредством РИСЭ </w:t>
      </w:r>
      <w:r w:rsidR="00224B2D" w:rsidRPr="00224B2D">
        <w:rPr>
          <w:sz w:val="28"/>
          <w:szCs w:val="28"/>
        </w:rPr>
        <w:t>социально значимых потребителей, объектов жизнеобеспечения</w:t>
      </w:r>
      <w:r w:rsidR="00AD5A3B">
        <w:rPr>
          <w:sz w:val="28"/>
          <w:szCs w:val="28"/>
        </w:rPr>
        <w:t xml:space="preserve">, </w:t>
      </w:r>
      <w:r w:rsidR="00C537B8">
        <w:rPr>
          <w:sz w:val="28"/>
          <w:szCs w:val="28"/>
        </w:rPr>
        <w:t xml:space="preserve">проживающего </w:t>
      </w:r>
      <w:r w:rsidR="00AD5A3B">
        <w:rPr>
          <w:sz w:val="28"/>
          <w:szCs w:val="28"/>
        </w:rPr>
        <w:t>населения</w:t>
      </w:r>
      <w:r w:rsidR="00224B2D" w:rsidRPr="00224B2D">
        <w:rPr>
          <w:sz w:val="28"/>
          <w:szCs w:val="28"/>
        </w:rPr>
        <w:t xml:space="preserve"> и других потребителей</w:t>
      </w:r>
      <w:r w:rsidR="00C537B8">
        <w:rPr>
          <w:sz w:val="28"/>
          <w:szCs w:val="28"/>
        </w:rPr>
        <w:t xml:space="preserve"> на территории муниципального образования</w:t>
      </w:r>
      <w:r w:rsidR="00224B2D" w:rsidRPr="00224B2D">
        <w:rPr>
          <w:sz w:val="28"/>
          <w:szCs w:val="28"/>
        </w:rPr>
        <w:t>.</w:t>
      </w:r>
    </w:p>
    <w:p w:rsidR="00161FF3" w:rsidRDefault="0016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45DC" w:rsidRDefault="002F45DC" w:rsidP="004F7331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F45DC" w:rsidRDefault="002F45DC" w:rsidP="004F7331">
      <w:pPr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Сводный перечень </w:t>
      </w:r>
      <w:r w:rsidR="004A2469">
        <w:rPr>
          <w:b/>
          <w:bCs/>
          <w:sz w:val="28"/>
          <w:szCs w:val="28"/>
        </w:rPr>
        <w:t>РИСЭ</w:t>
      </w: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418"/>
        <w:gridCol w:w="1559"/>
        <w:gridCol w:w="1701"/>
        <w:gridCol w:w="2826"/>
      </w:tblGrid>
      <w:tr w:rsidR="002F45DC" w:rsidTr="00957D92">
        <w:tc>
          <w:tcPr>
            <w:tcW w:w="534" w:type="dxa"/>
          </w:tcPr>
          <w:p w:rsidR="00161FF3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2F45DC" w:rsidRPr="00936FFE" w:rsidRDefault="002F45DC" w:rsidP="00957D92">
            <w:pPr>
              <w:ind w:left="-14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Место хранения</w:t>
            </w:r>
          </w:p>
        </w:tc>
        <w:tc>
          <w:tcPr>
            <w:tcW w:w="1418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Модель (марка) </w:t>
            </w:r>
            <w:r w:rsidR="004A2469">
              <w:rPr>
                <w:b/>
                <w:bCs/>
                <w:color w:val="000000"/>
                <w:sz w:val="24"/>
                <w:szCs w:val="24"/>
              </w:rPr>
              <w:t>РИСЭ</w:t>
            </w:r>
          </w:p>
        </w:tc>
        <w:tc>
          <w:tcPr>
            <w:tcW w:w="1559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Мощность </w:t>
            </w:r>
            <w:r w:rsidR="004A2469">
              <w:rPr>
                <w:b/>
                <w:bCs/>
                <w:color w:val="000000"/>
                <w:sz w:val="24"/>
                <w:szCs w:val="24"/>
              </w:rPr>
              <w:t>РИСЭ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1701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Собственник (контактные данные)</w:t>
            </w:r>
          </w:p>
        </w:tc>
        <w:tc>
          <w:tcPr>
            <w:tcW w:w="2826" w:type="dxa"/>
          </w:tcPr>
          <w:p w:rsidR="00646F9C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Лицо</w:t>
            </w:r>
            <w:r w:rsidR="00BD3528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ответственное </w:t>
            </w:r>
            <w:r w:rsidR="00BD35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за эксплуатацию</w:t>
            </w:r>
            <w:r w:rsidR="00646F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2469">
              <w:rPr>
                <w:b/>
                <w:bCs/>
                <w:color w:val="000000"/>
                <w:sz w:val="24"/>
                <w:szCs w:val="24"/>
              </w:rPr>
              <w:t>РИСЭ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(контактные</w:t>
            </w:r>
            <w:r w:rsidR="00BD35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данные)</w:t>
            </w:r>
          </w:p>
        </w:tc>
      </w:tr>
      <w:tr w:rsidR="002F45DC" w:rsidTr="00957D92">
        <w:tc>
          <w:tcPr>
            <w:tcW w:w="534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45DC" w:rsidTr="00957D92">
        <w:tc>
          <w:tcPr>
            <w:tcW w:w="534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45DC" w:rsidTr="00957D92">
        <w:tc>
          <w:tcPr>
            <w:tcW w:w="534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45DC" w:rsidTr="00957D92">
        <w:tc>
          <w:tcPr>
            <w:tcW w:w="534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45DC" w:rsidRDefault="002F45DC" w:rsidP="004F7331">
      <w:pPr>
        <w:jc w:val="center"/>
        <w:rPr>
          <w:b/>
          <w:bCs/>
          <w:color w:val="000000"/>
          <w:sz w:val="28"/>
          <w:szCs w:val="28"/>
        </w:rPr>
      </w:pPr>
    </w:p>
    <w:sectPr w:rsidR="002F45DC" w:rsidSect="00B21E15">
      <w:head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96" w:rsidRDefault="00AA6A96">
      <w:r>
        <w:separator/>
      </w:r>
    </w:p>
  </w:endnote>
  <w:endnote w:type="continuationSeparator" w:id="0">
    <w:p w:rsidR="00AA6A96" w:rsidRDefault="00A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96" w:rsidRDefault="00AA6A96">
      <w:r>
        <w:separator/>
      </w:r>
    </w:p>
  </w:footnote>
  <w:footnote w:type="continuationSeparator" w:id="0">
    <w:p w:rsidR="00AA6A96" w:rsidRDefault="00A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5064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6146" w:rsidRPr="00B21E15" w:rsidRDefault="00446146">
        <w:pPr>
          <w:pStyle w:val="ad"/>
          <w:jc w:val="center"/>
          <w:rPr>
            <w:sz w:val="24"/>
            <w:szCs w:val="24"/>
          </w:rPr>
        </w:pPr>
        <w:r w:rsidRPr="00B21E15">
          <w:rPr>
            <w:sz w:val="24"/>
            <w:szCs w:val="24"/>
          </w:rPr>
          <w:fldChar w:fldCharType="begin"/>
        </w:r>
        <w:r w:rsidRPr="00B21E15">
          <w:rPr>
            <w:sz w:val="24"/>
            <w:szCs w:val="24"/>
          </w:rPr>
          <w:instrText>PAGE   \* MERGEFORMAT</w:instrText>
        </w:r>
        <w:r w:rsidRPr="00B21E15">
          <w:rPr>
            <w:sz w:val="24"/>
            <w:szCs w:val="24"/>
          </w:rPr>
          <w:fldChar w:fldCharType="separate"/>
        </w:r>
        <w:r w:rsidR="00580409">
          <w:rPr>
            <w:noProof/>
            <w:sz w:val="24"/>
            <w:szCs w:val="24"/>
          </w:rPr>
          <w:t>10</w:t>
        </w:r>
        <w:r w:rsidRPr="00B21E15">
          <w:rPr>
            <w:sz w:val="24"/>
            <w:szCs w:val="24"/>
          </w:rPr>
          <w:fldChar w:fldCharType="end"/>
        </w:r>
      </w:p>
    </w:sdtContent>
  </w:sdt>
  <w:p w:rsidR="002F45DC" w:rsidRDefault="002F45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00F"/>
    <w:multiLevelType w:val="hybridMultilevel"/>
    <w:tmpl w:val="AF96A728"/>
    <w:lvl w:ilvl="0" w:tplc="7E16A1A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F3051E"/>
    <w:multiLevelType w:val="hybridMultilevel"/>
    <w:tmpl w:val="DD12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C2239"/>
    <w:multiLevelType w:val="hybridMultilevel"/>
    <w:tmpl w:val="2BB4DC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A2839"/>
    <w:multiLevelType w:val="hybridMultilevel"/>
    <w:tmpl w:val="81AC496E"/>
    <w:lvl w:ilvl="0" w:tplc="F0126AB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5634F2"/>
    <w:multiLevelType w:val="hybridMultilevel"/>
    <w:tmpl w:val="E3F01B14"/>
    <w:lvl w:ilvl="0" w:tplc="DDE2CD6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B3641"/>
    <w:multiLevelType w:val="hybridMultilevel"/>
    <w:tmpl w:val="35F66510"/>
    <w:lvl w:ilvl="0" w:tplc="DDE2C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7EAE"/>
    <w:multiLevelType w:val="hybridMultilevel"/>
    <w:tmpl w:val="81F65462"/>
    <w:lvl w:ilvl="0" w:tplc="321498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1D44BE"/>
    <w:multiLevelType w:val="hybridMultilevel"/>
    <w:tmpl w:val="03F89D54"/>
    <w:lvl w:ilvl="0" w:tplc="CD362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352935"/>
    <w:multiLevelType w:val="singleLevel"/>
    <w:tmpl w:val="E9608FA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8"/>
      </w:rPr>
    </w:lvl>
  </w:abstractNum>
  <w:abstractNum w:abstractNumId="9" w15:restartNumberingAfterBreak="0">
    <w:nsid w:val="2C684F71"/>
    <w:multiLevelType w:val="multilevel"/>
    <w:tmpl w:val="60A88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2DB545AF"/>
    <w:multiLevelType w:val="hybridMultilevel"/>
    <w:tmpl w:val="CBCAB70C"/>
    <w:lvl w:ilvl="0" w:tplc="0B5E50F8">
      <w:start w:val="1"/>
      <w:numFmt w:val="decimal"/>
      <w:lvlText w:val="4.2.%1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044505A"/>
    <w:multiLevelType w:val="hybridMultilevel"/>
    <w:tmpl w:val="C984551A"/>
    <w:lvl w:ilvl="0" w:tplc="CD362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3F6911"/>
    <w:multiLevelType w:val="hybridMultilevel"/>
    <w:tmpl w:val="D8CA4E80"/>
    <w:lvl w:ilvl="0" w:tplc="F6B297D2">
      <w:start w:val="1"/>
      <w:numFmt w:val="decimal"/>
      <w:lvlText w:val="6.2.%1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E632C10"/>
    <w:multiLevelType w:val="hybridMultilevel"/>
    <w:tmpl w:val="4C84EF20"/>
    <w:lvl w:ilvl="0" w:tplc="CD362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171FBF"/>
    <w:multiLevelType w:val="hybridMultilevel"/>
    <w:tmpl w:val="0B368D0E"/>
    <w:lvl w:ilvl="0" w:tplc="1C86A694">
      <w:start w:val="1"/>
      <w:numFmt w:val="decimal"/>
      <w:lvlText w:val="5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76A65D3"/>
    <w:multiLevelType w:val="hybridMultilevel"/>
    <w:tmpl w:val="18AE2CDA"/>
    <w:lvl w:ilvl="0" w:tplc="CD362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A15690"/>
    <w:multiLevelType w:val="hybridMultilevel"/>
    <w:tmpl w:val="33385E3E"/>
    <w:lvl w:ilvl="0" w:tplc="CD362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B3D2C"/>
    <w:multiLevelType w:val="hybridMultilevel"/>
    <w:tmpl w:val="59C8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36FE1"/>
    <w:multiLevelType w:val="hybridMultilevel"/>
    <w:tmpl w:val="ADCAC4F2"/>
    <w:lvl w:ilvl="0" w:tplc="8348FBAC">
      <w:start w:val="1"/>
      <w:numFmt w:val="decimal"/>
      <w:lvlText w:val="4.1.%1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D0D26C5"/>
    <w:multiLevelType w:val="hybridMultilevel"/>
    <w:tmpl w:val="6BF8A8F4"/>
    <w:lvl w:ilvl="0" w:tplc="5C162B52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5793BA0"/>
    <w:multiLevelType w:val="multilevel"/>
    <w:tmpl w:val="D9784D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56C91CC1"/>
    <w:multiLevelType w:val="hybridMultilevel"/>
    <w:tmpl w:val="3E1664E4"/>
    <w:lvl w:ilvl="0" w:tplc="C0FC3C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A84E6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EA2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6C1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3AB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62C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5E4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18B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802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730128A"/>
    <w:multiLevelType w:val="hybridMultilevel"/>
    <w:tmpl w:val="BD1ECF2A"/>
    <w:lvl w:ilvl="0" w:tplc="7E16A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264AD"/>
    <w:multiLevelType w:val="hybridMultilevel"/>
    <w:tmpl w:val="2E70F978"/>
    <w:lvl w:ilvl="0" w:tplc="D478A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881B94"/>
    <w:multiLevelType w:val="hybridMultilevel"/>
    <w:tmpl w:val="50040914"/>
    <w:lvl w:ilvl="0" w:tplc="DDE2C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D15A4"/>
    <w:multiLevelType w:val="hybridMultilevel"/>
    <w:tmpl w:val="BC8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83B81"/>
    <w:multiLevelType w:val="hybridMultilevel"/>
    <w:tmpl w:val="02C6E864"/>
    <w:lvl w:ilvl="0" w:tplc="CD362B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478ACA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80710"/>
    <w:multiLevelType w:val="hybridMultilevel"/>
    <w:tmpl w:val="2F8EAFB8"/>
    <w:lvl w:ilvl="0" w:tplc="6B66A3B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 w15:restartNumberingAfterBreak="0">
    <w:nsid w:val="5F37189A"/>
    <w:multiLevelType w:val="hybridMultilevel"/>
    <w:tmpl w:val="49C6B9DE"/>
    <w:lvl w:ilvl="0" w:tplc="0206E10C">
      <w:start w:val="1"/>
      <w:numFmt w:val="decimal"/>
      <w:lvlText w:val="4.4.%1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690588"/>
    <w:multiLevelType w:val="hybridMultilevel"/>
    <w:tmpl w:val="EA346E60"/>
    <w:lvl w:ilvl="0" w:tplc="1548ADB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2C1E1C"/>
    <w:multiLevelType w:val="hybridMultilevel"/>
    <w:tmpl w:val="8452A11E"/>
    <w:lvl w:ilvl="0" w:tplc="02A282D4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56C4B"/>
    <w:multiLevelType w:val="hybridMultilevel"/>
    <w:tmpl w:val="DA0A5A9E"/>
    <w:lvl w:ilvl="0" w:tplc="8D8E11EC">
      <w:start w:val="1"/>
      <w:numFmt w:val="decimal"/>
      <w:lvlText w:val="5.1.%1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A85314C"/>
    <w:multiLevelType w:val="multilevel"/>
    <w:tmpl w:val="D9784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3" w15:restartNumberingAfterBreak="0">
    <w:nsid w:val="6BC83397"/>
    <w:multiLevelType w:val="hybridMultilevel"/>
    <w:tmpl w:val="E9C240A0"/>
    <w:lvl w:ilvl="0" w:tplc="7E16A1A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12D23"/>
    <w:multiLevelType w:val="hybridMultilevel"/>
    <w:tmpl w:val="A8A44E70"/>
    <w:lvl w:ilvl="0" w:tplc="CD362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A1658D"/>
    <w:multiLevelType w:val="hybridMultilevel"/>
    <w:tmpl w:val="570AB53E"/>
    <w:lvl w:ilvl="0" w:tplc="DDE2C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504C6"/>
    <w:multiLevelType w:val="hybridMultilevel"/>
    <w:tmpl w:val="97063FD0"/>
    <w:lvl w:ilvl="0" w:tplc="DDE2C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C7F38"/>
    <w:multiLevelType w:val="hybridMultilevel"/>
    <w:tmpl w:val="BF78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692824"/>
    <w:multiLevelType w:val="hybridMultilevel"/>
    <w:tmpl w:val="FD80A806"/>
    <w:lvl w:ilvl="0" w:tplc="8A487ACA">
      <w:start w:val="1"/>
      <w:numFmt w:val="decimal"/>
      <w:lvlText w:val="4.3.%1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EF012F8"/>
    <w:multiLevelType w:val="hybridMultilevel"/>
    <w:tmpl w:val="DCC4D4F8"/>
    <w:lvl w:ilvl="0" w:tplc="EE32B5C6">
      <w:start w:val="1"/>
      <w:numFmt w:val="decimal"/>
      <w:lvlText w:val="4.1.%1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4"/>
  </w:num>
  <w:num w:numId="5">
    <w:abstractNumId w:val="35"/>
  </w:num>
  <w:num w:numId="6">
    <w:abstractNumId w:val="5"/>
  </w:num>
  <w:num w:numId="7">
    <w:abstractNumId w:val="36"/>
  </w:num>
  <w:num w:numId="8">
    <w:abstractNumId w:val="23"/>
  </w:num>
  <w:num w:numId="9">
    <w:abstractNumId w:val="3"/>
  </w:num>
  <w:num w:numId="10">
    <w:abstractNumId w:val="0"/>
  </w:num>
  <w:num w:numId="11">
    <w:abstractNumId w:val="33"/>
  </w:num>
  <w:num w:numId="12">
    <w:abstractNumId w:val="7"/>
  </w:num>
  <w:num w:numId="13">
    <w:abstractNumId w:val="34"/>
  </w:num>
  <w:num w:numId="14">
    <w:abstractNumId w:val="15"/>
  </w:num>
  <w:num w:numId="15">
    <w:abstractNumId w:val="11"/>
  </w:num>
  <w:num w:numId="16">
    <w:abstractNumId w:val="16"/>
  </w:num>
  <w:num w:numId="17">
    <w:abstractNumId w:val="13"/>
  </w:num>
  <w:num w:numId="18">
    <w:abstractNumId w:val="22"/>
  </w:num>
  <w:num w:numId="19">
    <w:abstractNumId w:val="21"/>
  </w:num>
  <w:num w:numId="20">
    <w:abstractNumId w:val="20"/>
  </w:num>
  <w:num w:numId="21">
    <w:abstractNumId w:val="18"/>
  </w:num>
  <w:num w:numId="22">
    <w:abstractNumId w:val="10"/>
  </w:num>
  <w:num w:numId="23">
    <w:abstractNumId w:val="38"/>
  </w:num>
  <w:num w:numId="24">
    <w:abstractNumId w:val="28"/>
  </w:num>
  <w:num w:numId="25">
    <w:abstractNumId w:val="14"/>
  </w:num>
  <w:num w:numId="26">
    <w:abstractNumId w:val="31"/>
  </w:num>
  <w:num w:numId="27">
    <w:abstractNumId w:val="6"/>
  </w:num>
  <w:num w:numId="28">
    <w:abstractNumId w:val="39"/>
  </w:num>
  <w:num w:numId="29">
    <w:abstractNumId w:val="12"/>
  </w:num>
  <w:num w:numId="30">
    <w:abstractNumId w:val="8"/>
    <w:lvlOverride w:ilvl="0">
      <w:startOverride w:val="1"/>
    </w:lvlOverride>
  </w:num>
  <w:num w:numId="31">
    <w:abstractNumId w:val="32"/>
  </w:num>
  <w:num w:numId="32">
    <w:abstractNumId w:val="9"/>
  </w:num>
  <w:num w:numId="33">
    <w:abstractNumId w:val="25"/>
  </w:num>
  <w:num w:numId="34">
    <w:abstractNumId w:val="2"/>
  </w:num>
  <w:num w:numId="35">
    <w:abstractNumId w:val="1"/>
  </w:num>
  <w:num w:numId="36">
    <w:abstractNumId w:val="37"/>
  </w:num>
  <w:num w:numId="37">
    <w:abstractNumId w:val="30"/>
  </w:num>
  <w:num w:numId="38">
    <w:abstractNumId w:val="19"/>
  </w:num>
  <w:num w:numId="39">
    <w:abstractNumId w:val="27"/>
  </w:num>
  <w:num w:numId="40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720"/>
    <w:rsid w:val="00000D7F"/>
    <w:rsid w:val="00004FDF"/>
    <w:rsid w:val="000052B9"/>
    <w:rsid w:val="000150EE"/>
    <w:rsid w:val="00016F51"/>
    <w:rsid w:val="00017982"/>
    <w:rsid w:val="0002049B"/>
    <w:rsid w:val="00021D08"/>
    <w:rsid w:val="00025B8E"/>
    <w:rsid w:val="000312C8"/>
    <w:rsid w:val="000319B5"/>
    <w:rsid w:val="0003336A"/>
    <w:rsid w:val="000362DE"/>
    <w:rsid w:val="00040E35"/>
    <w:rsid w:val="00050BB3"/>
    <w:rsid w:val="00052482"/>
    <w:rsid w:val="0005380B"/>
    <w:rsid w:val="0006073A"/>
    <w:rsid w:val="000625EE"/>
    <w:rsid w:val="0006286F"/>
    <w:rsid w:val="00062FD4"/>
    <w:rsid w:val="00063F4A"/>
    <w:rsid w:val="00064854"/>
    <w:rsid w:val="00064F21"/>
    <w:rsid w:val="000659D3"/>
    <w:rsid w:val="00065D91"/>
    <w:rsid w:val="00072CFB"/>
    <w:rsid w:val="00074B47"/>
    <w:rsid w:val="00075249"/>
    <w:rsid w:val="0007680B"/>
    <w:rsid w:val="000770FB"/>
    <w:rsid w:val="00091C32"/>
    <w:rsid w:val="00093F1D"/>
    <w:rsid w:val="000955E6"/>
    <w:rsid w:val="00096349"/>
    <w:rsid w:val="000A2358"/>
    <w:rsid w:val="000A356E"/>
    <w:rsid w:val="000B2511"/>
    <w:rsid w:val="000B43BE"/>
    <w:rsid w:val="000B5379"/>
    <w:rsid w:val="000B5E27"/>
    <w:rsid w:val="000B5ECE"/>
    <w:rsid w:val="000D2474"/>
    <w:rsid w:val="000D317E"/>
    <w:rsid w:val="000D65D9"/>
    <w:rsid w:val="000D795A"/>
    <w:rsid w:val="000E30D5"/>
    <w:rsid w:val="000E410A"/>
    <w:rsid w:val="000E47D0"/>
    <w:rsid w:val="000E77B0"/>
    <w:rsid w:val="000F10A7"/>
    <w:rsid w:val="000F1937"/>
    <w:rsid w:val="000F385F"/>
    <w:rsid w:val="000F3A21"/>
    <w:rsid w:val="000F3EBE"/>
    <w:rsid w:val="000F4280"/>
    <w:rsid w:val="000F4ED2"/>
    <w:rsid w:val="00100713"/>
    <w:rsid w:val="00101998"/>
    <w:rsid w:val="001034EC"/>
    <w:rsid w:val="00103C9D"/>
    <w:rsid w:val="00103ED2"/>
    <w:rsid w:val="00110F17"/>
    <w:rsid w:val="00111A3E"/>
    <w:rsid w:val="00111D70"/>
    <w:rsid w:val="001121F1"/>
    <w:rsid w:val="00113585"/>
    <w:rsid w:val="00113C13"/>
    <w:rsid w:val="001173CB"/>
    <w:rsid w:val="00121C4D"/>
    <w:rsid w:val="00121EB0"/>
    <w:rsid w:val="00124377"/>
    <w:rsid w:val="00131F05"/>
    <w:rsid w:val="0013365F"/>
    <w:rsid w:val="00133BBD"/>
    <w:rsid w:val="00136479"/>
    <w:rsid w:val="00142218"/>
    <w:rsid w:val="001442B8"/>
    <w:rsid w:val="001452B4"/>
    <w:rsid w:val="00146A9B"/>
    <w:rsid w:val="00146E78"/>
    <w:rsid w:val="00147254"/>
    <w:rsid w:val="00147DDF"/>
    <w:rsid w:val="00152E80"/>
    <w:rsid w:val="00154A22"/>
    <w:rsid w:val="00160D9E"/>
    <w:rsid w:val="00161940"/>
    <w:rsid w:val="00161FF3"/>
    <w:rsid w:val="00163518"/>
    <w:rsid w:val="00163A84"/>
    <w:rsid w:val="00164BBF"/>
    <w:rsid w:val="00164D9A"/>
    <w:rsid w:val="00165E10"/>
    <w:rsid w:val="00166F93"/>
    <w:rsid w:val="00173874"/>
    <w:rsid w:val="001744D8"/>
    <w:rsid w:val="00177269"/>
    <w:rsid w:val="00177930"/>
    <w:rsid w:val="0018053C"/>
    <w:rsid w:val="0018089B"/>
    <w:rsid w:val="00187C39"/>
    <w:rsid w:val="001915ED"/>
    <w:rsid w:val="00195468"/>
    <w:rsid w:val="00195B9B"/>
    <w:rsid w:val="00196F0D"/>
    <w:rsid w:val="001A068F"/>
    <w:rsid w:val="001A2334"/>
    <w:rsid w:val="001A421A"/>
    <w:rsid w:val="001A64B3"/>
    <w:rsid w:val="001B0785"/>
    <w:rsid w:val="001B2AF3"/>
    <w:rsid w:val="001B353E"/>
    <w:rsid w:val="001B39E5"/>
    <w:rsid w:val="001C1788"/>
    <w:rsid w:val="001C3A73"/>
    <w:rsid w:val="001C50C9"/>
    <w:rsid w:val="001C5388"/>
    <w:rsid w:val="001D2FBA"/>
    <w:rsid w:val="001D4DF4"/>
    <w:rsid w:val="001D6A78"/>
    <w:rsid w:val="001E187A"/>
    <w:rsid w:val="001E275A"/>
    <w:rsid w:val="001E3691"/>
    <w:rsid w:val="001E38D9"/>
    <w:rsid w:val="001E4632"/>
    <w:rsid w:val="001E47CD"/>
    <w:rsid w:val="001E7133"/>
    <w:rsid w:val="001F0BD5"/>
    <w:rsid w:val="001F1F7C"/>
    <w:rsid w:val="001F4BE0"/>
    <w:rsid w:val="00202410"/>
    <w:rsid w:val="0020481B"/>
    <w:rsid w:val="002058B5"/>
    <w:rsid w:val="002072EB"/>
    <w:rsid w:val="00210892"/>
    <w:rsid w:val="0021371F"/>
    <w:rsid w:val="002202DC"/>
    <w:rsid w:val="00221EA3"/>
    <w:rsid w:val="00221FB9"/>
    <w:rsid w:val="0022413A"/>
    <w:rsid w:val="00224B2D"/>
    <w:rsid w:val="00226D19"/>
    <w:rsid w:val="002270E7"/>
    <w:rsid w:val="00230726"/>
    <w:rsid w:val="00231DD9"/>
    <w:rsid w:val="00233C47"/>
    <w:rsid w:val="00233E6A"/>
    <w:rsid w:val="00240210"/>
    <w:rsid w:val="002415EE"/>
    <w:rsid w:val="00242091"/>
    <w:rsid w:val="00243120"/>
    <w:rsid w:val="0024498E"/>
    <w:rsid w:val="00245AED"/>
    <w:rsid w:val="00250F03"/>
    <w:rsid w:val="002549CF"/>
    <w:rsid w:val="00255AF3"/>
    <w:rsid w:val="00256527"/>
    <w:rsid w:val="00261B12"/>
    <w:rsid w:val="002733C1"/>
    <w:rsid w:val="00274B4E"/>
    <w:rsid w:val="00275D6C"/>
    <w:rsid w:val="00276C9A"/>
    <w:rsid w:val="002776A6"/>
    <w:rsid w:val="00280263"/>
    <w:rsid w:val="00280957"/>
    <w:rsid w:val="00283921"/>
    <w:rsid w:val="00284309"/>
    <w:rsid w:val="0028475B"/>
    <w:rsid w:val="0028545E"/>
    <w:rsid w:val="00285CB9"/>
    <w:rsid w:val="00286227"/>
    <w:rsid w:val="002910B6"/>
    <w:rsid w:val="002911CC"/>
    <w:rsid w:val="00297D34"/>
    <w:rsid w:val="002A067B"/>
    <w:rsid w:val="002A3B77"/>
    <w:rsid w:val="002A6F70"/>
    <w:rsid w:val="002B2177"/>
    <w:rsid w:val="002B3D1C"/>
    <w:rsid w:val="002B4403"/>
    <w:rsid w:val="002B6782"/>
    <w:rsid w:val="002B6E30"/>
    <w:rsid w:val="002C39F7"/>
    <w:rsid w:val="002C6EF9"/>
    <w:rsid w:val="002D41D3"/>
    <w:rsid w:val="002D43DD"/>
    <w:rsid w:val="002D64BA"/>
    <w:rsid w:val="002E52FF"/>
    <w:rsid w:val="002E5515"/>
    <w:rsid w:val="002E6E51"/>
    <w:rsid w:val="002F313F"/>
    <w:rsid w:val="002F45D6"/>
    <w:rsid w:val="002F45DC"/>
    <w:rsid w:val="00305E92"/>
    <w:rsid w:val="003060B1"/>
    <w:rsid w:val="00310A16"/>
    <w:rsid w:val="00310E99"/>
    <w:rsid w:val="00312795"/>
    <w:rsid w:val="00314C09"/>
    <w:rsid w:val="00316263"/>
    <w:rsid w:val="00320265"/>
    <w:rsid w:val="003211B7"/>
    <w:rsid w:val="003241DE"/>
    <w:rsid w:val="00326202"/>
    <w:rsid w:val="00326DC4"/>
    <w:rsid w:val="00330B0C"/>
    <w:rsid w:val="00331E87"/>
    <w:rsid w:val="00332291"/>
    <w:rsid w:val="00332B5C"/>
    <w:rsid w:val="00332C7A"/>
    <w:rsid w:val="0033308F"/>
    <w:rsid w:val="00333E97"/>
    <w:rsid w:val="003346DA"/>
    <w:rsid w:val="00334B1E"/>
    <w:rsid w:val="00334B7A"/>
    <w:rsid w:val="00337EBB"/>
    <w:rsid w:val="00341A87"/>
    <w:rsid w:val="003430E5"/>
    <w:rsid w:val="00346475"/>
    <w:rsid w:val="00346760"/>
    <w:rsid w:val="003609D9"/>
    <w:rsid w:val="00362097"/>
    <w:rsid w:val="0036322A"/>
    <w:rsid w:val="00363375"/>
    <w:rsid w:val="00371BDD"/>
    <w:rsid w:val="00384E6D"/>
    <w:rsid w:val="00391F84"/>
    <w:rsid w:val="003A2F09"/>
    <w:rsid w:val="003A48DA"/>
    <w:rsid w:val="003A5A4C"/>
    <w:rsid w:val="003A6966"/>
    <w:rsid w:val="003A6D98"/>
    <w:rsid w:val="003B120C"/>
    <w:rsid w:val="003C0374"/>
    <w:rsid w:val="003C1142"/>
    <w:rsid w:val="003C15D1"/>
    <w:rsid w:val="003C2932"/>
    <w:rsid w:val="003C6B84"/>
    <w:rsid w:val="003D1230"/>
    <w:rsid w:val="003D18E8"/>
    <w:rsid w:val="003D3137"/>
    <w:rsid w:val="003D519F"/>
    <w:rsid w:val="003E1FAD"/>
    <w:rsid w:val="003E298B"/>
    <w:rsid w:val="003E2CBA"/>
    <w:rsid w:val="003E4250"/>
    <w:rsid w:val="003E4E00"/>
    <w:rsid w:val="003F1ACE"/>
    <w:rsid w:val="003F25CE"/>
    <w:rsid w:val="003F2F85"/>
    <w:rsid w:val="003F3134"/>
    <w:rsid w:val="003F400C"/>
    <w:rsid w:val="003F426D"/>
    <w:rsid w:val="003F44B6"/>
    <w:rsid w:val="00404F66"/>
    <w:rsid w:val="004071D4"/>
    <w:rsid w:val="004104C7"/>
    <w:rsid w:val="00410923"/>
    <w:rsid w:val="004123A9"/>
    <w:rsid w:val="00412E97"/>
    <w:rsid w:val="00415EE2"/>
    <w:rsid w:val="00416A37"/>
    <w:rsid w:val="00421728"/>
    <w:rsid w:val="0042388A"/>
    <w:rsid w:val="00423C03"/>
    <w:rsid w:val="004249D6"/>
    <w:rsid w:val="004307EB"/>
    <w:rsid w:val="00431343"/>
    <w:rsid w:val="0043290E"/>
    <w:rsid w:val="00433DD7"/>
    <w:rsid w:val="00434776"/>
    <w:rsid w:val="00440E07"/>
    <w:rsid w:val="00445145"/>
    <w:rsid w:val="00446146"/>
    <w:rsid w:val="00446E11"/>
    <w:rsid w:val="00447247"/>
    <w:rsid w:val="00447F32"/>
    <w:rsid w:val="004506B0"/>
    <w:rsid w:val="00452322"/>
    <w:rsid w:val="00455555"/>
    <w:rsid w:val="00457FAB"/>
    <w:rsid w:val="00460691"/>
    <w:rsid w:val="00461E5F"/>
    <w:rsid w:val="00463223"/>
    <w:rsid w:val="004675E5"/>
    <w:rsid w:val="0046778E"/>
    <w:rsid w:val="0047154A"/>
    <w:rsid w:val="00475151"/>
    <w:rsid w:val="00484ADF"/>
    <w:rsid w:val="00484F28"/>
    <w:rsid w:val="00485105"/>
    <w:rsid w:val="00490D81"/>
    <w:rsid w:val="00491F06"/>
    <w:rsid w:val="004926F9"/>
    <w:rsid w:val="00492959"/>
    <w:rsid w:val="0049447F"/>
    <w:rsid w:val="0049463B"/>
    <w:rsid w:val="0049544C"/>
    <w:rsid w:val="00497F33"/>
    <w:rsid w:val="004A2469"/>
    <w:rsid w:val="004A74E7"/>
    <w:rsid w:val="004B24C1"/>
    <w:rsid w:val="004B3598"/>
    <w:rsid w:val="004B66C0"/>
    <w:rsid w:val="004B7399"/>
    <w:rsid w:val="004C3A96"/>
    <w:rsid w:val="004C47C9"/>
    <w:rsid w:val="004C4C9A"/>
    <w:rsid w:val="004C70BD"/>
    <w:rsid w:val="004C7478"/>
    <w:rsid w:val="004D296A"/>
    <w:rsid w:val="004D51F5"/>
    <w:rsid w:val="004D7A60"/>
    <w:rsid w:val="004E343D"/>
    <w:rsid w:val="004E3453"/>
    <w:rsid w:val="004E41E3"/>
    <w:rsid w:val="004E67BA"/>
    <w:rsid w:val="004F02F6"/>
    <w:rsid w:val="004F26A5"/>
    <w:rsid w:val="004F7108"/>
    <w:rsid w:val="004F7331"/>
    <w:rsid w:val="004F7821"/>
    <w:rsid w:val="005023AF"/>
    <w:rsid w:val="0050288A"/>
    <w:rsid w:val="0050356D"/>
    <w:rsid w:val="00516438"/>
    <w:rsid w:val="005174D1"/>
    <w:rsid w:val="005175AB"/>
    <w:rsid w:val="00523558"/>
    <w:rsid w:val="00523BD2"/>
    <w:rsid w:val="00527752"/>
    <w:rsid w:val="00527C88"/>
    <w:rsid w:val="00530286"/>
    <w:rsid w:val="005308B9"/>
    <w:rsid w:val="00530DA2"/>
    <w:rsid w:val="00535786"/>
    <w:rsid w:val="00536265"/>
    <w:rsid w:val="00536AE8"/>
    <w:rsid w:val="005408D9"/>
    <w:rsid w:val="00540EF4"/>
    <w:rsid w:val="005441D1"/>
    <w:rsid w:val="00551CA9"/>
    <w:rsid w:val="00551D1B"/>
    <w:rsid w:val="00552FD5"/>
    <w:rsid w:val="00553C18"/>
    <w:rsid w:val="00555DD8"/>
    <w:rsid w:val="00557D9D"/>
    <w:rsid w:val="00562B92"/>
    <w:rsid w:val="00566589"/>
    <w:rsid w:val="00566C88"/>
    <w:rsid w:val="00572CA0"/>
    <w:rsid w:val="00573847"/>
    <w:rsid w:val="005739E0"/>
    <w:rsid w:val="005755A6"/>
    <w:rsid w:val="00576924"/>
    <w:rsid w:val="005772EF"/>
    <w:rsid w:val="00580409"/>
    <w:rsid w:val="005809FE"/>
    <w:rsid w:val="00585082"/>
    <w:rsid w:val="005854B7"/>
    <w:rsid w:val="00595ED5"/>
    <w:rsid w:val="005A09E6"/>
    <w:rsid w:val="005A2176"/>
    <w:rsid w:val="005A4966"/>
    <w:rsid w:val="005A6584"/>
    <w:rsid w:val="005A6F02"/>
    <w:rsid w:val="005B1D25"/>
    <w:rsid w:val="005B4ED4"/>
    <w:rsid w:val="005B4FA4"/>
    <w:rsid w:val="005B5639"/>
    <w:rsid w:val="005B5E96"/>
    <w:rsid w:val="005B6CF6"/>
    <w:rsid w:val="005C2AE1"/>
    <w:rsid w:val="005C3942"/>
    <w:rsid w:val="005C4E67"/>
    <w:rsid w:val="005C66D4"/>
    <w:rsid w:val="005C74A9"/>
    <w:rsid w:val="005D0F88"/>
    <w:rsid w:val="005D2C27"/>
    <w:rsid w:val="005D3C93"/>
    <w:rsid w:val="005D3D57"/>
    <w:rsid w:val="005D6B42"/>
    <w:rsid w:val="005E1EB4"/>
    <w:rsid w:val="005E1F8B"/>
    <w:rsid w:val="005E383C"/>
    <w:rsid w:val="005E5442"/>
    <w:rsid w:val="005E605B"/>
    <w:rsid w:val="005E71FE"/>
    <w:rsid w:val="005F00C7"/>
    <w:rsid w:val="005F1147"/>
    <w:rsid w:val="005F20CC"/>
    <w:rsid w:val="005F5835"/>
    <w:rsid w:val="005F6041"/>
    <w:rsid w:val="00600B99"/>
    <w:rsid w:val="00601436"/>
    <w:rsid w:val="00602AF2"/>
    <w:rsid w:val="00604FA1"/>
    <w:rsid w:val="00607820"/>
    <w:rsid w:val="006104CA"/>
    <w:rsid w:val="00616CF4"/>
    <w:rsid w:val="00621AAB"/>
    <w:rsid w:val="00623C3C"/>
    <w:rsid w:val="00623D1D"/>
    <w:rsid w:val="00623EA3"/>
    <w:rsid w:val="00624FE2"/>
    <w:rsid w:val="00625BD9"/>
    <w:rsid w:val="006277AD"/>
    <w:rsid w:val="00630D78"/>
    <w:rsid w:val="0063351F"/>
    <w:rsid w:val="0063640B"/>
    <w:rsid w:val="00636F6F"/>
    <w:rsid w:val="00640BE2"/>
    <w:rsid w:val="006418C6"/>
    <w:rsid w:val="00646F9C"/>
    <w:rsid w:val="00650A1C"/>
    <w:rsid w:val="00650CF8"/>
    <w:rsid w:val="006515D1"/>
    <w:rsid w:val="00653530"/>
    <w:rsid w:val="00654048"/>
    <w:rsid w:val="00654EC4"/>
    <w:rsid w:val="00664C16"/>
    <w:rsid w:val="00666A9B"/>
    <w:rsid w:val="00666C59"/>
    <w:rsid w:val="00666C89"/>
    <w:rsid w:val="00676C8F"/>
    <w:rsid w:val="006811B6"/>
    <w:rsid w:val="00684718"/>
    <w:rsid w:val="006864C8"/>
    <w:rsid w:val="00690D45"/>
    <w:rsid w:val="00691DC9"/>
    <w:rsid w:val="00692EDC"/>
    <w:rsid w:val="00696CB7"/>
    <w:rsid w:val="00697544"/>
    <w:rsid w:val="006A1594"/>
    <w:rsid w:val="006A3BE3"/>
    <w:rsid w:val="006A5E22"/>
    <w:rsid w:val="006A6747"/>
    <w:rsid w:val="006A68CE"/>
    <w:rsid w:val="006A6C4E"/>
    <w:rsid w:val="006C30A4"/>
    <w:rsid w:val="006C578D"/>
    <w:rsid w:val="006C78CC"/>
    <w:rsid w:val="006D52BD"/>
    <w:rsid w:val="006D5475"/>
    <w:rsid w:val="006E2260"/>
    <w:rsid w:val="006E31A5"/>
    <w:rsid w:val="006E4DAE"/>
    <w:rsid w:val="006E643B"/>
    <w:rsid w:val="006E6751"/>
    <w:rsid w:val="006E6AFA"/>
    <w:rsid w:val="006F7F0F"/>
    <w:rsid w:val="00701A61"/>
    <w:rsid w:val="00702B22"/>
    <w:rsid w:val="00703444"/>
    <w:rsid w:val="00704BD1"/>
    <w:rsid w:val="00705B01"/>
    <w:rsid w:val="0070735C"/>
    <w:rsid w:val="0070753F"/>
    <w:rsid w:val="007106A3"/>
    <w:rsid w:val="00711E95"/>
    <w:rsid w:val="007129DF"/>
    <w:rsid w:val="00716C36"/>
    <w:rsid w:val="007200B0"/>
    <w:rsid w:val="007245FB"/>
    <w:rsid w:val="0072475F"/>
    <w:rsid w:val="00733002"/>
    <w:rsid w:val="00733456"/>
    <w:rsid w:val="00733EFB"/>
    <w:rsid w:val="00735CB0"/>
    <w:rsid w:val="007377EC"/>
    <w:rsid w:val="0074025C"/>
    <w:rsid w:val="00740B89"/>
    <w:rsid w:val="00741135"/>
    <w:rsid w:val="00741BFF"/>
    <w:rsid w:val="007427C4"/>
    <w:rsid w:val="00743BC0"/>
    <w:rsid w:val="00745F3E"/>
    <w:rsid w:val="007463C4"/>
    <w:rsid w:val="00751A38"/>
    <w:rsid w:val="00751ADA"/>
    <w:rsid w:val="00756068"/>
    <w:rsid w:val="0076136B"/>
    <w:rsid w:val="00765129"/>
    <w:rsid w:val="00765C7F"/>
    <w:rsid w:val="00766786"/>
    <w:rsid w:val="0077261C"/>
    <w:rsid w:val="00782F69"/>
    <w:rsid w:val="00783BCF"/>
    <w:rsid w:val="007867AE"/>
    <w:rsid w:val="007867D7"/>
    <w:rsid w:val="0079433A"/>
    <w:rsid w:val="007A35A7"/>
    <w:rsid w:val="007A4A51"/>
    <w:rsid w:val="007A5BB6"/>
    <w:rsid w:val="007B029A"/>
    <w:rsid w:val="007B05FB"/>
    <w:rsid w:val="007B1666"/>
    <w:rsid w:val="007B305E"/>
    <w:rsid w:val="007C1F96"/>
    <w:rsid w:val="007C5348"/>
    <w:rsid w:val="007C6621"/>
    <w:rsid w:val="007D38DA"/>
    <w:rsid w:val="007D3A69"/>
    <w:rsid w:val="007D56DC"/>
    <w:rsid w:val="007E0309"/>
    <w:rsid w:val="007E067E"/>
    <w:rsid w:val="007E1CD7"/>
    <w:rsid w:val="007E2F88"/>
    <w:rsid w:val="007E4278"/>
    <w:rsid w:val="007E43E9"/>
    <w:rsid w:val="007E511E"/>
    <w:rsid w:val="007F15EF"/>
    <w:rsid w:val="007F26DD"/>
    <w:rsid w:val="007F2851"/>
    <w:rsid w:val="007F2860"/>
    <w:rsid w:val="007F3C43"/>
    <w:rsid w:val="007F3EF3"/>
    <w:rsid w:val="007F538C"/>
    <w:rsid w:val="00803809"/>
    <w:rsid w:val="00804F08"/>
    <w:rsid w:val="0081069A"/>
    <w:rsid w:val="00812759"/>
    <w:rsid w:val="00812FEC"/>
    <w:rsid w:val="00820234"/>
    <w:rsid w:val="00820ACC"/>
    <w:rsid w:val="00821742"/>
    <w:rsid w:val="00824AFD"/>
    <w:rsid w:val="00826C7A"/>
    <w:rsid w:val="00827621"/>
    <w:rsid w:val="008405DF"/>
    <w:rsid w:val="008405FE"/>
    <w:rsid w:val="0084351A"/>
    <w:rsid w:val="0084444C"/>
    <w:rsid w:val="00847DA8"/>
    <w:rsid w:val="008554A7"/>
    <w:rsid w:val="00855DA2"/>
    <w:rsid w:val="00856F1D"/>
    <w:rsid w:val="00860759"/>
    <w:rsid w:val="00863A27"/>
    <w:rsid w:val="00866762"/>
    <w:rsid w:val="00866B1F"/>
    <w:rsid w:val="00867929"/>
    <w:rsid w:val="00867A57"/>
    <w:rsid w:val="008715F4"/>
    <w:rsid w:val="008723A0"/>
    <w:rsid w:val="008727DE"/>
    <w:rsid w:val="00872AED"/>
    <w:rsid w:val="0087496E"/>
    <w:rsid w:val="00876EAC"/>
    <w:rsid w:val="00881277"/>
    <w:rsid w:val="00881C9C"/>
    <w:rsid w:val="00885DB6"/>
    <w:rsid w:val="00892484"/>
    <w:rsid w:val="00893D69"/>
    <w:rsid w:val="00894ECD"/>
    <w:rsid w:val="00895678"/>
    <w:rsid w:val="00895F2E"/>
    <w:rsid w:val="00896BB9"/>
    <w:rsid w:val="008A1744"/>
    <w:rsid w:val="008A7D43"/>
    <w:rsid w:val="008B0E44"/>
    <w:rsid w:val="008B1044"/>
    <w:rsid w:val="008B60A9"/>
    <w:rsid w:val="008B7388"/>
    <w:rsid w:val="008C2434"/>
    <w:rsid w:val="008D2DE2"/>
    <w:rsid w:val="008D5F20"/>
    <w:rsid w:val="008D6F53"/>
    <w:rsid w:val="008E3676"/>
    <w:rsid w:val="008E50AF"/>
    <w:rsid w:val="008E614F"/>
    <w:rsid w:val="008E74DD"/>
    <w:rsid w:val="008F0D6E"/>
    <w:rsid w:val="008F146E"/>
    <w:rsid w:val="008F28C7"/>
    <w:rsid w:val="008F62DC"/>
    <w:rsid w:val="008F6994"/>
    <w:rsid w:val="008F6AAF"/>
    <w:rsid w:val="008F6C7D"/>
    <w:rsid w:val="00900586"/>
    <w:rsid w:val="00902B25"/>
    <w:rsid w:val="00911673"/>
    <w:rsid w:val="00912119"/>
    <w:rsid w:val="00914AEA"/>
    <w:rsid w:val="0091621A"/>
    <w:rsid w:val="00926B32"/>
    <w:rsid w:val="009344C4"/>
    <w:rsid w:val="00936FFE"/>
    <w:rsid w:val="00943CBC"/>
    <w:rsid w:val="00945976"/>
    <w:rsid w:val="00951C3F"/>
    <w:rsid w:val="00953384"/>
    <w:rsid w:val="00953F5D"/>
    <w:rsid w:val="0095595F"/>
    <w:rsid w:val="00957D92"/>
    <w:rsid w:val="0096078F"/>
    <w:rsid w:val="009624FA"/>
    <w:rsid w:val="00963675"/>
    <w:rsid w:val="0096382F"/>
    <w:rsid w:val="00965BBA"/>
    <w:rsid w:val="009700F0"/>
    <w:rsid w:val="009733BB"/>
    <w:rsid w:val="00973C17"/>
    <w:rsid w:val="00980118"/>
    <w:rsid w:val="00980DB4"/>
    <w:rsid w:val="00982B49"/>
    <w:rsid w:val="009849F4"/>
    <w:rsid w:val="00985C7A"/>
    <w:rsid w:val="009907BC"/>
    <w:rsid w:val="009910BA"/>
    <w:rsid w:val="00992A8D"/>
    <w:rsid w:val="00995195"/>
    <w:rsid w:val="00995486"/>
    <w:rsid w:val="00997D78"/>
    <w:rsid w:val="009A1500"/>
    <w:rsid w:val="009A206D"/>
    <w:rsid w:val="009A3C0D"/>
    <w:rsid w:val="009A55D2"/>
    <w:rsid w:val="009A7CAC"/>
    <w:rsid w:val="009B01A8"/>
    <w:rsid w:val="009B12C3"/>
    <w:rsid w:val="009B4B4E"/>
    <w:rsid w:val="009B52B0"/>
    <w:rsid w:val="009B572B"/>
    <w:rsid w:val="009B6D08"/>
    <w:rsid w:val="009B72F1"/>
    <w:rsid w:val="009B7A47"/>
    <w:rsid w:val="009B7B97"/>
    <w:rsid w:val="009C046A"/>
    <w:rsid w:val="009C3026"/>
    <w:rsid w:val="009C37C7"/>
    <w:rsid w:val="009C58A6"/>
    <w:rsid w:val="009C6CD4"/>
    <w:rsid w:val="009D4D59"/>
    <w:rsid w:val="009D4ED0"/>
    <w:rsid w:val="009E18BB"/>
    <w:rsid w:val="009E2D7A"/>
    <w:rsid w:val="009E45F5"/>
    <w:rsid w:val="009E5E21"/>
    <w:rsid w:val="009F109C"/>
    <w:rsid w:val="009F3DF1"/>
    <w:rsid w:val="009F43A1"/>
    <w:rsid w:val="009F7A34"/>
    <w:rsid w:val="00A02092"/>
    <w:rsid w:val="00A0267F"/>
    <w:rsid w:val="00A04879"/>
    <w:rsid w:val="00A056EE"/>
    <w:rsid w:val="00A07774"/>
    <w:rsid w:val="00A07C32"/>
    <w:rsid w:val="00A1388D"/>
    <w:rsid w:val="00A149F8"/>
    <w:rsid w:val="00A16044"/>
    <w:rsid w:val="00A20E7A"/>
    <w:rsid w:val="00A2132C"/>
    <w:rsid w:val="00A226A4"/>
    <w:rsid w:val="00A30F8F"/>
    <w:rsid w:val="00A3273C"/>
    <w:rsid w:val="00A32C72"/>
    <w:rsid w:val="00A338A9"/>
    <w:rsid w:val="00A3458B"/>
    <w:rsid w:val="00A40321"/>
    <w:rsid w:val="00A417A6"/>
    <w:rsid w:val="00A47D65"/>
    <w:rsid w:val="00A53EE2"/>
    <w:rsid w:val="00A540B4"/>
    <w:rsid w:val="00A56E74"/>
    <w:rsid w:val="00A57D3E"/>
    <w:rsid w:val="00A60439"/>
    <w:rsid w:val="00A60AF0"/>
    <w:rsid w:val="00A65EAA"/>
    <w:rsid w:val="00A66ECB"/>
    <w:rsid w:val="00A70729"/>
    <w:rsid w:val="00A727F6"/>
    <w:rsid w:val="00A7286D"/>
    <w:rsid w:val="00A74909"/>
    <w:rsid w:val="00A77636"/>
    <w:rsid w:val="00A80DEE"/>
    <w:rsid w:val="00A85B96"/>
    <w:rsid w:val="00A87F52"/>
    <w:rsid w:val="00A87F60"/>
    <w:rsid w:val="00A90028"/>
    <w:rsid w:val="00A9594F"/>
    <w:rsid w:val="00A96033"/>
    <w:rsid w:val="00AA6A96"/>
    <w:rsid w:val="00AA7C3F"/>
    <w:rsid w:val="00AB0428"/>
    <w:rsid w:val="00AB05D8"/>
    <w:rsid w:val="00AB6AC7"/>
    <w:rsid w:val="00AC07BD"/>
    <w:rsid w:val="00AC1423"/>
    <w:rsid w:val="00AC20C9"/>
    <w:rsid w:val="00AC2BF7"/>
    <w:rsid w:val="00AC32B7"/>
    <w:rsid w:val="00AD008B"/>
    <w:rsid w:val="00AD3EDA"/>
    <w:rsid w:val="00AD5A3B"/>
    <w:rsid w:val="00AE14B4"/>
    <w:rsid w:val="00AE31EE"/>
    <w:rsid w:val="00AE3CD3"/>
    <w:rsid w:val="00AE51DB"/>
    <w:rsid w:val="00AE6141"/>
    <w:rsid w:val="00AE6D57"/>
    <w:rsid w:val="00AE762D"/>
    <w:rsid w:val="00AF0016"/>
    <w:rsid w:val="00AF1723"/>
    <w:rsid w:val="00AF187C"/>
    <w:rsid w:val="00AF1BD3"/>
    <w:rsid w:val="00AF25E7"/>
    <w:rsid w:val="00AF4543"/>
    <w:rsid w:val="00AF778C"/>
    <w:rsid w:val="00B00AE7"/>
    <w:rsid w:val="00B017B2"/>
    <w:rsid w:val="00B04E43"/>
    <w:rsid w:val="00B06D10"/>
    <w:rsid w:val="00B10182"/>
    <w:rsid w:val="00B12C20"/>
    <w:rsid w:val="00B15777"/>
    <w:rsid w:val="00B17AE5"/>
    <w:rsid w:val="00B20EC4"/>
    <w:rsid w:val="00B21E15"/>
    <w:rsid w:val="00B24884"/>
    <w:rsid w:val="00B26772"/>
    <w:rsid w:val="00B27946"/>
    <w:rsid w:val="00B31E19"/>
    <w:rsid w:val="00B32AAC"/>
    <w:rsid w:val="00B40CDE"/>
    <w:rsid w:val="00B40D3C"/>
    <w:rsid w:val="00B41DCC"/>
    <w:rsid w:val="00B45F61"/>
    <w:rsid w:val="00B4658E"/>
    <w:rsid w:val="00B53ACE"/>
    <w:rsid w:val="00B64EB7"/>
    <w:rsid w:val="00B67A27"/>
    <w:rsid w:val="00B7523A"/>
    <w:rsid w:val="00B75F7C"/>
    <w:rsid w:val="00B871DB"/>
    <w:rsid w:val="00B9074D"/>
    <w:rsid w:val="00B94DC8"/>
    <w:rsid w:val="00B97B69"/>
    <w:rsid w:val="00BA2A4A"/>
    <w:rsid w:val="00BB2D8F"/>
    <w:rsid w:val="00BB485C"/>
    <w:rsid w:val="00BB7379"/>
    <w:rsid w:val="00BC0D7F"/>
    <w:rsid w:val="00BC4585"/>
    <w:rsid w:val="00BD2200"/>
    <w:rsid w:val="00BD3528"/>
    <w:rsid w:val="00BD42AF"/>
    <w:rsid w:val="00BD543B"/>
    <w:rsid w:val="00BE0217"/>
    <w:rsid w:val="00BE1558"/>
    <w:rsid w:val="00BE2066"/>
    <w:rsid w:val="00BE4136"/>
    <w:rsid w:val="00BE6F07"/>
    <w:rsid w:val="00BF3613"/>
    <w:rsid w:val="00BF38FB"/>
    <w:rsid w:val="00BF40EA"/>
    <w:rsid w:val="00BF5604"/>
    <w:rsid w:val="00BF68BB"/>
    <w:rsid w:val="00C040AD"/>
    <w:rsid w:val="00C05B18"/>
    <w:rsid w:val="00C05BC9"/>
    <w:rsid w:val="00C074A6"/>
    <w:rsid w:val="00C11C03"/>
    <w:rsid w:val="00C1235B"/>
    <w:rsid w:val="00C1332D"/>
    <w:rsid w:val="00C213B9"/>
    <w:rsid w:val="00C22E24"/>
    <w:rsid w:val="00C305E5"/>
    <w:rsid w:val="00C35979"/>
    <w:rsid w:val="00C365E1"/>
    <w:rsid w:val="00C411B5"/>
    <w:rsid w:val="00C44B70"/>
    <w:rsid w:val="00C50472"/>
    <w:rsid w:val="00C5061B"/>
    <w:rsid w:val="00C51429"/>
    <w:rsid w:val="00C51BCA"/>
    <w:rsid w:val="00C53115"/>
    <w:rsid w:val="00C537B8"/>
    <w:rsid w:val="00C54B14"/>
    <w:rsid w:val="00C55078"/>
    <w:rsid w:val="00C64898"/>
    <w:rsid w:val="00C66ACB"/>
    <w:rsid w:val="00C72AC6"/>
    <w:rsid w:val="00C733D2"/>
    <w:rsid w:val="00C80570"/>
    <w:rsid w:val="00C82ED8"/>
    <w:rsid w:val="00C85A11"/>
    <w:rsid w:val="00C85FAA"/>
    <w:rsid w:val="00C9108D"/>
    <w:rsid w:val="00C91584"/>
    <w:rsid w:val="00C93930"/>
    <w:rsid w:val="00C94D5E"/>
    <w:rsid w:val="00C95A81"/>
    <w:rsid w:val="00CA26CF"/>
    <w:rsid w:val="00CA4C32"/>
    <w:rsid w:val="00CA5DA3"/>
    <w:rsid w:val="00CB180F"/>
    <w:rsid w:val="00CB3A55"/>
    <w:rsid w:val="00CB3AC8"/>
    <w:rsid w:val="00CB4551"/>
    <w:rsid w:val="00CB556B"/>
    <w:rsid w:val="00CC0E73"/>
    <w:rsid w:val="00CC1241"/>
    <w:rsid w:val="00CC22B4"/>
    <w:rsid w:val="00CC292B"/>
    <w:rsid w:val="00CC2F0F"/>
    <w:rsid w:val="00CC5789"/>
    <w:rsid w:val="00CC5EEB"/>
    <w:rsid w:val="00CD1947"/>
    <w:rsid w:val="00CE0B34"/>
    <w:rsid w:val="00CE1CAD"/>
    <w:rsid w:val="00CE378F"/>
    <w:rsid w:val="00CE3B11"/>
    <w:rsid w:val="00CE5A2F"/>
    <w:rsid w:val="00CE5FDF"/>
    <w:rsid w:val="00CE6BF2"/>
    <w:rsid w:val="00CF54C1"/>
    <w:rsid w:val="00CF602A"/>
    <w:rsid w:val="00CF69FC"/>
    <w:rsid w:val="00CF788A"/>
    <w:rsid w:val="00D01DC4"/>
    <w:rsid w:val="00D02084"/>
    <w:rsid w:val="00D02E45"/>
    <w:rsid w:val="00D04169"/>
    <w:rsid w:val="00D0432E"/>
    <w:rsid w:val="00D043AD"/>
    <w:rsid w:val="00D06FDD"/>
    <w:rsid w:val="00D12C64"/>
    <w:rsid w:val="00D13F5D"/>
    <w:rsid w:val="00D148B7"/>
    <w:rsid w:val="00D15B18"/>
    <w:rsid w:val="00D2116C"/>
    <w:rsid w:val="00D22AE7"/>
    <w:rsid w:val="00D23B64"/>
    <w:rsid w:val="00D23CE6"/>
    <w:rsid w:val="00D30F82"/>
    <w:rsid w:val="00D33544"/>
    <w:rsid w:val="00D50A23"/>
    <w:rsid w:val="00D50F9D"/>
    <w:rsid w:val="00D548F8"/>
    <w:rsid w:val="00D567F9"/>
    <w:rsid w:val="00D62780"/>
    <w:rsid w:val="00D65C7C"/>
    <w:rsid w:val="00D7250C"/>
    <w:rsid w:val="00D72A67"/>
    <w:rsid w:val="00D74E2C"/>
    <w:rsid w:val="00D76655"/>
    <w:rsid w:val="00D768A5"/>
    <w:rsid w:val="00D76B77"/>
    <w:rsid w:val="00D77936"/>
    <w:rsid w:val="00D77D8F"/>
    <w:rsid w:val="00D814A0"/>
    <w:rsid w:val="00D82006"/>
    <w:rsid w:val="00D87B27"/>
    <w:rsid w:val="00D954B6"/>
    <w:rsid w:val="00D9717B"/>
    <w:rsid w:val="00DA22F1"/>
    <w:rsid w:val="00DA3EC3"/>
    <w:rsid w:val="00DA51A9"/>
    <w:rsid w:val="00DA7833"/>
    <w:rsid w:val="00DB3555"/>
    <w:rsid w:val="00DB3841"/>
    <w:rsid w:val="00DB3CB9"/>
    <w:rsid w:val="00DB5A45"/>
    <w:rsid w:val="00DB5C21"/>
    <w:rsid w:val="00DB5DE8"/>
    <w:rsid w:val="00DB621B"/>
    <w:rsid w:val="00DD1FE7"/>
    <w:rsid w:val="00DD4D59"/>
    <w:rsid w:val="00DD4E53"/>
    <w:rsid w:val="00DD683C"/>
    <w:rsid w:val="00DE17C0"/>
    <w:rsid w:val="00DE2567"/>
    <w:rsid w:val="00DE5742"/>
    <w:rsid w:val="00DE58B8"/>
    <w:rsid w:val="00DE5F04"/>
    <w:rsid w:val="00DF552D"/>
    <w:rsid w:val="00DF7697"/>
    <w:rsid w:val="00DF7C96"/>
    <w:rsid w:val="00E0096E"/>
    <w:rsid w:val="00E07D7E"/>
    <w:rsid w:val="00E10B21"/>
    <w:rsid w:val="00E11921"/>
    <w:rsid w:val="00E14E98"/>
    <w:rsid w:val="00E17142"/>
    <w:rsid w:val="00E17339"/>
    <w:rsid w:val="00E20C4F"/>
    <w:rsid w:val="00E22D16"/>
    <w:rsid w:val="00E23564"/>
    <w:rsid w:val="00E245C9"/>
    <w:rsid w:val="00E24742"/>
    <w:rsid w:val="00E27296"/>
    <w:rsid w:val="00E34A06"/>
    <w:rsid w:val="00E36150"/>
    <w:rsid w:val="00E4219F"/>
    <w:rsid w:val="00E44BE0"/>
    <w:rsid w:val="00E46032"/>
    <w:rsid w:val="00E5185D"/>
    <w:rsid w:val="00E532A3"/>
    <w:rsid w:val="00E56120"/>
    <w:rsid w:val="00E5631C"/>
    <w:rsid w:val="00E57265"/>
    <w:rsid w:val="00E601CB"/>
    <w:rsid w:val="00E67F1C"/>
    <w:rsid w:val="00E70A2F"/>
    <w:rsid w:val="00E71503"/>
    <w:rsid w:val="00E726D8"/>
    <w:rsid w:val="00E737CC"/>
    <w:rsid w:val="00E73B82"/>
    <w:rsid w:val="00E73CDA"/>
    <w:rsid w:val="00E75E20"/>
    <w:rsid w:val="00E849FE"/>
    <w:rsid w:val="00E84E64"/>
    <w:rsid w:val="00E91EAE"/>
    <w:rsid w:val="00E93376"/>
    <w:rsid w:val="00E963A0"/>
    <w:rsid w:val="00EA0701"/>
    <w:rsid w:val="00EA220F"/>
    <w:rsid w:val="00EA5A12"/>
    <w:rsid w:val="00EA61F2"/>
    <w:rsid w:val="00EA7633"/>
    <w:rsid w:val="00EB32B6"/>
    <w:rsid w:val="00EB402F"/>
    <w:rsid w:val="00EB4106"/>
    <w:rsid w:val="00EB66E0"/>
    <w:rsid w:val="00EB7413"/>
    <w:rsid w:val="00EC1C6A"/>
    <w:rsid w:val="00EC5DF8"/>
    <w:rsid w:val="00EC6AB4"/>
    <w:rsid w:val="00ED0ED5"/>
    <w:rsid w:val="00ED6983"/>
    <w:rsid w:val="00EE2441"/>
    <w:rsid w:val="00EE6452"/>
    <w:rsid w:val="00EF0024"/>
    <w:rsid w:val="00EF13F9"/>
    <w:rsid w:val="00EF2723"/>
    <w:rsid w:val="00EF577D"/>
    <w:rsid w:val="00F00F0E"/>
    <w:rsid w:val="00F02E27"/>
    <w:rsid w:val="00F06E45"/>
    <w:rsid w:val="00F11C04"/>
    <w:rsid w:val="00F12F84"/>
    <w:rsid w:val="00F13C9A"/>
    <w:rsid w:val="00F16112"/>
    <w:rsid w:val="00F20813"/>
    <w:rsid w:val="00F34C95"/>
    <w:rsid w:val="00F357FC"/>
    <w:rsid w:val="00F42067"/>
    <w:rsid w:val="00F43453"/>
    <w:rsid w:val="00F43BE8"/>
    <w:rsid w:val="00F44D67"/>
    <w:rsid w:val="00F4504F"/>
    <w:rsid w:val="00F511B6"/>
    <w:rsid w:val="00F52859"/>
    <w:rsid w:val="00F52DF4"/>
    <w:rsid w:val="00F57360"/>
    <w:rsid w:val="00F5775C"/>
    <w:rsid w:val="00F621DA"/>
    <w:rsid w:val="00F66A14"/>
    <w:rsid w:val="00F671F6"/>
    <w:rsid w:val="00F67625"/>
    <w:rsid w:val="00F71573"/>
    <w:rsid w:val="00F747FF"/>
    <w:rsid w:val="00F75CE4"/>
    <w:rsid w:val="00F86CA2"/>
    <w:rsid w:val="00F86D10"/>
    <w:rsid w:val="00F92907"/>
    <w:rsid w:val="00F92A5F"/>
    <w:rsid w:val="00F93720"/>
    <w:rsid w:val="00F94696"/>
    <w:rsid w:val="00F95746"/>
    <w:rsid w:val="00F95AC3"/>
    <w:rsid w:val="00FA0317"/>
    <w:rsid w:val="00FA1527"/>
    <w:rsid w:val="00FA489D"/>
    <w:rsid w:val="00FA6D2E"/>
    <w:rsid w:val="00FA6EBE"/>
    <w:rsid w:val="00FB001E"/>
    <w:rsid w:val="00FB4F62"/>
    <w:rsid w:val="00FB6FCD"/>
    <w:rsid w:val="00FC3138"/>
    <w:rsid w:val="00FD0A28"/>
    <w:rsid w:val="00FD0B56"/>
    <w:rsid w:val="00FD2218"/>
    <w:rsid w:val="00FD3102"/>
    <w:rsid w:val="00FE198C"/>
    <w:rsid w:val="00FE2951"/>
    <w:rsid w:val="00FE2FA2"/>
    <w:rsid w:val="00FE650B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219FCF-6774-4EF7-911F-22360491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D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408D9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08D9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08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08D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408D9"/>
    <w:rPr>
      <w:rFonts w:ascii="Tahoma" w:hAnsi="Tahoma" w:cs="Tahoma"/>
      <w:outline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08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408D9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08D9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408D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08D9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5408D9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5408D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5408D9"/>
    <w:pPr>
      <w:shd w:val="clear" w:color="auto" w:fill="000080"/>
    </w:pPr>
    <w:rPr>
      <w:rFonts w:ascii="Tahoma" w:hAnsi="Tahoma" w:cs="Tahoma"/>
      <w:outline/>
      <w:color w:val="00000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408D9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5408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540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5408D9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146A9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d">
    <w:name w:val="header"/>
    <w:basedOn w:val="a"/>
    <w:link w:val="ae"/>
    <w:uiPriority w:val="99"/>
    <w:rsid w:val="009636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408D9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9636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408D9"/>
    <w:rPr>
      <w:rFonts w:cs="Times New Roman"/>
      <w:sz w:val="20"/>
      <w:szCs w:val="20"/>
    </w:rPr>
  </w:style>
  <w:style w:type="paragraph" w:customStyle="1" w:styleId="11">
    <w:name w:val="Знак1"/>
    <w:basedOn w:val="a"/>
    <w:uiPriority w:val="99"/>
    <w:rsid w:val="006D52BD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apple-style-span">
    <w:name w:val="apple-style-span"/>
    <w:basedOn w:val="a0"/>
    <w:uiPriority w:val="99"/>
    <w:rsid w:val="008F146E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8F146E"/>
  </w:style>
  <w:style w:type="character" w:customStyle="1" w:styleId="af2">
    <w:name w:val="Текст сноски Знак"/>
    <w:basedOn w:val="a0"/>
    <w:link w:val="af1"/>
    <w:uiPriority w:val="99"/>
    <w:semiHidden/>
    <w:locked/>
    <w:rsid w:val="005408D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8F146E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BA2A4A"/>
    <w:rPr>
      <w:rFonts w:cs="Times New Roman"/>
    </w:rPr>
  </w:style>
  <w:style w:type="table" w:styleId="5">
    <w:name w:val="Table Grid 5"/>
    <w:basedOn w:val="a1"/>
    <w:uiPriority w:val="99"/>
    <w:rsid w:val="001452B4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jc w:val="center"/>
      </w:pPr>
      <w:rPr>
        <w:rFonts w:cs="Times New Roman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il"/>
        </w:tcBorders>
        <w:shd w:val="clear" w:color="auto" w:fill="auto"/>
      </w:tcPr>
    </w:tblStylePr>
  </w:style>
  <w:style w:type="paragraph" w:styleId="af5">
    <w:name w:val="List Paragraph"/>
    <w:basedOn w:val="a"/>
    <w:uiPriority w:val="99"/>
    <w:qFormat/>
    <w:rsid w:val="00A66ECB"/>
    <w:pPr>
      <w:ind w:left="720"/>
      <w:contextualSpacing/>
    </w:pPr>
  </w:style>
  <w:style w:type="character" w:styleId="af6">
    <w:name w:val="annotation reference"/>
    <w:basedOn w:val="a0"/>
    <w:uiPriority w:val="99"/>
    <w:semiHidden/>
    <w:rsid w:val="003E2CBA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E2CBA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3E2CBA"/>
    <w:rPr>
      <w:rFonts w:cs="Times New Roman"/>
      <w:sz w:val="20"/>
      <w:szCs w:val="20"/>
    </w:rPr>
  </w:style>
  <w:style w:type="paragraph" w:styleId="af9">
    <w:name w:val="Body Text Indent"/>
    <w:basedOn w:val="a"/>
    <w:link w:val="afa"/>
    <w:uiPriority w:val="99"/>
    <w:semiHidden/>
    <w:rsid w:val="009A150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9A1500"/>
    <w:rPr>
      <w:rFonts w:cs="Times New Roman"/>
    </w:rPr>
  </w:style>
  <w:style w:type="table" w:styleId="afb">
    <w:name w:val="Table Grid"/>
    <w:basedOn w:val="a1"/>
    <w:uiPriority w:val="99"/>
    <w:rsid w:val="00943CB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99"/>
    <w:rsid w:val="004F7108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</w:rPr>
  </w:style>
  <w:style w:type="paragraph" w:styleId="23">
    <w:name w:val="toc 2"/>
    <w:basedOn w:val="a"/>
    <w:next w:val="a"/>
    <w:autoRedefine/>
    <w:uiPriority w:val="99"/>
    <w:rsid w:val="00C411B5"/>
    <w:pPr>
      <w:tabs>
        <w:tab w:val="right" w:leader="dot" w:pos="9214"/>
      </w:tabs>
      <w:ind w:left="240"/>
    </w:pPr>
    <w:rPr>
      <w:rFonts w:ascii="Calibri" w:hAnsi="Calibri"/>
      <w:smallCaps/>
    </w:rPr>
  </w:style>
  <w:style w:type="paragraph" w:styleId="afc">
    <w:name w:val="annotation subject"/>
    <w:basedOn w:val="af7"/>
    <w:next w:val="af7"/>
    <w:link w:val="afd"/>
    <w:uiPriority w:val="99"/>
    <w:semiHidden/>
    <w:rsid w:val="00530286"/>
    <w:rPr>
      <w:b/>
      <w:bCs/>
    </w:rPr>
  </w:style>
  <w:style w:type="character" w:customStyle="1" w:styleId="afd">
    <w:name w:val="Тема примечания Знак"/>
    <w:basedOn w:val="af8"/>
    <w:link w:val="afc"/>
    <w:uiPriority w:val="99"/>
    <w:semiHidden/>
    <w:locked/>
    <w:rsid w:val="00530286"/>
    <w:rPr>
      <w:rFonts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1C53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3A38-BC22-4AB0-82EF-2BDBF9D8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Room_0707</Company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Neustroeva_SI</dc:creator>
  <cp:lastModifiedBy>пользователь</cp:lastModifiedBy>
  <cp:revision>19</cp:revision>
  <cp:lastPrinted>2020-03-02T11:26:00Z</cp:lastPrinted>
  <dcterms:created xsi:type="dcterms:W3CDTF">2019-06-26T07:20:00Z</dcterms:created>
  <dcterms:modified xsi:type="dcterms:W3CDTF">2020-03-03T08:29:00Z</dcterms:modified>
</cp:coreProperties>
</file>