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2D" w:rsidRDefault="009F212D" w:rsidP="001D2254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F212D" w:rsidRDefault="009F212D" w:rsidP="001D2254">
      <w:pPr>
        <w:jc w:val="center"/>
        <w:rPr>
          <w:sz w:val="24"/>
          <w:szCs w:val="24"/>
        </w:rPr>
      </w:pPr>
    </w:p>
    <w:p w:rsidR="009F212D" w:rsidRDefault="009F212D" w:rsidP="001D2254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Р А С П О Р Я Ж Е Н И Е</w:t>
      </w: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>От  04 апреля 2014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13 - р</w:t>
      </w: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месячника по благоустройству</w:t>
      </w: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>территории МО Запорожское сельское поселение.</w:t>
      </w: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целях повышения уровня благоустройства и санитарного состояния  населенных пунктов МО Запорожское сельское  поселение, мест отдыха, территорий предприятий и учреждений, независимо от форм собственности и привлечения жителей поселения к уборке территорий и посадке зеленых насаждений по месту жительства, и на основании распоряжения администрации МО Приозерский муниципальный район Ленинградской области № 160-р от 03.04.2014 года:</w:t>
      </w: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>1. Объявить месячник по санитарной очистке и благоустройству на территории МО Запорожское сельское поселение с 07 апреля по 18 мая 2014 года.</w:t>
      </w: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Создать штаб по благоустройству муниципального образования Запорожское сельское поселение (приложение №1). </w:t>
      </w: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>3. Утвердить план работы по благоустройству населенных пунктов МО Запорожское сельское поселение (приложение 2).</w:t>
      </w: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>4. Закрепить за учреждениями и организациями территории, подлежащие уборке (приложение № 3).</w:t>
      </w: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>5. Еженедельно по пятницам с 14 до 16 часов организовывать и проводить субботники по благоустройству населенных пунктов и придомовых территорий с привлечением граждан.</w:t>
      </w: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Рекомендовать директору ООО УК «Оазис»: </w:t>
      </w: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Организовать выход специалиста для контроля за ходом работ по благоустройству. </w:t>
      </w: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>6.2. Провести широкую разъяснительную работу по привлечению населения, предприятий и предпринимателей к участию в работах по благоустройству.</w:t>
      </w: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>7. Данное распоряжение опубликовать в средствах массовой информации.</w:t>
      </w: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>8. Контроль за исполнением распоряжения возложить на заместителя главы администрации Шуткину Л.С.</w:t>
      </w: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Лестникова</w:t>
      </w: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  <w:rPr>
          <w:sz w:val="24"/>
          <w:szCs w:val="24"/>
        </w:rPr>
      </w:pPr>
    </w:p>
    <w:p w:rsidR="009F212D" w:rsidRDefault="009F212D" w:rsidP="001D2254">
      <w:pPr>
        <w:jc w:val="both"/>
      </w:pPr>
      <w:r>
        <w:t>Исполнила: Л. Шуткина, 8(81379) 66-319</w:t>
      </w:r>
    </w:p>
    <w:p w:rsidR="009F212D" w:rsidRDefault="009F212D" w:rsidP="00EF3C30">
      <w:pPr>
        <w:jc w:val="both"/>
      </w:pPr>
      <w:r>
        <w:t>Разослано: дело – 1, ЗАО «ПЗ Гражданский» -1, ООО УК «Оазис» -1,  школа-1, д/сад -1, ФАП – 1, почта -1, предприниматели – 9, ФГУ «Сосновское  ГООХ» - 1, прокуратура – 1.</w:t>
      </w:r>
      <w:r>
        <w:tab/>
      </w:r>
    </w:p>
    <w:p w:rsidR="009F212D" w:rsidRDefault="009F212D" w:rsidP="001D2254">
      <w:pPr>
        <w:jc w:val="right"/>
        <w:rPr>
          <w:sz w:val="22"/>
          <w:szCs w:val="22"/>
        </w:rPr>
      </w:pPr>
    </w:p>
    <w:p w:rsidR="009F212D" w:rsidRDefault="009F212D" w:rsidP="001D225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9F212D" w:rsidRDefault="009F212D" w:rsidP="001D2254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 МО</w:t>
      </w:r>
    </w:p>
    <w:p w:rsidR="009F212D" w:rsidRDefault="009F212D" w:rsidP="001D2254">
      <w:pPr>
        <w:jc w:val="right"/>
        <w:rPr>
          <w:sz w:val="22"/>
          <w:szCs w:val="22"/>
        </w:rPr>
      </w:pPr>
      <w:r>
        <w:rPr>
          <w:sz w:val="22"/>
          <w:szCs w:val="22"/>
        </w:rPr>
        <w:t>Запорожское сельское поселение</w:t>
      </w:r>
    </w:p>
    <w:p w:rsidR="009F212D" w:rsidRDefault="009F212D" w:rsidP="001D22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04 апреля 2014 года № 13-р. </w:t>
      </w:r>
    </w:p>
    <w:p w:rsidR="009F212D" w:rsidRDefault="009F212D" w:rsidP="001D2254">
      <w:pPr>
        <w:jc w:val="both"/>
      </w:pPr>
    </w:p>
    <w:p w:rsidR="009F212D" w:rsidRDefault="009F212D" w:rsidP="001D2254">
      <w:pPr>
        <w:jc w:val="both"/>
      </w:pPr>
    </w:p>
    <w:p w:rsidR="009F212D" w:rsidRDefault="009F212D" w:rsidP="001D2254">
      <w:pPr>
        <w:pStyle w:val="Heading1"/>
        <w:jc w:val="center"/>
      </w:pPr>
      <w:r>
        <w:t>С О С Т А В</w:t>
      </w:r>
    </w:p>
    <w:p w:rsidR="009F212D" w:rsidRDefault="009F212D" w:rsidP="001D2254">
      <w:pPr>
        <w:jc w:val="center"/>
        <w:rPr>
          <w:sz w:val="28"/>
        </w:rPr>
      </w:pPr>
    </w:p>
    <w:p w:rsidR="009F212D" w:rsidRDefault="009F212D" w:rsidP="001D2254">
      <w:pPr>
        <w:jc w:val="center"/>
        <w:rPr>
          <w:sz w:val="28"/>
        </w:rPr>
      </w:pPr>
      <w:r>
        <w:rPr>
          <w:sz w:val="28"/>
        </w:rPr>
        <w:t>штаба по благоустройству Запорожского сельского поселения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  <w:r>
        <w:rPr>
          <w:sz w:val="28"/>
          <w:szCs w:val="28"/>
        </w:rPr>
        <w:t>Лестникова В. В.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b/>
          <w:sz w:val="28"/>
        </w:rPr>
        <w:t>председатель штаба,</w:t>
      </w:r>
      <w:r>
        <w:rPr>
          <w:sz w:val="28"/>
        </w:rPr>
        <w:t xml:space="preserve"> глава администрации</w:t>
      </w:r>
    </w:p>
    <w:p w:rsidR="009F212D" w:rsidRDefault="009F212D" w:rsidP="001D225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МО Запорожское сельское поселение</w:t>
      </w:r>
    </w:p>
    <w:p w:rsidR="009F212D" w:rsidRDefault="009F212D" w:rsidP="001D2254">
      <w:pPr>
        <w:jc w:val="both"/>
        <w:rPr>
          <w:sz w:val="28"/>
        </w:rPr>
      </w:pPr>
      <w:r>
        <w:rPr>
          <w:sz w:val="28"/>
        </w:rPr>
        <w:t>Шуткина Л.С.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b/>
          <w:sz w:val="28"/>
        </w:rPr>
        <w:t>зам. председателя,</w:t>
      </w:r>
      <w:r>
        <w:rPr>
          <w:sz w:val="28"/>
        </w:rPr>
        <w:t xml:space="preserve"> зам главы администрации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  <w:r>
        <w:rPr>
          <w:sz w:val="28"/>
        </w:rPr>
        <w:t>Легостаева Н.Н</w:t>
      </w:r>
      <w:r>
        <w:rPr>
          <w:sz w:val="28"/>
        </w:rPr>
        <w:tab/>
        <w:t>-</w:t>
      </w:r>
      <w:r>
        <w:rPr>
          <w:sz w:val="28"/>
        </w:rPr>
        <w:tab/>
        <w:t>начальник производства ООО УК «ОАЗИС»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  <w:r>
        <w:rPr>
          <w:sz w:val="28"/>
        </w:rPr>
        <w:t>Кузнецова Н.В.</w:t>
      </w:r>
      <w:r>
        <w:rPr>
          <w:sz w:val="28"/>
        </w:rPr>
        <w:tab/>
        <w:t>-</w:t>
      </w:r>
      <w:r>
        <w:rPr>
          <w:sz w:val="28"/>
        </w:rPr>
        <w:tab/>
        <w:t xml:space="preserve"> начальник сектора экономики и финансов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  <w:r>
        <w:rPr>
          <w:sz w:val="28"/>
        </w:rPr>
        <w:t>Лебеденко Л.А.   -         директор МУК «Запорожское клубное объединение»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  <w:r>
        <w:rPr>
          <w:sz w:val="28"/>
        </w:rPr>
        <w:t>Полякова Н.Г.</w:t>
      </w:r>
      <w:r>
        <w:rPr>
          <w:sz w:val="28"/>
        </w:rPr>
        <w:tab/>
        <w:t>-</w:t>
      </w:r>
      <w:r>
        <w:rPr>
          <w:sz w:val="28"/>
        </w:rPr>
        <w:tab/>
        <w:t>зам. ген. директора по общим вопросам</w:t>
      </w:r>
    </w:p>
    <w:p w:rsidR="009F212D" w:rsidRDefault="009F212D" w:rsidP="001D225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ЗАО ПЗ «Гражданский»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  <w:r>
        <w:rPr>
          <w:sz w:val="28"/>
        </w:rPr>
        <w:t>Гогина З.Г.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пенсионерка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/>
    <w:p w:rsidR="009F212D" w:rsidRDefault="009F212D" w:rsidP="001D2254">
      <w:pPr>
        <w:jc w:val="right"/>
      </w:pPr>
    </w:p>
    <w:p w:rsidR="009F212D" w:rsidRDefault="009F212D" w:rsidP="001D2254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>УТВЕРЖДЕН</w:t>
      </w:r>
      <w:r>
        <w:tab/>
      </w:r>
      <w:r>
        <w:tab/>
      </w:r>
      <w:r>
        <w:rPr>
          <w:sz w:val="22"/>
          <w:szCs w:val="22"/>
        </w:rPr>
        <w:t xml:space="preserve"> </w:t>
      </w:r>
    </w:p>
    <w:p w:rsidR="009F212D" w:rsidRDefault="009F212D" w:rsidP="001D2254">
      <w:pPr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 администрации МО</w:t>
      </w:r>
    </w:p>
    <w:p w:rsidR="009F212D" w:rsidRDefault="009F212D" w:rsidP="001D2254">
      <w:pPr>
        <w:jc w:val="right"/>
        <w:rPr>
          <w:sz w:val="22"/>
          <w:szCs w:val="22"/>
        </w:rPr>
      </w:pPr>
      <w:r>
        <w:rPr>
          <w:sz w:val="22"/>
          <w:szCs w:val="22"/>
        </w:rPr>
        <w:t>Запорожское сельское поселение</w:t>
      </w:r>
    </w:p>
    <w:p w:rsidR="009F212D" w:rsidRDefault="009F212D" w:rsidP="001D22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04 апреля 2014 года № 13-р. </w:t>
      </w:r>
    </w:p>
    <w:p w:rsidR="009F212D" w:rsidRDefault="009F212D" w:rsidP="001D2254">
      <w:pPr>
        <w:jc w:val="right"/>
        <w:rPr>
          <w:sz w:val="24"/>
          <w:szCs w:val="24"/>
        </w:rPr>
      </w:pPr>
    </w:p>
    <w:p w:rsidR="009F212D" w:rsidRDefault="009F212D" w:rsidP="001D2254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2)</w:t>
      </w:r>
    </w:p>
    <w:p w:rsidR="009F212D" w:rsidRDefault="009F212D" w:rsidP="001D2254">
      <w:pPr>
        <w:jc w:val="right"/>
      </w:pPr>
      <w:r>
        <w:tab/>
      </w:r>
      <w:r>
        <w:tab/>
      </w:r>
    </w:p>
    <w:p w:rsidR="009F212D" w:rsidRDefault="009F212D" w:rsidP="001D2254">
      <w:pPr>
        <w:jc w:val="both"/>
        <w:rPr>
          <w:sz w:val="28"/>
          <w:szCs w:val="28"/>
        </w:rPr>
      </w:pPr>
    </w:p>
    <w:p w:rsidR="009F212D" w:rsidRDefault="009F212D" w:rsidP="001D2254">
      <w:pPr>
        <w:jc w:val="both"/>
        <w:rPr>
          <w:sz w:val="28"/>
          <w:szCs w:val="28"/>
        </w:rPr>
      </w:pPr>
    </w:p>
    <w:p w:rsidR="009F212D" w:rsidRDefault="009F212D" w:rsidP="001D2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по благоустройству территории</w:t>
      </w:r>
    </w:p>
    <w:p w:rsidR="009F212D" w:rsidRDefault="009F212D" w:rsidP="001D2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Запорожское сельское поселение</w:t>
      </w:r>
    </w:p>
    <w:p w:rsidR="009F212D" w:rsidRDefault="009F212D" w:rsidP="001D2254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817"/>
        <w:gridCol w:w="5103"/>
        <w:gridCol w:w="1843"/>
        <w:gridCol w:w="2249"/>
      </w:tblGrid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9F212D" w:rsidRDefault="009F212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Содержание  мероприятий</w:t>
            </w:r>
          </w:p>
        </w:tc>
        <w:tc>
          <w:tcPr>
            <w:tcW w:w="1843" w:type="dxa"/>
          </w:tcPr>
          <w:p w:rsidR="009F212D" w:rsidRDefault="009F212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2249" w:type="dxa"/>
          </w:tcPr>
          <w:p w:rsidR="009F212D" w:rsidRDefault="009F212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Ответственный за  исполнение</w:t>
            </w: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штаба по  благоустройству 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Шуткина Л.</w:t>
            </w: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 месячника по уборке  территорий поселения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апреля – 18 мая 2014  г.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Лестникова В.</w:t>
            </w: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братского захоронения к празднику  9 мая.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29 апреля по 8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Шуткина Л.</w:t>
            </w: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штаба по благоустройству  населенных пунктов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 в  месяц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Лестникова В.</w:t>
            </w: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несанкционированных свалок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Шуткина Л.</w:t>
            </w: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Частичный ремонт и покраска детских конструкций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Май-июнь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Шуткина Л.</w:t>
            </w: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Подновление разметок стоянок автомашин по ул. Советской п. Запорожское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Шуткина Л.</w:t>
            </w: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Чистка автоматизированной щеткой улиц и площадей 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Май, июль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Шуткина Л.</w:t>
            </w:r>
          </w:p>
        </w:tc>
      </w:tr>
      <w:tr w:rsidR="009F212D" w:rsidTr="001D2254">
        <w:tc>
          <w:tcPr>
            <w:tcW w:w="817" w:type="dxa"/>
          </w:tcPr>
          <w:p w:rsidR="009F212D" w:rsidRPr="007E17D6" w:rsidRDefault="009F212D">
            <w:pPr>
              <w:jc w:val="center"/>
              <w:rPr>
                <w:sz w:val="28"/>
                <w:szCs w:val="28"/>
              </w:rPr>
            </w:pPr>
            <w:r w:rsidRPr="007E17D6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F212D" w:rsidRPr="007E17D6" w:rsidRDefault="009F212D">
            <w:pPr>
              <w:jc w:val="both"/>
              <w:rPr>
                <w:bCs/>
                <w:sz w:val="28"/>
                <w:szCs w:val="28"/>
              </w:rPr>
            </w:pPr>
            <w:r w:rsidRPr="007E17D6">
              <w:rPr>
                <w:bCs/>
                <w:sz w:val="28"/>
                <w:szCs w:val="28"/>
              </w:rPr>
              <w:t>Благоустройство территории у здания администрации</w:t>
            </w:r>
            <w:r>
              <w:rPr>
                <w:bCs/>
                <w:sz w:val="28"/>
                <w:szCs w:val="28"/>
              </w:rPr>
              <w:t>: оформление цветников</w:t>
            </w:r>
            <w:r w:rsidRPr="007E17D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F212D" w:rsidRPr="007E17D6" w:rsidRDefault="009F212D">
            <w:pPr>
              <w:jc w:val="both"/>
              <w:rPr>
                <w:sz w:val="28"/>
                <w:szCs w:val="28"/>
              </w:rPr>
            </w:pPr>
            <w:r w:rsidRPr="007E17D6">
              <w:rPr>
                <w:sz w:val="28"/>
                <w:szCs w:val="28"/>
              </w:rPr>
              <w:t xml:space="preserve">Май-июнь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E17D6">
                <w:rPr>
                  <w:sz w:val="28"/>
                  <w:szCs w:val="28"/>
                </w:rPr>
                <w:t>2014 г</w:t>
              </w:r>
            </w:smartTag>
            <w:r w:rsidRPr="007E17D6"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F212D" w:rsidRPr="007E17D6" w:rsidRDefault="009F212D">
            <w:pPr>
              <w:jc w:val="both"/>
              <w:rPr>
                <w:sz w:val="28"/>
                <w:szCs w:val="28"/>
              </w:rPr>
            </w:pPr>
            <w:r w:rsidRPr="007E17D6">
              <w:rPr>
                <w:sz w:val="28"/>
                <w:szCs w:val="28"/>
              </w:rPr>
              <w:t>Лестникова В.</w:t>
            </w:r>
          </w:p>
        </w:tc>
      </w:tr>
      <w:tr w:rsidR="009F212D" w:rsidTr="001D2254">
        <w:tc>
          <w:tcPr>
            <w:tcW w:w="817" w:type="dxa"/>
          </w:tcPr>
          <w:p w:rsidR="009F212D" w:rsidRPr="007E17D6" w:rsidRDefault="009F212D">
            <w:pPr>
              <w:jc w:val="center"/>
              <w:rPr>
                <w:sz w:val="28"/>
                <w:szCs w:val="28"/>
              </w:rPr>
            </w:pPr>
            <w:r w:rsidRPr="007E17D6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9F212D" w:rsidRPr="007E17D6" w:rsidRDefault="009F212D">
            <w:pPr>
              <w:jc w:val="both"/>
              <w:rPr>
                <w:sz w:val="28"/>
                <w:szCs w:val="28"/>
              </w:rPr>
            </w:pPr>
            <w:r w:rsidRPr="007E17D6">
              <w:rPr>
                <w:sz w:val="28"/>
                <w:szCs w:val="28"/>
              </w:rPr>
              <w:t>Благоустройство площадки перед ДК</w:t>
            </w:r>
            <w:r>
              <w:rPr>
                <w:bCs/>
                <w:sz w:val="28"/>
                <w:szCs w:val="28"/>
              </w:rPr>
              <w:t>: оформление цветников</w:t>
            </w:r>
          </w:p>
        </w:tc>
        <w:tc>
          <w:tcPr>
            <w:tcW w:w="1843" w:type="dxa"/>
          </w:tcPr>
          <w:p w:rsidR="009F212D" w:rsidRPr="007E17D6" w:rsidRDefault="009F212D">
            <w:pPr>
              <w:jc w:val="both"/>
              <w:rPr>
                <w:sz w:val="28"/>
                <w:szCs w:val="28"/>
              </w:rPr>
            </w:pPr>
            <w:r w:rsidRPr="007E17D6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  <w:r w:rsidRPr="007E17D6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E17D6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Pr="007E17D6">
                <w:rPr>
                  <w:sz w:val="28"/>
                  <w:szCs w:val="28"/>
                </w:rPr>
                <w:t xml:space="preserve"> г</w:t>
              </w:r>
            </w:smartTag>
            <w:r w:rsidRPr="007E17D6"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F212D" w:rsidRPr="007E17D6" w:rsidRDefault="009F212D">
            <w:pPr>
              <w:jc w:val="both"/>
              <w:rPr>
                <w:sz w:val="28"/>
                <w:szCs w:val="28"/>
              </w:rPr>
            </w:pPr>
            <w:r w:rsidRPr="007E17D6">
              <w:rPr>
                <w:sz w:val="28"/>
                <w:szCs w:val="28"/>
              </w:rPr>
              <w:t>Лестникова В.</w:t>
            </w: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дополнительных конструкций детской площадки ГЛОХ, п. Пятиречье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Шуткина Л.</w:t>
            </w: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берега реки Вьюн от мусора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2014   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Шуткина Л.</w:t>
            </w: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контейнерных площадок населенных пунктов поселения, строительство новой площадки в д. Удальцово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–июнь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Шуткина Л.</w:t>
            </w: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конкурсов  на  лучшее  подсобное  хозяйство, лучший двор, лучший подъезд и т.д.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Лестникова В.</w:t>
            </w:r>
          </w:p>
          <w:p w:rsidR="009F212D" w:rsidRDefault="009F212D">
            <w:pPr>
              <w:jc w:val="both"/>
              <w:rPr>
                <w:sz w:val="28"/>
                <w:szCs w:val="28"/>
              </w:rPr>
            </w:pPr>
          </w:p>
        </w:tc>
      </w:tr>
      <w:tr w:rsidR="009F212D" w:rsidTr="00EF3C30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F212D" w:rsidRDefault="009F2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 благоустройству (покос травы, озеленение, высадка цветов, деревьев, кустарников).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летнее – осеннего  периода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Лестникова В.</w:t>
            </w: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мест отдыха граждан, мест для купания граждан к летнему  периоду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Шуткина Л.</w:t>
            </w: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металлическим кованым забором  многоквартирных домов п. Пятиречье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Шуткина Л.</w:t>
            </w: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асфальтированных дорожек у здания торгово-бытового центра п. Запорожское.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</w:p>
        </w:tc>
      </w:tr>
      <w:tr w:rsidR="009F212D" w:rsidTr="001D2254">
        <w:tc>
          <w:tcPr>
            <w:tcW w:w="817" w:type="dxa"/>
          </w:tcPr>
          <w:p w:rsidR="009F212D" w:rsidRDefault="009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новых цветников и места отдыха у школы.</w:t>
            </w:r>
          </w:p>
        </w:tc>
        <w:tc>
          <w:tcPr>
            <w:tcW w:w="1843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F212D" w:rsidRDefault="009F2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Шуткина Л.</w:t>
            </w:r>
          </w:p>
        </w:tc>
      </w:tr>
    </w:tbl>
    <w:p w:rsidR="009F212D" w:rsidRDefault="009F212D" w:rsidP="001D2254">
      <w:pPr>
        <w:tabs>
          <w:tab w:val="left" w:pos="8920"/>
        </w:tabs>
      </w:pPr>
      <w:r>
        <w:tab/>
      </w: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both"/>
      </w:pPr>
    </w:p>
    <w:p w:rsidR="009F212D" w:rsidRDefault="009F212D" w:rsidP="001D2254">
      <w:pPr>
        <w:jc w:val="both"/>
        <w:rPr>
          <w:sz w:val="28"/>
          <w:szCs w:val="28"/>
        </w:rPr>
      </w:pPr>
    </w:p>
    <w:p w:rsidR="009F212D" w:rsidRDefault="009F212D" w:rsidP="001D2254">
      <w:pPr>
        <w:jc w:val="both"/>
        <w:rPr>
          <w:sz w:val="28"/>
          <w:szCs w:val="28"/>
        </w:rPr>
      </w:pPr>
    </w:p>
    <w:p w:rsidR="009F212D" w:rsidRDefault="009F212D" w:rsidP="001D2254">
      <w:pPr>
        <w:jc w:val="right"/>
      </w:pPr>
    </w:p>
    <w:p w:rsidR="009F212D" w:rsidRDefault="009F212D" w:rsidP="001D2254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>УТВЕРЖДЕН</w:t>
      </w:r>
      <w:r>
        <w:tab/>
      </w:r>
      <w:r>
        <w:tab/>
      </w:r>
      <w:r>
        <w:rPr>
          <w:sz w:val="22"/>
          <w:szCs w:val="22"/>
        </w:rPr>
        <w:t xml:space="preserve"> </w:t>
      </w:r>
    </w:p>
    <w:p w:rsidR="009F212D" w:rsidRDefault="009F212D" w:rsidP="001D2254">
      <w:pPr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 администрации МО</w:t>
      </w:r>
    </w:p>
    <w:p w:rsidR="009F212D" w:rsidRDefault="009F212D" w:rsidP="001D2254">
      <w:pPr>
        <w:jc w:val="right"/>
        <w:rPr>
          <w:sz w:val="22"/>
          <w:szCs w:val="22"/>
        </w:rPr>
      </w:pPr>
      <w:r>
        <w:rPr>
          <w:sz w:val="22"/>
          <w:szCs w:val="22"/>
        </w:rPr>
        <w:t>Запорожское сельское поселение</w:t>
      </w:r>
    </w:p>
    <w:p w:rsidR="009F212D" w:rsidRDefault="009F212D" w:rsidP="001D22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04 апреля 2014 года № 13-р. </w:t>
      </w:r>
    </w:p>
    <w:p w:rsidR="009F212D" w:rsidRDefault="009F212D" w:rsidP="001D2254">
      <w:pPr>
        <w:jc w:val="right"/>
        <w:rPr>
          <w:sz w:val="24"/>
          <w:szCs w:val="24"/>
        </w:rPr>
      </w:pPr>
    </w:p>
    <w:p w:rsidR="009F212D" w:rsidRDefault="009F212D" w:rsidP="001D2254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3)</w:t>
      </w:r>
    </w:p>
    <w:p w:rsidR="009F212D" w:rsidRDefault="009F212D" w:rsidP="001D2254">
      <w:pPr>
        <w:rPr>
          <w:sz w:val="24"/>
          <w:szCs w:val="24"/>
        </w:rPr>
      </w:pPr>
    </w:p>
    <w:p w:rsidR="009F212D" w:rsidRDefault="009F212D" w:rsidP="001D2254">
      <w:pPr>
        <w:jc w:val="both"/>
      </w:pPr>
      <w:r>
        <w:rPr>
          <w:sz w:val="24"/>
          <w:szCs w:val="24"/>
        </w:rPr>
        <w:t xml:space="preserve"> </w:t>
      </w:r>
    </w:p>
    <w:p w:rsidR="009F212D" w:rsidRDefault="009F212D" w:rsidP="001D2254">
      <w:pPr>
        <w:pStyle w:val="Heading1"/>
        <w:jc w:val="center"/>
      </w:pPr>
      <w:r>
        <w:t>С П И С О К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center"/>
        <w:rPr>
          <w:sz w:val="28"/>
        </w:rPr>
      </w:pPr>
      <w:r>
        <w:rPr>
          <w:sz w:val="28"/>
        </w:rPr>
        <w:t>Закрепленных за учреждениями и организациями территории, подлежащей уборке по МО Запорожское сельское  поселение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  <w:r>
        <w:rPr>
          <w:sz w:val="28"/>
        </w:rPr>
        <w:t>1. Запорожский ДК (ответственный Лебеденко Л.А.) - прилегающая территория и десять метров по фасадной части, выходящей на сторону дороги;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  <w:r>
        <w:rPr>
          <w:sz w:val="28"/>
        </w:rPr>
        <w:t>2. Запорожская средняя школа (ответственная Кожемяко Т.В.) – прилегающая территория и десять метров от ограждения по периметру, стадион и пять метров от стадиона по периметру;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  <w:r>
        <w:rPr>
          <w:sz w:val="28"/>
        </w:rPr>
        <w:t>3. Детский сад (ответственная  Полиенко Е.Н.) – прилегающая территория и десять метров от ограждения по периметру;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  <w:r>
        <w:rPr>
          <w:sz w:val="28"/>
        </w:rPr>
        <w:t>4. ЗАО ПЗ «Гражданский» (ответственная Полякова Н.Г.) - производственная зона и десять метров от границы отвода и по фасадной части, выходящей на сторону дороги;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  <w:r>
        <w:rPr>
          <w:sz w:val="28"/>
        </w:rPr>
        <w:t>5. Магазины (ответственные: Беркутова О.А., Волкова Т.В., Пауков А.А., Селимова В.Г., Григорьева Т.И., Ющагина  Е.М., Попова М.Х., Македонская М.) - границы отвода под благоустройство и пять метров от границы отвода под благоустройство, по фасадной части, выходящей на сторону дороги – до середины проезжей части;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Владельцы индивидуальных застроек – прилегающая территория и на расстоянии десять метров от ограждения по периметру, а по фасадной части выходящей на сторону дороги – до середины проездной части;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  <w:r>
        <w:rPr>
          <w:sz w:val="28"/>
        </w:rPr>
        <w:t xml:space="preserve">7. ООО УК «ОАЗИС» (ответственная Легостаева Н.Н.) – производственная зона и десять метров от ограждения по периметру; </w:t>
      </w:r>
    </w:p>
    <w:p w:rsidR="009F212D" w:rsidRDefault="009F212D" w:rsidP="001D2254">
      <w:pPr>
        <w:jc w:val="both"/>
        <w:rPr>
          <w:sz w:val="28"/>
        </w:rPr>
      </w:pPr>
    </w:p>
    <w:p w:rsidR="009F212D" w:rsidRDefault="009F212D" w:rsidP="001D2254">
      <w:pPr>
        <w:jc w:val="both"/>
        <w:rPr>
          <w:sz w:val="28"/>
        </w:rPr>
      </w:pPr>
      <w:r>
        <w:rPr>
          <w:sz w:val="28"/>
        </w:rPr>
        <w:t>8. Здание администрации МО Запорожское сельское поселение (ответственная Шуткина Л.С.) - прилегающая территория и десять метров от здания  по периметру.</w:t>
      </w:r>
    </w:p>
    <w:p w:rsidR="009F212D" w:rsidRDefault="009F212D" w:rsidP="001D2254"/>
    <w:p w:rsidR="009F212D" w:rsidRDefault="009F212D"/>
    <w:sectPr w:rsidR="009F212D" w:rsidSect="001D225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613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254"/>
    <w:rsid w:val="000065FA"/>
    <w:rsid w:val="000159D8"/>
    <w:rsid w:val="000457DA"/>
    <w:rsid w:val="00055F3E"/>
    <w:rsid w:val="000612BE"/>
    <w:rsid w:val="000C0C64"/>
    <w:rsid w:val="000E1F10"/>
    <w:rsid w:val="0010138C"/>
    <w:rsid w:val="00110620"/>
    <w:rsid w:val="00115526"/>
    <w:rsid w:val="00123CFC"/>
    <w:rsid w:val="0014099C"/>
    <w:rsid w:val="001D2254"/>
    <w:rsid w:val="00203E2D"/>
    <w:rsid w:val="00241985"/>
    <w:rsid w:val="00280BB6"/>
    <w:rsid w:val="00326725"/>
    <w:rsid w:val="00332468"/>
    <w:rsid w:val="00336261"/>
    <w:rsid w:val="00352500"/>
    <w:rsid w:val="00376A83"/>
    <w:rsid w:val="003A591F"/>
    <w:rsid w:val="003B2DD2"/>
    <w:rsid w:val="003B6453"/>
    <w:rsid w:val="003E66C0"/>
    <w:rsid w:val="00410CAC"/>
    <w:rsid w:val="00471867"/>
    <w:rsid w:val="004A64F4"/>
    <w:rsid w:val="004A7FC1"/>
    <w:rsid w:val="004C52FF"/>
    <w:rsid w:val="004D08EC"/>
    <w:rsid w:val="005633FF"/>
    <w:rsid w:val="00590586"/>
    <w:rsid w:val="005B6962"/>
    <w:rsid w:val="005C1746"/>
    <w:rsid w:val="005F6217"/>
    <w:rsid w:val="00620434"/>
    <w:rsid w:val="00632EB1"/>
    <w:rsid w:val="00636D9A"/>
    <w:rsid w:val="00646B4E"/>
    <w:rsid w:val="0068220D"/>
    <w:rsid w:val="00693B63"/>
    <w:rsid w:val="006A2C62"/>
    <w:rsid w:val="006C0869"/>
    <w:rsid w:val="007065C7"/>
    <w:rsid w:val="00723E8F"/>
    <w:rsid w:val="00752CF1"/>
    <w:rsid w:val="007834E8"/>
    <w:rsid w:val="007D7592"/>
    <w:rsid w:val="007E17D6"/>
    <w:rsid w:val="00806710"/>
    <w:rsid w:val="00811AC0"/>
    <w:rsid w:val="00827C30"/>
    <w:rsid w:val="008739A8"/>
    <w:rsid w:val="00881AB4"/>
    <w:rsid w:val="008F5472"/>
    <w:rsid w:val="009407A0"/>
    <w:rsid w:val="00963822"/>
    <w:rsid w:val="00972B56"/>
    <w:rsid w:val="00995873"/>
    <w:rsid w:val="009C3066"/>
    <w:rsid w:val="009F212D"/>
    <w:rsid w:val="009F56EB"/>
    <w:rsid w:val="009F6487"/>
    <w:rsid w:val="00A04838"/>
    <w:rsid w:val="00A24A18"/>
    <w:rsid w:val="00AE214F"/>
    <w:rsid w:val="00B063DB"/>
    <w:rsid w:val="00B067D6"/>
    <w:rsid w:val="00B614F2"/>
    <w:rsid w:val="00B62459"/>
    <w:rsid w:val="00B80F46"/>
    <w:rsid w:val="00BA6D2D"/>
    <w:rsid w:val="00BB5B29"/>
    <w:rsid w:val="00BF6B5B"/>
    <w:rsid w:val="00C355F9"/>
    <w:rsid w:val="00C674D6"/>
    <w:rsid w:val="00C71DA0"/>
    <w:rsid w:val="00CF0EAA"/>
    <w:rsid w:val="00D01689"/>
    <w:rsid w:val="00D54DFF"/>
    <w:rsid w:val="00D62299"/>
    <w:rsid w:val="00D979D1"/>
    <w:rsid w:val="00DA0EA5"/>
    <w:rsid w:val="00DC0F73"/>
    <w:rsid w:val="00DD4CEB"/>
    <w:rsid w:val="00E31BDA"/>
    <w:rsid w:val="00E35FF9"/>
    <w:rsid w:val="00E55DB9"/>
    <w:rsid w:val="00E57DD9"/>
    <w:rsid w:val="00E77B9A"/>
    <w:rsid w:val="00EF3C30"/>
    <w:rsid w:val="00EF7E2B"/>
    <w:rsid w:val="00F1011A"/>
    <w:rsid w:val="00F25CC6"/>
    <w:rsid w:val="00F43173"/>
    <w:rsid w:val="00F52BF4"/>
    <w:rsid w:val="00F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254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0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D22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982</Words>
  <Characters>5600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Customer</dc:creator>
  <cp:keywords/>
  <dc:description/>
  <cp:lastModifiedBy>Victor</cp:lastModifiedBy>
  <cp:revision>2</cp:revision>
  <cp:lastPrinted>2014-04-04T12:34:00Z</cp:lastPrinted>
  <dcterms:created xsi:type="dcterms:W3CDTF">2014-04-15T19:26:00Z</dcterms:created>
  <dcterms:modified xsi:type="dcterms:W3CDTF">2014-04-15T19:26:00Z</dcterms:modified>
</cp:coreProperties>
</file>