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517AAB" w:rsidRDefault="008E5B9E" w:rsidP="00517AAB">
      <w:pPr>
        <w:jc w:val="both"/>
        <w:rPr>
          <w:sz w:val="28"/>
        </w:rPr>
      </w:pPr>
      <w:r>
        <w:rPr>
          <w:sz w:val="28"/>
        </w:rPr>
        <w:t xml:space="preserve">  </w:t>
      </w:r>
      <w:r w:rsidR="00517AAB">
        <w:rPr>
          <w:sz w:val="28"/>
        </w:rPr>
        <w:t xml:space="preserve">  От </w:t>
      </w:r>
      <w:r w:rsidR="007514A4">
        <w:rPr>
          <w:sz w:val="28"/>
        </w:rPr>
        <w:t>19 сентября 2019</w:t>
      </w:r>
      <w:r w:rsidR="00517AAB">
        <w:rPr>
          <w:sz w:val="28"/>
        </w:rPr>
        <w:t xml:space="preserve"> года</w:t>
      </w:r>
      <w:r w:rsidR="00517AAB" w:rsidRPr="002C4035">
        <w:rPr>
          <w:sz w:val="28"/>
        </w:rPr>
        <w:t xml:space="preserve"> </w:t>
      </w:r>
      <w:r w:rsidR="00517AAB">
        <w:rPr>
          <w:sz w:val="28"/>
        </w:rPr>
        <w:t xml:space="preserve">                          </w:t>
      </w:r>
      <w:r w:rsidR="00517AAB">
        <w:rPr>
          <w:sz w:val="28"/>
        </w:rPr>
        <w:tab/>
      </w:r>
      <w:r w:rsidR="00517AAB">
        <w:rPr>
          <w:sz w:val="28"/>
        </w:rPr>
        <w:tab/>
        <w:t xml:space="preserve"> № </w:t>
      </w:r>
      <w:r w:rsidR="007514A4">
        <w:rPr>
          <w:sz w:val="28"/>
        </w:rPr>
        <w:t>115</w:t>
      </w:r>
      <w:r w:rsidR="00517AAB">
        <w:rPr>
          <w:sz w:val="28"/>
        </w:rPr>
        <w:t>-р</w:t>
      </w:r>
    </w:p>
    <w:p w:rsidR="00517AAB" w:rsidRPr="002C4035" w:rsidRDefault="00517AAB" w:rsidP="00517AAB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1124" wp14:editId="29C97D4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3" w:rsidRPr="004444D3" w:rsidRDefault="00EE38A0" w:rsidP="004444D3">
                            <w:pPr>
                              <w:contextualSpacing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444D3">
                              <w:rPr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4444D3" w:rsidRPr="004444D3">
                              <w:rPr>
                                <w:sz w:val="28"/>
                                <w:szCs w:val="28"/>
                              </w:rPr>
                              <w:t xml:space="preserve">комиссии 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по соблюдению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требований к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поселение и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урегулированию конфликта интересов</w:t>
                            </w:r>
                          </w:p>
                          <w:p w:rsidR="00EE38A0" w:rsidRPr="00E5050E" w:rsidRDefault="00EE38A0" w:rsidP="00EE38A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71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4444D3" w:rsidRPr="004444D3" w:rsidRDefault="00EE38A0" w:rsidP="004444D3">
                      <w:pPr>
                        <w:contextualSpacing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444D3">
                        <w:rPr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4444D3" w:rsidRPr="004444D3">
                        <w:rPr>
                          <w:sz w:val="28"/>
                          <w:szCs w:val="28"/>
                        </w:rPr>
                        <w:t xml:space="preserve">комиссии 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по соблюдению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требований к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поселение и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урегулированию конфликта интересов</w:t>
                      </w:r>
                    </w:p>
                    <w:p w:rsidR="00EE38A0" w:rsidRPr="00E5050E" w:rsidRDefault="00EE38A0" w:rsidP="00EE38A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4444D3" w:rsidRDefault="004444D3" w:rsidP="00EE38A0">
      <w:pPr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517AAB" w:rsidRPr="00C16964" w:rsidRDefault="00517AAB" w:rsidP="00517A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Утвердить состав </w:t>
      </w:r>
      <w:r w:rsidRPr="004444D3">
        <w:rPr>
          <w:sz w:val="28"/>
          <w:szCs w:val="28"/>
        </w:rPr>
        <w:t xml:space="preserve">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согласно Приложению № 1;</w:t>
      </w:r>
    </w:p>
    <w:p w:rsidR="00517AAB" w:rsidRDefault="00517AAB" w:rsidP="00517AAB">
      <w:pPr>
        <w:contextualSpacing/>
        <w:jc w:val="both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2. </w:t>
      </w:r>
      <w:proofErr w:type="spellStart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>Распоряжение</w:t>
      </w:r>
      <w:proofErr w:type="spellEnd"/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администрации МО Запорожское сельское поселение от </w:t>
      </w:r>
      <w:r w:rsidR="007514A4">
        <w:rPr>
          <w:rFonts w:eastAsia="Andale Sans UI" w:cs="Tahoma"/>
          <w:kern w:val="3"/>
          <w:sz w:val="28"/>
          <w:szCs w:val="24"/>
          <w:lang w:eastAsia="ja-JP" w:bidi="fa-IR"/>
        </w:rPr>
        <w:t>13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</w:t>
      </w:r>
      <w:r w:rsidR="007514A4">
        <w:rPr>
          <w:rFonts w:eastAsia="Andale Sans UI" w:cs="Tahoma"/>
          <w:kern w:val="3"/>
          <w:sz w:val="28"/>
          <w:szCs w:val="24"/>
          <w:lang w:eastAsia="ja-JP" w:bidi="fa-IR"/>
        </w:rPr>
        <w:t>марта 2018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года № </w:t>
      </w:r>
      <w:r w:rsidR="007514A4">
        <w:rPr>
          <w:rFonts w:eastAsia="Andale Sans UI" w:cs="Tahoma"/>
          <w:kern w:val="3"/>
          <w:sz w:val="28"/>
          <w:szCs w:val="24"/>
          <w:lang w:eastAsia="ja-JP" w:bidi="fa-IR"/>
        </w:rPr>
        <w:t>25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>-р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«</w:t>
      </w:r>
      <w:r w:rsidRPr="004444D3">
        <w:rPr>
          <w:sz w:val="28"/>
          <w:szCs w:val="28"/>
        </w:rPr>
        <w:t xml:space="preserve">Об утверждении состава 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» считать </w:t>
      </w:r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>утратившим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силу</w:t>
      </w:r>
      <w:r w:rsidRPr="00C16964">
        <w:rPr>
          <w:rFonts w:eastAsia="Andale Sans UI" w:cs="Tahoma"/>
          <w:kern w:val="3"/>
          <w:sz w:val="28"/>
          <w:szCs w:val="24"/>
          <w:lang w:eastAsia="ja-JP" w:bidi="fa-IR"/>
        </w:rPr>
        <w:t>.</w:t>
      </w:r>
    </w:p>
    <w:p w:rsidR="00517AAB" w:rsidRPr="00C16964" w:rsidRDefault="00517AAB" w:rsidP="00517A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3. Распоряжение вступает в силу с момента подписания;</w:t>
      </w:r>
    </w:p>
    <w:p w:rsidR="00517AAB" w:rsidRDefault="009E62B8" w:rsidP="00517AAB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517AAB">
        <w:rPr>
          <w:sz w:val="28"/>
        </w:rPr>
        <w:t xml:space="preserve">Контроль </w:t>
      </w:r>
      <w:r w:rsidR="00C70F8D">
        <w:rPr>
          <w:sz w:val="28"/>
        </w:rPr>
        <w:t>над</w:t>
      </w:r>
      <w:r w:rsidR="00517AAB">
        <w:rPr>
          <w:sz w:val="28"/>
        </w:rPr>
        <w:t xml:space="preserve"> исполнением распоряжения возложить на ведущего специалиста администрации</w:t>
      </w:r>
      <w:r w:rsidR="00C70F8D">
        <w:rPr>
          <w:sz w:val="28"/>
        </w:rPr>
        <w:t xml:space="preserve"> </w:t>
      </w:r>
      <w:r>
        <w:rPr>
          <w:sz w:val="28"/>
        </w:rPr>
        <w:t>Ю.С. Полиенко</w:t>
      </w:r>
      <w:r w:rsidR="00C70F8D">
        <w:rPr>
          <w:sz w:val="28"/>
        </w:rPr>
        <w:t>.</w:t>
      </w: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C70F8D" w:rsidP="00EE38A0">
      <w:pPr>
        <w:ind w:firstLine="709"/>
        <w:jc w:val="both"/>
        <w:rPr>
          <w:sz w:val="28"/>
        </w:rPr>
      </w:pPr>
      <w:r>
        <w:rPr>
          <w:sz w:val="28"/>
        </w:rPr>
        <w:t>И.о. г</w:t>
      </w:r>
      <w:r w:rsidR="00EE38A0">
        <w:rPr>
          <w:sz w:val="28"/>
        </w:rPr>
        <w:t>лав</w:t>
      </w:r>
      <w:r>
        <w:rPr>
          <w:sz w:val="28"/>
        </w:rPr>
        <w:t>ы</w:t>
      </w:r>
      <w:r w:rsidR="00EE38A0">
        <w:rPr>
          <w:sz w:val="28"/>
        </w:rPr>
        <w:t xml:space="preserve"> администрации</w:t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  <w:t>А.</w:t>
      </w:r>
      <w:r>
        <w:rPr>
          <w:sz w:val="28"/>
        </w:rPr>
        <w:t>Г</w:t>
      </w:r>
      <w:r w:rsidR="00EE38A0">
        <w:rPr>
          <w:sz w:val="28"/>
        </w:rPr>
        <w:t xml:space="preserve">. </w:t>
      </w:r>
      <w:r>
        <w:rPr>
          <w:sz w:val="28"/>
        </w:rPr>
        <w:t>Подрез</w:t>
      </w:r>
      <w:r w:rsidR="00EE38A0">
        <w:rPr>
          <w:sz w:val="28"/>
        </w:rPr>
        <w:t>ов</w:t>
      </w:r>
    </w:p>
    <w:p w:rsidR="00EE38A0" w:rsidRPr="0050769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50769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CB2A59">
        <w:rPr>
          <w:sz w:val="18"/>
          <w:szCs w:val="18"/>
        </w:rPr>
        <w:t>Ю.С. По</w:t>
      </w:r>
      <w:bookmarkStart w:id="0" w:name="_GoBack"/>
      <w:bookmarkEnd w:id="0"/>
      <w:r w:rsidR="00CB2A59">
        <w:rPr>
          <w:sz w:val="18"/>
          <w:szCs w:val="18"/>
        </w:rPr>
        <w:t>лиенко</w:t>
      </w:r>
      <w:r w:rsidRPr="00507690">
        <w:rPr>
          <w:sz w:val="18"/>
          <w:szCs w:val="18"/>
        </w:rPr>
        <w:t>; 8(81379)66-319</w:t>
      </w:r>
    </w:p>
    <w:p w:rsidR="00EE38A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CA0A" wp14:editId="64CBBE04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A0" w:rsidRDefault="00EE38A0" w:rsidP="00EE3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 № 1</w:t>
                            </w:r>
                          </w:p>
                          <w:p w:rsidR="00EE38A0" w:rsidRDefault="00EE38A0" w:rsidP="00EE38A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7514A4">
                              <w:rPr>
                                <w:b/>
                              </w:rPr>
                              <w:t>19.09.2019</w:t>
                            </w:r>
                            <w:r>
                              <w:rPr>
                                <w:b/>
                              </w:rPr>
                              <w:t xml:space="preserve">. № </w:t>
                            </w:r>
                            <w:r w:rsidR="007514A4">
                              <w:rPr>
                                <w:b/>
                              </w:rPr>
                              <w:t>115</w:t>
                            </w:r>
                            <w:r w:rsidR="008E38F1">
                              <w:rPr>
                                <w:b/>
                              </w:rPr>
                              <w:t>-р</w:t>
                            </w:r>
                          </w:p>
                          <w:p w:rsidR="00EE38A0" w:rsidRDefault="00EE38A0" w:rsidP="00EE38A0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C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91.75pt;margin-top:.7pt;width:222.7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EE38A0" w:rsidRDefault="00EE38A0" w:rsidP="00EE38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 № 1</w:t>
                      </w:r>
                    </w:p>
                    <w:p w:rsidR="00EE38A0" w:rsidRDefault="00EE38A0" w:rsidP="00EE38A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7514A4">
                        <w:rPr>
                          <w:b/>
                        </w:rPr>
                        <w:t>19.09.2019</w:t>
                      </w:r>
                      <w:r>
                        <w:rPr>
                          <w:b/>
                        </w:rPr>
                        <w:t xml:space="preserve">. № </w:t>
                      </w:r>
                      <w:r w:rsidR="007514A4">
                        <w:rPr>
                          <w:b/>
                        </w:rPr>
                        <w:t>115</w:t>
                      </w:r>
                      <w:r w:rsidR="008E38F1">
                        <w:rPr>
                          <w:b/>
                        </w:rPr>
                        <w:t>-р</w:t>
                      </w:r>
                    </w:p>
                    <w:p w:rsidR="00EE38A0" w:rsidRDefault="00EE38A0" w:rsidP="00EE38A0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jc w:val="center"/>
        <w:rPr>
          <w:b/>
          <w:sz w:val="24"/>
          <w:szCs w:val="24"/>
        </w:rPr>
      </w:pPr>
    </w:p>
    <w:p w:rsidR="00EE38A0" w:rsidRPr="004A3531" w:rsidRDefault="004A3531" w:rsidP="004A3531">
      <w:pPr>
        <w:tabs>
          <w:tab w:val="left" w:pos="45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A3531">
        <w:rPr>
          <w:b/>
          <w:sz w:val="24"/>
          <w:szCs w:val="24"/>
        </w:rPr>
        <w:t xml:space="preserve">остав  комиссии </w:t>
      </w:r>
      <w:r w:rsidRPr="004A3531">
        <w:rPr>
          <w:rFonts w:eastAsiaTheme="minorHAnsi"/>
          <w:b/>
          <w:sz w:val="24"/>
          <w:szCs w:val="24"/>
          <w:lang w:eastAsia="en-US"/>
        </w:rPr>
        <w:t>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EE38A0" w:rsidRPr="004A3531" w:rsidRDefault="00EE38A0" w:rsidP="00EE38A0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C70F8D">
        <w:rPr>
          <w:sz w:val="24"/>
          <w:szCs w:val="24"/>
        </w:rPr>
        <w:t>Подрезов Антон Геннадьевич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C70F8D">
        <w:rPr>
          <w:sz w:val="24"/>
          <w:szCs w:val="24"/>
        </w:rPr>
        <w:t xml:space="preserve">И.о. </w:t>
      </w:r>
      <w:r w:rsidRPr="006B0B19">
        <w:rPr>
          <w:sz w:val="24"/>
          <w:szCs w:val="24"/>
        </w:rPr>
        <w:t>глав</w:t>
      </w:r>
      <w:r w:rsidR="00C70F8D">
        <w:rPr>
          <w:sz w:val="24"/>
          <w:szCs w:val="24"/>
        </w:rPr>
        <w:t>ы</w:t>
      </w:r>
      <w:r w:rsidRPr="006B0B19">
        <w:rPr>
          <w:sz w:val="24"/>
          <w:szCs w:val="24"/>
        </w:rPr>
        <w:t xml:space="preserve"> администрации МО Запорожское сельское 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поселение;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954CC0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C70F8D">
        <w:rPr>
          <w:sz w:val="24"/>
          <w:szCs w:val="24"/>
        </w:rPr>
        <w:t>Шуткина Лилия Сергеевна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з</w:t>
      </w:r>
      <w:r w:rsidR="00E20FA9">
        <w:rPr>
          <w:sz w:val="24"/>
          <w:szCs w:val="24"/>
        </w:rPr>
        <w:t xml:space="preserve">аместитель главы </w:t>
      </w:r>
      <w:r w:rsidRPr="006B0B19">
        <w:rPr>
          <w:sz w:val="24"/>
          <w:szCs w:val="24"/>
        </w:rPr>
        <w:t xml:space="preserve">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администрации МО Запорожское сельское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9E62B8">
        <w:rPr>
          <w:sz w:val="24"/>
          <w:szCs w:val="24"/>
        </w:rPr>
        <w:t>Полиенко Юлия Сергеевна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ведущий специалист администрации МО</w:t>
      </w:r>
    </w:p>
    <w:p w:rsid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Запорожское сельское поселение</w:t>
      </w:r>
    </w:p>
    <w:p w:rsidR="00EE38A0" w:rsidRP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9739C5">
        <w:rPr>
          <w:sz w:val="24"/>
          <w:szCs w:val="24"/>
        </w:rPr>
        <w:t>Шишла Екатерина Александровна</w:t>
      </w:r>
      <w:r w:rsidR="00E20FA9">
        <w:rPr>
          <w:sz w:val="24"/>
          <w:szCs w:val="24"/>
        </w:rPr>
        <w:t>-</w:t>
      </w:r>
    </w:p>
    <w:p w:rsidR="00AB2615" w:rsidRDefault="00EE38A0" w:rsidP="009739C5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9739C5">
        <w:rPr>
          <w:sz w:val="24"/>
          <w:szCs w:val="24"/>
        </w:rPr>
        <w:t>начальник сектора экономики и финансов</w:t>
      </w:r>
    </w:p>
    <w:p w:rsidR="009739C5" w:rsidRDefault="009739C5" w:rsidP="009739C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администрации МО Запорожское сельское       </w:t>
      </w:r>
    </w:p>
    <w:p w:rsidR="009739C5" w:rsidRDefault="009739C5" w:rsidP="009739C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поселение</w:t>
      </w:r>
    </w:p>
    <w:p w:rsidR="00EE38A0" w:rsidRPr="006B0B19" w:rsidRDefault="009739C5" w:rsidP="00E20FA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CA4BA7" w:rsidRPr="006B0B19" w:rsidRDefault="00EE38A0" w:rsidP="00CA4BA7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9739C5">
        <w:rPr>
          <w:sz w:val="24"/>
          <w:szCs w:val="24"/>
        </w:rPr>
        <w:t>Веселкова Светлана Александровна</w:t>
      </w:r>
      <w:r w:rsidR="00CA4BA7" w:rsidRPr="006B0B19">
        <w:rPr>
          <w:sz w:val="24"/>
          <w:szCs w:val="24"/>
        </w:rPr>
        <w:t xml:space="preserve"> – </w:t>
      </w:r>
    </w:p>
    <w:p w:rsidR="00CA4BA7" w:rsidRPr="006B0B19" w:rsidRDefault="00CA4BA7" w:rsidP="00CA4BA7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Депутат Совета депутатов МО Запорожское </w:t>
      </w:r>
    </w:p>
    <w:p w:rsidR="00EE38A0" w:rsidRDefault="00CA4BA7" w:rsidP="00C6633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сельское поселение</w:t>
      </w:r>
    </w:p>
    <w:p w:rsidR="00AB2615" w:rsidRDefault="00C66339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представитель научных организаций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 xml:space="preserve">и образовательных учреждений </w:t>
      </w:r>
    </w:p>
    <w:p w:rsidR="00AB2615" w:rsidRPr="00AB2615" w:rsidRDefault="00AB2615" w:rsidP="005F23A7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(по согласованию)</w:t>
      </w:r>
    </w:p>
    <w:p w:rsidR="00EE38A0" w:rsidRPr="00AB2615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342582"/>
    <w:rsid w:val="004444D3"/>
    <w:rsid w:val="004A3531"/>
    <w:rsid w:val="00517AAB"/>
    <w:rsid w:val="005F23A7"/>
    <w:rsid w:val="007514A4"/>
    <w:rsid w:val="007B259A"/>
    <w:rsid w:val="007C2417"/>
    <w:rsid w:val="008E38F1"/>
    <w:rsid w:val="008E5B9E"/>
    <w:rsid w:val="00911C3D"/>
    <w:rsid w:val="00954CC0"/>
    <w:rsid w:val="009739C5"/>
    <w:rsid w:val="009E3139"/>
    <w:rsid w:val="009E62B8"/>
    <w:rsid w:val="00AA5EF5"/>
    <w:rsid w:val="00AB2615"/>
    <w:rsid w:val="00B47088"/>
    <w:rsid w:val="00C61B02"/>
    <w:rsid w:val="00C66339"/>
    <w:rsid w:val="00C70F8D"/>
    <w:rsid w:val="00CA4BA7"/>
    <w:rsid w:val="00CB2A59"/>
    <w:rsid w:val="00E20FA9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2018-03-14T12:54:00Z</cp:lastPrinted>
  <dcterms:created xsi:type="dcterms:W3CDTF">2017-03-01T13:33:00Z</dcterms:created>
  <dcterms:modified xsi:type="dcterms:W3CDTF">2019-09-23T14:18:00Z</dcterms:modified>
</cp:coreProperties>
</file>