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E3" w:rsidRPr="001B7B2F" w:rsidRDefault="004F03E3" w:rsidP="00C3690F">
      <w:pPr>
        <w:jc w:val="center"/>
        <w:rPr>
          <w:rFonts w:ascii="Times New Roman" w:hAnsi="Times New Roman" w:cs="Times New Roman"/>
          <w:noProof/>
          <w:kern w:val="0"/>
          <w:sz w:val="24"/>
          <w:lang w:eastAsia="ar-SA" w:bidi="ar-SA"/>
        </w:rPr>
      </w:pPr>
      <w:r>
        <w:rPr>
          <w:rFonts w:ascii="Times New Roman" w:hAnsi="Times New Roman"/>
          <w:b/>
          <w:bCs/>
          <w:sz w:val="24"/>
        </w:rPr>
        <w:t xml:space="preserve">                                                                                                          </w:t>
      </w:r>
    </w:p>
    <w:p w:rsidR="004F03E3" w:rsidRDefault="004F03E3" w:rsidP="001B7B2F">
      <w:pPr>
        <w:widowControl/>
        <w:jc w:val="center"/>
        <w:rPr>
          <w:rFonts w:ascii="Times New Roman" w:hAnsi="Times New Roman" w:cs="Times New Roman"/>
          <w:b/>
          <w:kern w:val="0"/>
          <w:sz w:val="28"/>
          <w:szCs w:val="28"/>
          <w:lang w:eastAsia="ar-SA" w:bidi="ar-SA"/>
        </w:rPr>
      </w:pPr>
      <w:r>
        <w:rPr>
          <w:rFonts w:ascii="Times New Roman" w:hAnsi="Times New Roman" w:cs="Times New Roman"/>
          <w:b/>
          <w:kern w:val="0"/>
          <w:sz w:val="28"/>
          <w:szCs w:val="28"/>
          <w:lang w:eastAsia="ar-SA" w:bidi="ar-SA"/>
        </w:rPr>
        <w:t>СОВЕТ ДЕПУТАТОВ</w:t>
      </w:r>
    </w:p>
    <w:p w:rsidR="004F03E3" w:rsidRPr="001B7B2F" w:rsidRDefault="004F03E3" w:rsidP="001B7B2F">
      <w:pPr>
        <w:widowControl/>
        <w:jc w:val="center"/>
        <w:rPr>
          <w:rFonts w:ascii="Times New Roman" w:hAnsi="Times New Roman" w:cs="Times New Roman"/>
          <w:b/>
          <w:kern w:val="0"/>
          <w:sz w:val="28"/>
          <w:szCs w:val="28"/>
          <w:lang w:eastAsia="ar-SA" w:bidi="ar-SA"/>
        </w:rPr>
      </w:pPr>
      <w:r>
        <w:rPr>
          <w:rFonts w:ascii="Times New Roman" w:hAnsi="Times New Roman" w:cs="Times New Roman"/>
          <w:b/>
          <w:kern w:val="0"/>
          <w:sz w:val="28"/>
          <w:szCs w:val="28"/>
          <w:lang w:eastAsia="ar-SA" w:bidi="ar-SA"/>
        </w:rPr>
        <w:t>МУНИЦИПАЛЬНОГО ОБРАЗОВАНИЯ</w:t>
      </w:r>
    </w:p>
    <w:p w:rsidR="004F03E3" w:rsidRPr="002E053D" w:rsidRDefault="004F03E3" w:rsidP="001B7B2F">
      <w:pPr>
        <w:widowControl/>
        <w:jc w:val="center"/>
        <w:rPr>
          <w:rFonts w:ascii="Times New Roman" w:hAnsi="Times New Roman" w:cs="Times New Roman"/>
          <w:b/>
          <w:kern w:val="0"/>
          <w:sz w:val="28"/>
          <w:szCs w:val="28"/>
          <w:lang w:eastAsia="ar-SA" w:bidi="ar-SA"/>
        </w:rPr>
      </w:pPr>
      <w:r w:rsidRPr="002E053D">
        <w:rPr>
          <w:rFonts w:ascii="Times New Roman" w:hAnsi="Times New Roman" w:cs="Times New Roman"/>
          <w:b/>
          <w:kern w:val="0"/>
          <w:sz w:val="28"/>
          <w:szCs w:val="28"/>
          <w:lang w:eastAsia="ar-SA" w:bidi="ar-SA"/>
        </w:rPr>
        <w:t>Запорожское сельское поселение муниципального образования</w:t>
      </w:r>
    </w:p>
    <w:p w:rsidR="004F03E3" w:rsidRPr="002E053D" w:rsidRDefault="004F03E3" w:rsidP="001B7B2F">
      <w:pPr>
        <w:widowControl/>
        <w:jc w:val="center"/>
        <w:rPr>
          <w:rFonts w:ascii="Times New Roman" w:hAnsi="Times New Roman" w:cs="Times New Roman"/>
          <w:b/>
          <w:kern w:val="0"/>
          <w:sz w:val="28"/>
          <w:szCs w:val="28"/>
          <w:lang w:eastAsia="ar-SA" w:bidi="ar-SA"/>
        </w:rPr>
      </w:pPr>
      <w:r w:rsidRPr="002E053D">
        <w:rPr>
          <w:rFonts w:ascii="Times New Roman" w:hAnsi="Times New Roman" w:cs="Times New Roman"/>
          <w:b/>
          <w:kern w:val="0"/>
          <w:sz w:val="28"/>
          <w:szCs w:val="28"/>
          <w:lang w:eastAsia="ar-SA" w:bidi="ar-SA"/>
        </w:rPr>
        <w:t>Приозерский муниципальный район Ленинградской области</w:t>
      </w:r>
    </w:p>
    <w:p w:rsidR="004F03E3" w:rsidRPr="001B7B2F" w:rsidRDefault="004F03E3" w:rsidP="001B7B2F">
      <w:pPr>
        <w:widowControl/>
        <w:jc w:val="center"/>
        <w:rPr>
          <w:rFonts w:ascii="Times New Roman" w:hAnsi="Times New Roman" w:cs="Times New Roman"/>
          <w:b/>
          <w:kern w:val="0"/>
          <w:sz w:val="16"/>
          <w:lang w:eastAsia="ar-SA" w:bidi="ar-SA"/>
        </w:rPr>
      </w:pPr>
    </w:p>
    <w:p w:rsidR="004F03E3" w:rsidRDefault="004F03E3" w:rsidP="001B7B2F">
      <w:pPr>
        <w:widowControl/>
        <w:jc w:val="center"/>
        <w:rPr>
          <w:rFonts w:ascii="Times New Roman" w:hAnsi="Times New Roman" w:cs="Times New Roman"/>
          <w:b/>
          <w:kern w:val="0"/>
          <w:sz w:val="28"/>
          <w:lang w:eastAsia="ar-SA" w:bidi="ar-SA"/>
        </w:rPr>
      </w:pPr>
    </w:p>
    <w:p w:rsidR="004F03E3" w:rsidRDefault="004F03E3" w:rsidP="001B7B2F">
      <w:pPr>
        <w:widowControl/>
        <w:jc w:val="center"/>
        <w:rPr>
          <w:rFonts w:ascii="Times New Roman" w:hAnsi="Times New Roman" w:cs="Times New Roman"/>
          <w:b/>
          <w:kern w:val="0"/>
          <w:sz w:val="28"/>
          <w:lang w:eastAsia="ar-SA" w:bidi="ar-SA"/>
        </w:rPr>
      </w:pPr>
      <w:r>
        <w:rPr>
          <w:rFonts w:ascii="Times New Roman" w:hAnsi="Times New Roman" w:cs="Times New Roman"/>
          <w:b/>
          <w:kern w:val="0"/>
          <w:sz w:val="28"/>
          <w:lang w:eastAsia="ar-SA" w:bidi="ar-SA"/>
        </w:rPr>
        <w:t>РЕШЕНИЕ</w:t>
      </w:r>
      <w:r w:rsidRPr="001B7B2F">
        <w:rPr>
          <w:rFonts w:ascii="Times New Roman" w:hAnsi="Times New Roman" w:cs="Times New Roman"/>
          <w:b/>
          <w:kern w:val="0"/>
          <w:sz w:val="28"/>
          <w:lang w:eastAsia="ar-SA" w:bidi="ar-SA"/>
        </w:rPr>
        <w:t xml:space="preserve">                        </w:t>
      </w:r>
      <w:r>
        <w:rPr>
          <w:rFonts w:ascii="Times New Roman" w:hAnsi="Times New Roman" w:cs="Times New Roman"/>
          <w:b/>
          <w:kern w:val="0"/>
          <w:sz w:val="28"/>
          <w:lang w:eastAsia="ar-SA" w:bidi="ar-SA"/>
        </w:rPr>
        <w:t xml:space="preserve"> </w:t>
      </w:r>
    </w:p>
    <w:p w:rsidR="004F03E3" w:rsidRPr="001B7B2F" w:rsidRDefault="004F03E3" w:rsidP="001B7B2F">
      <w:pPr>
        <w:widowControl/>
        <w:jc w:val="center"/>
        <w:rPr>
          <w:rFonts w:ascii="Times New Roman" w:hAnsi="Times New Roman" w:cs="Times New Roman"/>
          <w:b/>
          <w:kern w:val="0"/>
          <w:sz w:val="28"/>
          <w:lang w:eastAsia="ar-SA" w:bidi="ar-SA"/>
        </w:rPr>
      </w:pPr>
      <w:r w:rsidRPr="001B7B2F">
        <w:rPr>
          <w:rFonts w:ascii="Times New Roman" w:hAnsi="Times New Roman" w:cs="Times New Roman"/>
          <w:b/>
          <w:kern w:val="0"/>
          <w:sz w:val="28"/>
          <w:lang w:eastAsia="ar-SA" w:bidi="ar-SA"/>
        </w:rPr>
        <w:t xml:space="preserve">                                                                              </w:t>
      </w:r>
    </w:p>
    <w:p w:rsidR="004F03E3" w:rsidRPr="001B7B2F" w:rsidRDefault="004F03E3" w:rsidP="001B7B2F">
      <w:pPr>
        <w:widowControl/>
        <w:rPr>
          <w:rFonts w:ascii="Times New Roman" w:hAnsi="Times New Roman" w:cs="Times New Roman"/>
          <w:kern w:val="0"/>
          <w:sz w:val="24"/>
          <w:lang w:eastAsia="ar-SA" w:bidi="ar-SA"/>
        </w:rPr>
      </w:pPr>
      <w:r w:rsidRPr="001B7B2F">
        <w:rPr>
          <w:rFonts w:ascii="Times New Roman" w:hAnsi="Times New Roman" w:cs="Times New Roman"/>
          <w:kern w:val="0"/>
          <w:sz w:val="24"/>
          <w:lang w:eastAsia="ar-SA" w:bidi="ar-SA"/>
        </w:rPr>
        <w:t xml:space="preserve">                                                                                                                                                                                                                              </w:t>
      </w:r>
    </w:p>
    <w:p w:rsidR="004F03E3" w:rsidRPr="001B7B2F" w:rsidRDefault="004F03E3" w:rsidP="001B7B2F">
      <w:pPr>
        <w:widowControl/>
        <w:rPr>
          <w:rFonts w:ascii="Times New Roman" w:hAnsi="Times New Roman" w:cs="Times New Roman"/>
          <w:kern w:val="0"/>
          <w:sz w:val="28"/>
          <w:szCs w:val="28"/>
          <w:lang w:eastAsia="ar-SA" w:bidi="ar-SA"/>
        </w:rPr>
      </w:pPr>
      <w:r>
        <w:rPr>
          <w:rFonts w:ascii="Times New Roman" w:hAnsi="Times New Roman" w:cs="Times New Roman"/>
          <w:kern w:val="0"/>
          <w:sz w:val="28"/>
          <w:szCs w:val="28"/>
          <w:lang w:eastAsia="ar-SA" w:bidi="ar-SA"/>
        </w:rPr>
        <w:t xml:space="preserve">от 16 декабря  2016 </w:t>
      </w:r>
      <w:r w:rsidRPr="001B7B2F">
        <w:rPr>
          <w:rFonts w:ascii="Times New Roman" w:hAnsi="Times New Roman" w:cs="Times New Roman"/>
          <w:kern w:val="0"/>
          <w:sz w:val="28"/>
          <w:szCs w:val="28"/>
          <w:lang w:eastAsia="ar-SA" w:bidi="ar-SA"/>
        </w:rPr>
        <w:t xml:space="preserve"> г</w:t>
      </w:r>
      <w:r>
        <w:rPr>
          <w:rFonts w:ascii="Times New Roman" w:hAnsi="Times New Roman" w:cs="Times New Roman"/>
          <w:kern w:val="0"/>
          <w:sz w:val="28"/>
          <w:szCs w:val="28"/>
          <w:lang w:eastAsia="ar-SA" w:bidi="ar-SA"/>
        </w:rPr>
        <w:t>ода</w:t>
      </w:r>
      <w:r w:rsidRPr="001B7B2F">
        <w:rPr>
          <w:rFonts w:ascii="Times New Roman" w:hAnsi="Times New Roman" w:cs="Times New Roman"/>
          <w:kern w:val="0"/>
          <w:sz w:val="28"/>
          <w:szCs w:val="28"/>
          <w:lang w:eastAsia="ar-SA" w:bidi="ar-SA"/>
        </w:rPr>
        <w:t xml:space="preserve">                                         </w:t>
      </w:r>
      <w:r>
        <w:rPr>
          <w:rFonts w:ascii="Times New Roman" w:hAnsi="Times New Roman" w:cs="Times New Roman"/>
          <w:kern w:val="0"/>
          <w:sz w:val="28"/>
          <w:szCs w:val="28"/>
          <w:lang w:eastAsia="ar-SA" w:bidi="ar-SA"/>
        </w:rPr>
        <w:t xml:space="preserve">                             № 92</w:t>
      </w:r>
      <w:r w:rsidRPr="001B7B2F">
        <w:rPr>
          <w:rFonts w:ascii="Times New Roman" w:hAnsi="Times New Roman" w:cs="Times New Roman"/>
          <w:kern w:val="0"/>
          <w:sz w:val="28"/>
          <w:szCs w:val="28"/>
          <w:lang w:eastAsia="ar-SA" w:bidi="ar-SA"/>
        </w:rPr>
        <w:t xml:space="preserve">                             </w:t>
      </w:r>
    </w:p>
    <w:p w:rsidR="004F03E3" w:rsidRDefault="004F03E3" w:rsidP="00DD5551">
      <w:r>
        <w:t xml:space="preserve"> </w:t>
      </w:r>
    </w:p>
    <w:p w:rsidR="004F03E3" w:rsidRDefault="004F03E3" w:rsidP="00DD5551"/>
    <w:p w:rsidR="004F03E3" w:rsidRPr="00DD5551" w:rsidRDefault="004F03E3" w:rsidP="00DD5551">
      <w:pPr>
        <w:rPr>
          <w:rFonts w:ascii="Times New Roman" w:hAnsi="Times New Roman" w:cs="Times New Roman"/>
          <w:color w:val="000000"/>
          <w:kern w:val="0"/>
          <w:sz w:val="24"/>
          <w:lang w:eastAsia="ar-SA" w:bidi="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tblGrid>
      <w:tr w:rsidR="004F03E3" w:rsidRPr="007269F7" w:rsidTr="007269F7">
        <w:trPr>
          <w:trHeight w:val="1708"/>
        </w:trPr>
        <w:tc>
          <w:tcPr>
            <w:tcW w:w="5465" w:type="dxa"/>
            <w:tcBorders>
              <w:top w:val="nil"/>
              <w:left w:val="nil"/>
              <w:bottom w:val="nil"/>
              <w:right w:val="nil"/>
            </w:tcBorders>
          </w:tcPr>
          <w:p w:rsidR="004F03E3" w:rsidRPr="007269F7" w:rsidRDefault="004F03E3" w:rsidP="007269F7">
            <w:pPr>
              <w:widowControl/>
              <w:jc w:val="both"/>
              <w:rPr>
                <w:rFonts w:ascii="Times New Roman" w:hAnsi="Times New Roman" w:cs="Times New Roman"/>
                <w:b/>
                <w:color w:val="000000"/>
                <w:kern w:val="0"/>
                <w:sz w:val="24"/>
                <w:lang w:eastAsia="ar-SA" w:bidi="ar-SA"/>
              </w:rPr>
            </w:pPr>
            <w:r w:rsidRPr="007269F7">
              <w:rPr>
                <w:rFonts w:ascii="Times New Roman" w:hAnsi="Times New Roman"/>
                <w:sz w:val="28"/>
                <w:szCs w:val="28"/>
              </w:rPr>
              <w:t xml:space="preserve">О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 </w:t>
            </w:r>
          </w:p>
        </w:tc>
      </w:tr>
    </w:tbl>
    <w:p w:rsidR="004F03E3" w:rsidRPr="00DD5551" w:rsidRDefault="004F03E3" w:rsidP="00C3690F">
      <w:pPr>
        <w:widowControl/>
        <w:shd w:val="clear" w:color="auto" w:fill="FFFFFF"/>
        <w:tabs>
          <w:tab w:val="left" w:pos="269"/>
        </w:tabs>
        <w:spacing w:line="288" w:lineRule="exact"/>
        <w:jc w:val="center"/>
        <w:rPr>
          <w:rFonts w:ascii="Times New Roman" w:hAnsi="Times New Roman" w:cs="Times New Roman"/>
          <w:kern w:val="0"/>
          <w:sz w:val="24"/>
          <w:lang w:eastAsia="ar-SA" w:bidi="ar-SA"/>
        </w:rPr>
      </w:pPr>
      <w:r>
        <w:rPr>
          <w:rFonts w:ascii="Times New Roman" w:hAnsi="Times New Roman" w:cs="Times New Roman"/>
          <w:kern w:val="0"/>
          <w:sz w:val="24"/>
          <w:lang w:eastAsia="ar-SA" w:bidi="ar-SA"/>
        </w:rPr>
        <w:t xml:space="preserve">  </w:t>
      </w:r>
    </w:p>
    <w:p w:rsidR="004F03E3" w:rsidRPr="002E053D" w:rsidRDefault="004F03E3" w:rsidP="00DD5551">
      <w:pPr>
        <w:jc w:val="both"/>
        <w:rPr>
          <w:rFonts w:ascii="Times New Roman" w:hAnsi="Times New Roman" w:cs="Times New Roman"/>
          <w:sz w:val="28"/>
          <w:szCs w:val="28"/>
        </w:rPr>
      </w:pPr>
      <w:r w:rsidRPr="00DD5551">
        <w:rPr>
          <w:rFonts w:ascii="Times New Roman" w:hAnsi="Times New Roman" w:cs="Times New Roman"/>
          <w:kern w:val="0"/>
          <w:sz w:val="24"/>
          <w:lang w:eastAsia="ar-SA" w:bidi="ar-SA"/>
        </w:rPr>
        <w:br w:type="textWrapping" w:clear="all"/>
      </w:r>
    </w:p>
    <w:p w:rsidR="004F03E3" w:rsidRPr="002E053D" w:rsidRDefault="004F03E3">
      <w:pPr>
        <w:jc w:val="both"/>
        <w:rPr>
          <w:rFonts w:ascii="Times New Roman" w:hAnsi="Times New Roman" w:cs="Times New Roman"/>
          <w:sz w:val="28"/>
          <w:szCs w:val="28"/>
        </w:rPr>
      </w:pPr>
      <w:r w:rsidRPr="002E053D">
        <w:rPr>
          <w:rStyle w:val="wT16"/>
          <w:rFonts w:ascii="Times New Roman" w:hAnsi="Times New Roman" w:cs="Times New Roman"/>
          <w:sz w:val="28"/>
          <w:szCs w:val="28"/>
        </w:rPr>
        <w:t>Статья 1</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 xml:space="preserve">Основные характеристики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b/>
          <w:sz w:val="28"/>
          <w:szCs w:val="28"/>
        </w:rPr>
        <w:t>2017</w:t>
      </w:r>
      <w:r w:rsidRPr="002E053D">
        <w:rPr>
          <w:rFonts w:ascii="Times New Roman" w:hAnsi="Times New Roman" w:cs="Times New Roman"/>
          <w:b/>
          <w:sz w:val="28"/>
          <w:szCs w:val="28"/>
        </w:rPr>
        <w:t xml:space="preserve"> год. </w:t>
      </w:r>
      <w:r w:rsidRPr="002E053D">
        <w:rPr>
          <w:rFonts w:ascii="Times New Roman" w:hAnsi="Times New Roman" w:cs="Times New Roman"/>
          <w:sz w:val="28"/>
          <w:szCs w:val="28"/>
        </w:rPr>
        <w:t xml:space="preserve"> </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 1. Утвердить основные характеристики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sz w:val="28"/>
          <w:szCs w:val="28"/>
        </w:rPr>
        <w:t>2017 год по доходам</w:t>
      </w:r>
      <w:r w:rsidRPr="00764C56">
        <w:rPr>
          <w:rFonts w:ascii="Times New Roman" w:hAnsi="Times New Roman" w:cs="Times New Roman"/>
          <w:sz w:val="28"/>
          <w:szCs w:val="28"/>
        </w:rPr>
        <w:t xml:space="preserve"> </w:t>
      </w:r>
      <w:r>
        <w:rPr>
          <w:rFonts w:ascii="Times New Roman" w:hAnsi="Times New Roman" w:cs="Times New Roman"/>
          <w:sz w:val="28"/>
          <w:szCs w:val="28"/>
        </w:rPr>
        <w:t xml:space="preserve"> 26 153,0</w:t>
      </w:r>
      <w:r w:rsidRPr="002E053D">
        <w:rPr>
          <w:rFonts w:ascii="Times New Roman" w:hAnsi="Times New Roman" w:cs="Times New Roman"/>
          <w:sz w:val="28"/>
          <w:szCs w:val="28"/>
        </w:rPr>
        <w:t xml:space="preserve"> тысяч рублей, по расходам </w:t>
      </w:r>
      <w:r>
        <w:rPr>
          <w:rFonts w:ascii="Times New Roman" w:hAnsi="Times New Roman" w:cs="Times New Roman"/>
          <w:sz w:val="28"/>
          <w:szCs w:val="28"/>
        </w:rPr>
        <w:t>27 859,6</w:t>
      </w:r>
      <w:r w:rsidRPr="002E053D">
        <w:rPr>
          <w:rFonts w:ascii="Times New Roman" w:hAnsi="Times New Roman" w:cs="Times New Roman"/>
          <w:sz w:val="28"/>
          <w:szCs w:val="28"/>
        </w:rPr>
        <w:t xml:space="preserve"> тысяч рублей, дефицит бюджета в сумме </w:t>
      </w:r>
      <w:r w:rsidRPr="00764C56">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706,6</w:t>
      </w:r>
      <w:r w:rsidRPr="002E053D">
        <w:rPr>
          <w:rFonts w:ascii="Times New Roman" w:hAnsi="Times New Roman" w:cs="Times New Roman"/>
          <w:sz w:val="28"/>
          <w:szCs w:val="28"/>
        </w:rPr>
        <w:t xml:space="preserve"> тысяч рублей.</w:t>
      </w:r>
    </w:p>
    <w:p w:rsidR="004F03E3" w:rsidRPr="002E053D" w:rsidRDefault="004F03E3">
      <w:pPr>
        <w:jc w:val="both"/>
        <w:rPr>
          <w:rFonts w:ascii="Times New Roman" w:hAnsi="Times New Roman" w:cs="Times New Roman"/>
          <w:sz w:val="28"/>
          <w:szCs w:val="28"/>
        </w:rPr>
      </w:pPr>
      <w:r>
        <w:rPr>
          <w:rFonts w:ascii="Times New Roman" w:hAnsi="Times New Roman" w:cs="Times New Roman"/>
          <w:sz w:val="28"/>
          <w:szCs w:val="28"/>
        </w:rPr>
        <w:t xml:space="preserve"> 2. </w:t>
      </w:r>
      <w:r w:rsidRPr="002E053D">
        <w:rPr>
          <w:rFonts w:ascii="Times New Roman" w:hAnsi="Times New Roman" w:cs="Times New Roman"/>
          <w:sz w:val="28"/>
          <w:szCs w:val="28"/>
        </w:rPr>
        <w:t xml:space="preserve">Утвердить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согласно приложению № 1.</w:t>
      </w:r>
    </w:p>
    <w:p w:rsidR="004F03E3" w:rsidRPr="002E053D" w:rsidRDefault="004F03E3">
      <w:pPr>
        <w:jc w:val="both"/>
        <w:rPr>
          <w:rFonts w:ascii="Times New Roman" w:hAnsi="Times New Roman" w:cs="Times New Roman"/>
          <w:sz w:val="28"/>
          <w:szCs w:val="28"/>
        </w:rPr>
      </w:pPr>
    </w:p>
    <w:p w:rsidR="004F03E3" w:rsidRPr="002E053D" w:rsidRDefault="004F03E3">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2</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 xml:space="preserve">Доходы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b/>
          <w:sz w:val="28"/>
          <w:szCs w:val="28"/>
        </w:rPr>
        <w:t>2017</w:t>
      </w:r>
      <w:r w:rsidRPr="002E053D">
        <w:rPr>
          <w:rFonts w:ascii="Times New Roman" w:hAnsi="Times New Roman" w:cs="Times New Roman"/>
          <w:b/>
          <w:sz w:val="28"/>
          <w:szCs w:val="28"/>
        </w:rPr>
        <w:t xml:space="preserve"> год. </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1. Утвердить в пределах общего объема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установленного статьей 1 настоящего решения  поступление доходов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согласно приложению № 2.</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2. Утвердить в пределах общего объема доходов  бюджета муниципального образования Приозерский муниципальный район Ленинградской области, установленного статьей 1 настоящего решения в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объем </w:t>
      </w:r>
      <w:r>
        <w:rPr>
          <w:rFonts w:ascii="Times New Roman" w:hAnsi="Times New Roman" w:cs="Times New Roman"/>
          <w:sz w:val="28"/>
          <w:szCs w:val="28"/>
        </w:rPr>
        <w:t>безвозмездных поступлений</w:t>
      </w:r>
      <w:r w:rsidRPr="002E053D">
        <w:rPr>
          <w:rFonts w:ascii="Times New Roman" w:hAnsi="Times New Roman" w:cs="Times New Roman"/>
          <w:sz w:val="28"/>
          <w:szCs w:val="28"/>
        </w:rPr>
        <w:t xml:space="preserve">, получаемых из других бюджетов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в общей сумме </w:t>
      </w:r>
      <w:r>
        <w:rPr>
          <w:rFonts w:ascii="Times New Roman" w:hAnsi="Times New Roman" w:cs="Times New Roman"/>
          <w:sz w:val="28"/>
          <w:szCs w:val="28"/>
        </w:rPr>
        <w:t>8 981,5</w:t>
      </w:r>
      <w:r w:rsidRPr="002E053D">
        <w:rPr>
          <w:rFonts w:ascii="Times New Roman" w:hAnsi="Times New Roman" w:cs="Times New Roman"/>
          <w:sz w:val="28"/>
          <w:szCs w:val="28"/>
        </w:rPr>
        <w:t xml:space="preserve"> тысяч рублей.  </w:t>
      </w:r>
    </w:p>
    <w:p w:rsidR="004F03E3" w:rsidRPr="002E053D" w:rsidRDefault="004F03E3">
      <w:pPr>
        <w:ind w:firstLine="450"/>
        <w:jc w:val="both"/>
        <w:rPr>
          <w:rFonts w:ascii="Times New Roman" w:hAnsi="Times New Roman" w:cs="Times New Roman"/>
          <w:sz w:val="28"/>
          <w:szCs w:val="28"/>
        </w:rPr>
      </w:pPr>
    </w:p>
    <w:p w:rsidR="004F03E3" w:rsidRPr="002E053D" w:rsidRDefault="004F03E3">
      <w:pPr>
        <w:jc w:val="both"/>
        <w:rPr>
          <w:rFonts w:ascii="Times New Roman" w:hAnsi="Times New Roman" w:cs="Times New Roman"/>
          <w:b/>
          <w:sz w:val="28"/>
          <w:szCs w:val="28"/>
        </w:rPr>
      </w:pPr>
      <w:r w:rsidRPr="002E053D">
        <w:rPr>
          <w:rStyle w:val="wT17"/>
          <w:rFonts w:ascii="Times New Roman" w:hAnsi="Times New Roman" w:cs="Times New Roman"/>
          <w:sz w:val="28"/>
          <w:szCs w:val="28"/>
        </w:rPr>
        <w:t>Статья 3</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Главные администраторы доходов бюджета</w:t>
      </w:r>
      <w:r w:rsidRPr="002E053D">
        <w:rPr>
          <w:rFonts w:ascii="Times New Roman" w:hAnsi="Times New Roman" w:cs="Times New Roman"/>
          <w:b/>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Style w:val="wT18"/>
          <w:rFonts w:ascii="Times New Roman" w:hAnsi="Times New Roman" w:cs="Times New Roman"/>
          <w:b/>
          <w:sz w:val="28"/>
          <w:szCs w:val="28"/>
        </w:rPr>
        <w:t xml:space="preserve"> и главные администраторы источников финансирования дефицита бюджета</w:t>
      </w:r>
      <w:r w:rsidRPr="002E053D">
        <w:rPr>
          <w:rFonts w:ascii="Times New Roman" w:hAnsi="Times New Roman" w:cs="Times New Roman"/>
          <w:b/>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1. Утвердить перечень  и коды главных администраторов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4.</w:t>
      </w:r>
    </w:p>
    <w:p w:rsidR="004F03E3" w:rsidRPr="002E053D" w:rsidRDefault="004F03E3" w:rsidP="004E4839">
      <w:pPr>
        <w:jc w:val="both"/>
        <w:rPr>
          <w:rFonts w:ascii="Times New Roman" w:hAnsi="Times New Roman" w:cs="Times New Roman"/>
          <w:sz w:val="28"/>
          <w:szCs w:val="28"/>
        </w:rPr>
      </w:pPr>
      <w:r>
        <w:rPr>
          <w:rFonts w:ascii="Times New Roman" w:hAnsi="Times New Roman" w:cs="Times New Roman"/>
          <w:sz w:val="28"/>
          <w:szCs w:val="28"/>
        </w:rPr>
        <w:t xml:space="preserve">2. </w:t>
      </w:r>
      <w:r w:rsidRPr="002E053D">
        <w:rPr>
          <w:rFonts w:ascii="Times New Roman" w:hAnsi="Times New Roman" w:cs="Times New Roman"/>
          <w:sz w:val="28"/>
          <w:szCs w:val="28"/>
        </w:rPr>
        <w:t>Утвердить перечень и коды главных администраторов источников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5.</w:t>
      </w:r>
    </w:p>
    <w:p w:rsidR="004F03E3" w:rsidRPr="002E053D" w:rsidRDefault="004F03E3">
      <w:pPr>
        <w:ind w:firstLine="510"/>
        <w:jc w:val="both"/>
        <w:rPr>
          <w:rFonts w:ascii="Times New Roman" w:hAnsi="Times New Roman" w:cs="Times New Roman"/>
          <w:sz w:val="28"/>
          <w:szCs w:val="28"/>
        </w:rPr>
      </w:pPr>
    </w:p>
    <w:p w:rsidR="004F03E3" w:rsidRPr="002E053D" w:rsidRDefault="004F03E3">
      <w:pPr>
        <w:jc w:val="both"/>
        <w:rPr>
          <w:rFonts w:ascii="Times New Roman" w:hAnsi="Times New Roman" w:cs="Times New Roman"/>
          <w:b/>
          <w:sz w:val="28"/>
          <w:szCs w:val="28"/>
        </w:rPr>
      </w:pPr>
      <w:bookmarkStart w:id="0" w:name="sub_601"/>
      <w:bookmarkEnd w:id="0"/>
      <w:r w:rsidRPr="002E053D">
        <w:rPr>
          <w:rStyle w:val="wT17"/>
          <w:rFonts w:ascii="Times New Roman" w:hAnsi="Times New Roman" w:cs="Times New Roman"/>
          <w:sz w:val="28"/>
          <w:szCs w:val="28"/>
        </w:rPr>
        <w:t>Статья 4</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Особенности администрирования доходов бюджета муниципального образования</w:t>
      </w:r>
      <w:r w:rsidRPr="002E053D">
        <w:rPr>
          <w:rFonts w:ascii="Times New Roman" w:hAnsi="Times New Roman" w:cs="Times New Roman"/>
          <w:b/>
          <w:sz w:val="28"/>
          <w:szCs w:val="28"/>
        </w:rPr>
        <w:t xml:space="preserve"> Запорожское сельское поселение муниципального образования Приозерский муниципальный район Ленинградской области в </w:t>
      </w:r>
      <w:r>
        <w:rPr>
          <w:rFonts w:ascii="Times New Roman" w:hAnsi="Times New Roman" w:cs="Times New Roman"/>
          <w:b/>
          <w:sz w:val="28"/>
          <w:szCs w:val="28"/>
        </w:rPr>
        <w:t>2017</w:t>
      </w:r>
      <w:r w:rsidRPr="002E053D">
        <w:rPr>
          <w:rFonts w:ascii="Times New Roman" w:hAnsi="Times New Roman" w:cs="Times New Roman"/>
          <w:b/>
          <w:sz w:val="28"/>
          <w:szCs w:val="28"/>
        </w:rPr>
        <w:t xml:space="preserve"> году.</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1. Установить нормативы распределения доходов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w:t>
      </w:r>
      <w:r>
        <w:rPr>
          <w:rFonts w:ascii="Times New Roman" w:hAnsi="Times New Roman" w:cs="Times New Roman"/>
          <w:sz w:val="28"/>
          <w:szCs w:val="28"/>
        </w:rPr>
        <w:t>д</w:t>
      </w:r>
      <w:r w:rsidRPr="002E053D">
        <w:rPr>
          <w:rFonts w:ascii="Times New Roman" w:hAnsi="Times New Roman" w:cs="Times New Roman"/>
          <w:sz w:val="28"/>
          <w:szCs w:val="28"/>
        </w:rPr>
        <w:t>, не утвержденные Бюджетным кодексом РФ, Федеральными Законами РФ и Законами субъекта РФ согласно приложению № 9.</w:t>
      </w:r>
    </w:p>
    <w:p w:rsidR="004F03E3" w:rsidRPr="002E053D" w:rsidRDefault="004F03E3">
      <w:pPr>
        <w:jc w:val="both"/>
        <w:rPr>
          <w:rStyle w:val="wT18"/>
          <w:rFonts w:ascii="Times New Roman" w:hAnsi="Times New Roman" w:cs="Times New Roman"/>
          <w:sz w:val="28"/>
          <w:szCs w:val="28"/>
        </w:rPr>
      </w:pPr>
      <w:r w:rsidRPr="002E053D">
        <w:rPr>
          <w:rStyle w:val="wT18"/>
          <w:rFonts w:ascii="Times New Roman" w:hAnsi="Times New Roman" w:cs="Times New Roman"/>
          <w:sz w:val="28"/>
          <w:szCs w:val="28"/>
        </w:rPr>
        <w:t xml:space="preserve"> </w:t>
      </w:r>
    </w:p>
    <w:p w:rsidR="004F03E3" w:rsidRPr="002E053D" w:rsidRDefault="004F03E3">
      <w:pPr>
        <w:jc w:val="both"/>
        <w:rPr>
          <w:rFonts w:ascii="Times New Roman" w:hAnsi="Times New Roman" w:cs="Times New Roman"/>
          <w:b/>
          <w:sz w:val="28"/>
          <w:szCs w:val="28"/>
        </w:rPr>
      </w:pPr>
      <w:r w:rsidRPr="002E053D">
        <w:rPr>
          <w:rStyle w:val="wT18"/>
          <w:rFonts w:ascii="Times New Roman" w:hAnsi="Times New Roman" w:cs="Times New Roman"/>
          <w:b/>
          <w:sz w:val="28"/>
          <w:szCs w:val="28"/>
        </w:rPr>
        <w:t>Статья 5.</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Бюджетные ассигнования  бюджета</w:t>
      </w:r>
      <w:r w:rsidRPr="002E053D">
        <w:rPr>
          <w:rFonts w:ascii="Times New Roman" w:hAnsi="Times New Roman" w:cs="Times New Roman"/>
          <w:b/>
          <w:sz w:val="28"/>
          <w:szCs w:val="28"/>
        </w:rPr>
        <w:t xml:space="preserve"> муниципального образования Запорожское сельское поселение  муниципального образования Приозерский муниципальный район</w:t>
      </w:r>
      <w:r w:rsidRPr="002E053D">
        <w:rPr>
          <w:rStyle w:val="wT18"/>
          <w:rFonts w:ascii="Times New Roman" w:hAnsi="Times New Roman" w:cs="Times New Roman"/>
          <w:b/>
          <w:sz w:val="28"/>
          <w:szCs w:val="28"/>
        </w:rPr>
        <w:t xml:space="preserve"> Ленинградской области на </w:t>
      </w:r>
      <w:r>
        <w:rPr>
          <w:rStyle w:val="wT18"/>
          <w:rFonts w:ascii="Times New Roman" w:hAnsi="Times New Roman" w:cs="Times New Roman"/>
          <w:b/>
          <w:sz w:val="28"/>
          <w:szCs w:val="28"/>
        </w:rPr>
        <w:t>2017</w:t>
      </w:r>
      <w:r w:rsidRPr="002E053D">
        <w:rPr>
          <w:rStyle w:val="wT18"/>
          <w:rFonts w:ascii="Times New Roman" w:hAnsi="Times New Roman" w:cs="Times New Roman"/>
          <w:b/>
          <w:sz w:val="28"/>
          <w:szCs w:val="28"/>
        </w:rPr>
        <w:t xml:space="preserve"> год.</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1. Утвердить в пределах общего объема расходов, установленного статьей 1 настоящего решения:</w:t>
      </w:r>
    </w:p>
    <w:p w:rsidR="004F03E3" w:rsidRPr="002E053D" w:rsidRDefault="004F03E3" w:rsidP="00E54610">
      <w:pPr>
        <w:ind w:firstLine="360"/>
        <w:jc w:val="both"/>
        <w:rPr>
          <w:rFonts w:ascii="Times New Roman" w:hAnsi="Times New Roman" w:cs="Times New Roman"/>
          <w:sz w:val="28"/>
          <w:szCs w:val="28"/>
        </w:rPr>
      </w:pPr>
      <w:r w:rsidRPr="002E053D">
        <w:rPr>
          <w:rFonts w:ascii="Times New Roman" w:hAnsi="Times New Roman" w:cs="Times New Roman"/>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w:t>
      </w:r>
      <w:r>
        <w:rPr>
          <w:rFonts w:ascii="Times New Roman" w:hAnsi="Times New Roman" w:cs="Times New Roman"/>
          <w:sz w:val="28"/>
          <w:szCs w:val="28"/>
        </w:rPr>
        <w:t xml:space="preserve">ации расходов бюджетов </w:t>
      </w:r>
      <w:r w:rsidRPr="002E053D">
        <w:rPr>
          <w:rFonts w:ascii="Times New Roman" w:hAnsi="Times New Roman" w:cs="Times New Roman"/>
          <w:sz w:val="28"/>
          <w:szCs w:val="28"/>
        </w:rPr>
        <w:t xml:space="preserve">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 согласно приложению № 6.</w:t>
      </w:r>
    </w:p>
    <w:p w:rsidR="004F03E3" w:rsidRPr="002E053D" w:rsidRDefault="004F03E3" w:rsidP="00E54610">
      <w:pPr>
        <w:ind w:firstLine="360"/>
        <w:jc w:val="both"/>
        <w:rPr>
          <w:rFonts w:ascii="Times New Roman" w:hAnsi="Times New Roman" w:cs="Times New Roman"/>
          <w:sz w:val="28"/>
          <w:szCs w:val="28"/>
        </w:rPr>
      </w:pPr>
      <w:r w:rsidRPr="002E053D">
        <w:rPr>
          <w:rFonts w:ascii="Times New Roman" w:hAnsi="Times New Roman" w:cs="Times New Roman"/>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w:t>
      </w:r>
      <w:r>
        <w:rPr>
          <w:rFonts w:ascii="Times New Roman" w:hAnsi="Times New Roman" w:cs="Times New Roman"/>
          <w:sz w:val="28"/>
          <w:szCs w:val="28"/>
        </w:rPr>
        <w:t xml:space="preserve">ходов бюджетов </w:t>
      </w:r>
      <w:r w:rsidRPr="002E053D">
        <w:rPr>
          <w:rFonts w:ascii="Times New Roman" w:hAnsi="Times New Roman" w:cs="Times New Roman"/>
          <w:sz w:val="28"/>
          <w:szCs w:val="28"/>
        </w:rPr>
        <w:t xml:space="preserve">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 согласно приложению № 7.</w:t>
      </w:r>
    </w:p>
    <w:p w:rsidR="004F03E3" w:rsidRPr="002E053D" w:rsidRDefault="004F03E3" w:rsidP="005535DB">
      <w:pPr>
        <w:jc w:val="both"/>
        <w:rPr>
          <w:rFonts w:ascii="Times New Roman" w:hAnsi="Times New Roman" w:cs="Times New Roman"/>
          <w:sz w:val="28"/>
          <w:szCs w:val="28"/>
        </w:rPr>
      </w:pPr>
      <w:r w:rsidRPr="002E053D">
        <w:rPr>
          <w:rFonts w:ascii="Times New Roman" w:hAnsi="Times New Roman" w:cs="Times New Roman"/>
          <w:b/>
          <w:bCs/>
          <w:sz w:val="28"/>
          <w:szCs w:val="28"/>
        </w:rPr>
        <w:t xml:space="preserve">     </w:t>
      </w:r>
      <w:r w:rsidRPr="002E053D">
        <w:rPr>
          <w:rFonts w:ascii="Times New Roman" w:hAnsi="Times New Roman" w:cs="Times New Roman"/>
          <w:sz w:val="28"/>
          <w:szCs w:val="28"/>
        </w:rPr>
        <w:t>3</w:t>
      </w:r>
      <w:r w:rsidRPr="002E053D">
        <w:rPr>
          <w:rFonts w:ascii="Times New Roman" w:hAnsi="Times New Roman" w:cs="Times New Roman"/>
          <w:b/>
          <w:bCs/>
          <w:sz w:val="28"/>
          <w:szCs w:val="28"/>
        </w:rPr>
        <w:t>)</w:t>
      </w:r>
      <w:r w:rsidRPr="002E053D">
        <w:rPr>
          <w:rFonts w:ascii="Times New Roman" w:hAnsi="Times New Roman" w:cs="Times New Roman"/>
          <w:sz w:val="28"/>
          <w:szCs w:val="28"/>
        </w:rPr>
        <w:t xml:space="preserve"> ведомственная структура расходов бюджета муниципального образования Запорожское сельское поселение муниципального образования Приозерский муниципаль</w:t>
      </w:r>
      <w:r>
        <w:rPr>
          <w:rFonts w:ascii="Times New Roman" w:hAnsi="Times New Roman" w:cs="Times New Roman"/>
          <w:sz w:val="28"/>
          <w:szCs w:val="28"/>
        </w:rPr>
        <w:t>ный район Ленинградской области на 2017</w:t>
      </w:r>
      <w:r w:rsidRPr="002E053D">
        <w:rPr>
          <w:rFonts w:ascii="Times New Roman" w:hAnsi="Times New Roman" w:cs="Times New Roman"/>
          <w:sz w:val="28"/>
          <w:szCs w:val="28"/>
        </w:rPr>
        <w:t xml:space="preserve"> год – согласно приложению № 8;</w:t>
      </w:r>
    </w:p>
    <w:p w:rsidR="004F03E3" w:rsidRDefault="004F03E3">
      <w:pPr>
        <w:jc w:val="both"/>
        <w:rPr>
          <w:rFonts w:ascii="Times New Roman" w:hAnsi="Times New Roman" w:cs="Times New Roman"/>
          <w:sz w:val="28"/>
          <w:szCs w:val="28"/>
        </w:rPr>
      </w:pPr>
      <w:r w:rsidRPr="002E053D">
        <w:rPr>
          <w:rStyle w:val="wT18"/>
          <w:rFonts w:ascii="Times New Roman" w:hAnsi="Times New Roman" w:cs="Times New Roman"/>
          <w:sz w:val="28"/>
          <w:szCs w:val="28"/>
        </w:rPr>
        <w:t xml:space="preserve">2. </w:t>
      </w:r>
      <w:r w:rsidRPr="002E053D">
        <w:rPr>
          <w:rFonts w:ascii="Times New Roman" w:hAnsi="Times New Roman" w:cs="Times New Roman"/>
          <w:sz w:val="28"/>
          <w:szCs w:val="28"/>
        </w:rPr>
        <w:t xml:space="preserve">Утвердить резервный фонд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в сумме </w:t>
      </w:r>
      <w:r w:rsidRPr="00764C56">
        <w:rPr>
          <w:rFonts w:ascii="Times New Roman" w:hAnsi="Times New Roman" w:cs="Times New Roman"/>
          <w:sz w:val="28"/>
          <w:szCs w:val="28"/>
        </w:rPr>
        <w:t>3</w:t>
      </w:r>
      <w:r w:rsidRPr="002E053D">
        <w:rPr>
          <w:rFonts w:ascii="Times New Roman" w:hAnsi="Times New Roman" w:cs="Times New Roman"/>
          <w:sz w:val="28"/>
          <w:szCs w:val="28"/>
        </w:rPr>
        <w:t>,0 тысяч рублей;</w:t>
      </w:r>
    </w:p>
    <w:p w:rsidR="004F03E3" w:rsidRPr="002E053D" w:rsidRDefault="004F03E3">
      <w:pPr>
        <w:jc w:val="both"/>
        <w:rPr>
          <w:rFonts w:ascii="Times New Roman" w:hAnsi="Times New Roman" w:cs="Times New Roman"/>
          <w:sz w:val="28"/>
          <w:szCs w:val="28"/>
        </w:rPr>
      </w:pPr>
      <w:r>
        <w:rPr>
          <w:rFonts w:ascii="Times New Roman" w:hAnsi="Times New Roman" w:cs="Times New Roman"/>
          <w:sz w:val="28"/>
          <w:szCs w:val="28"/>
        </w:rPr>
        <w:t>3. Утвердить в бюджете расходы на осуществление первичного воинского учета в размере 125,4 тысяч рублей.</w:t>
      </w:r>
    </w:p>
    <w:p w:rsidR="004F03E3" w:rsidRPr="002E053D" w:rsidRDefault="004F03E3">
      <w:pPr>
        <w:jc w:val="both"/>
        <w:rPr>
          <w:rFonts w:ascii="Times New Roman" w:hAnsi="Times New Roman" w:cs="Times New Roman"/>
          <w:sz w:val="28"/>
          <w:szCs w:val="28"/>
        </w:rPr>
      </w:pPr>
      <w:r>
        <w:rPr>
          <w:rFonts w:ascii="Times New Roman" w:hAnsi="Times New Roman" w:cs="Times New Roman"/>
          <w:sz w:val="28"/>
          <w:szCs w:val="28"/>
        </w:rPr>
        <w:t>4</w:t>
      </w:r>
      <w:r w:rsidRPr="002E053D">
        <w:rPr>
          <w:rFonts w:ascii="Times New Roman" w:hAnsi="Times New Roman" w:cs="Times New Roman"/>
          <w:sz w:val="28"/>
          <w:szCs w:val="28"/>
        </w:rPr>
        <w:t>. Утвердить в бюджете расходы на предупреждение и ликвидацию последствий Ч</w:t>
      </w:r>
      <w:r>
        <w:rPr>
          <w:rFonts w:ascii="Times New Roman" w:hAnsi="Times New Roman" w:cs="Times New Roman"/>
          <w:sz w:val="28"/>
          <w:szCs w:val="28"/>
        </w:rPr>
        <w:t xml:space="preserve">С и стихийных бедствий </w:t>
      </w:r>
      <w:r w:rsidRPr="00764C56">
        <w:rPr>
          <w:rFonts w:ascii="Times New Roman" w:hAnsi="Times New Roman" w:cs="Times New Roman"/>
          <w:sz w:val="28"/>
          <w:szCs w:val="28"/>
        </w:rPr>
        <w:t xml:space="preserve">в сумме </w:t>
      </w:r>
      <w:r>
        <w:rPr>
          <w:rFonts w:ascii="Times New Roman" w:hAnsi="Times New Roman" w:cs="Times New Roman"/>
          <w:sz w:val="28"/>
          <w:szCs w:val="28"/>
        </w:rPr>
        <w:t>2</w:t>
      </w:r>
      <w:r w:rsidRPr="00764C56">
        <w:rPr>
          <w:rFonts w:ascii="Times New Roman" w:hAnsi="Times New Roman" w:cs="Times New Roman"/>
          <w:sz w:val="28"/>
          <w:szCs w:val="28"/>
        </w:rPr>
        <w:t>0,0</w:t>
      </w:r>
      <w:r w:rsidRPr="002E053D">
        <w:rPr>
          <w:rFonts w:ascii="Times New Roman" w:hAnsi="Times New Roman" w:cs="Times New Roman"/>
          <w:sz w:val="28"/>
          <w:szCs w:val="28"/>
        </w:rPr>
        <w:t xml:space="preserve"> тысяч рублей.</w:t>
      </w:r>
    </w:p>
    <w:p w:rsidR="004F03E3" w:rsidRPr="002E053D" w:rsidRDefault="004F03E3">
      <w:pPr>
        <w:autoSpaceDE w:val="0"/>
        <w:jc w:val="both"/>
        <w:rPr>
          <w:rFonts w:ascii="Times New Roman" w:hAnsi="Times New Roman" w:cs="Times New Roman"/>
          <w:sz w:val="28"/>
          <w:szCs w:val="28"/>
        </w:rPr>
      </w:pPr>
      <w:r>
        <w:rPr>
          <w:rFonts w:ascii="Times New Roman" w:hAnsi="Times New Roman" w:cs="Times New Roman"/>
          <w:sz w:val="28"/>
          <w:szCs w:val="28"/>
        </w:rPr>
        <w:t>5</w:t>
      </w:r>
      <w:r w:rsidRPr="002E053D">
        <w:rPr>
          <w:rFonts w:ascii="Times New Roman" w:hAnsi="Times New Roman" w:cs="Times New Roman"/>
          <w:sz w:val="28"/>
          <w:szCs w:val="28"/>
        </w:rPr>
        <w:t xml:space="preserve">.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вносятся по следующим основаниям, связанным с особенностями исполнения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F03E3" w:rsidRPr="00A37F92" w:rsidRDefault="004F03E3" w:rsidP="00A37F92">
      <w:pPr>
        <w:autoSpaceDE w:val="0"/>
        <w:ind w:firstLine="709"/>
        <w:jc w:val="both"/>
        <w:rPr>
          <w:rFonts w:ascii="Times New Roman" w:hAnsi="Times New Roman" w:cs="Times New Roman"/>
          <w:kern w:val="0"/>
          <w:sz w:val="28"/>
          <w:szCs w:val="28"/>
          <w:lang w:eastAsia="ar-SA" w:bidi="ar-SA"/>
        </w:rPr>
      </w:pPr>
      <w:r w:rsidRPr="00A37F92">
        <w:rPr>
          <w:rFonts w:ascii="Times New Roman" w:hAnsi="Times New Roman" w:cs="Times New Roman"/>
          <w:kern w:val="0"/>
          <w:sz w:val="28"/>
          <w:szCs w:val="28"/>
          <w:lang w:eastAsia="ar-SA" w:bidi="ar-SA"/>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F03E3" w:rsidRPr="00A37F92" w:rsidRDefault="004F03E3" w:rsidP="00A37F92">
      <w:pPr>
        <w:autoSpaceDE w:val="0"/>
        <w:ind w:firstLine="709"/>
        <w:jc w:val="both"/>
        <w:rPr>
          <w:rFonts w:ascii="Times New Roman" w:hAnsi="Times New Roman" w:cs="Times New Roman"/>
          <w:kern w:val="0"/>
          <w:sz w:val="28"/>
          <w:szCs w:val="28"/>
          <w:lang w:eastAsia="ar-SA" w:bidi="ar-SA"/>
        </w:rPr>
      </w:pPr>
      <w:r w:rsidRPr="00A37F92">
        <w:rPr>
          <w:rFonts w:ascii="Times New Roman" w:hAnsi="Times New Roman" w:cs="Times New Roman"/>
          <w:kern w:val="0"/>
          <w:sz w:val="28"/>
          <w:szCs w:val="28"/>
          <w:lang w:eastAsia="ar-SA" w:bidi="ar-SA"/>
        </w:rPr>
        <w:t>в случае исполнения судебных актов, предусматривающих обращение взыскания на средства бюджетов бюджетной системы Российской Федерации;</w:t>
      </w:r>
    </w:p>
    <w:p w:rsidR="004F03E3" w:rsidRPr="00A37F92" w:rsidRDefault="004F03E3" w:rsidP="00A37F92">
      <w:pPr>
        <w:autoSpaceDE w:val="0"/>
        <w:ind w:firstLine="709"/>
        <w:jc w:val="both"/>
        <w:rPr>
          <w:rFonts w:ascii="Times New Roman" w:hAnsi="Times New Roman" w:cs="Times New Roman"/>
          <w:kern w:val="0"/>
          <w:sz w:val="28"/>
          <w:szCs w:val="28"/>
          <w:lang w:eastAsia="ar-SA" w:bidi="ar-SA"/>
        </w:rPr>
      </w:pPr>
      <w:r w:rsidRPr="00A37F92">
        <w:rPr>
          <w:rFonts w:ascii="Times New Roman" w:hAnsi="Times New Roman" w:cs="Times New Roman"/>
          <w:kern w:val="0"/>
          <w:sz w:val="28"/>
          <w:szCs w:val="28"/>
          <w:lang w:eastAsia="ar-SA" w:bidi="ar-SA"/>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F03E3" w:rsidRPr="00A37F92" w:rsidRDefault="004F03E3" w:rsidP="00A37F92">
      <w:pPr>
        <w:autoSpaceDE w:val="0"/>
        <w:ind w:firstLine="709"/>
        <w:jc w:val="both"/>
        <w:rPr>
          <w:rFonts w:ascii="Times New Roman" w:hAnsi="Times New Roman" w:cs="Times New Roman"/>
          <w:kern w:val="0"/>
          <w:sz w:val="28"/>
          <w:szCs w:val="28"/>
          <w:lang w:eastAsia="ar-SA" w:bidi="ar-SA"/>
        </w:rPr>
      </w:pPr>
      <w:r w:rsidRPr="00A37F92">
        <w:rPr>
          <w:rFonts w:ascii="Times New Roman" w:hAnsi="Times New Roman" w:cs="Times New Roman"/>
          <w:kern w:val="0"/>
          <w:sz w:val="28"/>
          <w:szCs w:val="28"/>
          <w:lang w:eastAsia="ar-SA" w:bidi="ar-SA"/>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F03E3" w:rsidRPr="00A37F92" w:rsidRDefault="004F03E3" w:rsidP="00A37F92">
      <w:pPr>
        <w:autoSpaceDE w:val="0"/>
        <w:ind w:firstLine="709"/>
        <w:jc w:val="both"/>
        <w:rPr>
          <w:rFonts w:ascii="Times New Roman" w:hAnsi="Times New Roman" w:cs="Times New Roman"/>
          <w:kern w:val="0"/>
          <w:sz w:val="28"/>
          <w:szCs w:val="28"/>
          <w:lang w:eastAsia="ar-SA" w:bidi="ar-SA"/>
        </w:rPr>
      </w:pPr>
      <w:r w:rsidRPr="00A37F92">
        <w:rPr>
          <w:rFonts w:ascii="Times New Roman" w:hAnsi="Times New Roman" w:cs="Times New Roman"/>
          <w:kern w:val="0"/>
          <w:sz w:val="28"/>
          <w:szCs w:val="28"/>
          <w:lang w:eastAsia="ar-SA" w:bidi="ar-SA"/>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сокращения (возврата при отсутствии потребности) указанных средств;</w:t>
      </w:r>
    </w:p>
    <w:p w:rsidR="004F03E3" w:rsidRDefault="004F03E3" w:rsidP="00A37F92">
      <w:pPr>
        <w:autoSpaceDE w:val="0"/>
        <w:ind w:firstLine="709"/>
        <w:jc w:val="both"/>
        <w:rPr>
          <w:rFonts w:ascii="Times New Roman" w:hAnsi="Times New Roman" w:cs="Times New Roman"/>
          <w:sz w:val="28"/>
          <w:szCs w:val="28"/>
        </w:rPr>
      </w:pPr>
      <w:r w:rsidRPr="00A37F92">
        <w:rPr>
          <w:rFonts w:ascii="Times New Roman" w:hAnsi="Times New Roman" w:cs="Times New Roman"/>
          <w:kern w:val="0"/>
          <w:sz w:val="28"/>
          <w:szCs w:val="28"/>
          <w:lang w:eastAsia="ar-SA" w:bidi="ar-SA"/>
        </w:rPr>
        <w:t>в случае изменения типа государственных (муниципальных) учреждений и организационно-правовой формы государственных (муниципальных) ун</w:t>
      </w:r>
      <w:r>
        <w:rPr>
          <w:rFonts w:ascii="Times New Roman" w:hAnsi="Times New Roman" w:cs="Times New Roman"/>
          <w:kern w:val="0"/>
          <w:sz w:val="28"/>
          <w:szCs w:val="28"/>
          <w:lang w:eastAsia="ar-SA" w:bidi="ar-SA"/>
        </w:rPr>
        <w:t>итарных предприятий</w:t>
      </w:r>
      <w:r w:rsidRPr="002E053D">
        <w:rPr>
          <w:rFonts w:ascii="Times New Roman" w:hAnsi="Times New Roman" w:cs="Times New Roman"/>
          <w:sz w:val="28"/>
          <w:szCs w:val="28"/>
        </w:rPr>
        <w:t>.</w:t>
      </w:r>
    </w:p>
    <w:p w:rsidR="004F03E3" w:rsidRPr="002E053D" w:rsidRDefault="004F03E3" w:rsidP="007839FF">
      <w:pPr>
        <w:autoSpaceDE w:val="0"/>
        <w:jc w:val="both"/>
        <w:rPr>
          <w:rFonts w:ascii="Times New Roman" w:hAnsi="Times New Roman" w:cs="Times New Roman"/>
          <w:sz w:val="28"/>
          <w:szCs w:val="28"/>
        </w:rPr>
      </w:pPr>
      <w:r w:rsidRPr="00CB4AC2">
        <w:rPr>
          <w:sz w:val="28"/>
          <w:szCs w:val="28"/>
        </w:rPr>
        <w:t xml:space="preserve"> </w:t>
      </w:r>
      <w:r w:rsidRPr="00CB4AC2">
        <w:rPr>
          <w:rFonts w:ascii="Times New Roman" w:hAnsi="Times New Roman" w:cs="Times New Roman"/>
          <w:sz w:val="28"/>
          <w:szCs w:val="28"/>
        </w:rPr>
        <w:t>На основании пункта 8 статьи 217 Бюджетного кодекса внесение изменений в сводную бюджетную роспись муниципального образования Запорожское сельское поселение муниципального образования Приозерский муниципальный район Ленинградской области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софинансирование государственных (муниципальных) программ и иных мероприятий в пределах общей суммы расходов бюджета».</w:t>
      </w:r>
    </w:p>
    <w:p w:rsidR="004F03E3" w:rsidRPr="002E053D" w:rsidRDefault="004F03E3">
      <w:pPr>
        <w:autoSpaceDE w:val="0"/>
        <w:ind w:firstLine="709"/>
        <w:jc w:val="both"/>
        <w:rPr>
          <w:rFonts w:ascii="Times New Roman" w:hAnsi="Times New Roman" w:cs="Times New Roman"/>
          <w:sz w:val="28"/>
          <w:szCs w:val="28"/>
        </w:rPr>
      </w:pPr>
    </w:p>
    <w:p w:rsidR="004F03E3" w:rsidRPr="002E053D" w:rsidRDefault="004F03E3">
      <w:pPr>
        <w:jc w:val="both"/>
        <w:rPr>
          <w:rFonts w:ascii="Times New Roman" w:hAnsi="Times New Roman" w:cs="Times New Roman"/>
          <w:b/>
          <w:sz w:val="28"/>
          <w:szCs w:val="28"/>
        </w:rPr>
      </w:pPr>
      <w:r w:rsidRPr="002E053D">
        <w:rPr>
          <w:rStyle w:val="wT18"/>
          <w:rFonts w:ascii="Times New Roman" w:hAnsi="Times New Roman" w:cs="Times New Roman"/>
          <w:sz w:val="28"/>
          <w:szCs w:val="28"/>
        </w:rPr>
        <w:t xml:space="preserve"> </w:t>
      </w:r>
      <w:r w:rsidRPr="002E053D">
        <w:rPr>
          <w:rStyle w:val="wT17"/>
          <w:rFonts w:ascii="Times New Roman" w:hAnsi="Times New Roman" w:cs="Times New Roman"/>
          <w:sz w:val="28"/>
          <w:szCs w:val="28"/>
        </w:rPr>
        <w:t>Статья 6</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F03E3" w:rsidRPr="002E053D" w:rsidRDefault="004F03E3" w:rsidP="00244AF7">
      <w:pPr>
        <w:jc w:val="both"/>
        <w:rPr>
          <w:rFonts w:ascii="Times New Roman" w:hAnsi="Times New Roman" w:cs="Times New Roman"/>
          <w:sz w:val="28"/>
          <w:szCs w:val="28"/>
        </w:rPr>
      </w:pPr>
      <w:r w:rsidRPr="002E053D">
        <w:rPr>
          <w:rStyle w:val="wwa7"/>
          <w:rFonts w:ascii="Times New Roman" w:hAnsi="Times New Roman" w:cs="Times New Roman"/>
          <w:b w:val="0"/>
          <w:sz w:val="28"/>
          <w:szCs w:val="28"/>
        </w:rPr>
        <w:t>1.</w:t>
      </w:r>
      <w:r w:rsidRPr="002E053D">
        <w:rPr>
          <w:rStyle w:val="wwa7"/>
          <w:rFonts w:ascii="Times New Roman" w:hAnsi="Times New Roman" w:cs="Times New Roman"/>
          <w:sz w:val="28"/>
          <w:szCs w:val="28"/>
        </w:rPr>
        <w:t xml:space="preserve"> </w:t>
      </w:r>
      <w:r w:rsidRPr="002E053D">
        <w:rPr>
          <w:rFonts w:ascii="Times New Roman" w:hAnsi="Times New Roman" w:cs="Times New Roman"/>
          <w:sz w:val="28"/>
          <w:szCs w:val="28"/>
        </w:rPr>
        <w:t xml:space="preserve">Утвердить расходы на обеспечение деятельности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иных органов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Ленинградской области на </w:t>
      </w:r>
      <w:r>
        <w:rPr>
          <w:rFonts w:ascii="Times New Roman" w:hAnsi="Times New Roman" w:cs="Times New Roman"/>
          <w:sz w:val="28"/>
          <w:szCs w:val="28"/>
        </w:rPr>
        <w:t>2017</w:t>
      </w:r>
      <w:r w:rsidRPr="002E053D">
        <w:rPr>
          <w:rFonts w:ascii="Times New Roman" w:hAnsi="Times New Roman" w:cs="Times New Roman"/>
          <w:sz w:val="28"/>
          <w:szCs w:val="28"/>
        </w:rPr>
        <w:t xml:space="preserve"> год в сумме </w:t>
      </w:r>
      <w:r w:rsidRPr="00F46412">
        <w:rPr>
          <w:rFonts w:ascii="Times New Roman" w:hAnsi="Times New Roman" w:cs="Times New Roman"/>
          <w:sz w:val="28"/>
          <w:szCs w:val="28"/>
        </w:rPr>
        <w:t>7</w:t>
      </w:r>
      <w:r>
        <w:rPr>
          <w:rFonts w:ascii="Times New Roman" w:hAnsi="Times New Roman" w:cs="Times New Roman"/>
          <w:sz w:val="28"/>
          <w:szCs w:val="28"/>
          <w:lang w:val="en-US"/>
        </w:rPr>
        <w:t> </w:t>
      </w:r>
      <w:r>
        <w:rPr>
          <w:rFonts w:ascii="Times New Roman" w:hAnsi="Times New Roman" w:cs="Times New Roman"/>
          <w:sz w:val="28"/>
          <w:szCs w:val="28"/>
        </w:rPr>
        <w:t>311,</w:t>
      </w:r>
      <w:r w:rsidRPr="00F46412">
        <w:rPr>
          <w:rFonts w:ascii="Times New Roman" w:hAnsi="Times New Roman" w:cs="Times New Roman"/>
          <w:sz w:val="28"/>
          <w:szCs w:val="28"/>
        </w:rPr>
        <w:t>3</w:t>
      </w:r>
      <w:r w:rsidRPr="00764C56">
        <w:rPr>
          <w:rFonts w:ascii="Times New Roman" w:hAnsi="Times New Roman" w:cs="Times New Roman"/>
          <w:sz w:val="28"/>
          <w:szCs w:val="28"/>
        </w:rPr>
        <w:t xml:space="preserve"> </w:t>
      </w:r>
      <w:r w:rsidRPr="002E053D">
        <w:rPr>
          <w:rFonts w:ascii="Times New Roman" w:hAnsi="Times New Roman" w:cs="Times New Roman"/>
          <w:sz w:val="28"/>
          <w:szCs w:val="28"/>
        </w:rPr>
        <w:t>тысяч рублей.</w:t>
      </w:r>
    </w:p>
    <w:p w:rsidR="004F03E3" w:rsidRPr="002E053D" w:rsidRDefault="004F03E3" w:rsidP="00244AF7">
      <w:pPr>
        <w:jc w:val="both"/>
        <w:rPr>
          <w:rStyle w:val="wT19"/>
          <w:rFonts w:ascii="Times New Roman" w:hAnsi="Times New Roman" w:cs="Times New Roman"/>
          <w:i w:val="0"/>
          <w:sz w:val="28"/>
          <w:szCs w:val="28"/>
        </w:rPr>
      </w:pPr>
      <w:r w:rsidRPr="00C018D0">
        <w:rPr>
          <w:rStyle w:val="wT19"/>
          <w:rFonts w:ascii="Times New Roman" w:hAnsi="Times New Roman" w:cs="Times New Roman"/>
          <w:i w:val="0"/>
          <w:sz w:val="28"/>
          <w:szCs w:val="28"/>
        </w:rPr>
        <w:t xml:space="preserve">2. Утвердить размер индексации ежемесячного денежного содержания по муниципальным должностям муниципального образования Запорожское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Запорожское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w:t>
      </w:r>
      <w:r>
        <w:rPr>
          <w:rStyle w:val="wT19"/>
          <w:rFonts w:ascii="Times New Roman" w:hAnsi="Times New Roman" w:cs="Times New Roman"/>
          <w:i w:val="0"/>
          <w:sz w:val="28"/>
          <w:szCs w:val="28"/>
        </w:rPr>
        <w:t>января</w:t>
      </w:r>
      <w:r w:rsidRPr="00C018D0">
        <w:rPr>
          <w:rStyle w:val="wT19"/>
          <w:rFonts w:ascii="Times New Roman" w:hAnsi="Times New Roman" w:cs="Times New Roman"/>
          <w:i w:val="0"/>
          <w:sz w:val="28"/>
          <w:szCs w:val="28"/>
        </w:rPr>
        <w:t xml:space="preserve"> 2017 года в 1,06</w:t>
      </w:r>
      <w:r>
        <w:rPr>
          <w:rStyle w:val="wT19"/>
          <w:rFonts w:ascii="Times New Roman" w:hAnsi="Times New Roman" w:cs="Times New Roman"/>
          <w:i w:val="0"/>
          <w:sz w:val="28"/>
          <w:szCs w:val="28"/>
        </w:rPr>
        <w:t xml:space="preserve"> раза</w:t>
      </w:r>
      <w:r w:rsidRPr="00C018D0">
        <w:rPr>
          <w:rStyle w:val="wT19"/>
          <w:rFonts w:ascii="Times New Roman" w:hAnsi="Times New Roman" w:cs="Times New Roman"/>
          <w:i w:val="0"/>
          <w:sz w:val="28"/>
          <w:szCs w:val="28"/>
        </w:rPr>
        <w:t>.</w:t>
      </w:r>
    </w:p>
    <w:p w:rsidR="004F03E3" w:rsidRPr="002E053D" w:rsidRDefault="004F03E3" w:rsidP="00244AF7">
      <w:pPr>
        <w:jc w:val="both"/>
        <w:rPr>
          <w:rStyle w:val="wT19"/>
          <w:rFonts w:ascii="Times New Roman" w:hAnsi="Times New Roman" w:cs="Times New Roman"/>
          <w:i w:val="0"/>
          <w:sz w:val="28"/>
          <w:szCs w:val="28"/>
        </w:rPr>
      </w:pPr>
      <w:r w:rsidRPr="00C018D0">
        <w:rPr>
          <w:rFonts w:ascii="Times New Roman" w:hAnsi="Times New Roman" w:cs="Times New Roman"/>
          <w:sz w:val="28"/>
          <w:szCs w:val="28"/>
        </w:rPr>
        <w:t>3. Утвердить размер индексации пенсии за выслугу лет и доплаты к пенсии лицам, замещавшим муниципальные должности в 1,06 раза с 1 января 2017 года.</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4.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4F03E3" w:rsidRPr="002E053D" w:rsidRDefault="004F03E3">
      <w:pPr>
        <w:jc w:val="both"/>
        <w:rPr>
          <w:rFonts w:ascii="Times New Roman" w:hAnsi="Times New Roman" w:cs="Times New Roman"/>
          <w:sz w:val="28"/>
          <w:szCs w:val="28"/>
        </w:rPr>
      </w:pPr>
      <w:r>
        <w:rPr>
          <w:rFonts w:ascii="Times New Roman" w:hAnsi="Times New Roman" w:cs="Times New Roman"/>
          <w:sz w:val="28"/>
          <w:szCs w:val="28"/>
        </w:rPr>
        <w:t xml:space="preserve">  </w:t>
      </w:r>
      <w:r w:rsidRPr="002E053D">
        <w:rPr>
          <w:rFonts w:ascii="Times New Roman" w:hAnsi="Times New Roman" w:cs="Times New Roman"/>
          <w:sz w:val="28"/>
          <w:szCs w:val="28"/>
        </w:rPr>
        <w:t>с 1 января</w:t>
      </w:r>
      <w:r>
        <w:rPr>
          <w:rFonts w:ascii="Times New Roman" w:hAnsi="Times New Roman" w:cs="Times New Roman"/>
          <w:sz w:val="28"/>
          <w:szCs w:val="28"/>
        </w:rPr>
        <w:t xml:space="preserve"> </w:t>
      </w:r>
      <w:r w:rsidRPr="002E053D">
        <w:rPr>
          <w:rFonts w:ascii="Times New Roman" w:hAnsi="Times New Roman" w:cs="Times New Roman"/>
          <w:sz w:val="28"/>
          <w:szCs w:val="28"/>
        </w:rPr>
        <w:t xml:space="preserve"> </w:t>
      </w:r>
      <w:r>
        <w:rPr>
          <w:rFonts w:ascii="Times New Roman" w:hAnsi="Times New Roman" w:cs="Times New Roman"/>
          <w:sz w:val="28"/>
          <w:szCs w:val="28"/>
        </w:rPr>
        <w:t>2017</w:t>
      </w:r>
      <w:r w:rsidRPr="002E053D">
        <w:rPr>
          <w:rFonts w:ascii="Times New Roman" w:hAnsi="Times New Roman" w:cs="Times New Roman"/>
          <w:sz w:val="28"/>
          <w:szCs w:val="28"/>
        </w:rPr>
        <w:t xml:space="preserve"> года  в размере  </w:t>
      </w:r>
      <w:r>
        <w:rPr>
          <w:rFonts w:ascii="Times New Roman" w:hAnsi="Times New Roman" w:cs="Times New Roman"/>
          <w:sz w:val="28"/>
          <w:szCs w:val="28"/>
        </w:rPr>
        <w:t>8 350</w:t>
      </w:r>
      <w:r w:rsidRPr="002E053D">
        <w:rPr>
          <w:rFonts w:ascii="Times New Roman" w:hAnsi="Times New Roman" w:cs="Times New Roman"/>
          <w:sz w:val="28"/>
          <w:szCs w:val="28"/>
        </w:rPr>
        <w:t>,00 рублей;</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  с 1 апреля  </w:t>
      </w:r>
      <w:r>
        <w:rPr>
          <w:rFonts w:ascii="Times New Roman" w:hAnsi="Times New Roman" w:cs="Times New Roman"/>
          <w:sz w:val="28"/>
          <w:szCs w:val="28"/>
        </w:rPr>
        <w:t>2017</w:t>
      </w:r>
      <w:r w:rsidRPr="002E053D">
        <w:rPr>
          <w:rFonts w:ascii="Times New Roman" w:hAnsi="Times New Roman" w:cs="Times New Roman"/>
          <w:sz w:val="28"/>
          <w:szCs w:val="28"/>
        </w:rPr>
        <w:t xml:space="preserve"> года  в размере  8 </w:t>
      </w:r>
      <w:r>
        <w:rPr>
          <w:rFonts w:ascii="Times New Roman" w:hAnsi="Times New Roman" w:cs="Times New Roman"/>
          <w:sz w:val="28"/>
          <w:szCs w:val="28"/>
        </w:rPr>
        <w:t>500</w:t>
      </w:r>
      <w:r w:rsidRPr="002E053D">
        <w:rPr>
          <w:rFonts w:ascii="Times New Roman" w:hAnsi="Times New Roman" w:cs="Times New Roman"/>
          <w:sz w:val="28"/>
          <w:szCs w:val="28"/>
        </w:rPr>
        <w:t>,00 рублей.</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  с 1 сентября </w:t>
      </w:r>
      <w:r>
        <w:rPr>
          <w:rFonts w:ascii="Times New Roman" w:hAnsi="Times New Roman" w:cs="Times New Roman"/>
          <w:sz w:val="28"/>
          <w:szCs w:val="28"/>
        </w:rPr>
        <w:t>2017</w:t>
      </w:r>
      <w:r w:rsidRPr="002E053D">
        <w:rPr>
          <w:rFonts w:ascii="Times New Roman" w:hAnsi="Times New Roman" w:cs="Times New Roman"/>
          <w:sz w:val="28"/>
          <w:szCs w:val="28"/>
        </w:rPr>
        <w:t xml:space="preserve"> года в размере 8 </w:t>
      </w:r>
      <w:r>
        <w:rPr>
          <w:rFonts w:ascii="Times New Roman" w:hAnsi="Times New Roman" w:cs="Times New Roman"/>
          <w:sz w:val="28"/>
          <w:szCs w:val="28"/>
        </w:rPr>
        <w:t>830</w:t>
      </w:r>
      <w:r w:rsidRPr="002E053D">
        <w:rPr>
          <w:rFonts w:ascii="Times New Roman" w:hAnsi="Times New Roman" w:cs="Times New Roman"/>
          <w:sz w:val="28"/>
          <w:szCs w:val="28"/>
        </w:rPr>
        <w:t>,00 рублей</w:t>
      </w:r>
    </w:p>
    <w:p w:rsidR="004F03E3" w:rsidRPr="002E053D" w:rsidRDefault="004F03E3">
      <w:pPr>
        <w:jc w:val="both"/>
        <w:rPr>
          <w:rFonts w:ascii="Times New Roman" w:hAnsi="Times New Roman" w:cs="Times New Roman"/>
          <w:sz w:val="28"/>
          <w:szCs w:val="28"/>
        </w:rPr>
      </w:pPr>
    </w:p>
    <w:p w:rsidR="004F03E3" w:rsidRPr="002E053D" w:rsidRDefault="004F03E3">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7</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Дорожный фонд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объем бюджетных ассигнований </w:t>
      </w:r>
      <w:r w:rsidRPr="002E053D">
        <w:rPr>
          <w:rFonts w:ascii="Times New Roman" w:hAnsi="Times New Roman" w:cs="Times New Roman"/>
          <w:sz w:val="28"/>
          <w:szCs w:val="28"/>
        </w:rPr>
        <w:t>дорожн</w:t>
      </w:r>
      <w:r>
        <w:rPr>
          <w:rFonts w:ascii="Times New Roman" w:hAnsi="Times New Roman" w:cs="Times New Roman"/>
          <w:sz w:val="28"/>
          <w:szCs w:val="28"/>
        </w:rPr>
        <w:t>ого</w:t>
      </w:r>
      <w:r w:rsidRPr="002E053D">
        <w:rPr>
          <w:rFonts w:ascii="Times New Roman" w:hAnsi="Times New Roman" w:cs="Times New Roman"/>
          <w:sz w:val="28"/>
          <w:szCs w:val="28"/>
        </w:rPr>
        <w:t xml:space="preserve"> фонд</w:t>
      </w:r>
      <w:r>
        <w:rPr>
          <w:rFonts w:ascii="Times New Roman" w:hAnsi="Times New Roman" w:cs="Times New Roman"/>
          <w:sz w:val="28"/>
          <w:szCs w:val="28"/>
        </w:rPr>
        <w:t>а</w:t>
      </w:r>
      <w:r w:rsidRPr="002E053D">
        <w:rPr>
          <w:rFonts w:ascii="Times New Roman" w:hAnsi="Times New Roman" w:cs="Times New Roman"/>
          <w:sz w:val="28"/>
          <w:szCs w:val="28"/>
        </w:rPr>
        <w:t xml:space="preserve"> в сумме </w:t>
      </w:r>
      <w:r>
        <w:rPr>
          <w:rFonts w:ascii="Times New Roman" w:hAnsi="Times New Roman" w:cs="Times New Roman"/>
          <w:sz w:val="28"/>
          <w:szCs w:val="28"/>
        </w:rPr>
        <w:t>6 747,9</w:t>
      </w:r>
      <w:r w:rsidRPr="002E053D">
        <w:rPr>
          <w:rFonts w:ascii="Times New Roman" w:hAnsi="Times New Roman" w:cs="Times New Roman"/>
          <w:sz w:val="28"/>
          <w:szCs w:val="28"/>
        </w:rPr>
        <w:t xml:space="preserve"> тысяч рублей.</w:t>
      </w:r>
    </w:p>
    <w:p w:rsidR="004F03E3" w:rsidRPr="002E053D" w:rsidRDefault="004F03E3">
      <w:pPr>
        <w:jc w:val="both"/>
        <w:rPr>
          <w:rStyle w:val="wT16"/>
          <w:rFonts w:ascii="Times New Roman" w:hAnsi="Times New Roman" w:cs="Times New Roman"/>
          <w:sz w:val="28"/>
          <w:szCs w:val="28"/>
        </w:rPr>
      </w:pPr>
    </w:p>
    <w:p w:rsidR="004F03E3" w:rsidRPr="002E053D" w:rsidRDefault="004F03E3">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8</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Муниципальный внутренний долг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1. Установить предельный объем муниципального внутреннего долга муниципального образования Запорожское сельское поселение муниципального образования Приозерский муниципальный район Ленинградской области в течение </w:t>
      </w:r>
      <w:r>
        <w:rPr>
          <w:rFonts w:ascii="Times New Roman" w:hAnsi="Times New Roman" w:cs="Times New Roman"/>
          <w:sz w:val="28"/>
          <w:szCs w:val="28"/>
        </w:rPr>
        <w:t>2017</w:t>
      </w:r>
      <w:r w:rsidRPr="002E053D">
        <w:rPr>
          <w:rFonts w:ascii="Times New Roman" w:hAnsi="Times New Roman" w:cs="Times New Roman"/>
          <w:sz w:val="28"/>
          <w:szCs w:val="28"/>
        </w:rPr>
        <w:t xml:space="preserve"> года в сумме 0,0 рублей.</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2. Установить верхний предел муниципального долга</w:t>
      </w:r>
      <w:r>
        <w:rPr>
          <w:rFonts w:ascii="Times New Roman" w:hAnsi="Times New Roman" w:cs="Times New Roman"/>
          <w:sz w:val="28"/>
          <w:szCs w:val="28"/>
        </w:rPr>
        <w:t xml:space="preserve">, </w:t>
      </w:r>
      <w:r w:rsidRPr="00A37F92">
        <w:rPr>
          <w:rFonts w:ascii="Times New Roman" w:hAnsi="Times New Roman" w:cs="Times New Roman"/>
          <w:kern w:val="2"/>
          <w:sz w:val="28"/>
          <w:szCs w:val="28"/>
        </w:rPr>
        <w:t>в том числе по муниципальным гарантиям и ранее выданным поручительств</w:t>
      </w:r>
      <w:r>
        <w:rPr>
          <w:rFonts w:ascii="Times New Roman" w:hAnsi="Times New Roman" w:cs="Times New Roman"/>
          <w:kern w:val="2"/>
          <w:sz w:val="28"/>
          <w:szCs w:val="28"/>
        </w:rPr>
        <w:t>а</w:t>
      </w:r>
      <w:r w:rsidRPr="00A37F92">
        <w:rPr>
          <w:rFonts w:ascii="Times New Roman" w:hAnsi="Times New Roman" w:cs="Times New Roman"/>
          <w:kern w:val="2"/>
          <w:sz w:val="28"/>
          <w:szCs w:val="28"/>
        </w:rPr>
        <w:t>м</w:t>
      </w:r>
      <w:r w:rsidRPr="002E053D">
        <w:rPr>
          <w:rFonts w:ascii="Times New Roman" w:hAnsi="Times New Roman" w:cs="Times New Roman"/>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Запорожское сельское поселение муниципального образования Приозерский муниципальный район Ленинградской области на 1 января 201</w:t>
      </w:r>
      <w:r>
        <w:rPr>
          <w:rFonts w:ascii="Times New Roman" w:hAnsi="Times New Roman" w:cs="Times New Roman"/>
          <w:sz w:val="28"/>
          <w:szCs w:val="28"/>
        </w:rPr>
        <w:t>8</w:t>
      </w:r>
      <w:r w:rsidRPr="002E053D">
        <w:rPr>
          <w:rFonts w:ascii="Times New Roman" w:hAnsi="Times New Roman" w:cs="Times New Roman"/>
          <w:sz w:val="28"/>
          <w:szCs w:val="28"/>
        </w:rPr>
        <w:t xml:space="preserve"> года в сумме 0,0 рублей.</w:t>
      </w:r>
    </w:p>
    <w:p w:rsidR="004F03E3" w:rsidRPr="002E053D" w:rsidRDefault="004F03E3">
      <w:pPr>
        <w:rPr>
          <w:rStyle w:val="wT16"/>
          <w:rFonts w:ascii="Times New Roman" w:hAnsi="Times New Roman" w:cs="Times New Roman"/>
          <w:sz w:val="28"/>
          <w:szCs w:val="28"/>
        </w:rPr>
      </w:pPr>
    </w:p>
    <w:p w:rsidR="004F03E3" w:rsidRPr="002E053D" w:rsidRDefault="004F03E3">
      <w:pPr>
        <w:rPr>
          <w:rFonts w:ascii="Times New Roman" w:hAnsi="Times New Roman" w:cs="Times New Roman"/>
          <w:sz w:val="28"/>
          <w:szCs w:val="28"/>
        </w:rPr>
      </w:pPr>
      <w:r w:rsidRPr="002E053D">
        <w:rPr>
          <w:rStyle w:val="wT16"/>
          <w:rFonts w:ascii="Times New Roman" w:hAnsi="Times New Roman" w:cs="Times New Roman"/>
          <w:sz w:val="28"/>
          <w:szCs w:val="28"/>
        </w:rPr>
        <w:t>Статья 9</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Межбюджетные трансферты</w:t>
      </w:r>
      <w:r w:rsidRPr="002E053D">
        <w:rPr>
          <w:rFonts w:ascii="Times New Roman" w:hAnsi="Times New Roman" w:cs="Times New Roman"/>
          <w:sz w:val="28"/>
          <w:szCs w:val="28"/>
        </w:rPr>
        <w:t>.</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1. Утвердить межбюджетные трансферты передаваемые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 10</w:t>
      </w:r>
      <w:r>
        <w:rPr>
          <w:rFonts w:ascii="Times New Roman" w:hAnsi="Times New Roman" w:cs="Times New Roman"/>
          <w:sz w:val="28"/>
          <w:szCs w:val="28"/>
        </w:rPr>
        <w:t xml:space="preserve"> в сумме 362,</w:t>
      </w:r>
      <w:r w:rsidRPr="00764C56">
        <w:rPr>
          <w:rFonts w:ascii="Times New Roman" w:hAnsi="Times New Roman" w:cs="Times New Roman"/>
          <w:sz w:val="28"/>
          <w:szCs w:val="28"/>
        </w:rPr>
        <w:t>5</w:t>
      </w:r>
      <w:r w:rsidRPr="002E053D">
        <w:rPr>
          <w:rFonts w:ascii="Times New Roman" w:hAnsi="Times New Roman" w:cs="Times New Roman"/>
          <w:sz w:val="28"/>
          <w:szCs w:val="28"/>
        </w:rPr>
        <w:t xml:space="preserve"> тысяч рублей.</w:t>
      </w:r>
    </w:p>
    <w:p w:rsidR="004F03E3" w:rsidRPr="002E053D" w:rsidRDefault="004F03E3" w:rsidP="00244AF7">
      <w:pPr>
        <w:jc w:val="both"/>
        <w:rPr>
          <w:rFonts w:ascii="Times New Roman" w:hAnsi="Times New Roman" w:cs="Times New Roman"/>
          <w:sz w:val="28"/>
          <w:szCs w:val="28"/>
        </w:rPr>
      </w:pPr>
      <w:r w:rsidRPr="002E053D">
        <w:rPr>
          <w:rFonts w:ascii="Times New Roman" w:hAnsi="Times New Roman" w:cs="Times New Roman"/>
          <w:sz w:val="28"/>
          <w:szCs w:val="28"/>
        </w:rPr>
        <w:t>2. Поручить администрации муниципального образования Запорожское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w:t>
      </w:r>
      <w:r>
        <w:rPr>
          <w:rFonts w:ascii="Times New Roman" w:hAnsi="Times New Roman" w:cs="Times New Roman"/>
          <w:sz w:val="28"/>
          <w:szCs w:val="28"/>
        </w:rPr>
        <w:t>ения на текущий финансовый год.</w:t>
      </w:r>
    </w:p>
    <w:p w:rsidR="004F03E3" w:rsidRPr="002E053D" w:rsidRDefault="004F03E3" w:rsidP="00244AF7">
      <w:pPr>
        <w:jc w:val="both"/>
        <w:rPr>
          <w:rFonts w:ascii="Times New Roman" w:hAnsi="Times New Roman" w:cs="Times New Roman"/>
          <w:sz w:val="28"/>
          <w:szCs w:val="28"/>
        </w:rPr>
      </w:pPr>
      <w:r>
        <w:rPr>
          <w:rFonts w:ascii="Times New Roman" w:hAnsi="Times New Roman" w:cs="Times New Roman"/>
          <w:sz w:val="28"/>
          <w:szCs w:val="28"/>
        </w:rPr>
        <w:t>3</w:t>
      </w:r>
      <w:r w:rsidRPr="002E053D">
        <w:rPr>
          <w:rFonts w:ascii="Times New Roman" w:hAnsi="Times New Roman" w:cs="Times New Roman"/>
          <w:sz w:val="28"/>
          <w:szCs w:val="28"/>
        </w:rPr>
        <w:t>. Утвердить «Порядок 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10.</w:t>
      </w:r>
      <w:r>
        <w:rPr>
          <w:rFonts w:ascii="Times New Roman" w:hAnsi="Times New Roman" w:cs="Times New Roman"/>
          <w:sz w:val="28"/>
          <w:szCs w:val="28"/>
        </w:rPr>
        <w:t>1</w:t>
      </w:r>
      <w:r w:rsidRPr="002E053D">
        <w:rPr>
          <w:rFonts w:ascii="Times New Roman" w:hAnsi="Times New Roman" w:cs="Times New Roman"/>
          <w:sz w:val="28"/>
          <w:szCs w:val="28"/>
        </w:rPr>
        <w:t>.</w:t>
      </w:r>
    </w:p>
    <w:p w:rsidR="004F03E3" w:rsidRPr="002E053D" w:rsidRDefault="004F03E3">
      <w:pPr>
        <w:jc w:val="both"/>
        <w:rPr>
          <w:rFonts w:ascii="Times New Roman" w:hAnsi="Times New Roman" w:cs="Times New Roman"/>
          <w:sz w:val="28"/>
          <w:szCs w:val="28"/>
        </w:rPr>
      </w:pPr>
      <w:r>
        <w:rPr>
          <w:rFonts w:ascii="Times New Roman" w:hAnsi="Times New Roman" w:cs="Times New Roman"/>
          <w:sz w:val="28"/>
          <w:szCs w:val="28"/>
        </w:rPr>
        <w:t>4</w:t>
      </w:r>
      <w:r w:rsidRPr="002E053D">
        <w:rPr>
          <w:rFonts w:ascii="Times New Roman" w:hAnsi="Times New Roman" w:cs="Times New Roman"/>
          <w:sz w:val="28"/>
          <w:szCs w:val="28"/>
        </w:rPr>
        <w:t>.</w:t>
      </w:r>
      <w:r>
        <w:rPr>
          <w:rFonts w:ascii="Times New Roman" w:hAnsi="Times New Roman" w:cs="Times New Roman"/>
          <w:sz w:val="28"/>
          <w:szCs w:val="28"/>
        </w:rPr>
        <w:t xml:space="preserve"> </w:t>
      </w:r>
      <w:r w:rsidRPr="002E053D">
        <w:rPr>
          <w:rFonts w:ascii="Times New Roman" w:hAnsi="Times New Roman" w:cs="Times New Roman"/>
          <w:sz w:val="28"/>
          <w:szCs w:val="28"/>
        </w:rPr>
        <w:t>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10.</w:t>
      </w:r>
      <w:r>
        <w:rPr>
          <w:rFonts w:ascii="Times New Roman" w:hAnsi="Times New Roman" w:cs="Times New Roman"/>
          <w:sz w:val="28"/>
          <w:szCs w:val="28"/>
        </w:rPr>
        <w:t>2</w:t>
      </w:r>
      <w:r w:rsidRPr="002E053D">
        <w:rPr>
          <w:rFonts w:ascii="Times New Roman" w:hAnsi="Times New Roman" w:cs="Times New Roman"/>
          <w:sz w:val="28"/>
          <w:szCs w:val="28"/>
        </w:rPr>
        <w:t>.</w:t>
      </w:r>
    </w:p>
    <w:p w:rsidR="004F03E3" w:rsidRPr="002E053D"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 </w:t>
      </w:r>
      <w:r>
        <w:rPr>
          <w:rFonts w:ascii="Times New Roman" w:hAnsi="Times New Roman" w:cs="Times New Roman"/>
          <w:sz w:val="28"/>
          <w:szCs w:val="28"/>
        </w:rPr>
        <w:t>5</w:t>
      </w:r>
      <w:r w:rsidRPr="002E053D">
        <w:rPr>
          <w:rFonts w:ascii="Times New Roman" w:hAnsi="Times New Roman" w:cs="Times New Roman"/>
          <w:sz w:val="28"/>
          <w:szCs w:val="28"/>
        </w:rPr>
        <w:t xml:space="preserve">. Утвердить «Порядок </w:t>
      </w:r>
      <w:r w:rsidRPr="002E053D">
        <w:rPr>
          <w:rFonts w:ascii="Times New Roman" w:hAnsi="Times New Roman" w:cs="Times New Roman"/>
          <w:color w:val="000000"/>
          <w:spacing w:val="-2"/>
          <w:sz w:val="28"/>
          <w:szCs w:val="28"/>
        </w:rPr>
        <w:t xml:space="preserve">предоставления межбюджетных трансфертов на осуществление части полномочий в коммунальной сфере из бюджета </w:t>
      </w:r>
      <w:r w:rsidRPr="002E053D">
        <w:rPr>
          <w:rFonts w:ascii="Times New Roman" w:hAnsi="Times New Roman" w:cs="Times New Roman"/>
          <w:color w:val="000000"/>
          <w:spacing w:val="1"/>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Fonts w:ascii="Times New Roman" w:hAnsi="Times New Roman" w:cs="Times New Roman"/>
          <w:b/>
          <w:bCs/>
          <w:color w:val="000000"/>
          <w:spacing w:val="1"/>
          <w:sz w:val="28"/>
          <w:szCs w:val="28"/>
        </w:rPr>
        <w:t xml:space="preserve"> </w:t>
      </w:r>
      <w:r w:rsidRPr="002E053D">
        <w:rPr>
          <w:rFonts w:ascii="Times New Roman" w:hAnsi="Times New Roman" w:cs="Times New Roman"/>
          <w:sz w:val="28"/>
          <w:szCs w:val="28"/>
        </w:rPr>
        <w:t xml:space="preserve"> согласно приложению № 10.</w:t>
      </w:r>
      <w:r>
        <w:rPr>
          <w:rFonts w:ascii="Times New Roman" w:hAnsi="Times New Roman" w:cs="Times New Roman"/>
          <w:sz w:val="28"/>
          <w:szCs w:val="28"/>
        </w:rPr>
        <w:t>3.</w:t>
      </w:r>
    </w:p>
    <w:p w:rsidR="004F03E3" w:rsidRDefault="004F03E3">
      <w:pPr>
        <w:jc w:val="both"/>
        <w:rPr>
          <w:rFonts w:ascii="Times New Roman" w:hAnsi="Times New Roman" w:cs="Times New Roman"/>
          <w:sz w:val="28"/>
          <w:szCs w:val="28"/>
        </w:rPr>
      </w:pPr>
      <w:r w:rsidRPr="002E053D">
        <w:rPr>
          <w:rFonts w:ascii="Times New Roman" w:hAnsi="Times New Roman" w:cs="Times New Roman"/>
          <w:sz w:val="28"/>
          <w:szCs w:val="28"/>
        </w:rPr>
        <w:t xml:space="preserve"> </w:t>
      </w:r>
      <w:r>
        <w:rPr>
          <w:rFonts w:ascii="Times New Roman" w:hAnsi="Times New Roman" w:cs="Times New Roman"/>
          <w:sz w:val="28"/>
          <w:szCs w:val="28"/>
        </w:rPr>
        <w:t>6</w:t>
      </w:r>
      <w:r w:rsidRPr="002E053D">
        <w:rPr>
          <w:rFonts w:ascii="Times New Roman" w:hAnsi="Times New Roman" w:cs="Times New Roman"/>
          <w:sz w:val="28"/>
          <w:szCs w:val="28"/>
        </w:rPr>
        <w:t xml:space="preserve">. Утвердить «Порядок </w:t>
      </w:r>
      <w:r w:rsidRPr="002E053D">
        <w:rPr>
          <w:rFonts w:ascii="Times New Roman" w:hAnsi="Times New Roman" w:cs="Times New Roman"/>
          <w:color w:val="000000"/>
          <w:spacing w:val="-2"/>
          <w:sz w:val="28"/>
          <w:szCs w:val="28"/>
        </w:rPr>
        <w:t xml:space="preserve">предоставления межбюджетных трансфертов </w:t>
      </w:r>
      <w:r>
        <w:rPr>
          <w:rFonts w:ascii="Times New Roman" w:hAnsi="Times New Roman" w:cs="Times New Roman"/>
          <w:color w:val="000000"/>
          <w:spacing w:val="-2"/>
          <w:sz w:val="28"/>
          <w:szCs w:val="28"/>
        </w:rPr>
        <w:t xml:space="preserve">на осуществление функции </w:t>
      </w:r>
      <w:r w:rsidRPr="002E053D">
        <w:rPr>
          <w:rFonts w:ascii="Times New Roman" w:hAnsi="Times New Roman" w:cs="Times New Roman"/>
          <w:color w:val="000000"/>
          <w:sz w:val="28"/>
          <w:szCs w:val="28"/>
        </w:rPr>
        <w:t>администрации   поселения   по</w:t>
      </w:r>
      <w:r>
        <w:rPr>
          <w:rFonts w:ascii="Times New Roman" w:hAnsi="Times New Roman" w:cs="Times New Roman"/>
          <w:color w:val="000000"/>
          <w:sz w:val="28"/>
          <w:szCs w:val="28"/>
        </w:rPr>
        <w:t xml:space="preserve">   осуществление     внешнего </w:t>
      </w:r>
      <w:r w:rsidRPr="002E053D">
        <w:rPr>
          <w:rFonts w:ascii="Times New Roman" w:hAnsi="Times New Roman" w:cs="Times New Roman"/>
          <w:color w:val="000000"/>
          <w:sz w:val="28"/>
          <w:szCs w:val="28"/>
        </w:rPr>
        <w:t xml:space="preserve">муниципального </w:t>
      </w:r>
      <w:r w:rsidRPr="002E053D">
        <w:rPr>
          <w:rFonts w:ascii="Times New Roman" w:hAnsi="Times New Roman" w:cs="Times New Roman"/>
          <w:color w:val="000000"/>
          <w:spacing w:val="1"/>
          <w:sz w:val="28"/>
          <w:szCs w:val="28"/>
        </w:rPr>
        <w:t>финансового контроля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Fonts w:ascii="Times New Roman" w:hAnsi="Times New Roman" w:cs="Times New Roman"/>
          <w:b/>
          <w:bCs/>
          <w:color w:val="000000"/>
          <w:spacing w:val="1"/>
          <w:sz w:val="28"/>
          <w:szCs w:val="28"/>
        </w:rPr>
        <w:t xml:space="preserve">  </w:t>
      </w:r>
      <w:r w:rsidRPr="002E053D">
        <w:rPr>
          <w:rFonts w:ascii="Times New Roman" w:hAnsi="Times New Roman" w:cs="Times New Roman"/>
          <w:sz w:val="28"/>
          <w:szCs w:val="28"/>
        </w:rPr>
        <w:t xml:space="preserve"> согласно приложению № 10</w:t>
      </w:r>
      <w:r>
        <w:rPr>
          <w:rFonts w:ascii="Times New Roman" w:hAnsi="Times New Roman" w:cs="Times New Roman"/>
          <w:sz w:val="28"/>
          <w:szCs w:val="28"/>
        </w:rPr>
        <w:t>.4</w:t>
      </w:r>
      <w:r w:rsidRPr="002E053D">
        <w:rPr>
          <w:rFonts w:ascii="Times New Roman" w:hAnsi="Times New Roman" w:cs="Times New Roman"/>
          <w:sz w:val="28"/>
          <w:szCs w:val="28"/>
        </w:rPr>
        <w:t>.</w:t>
      </w:r>
    </w:p>
    <w:p w:rsidR="004F03E3" w:rsidRDefault="004F03E3" w:rsidP="00C018D0">
      <w:pPr>
        <w:jc w:val="both"/>
        <w:rPr>
          <w:rFonts w:ascii="Times New Roman" w:hAnsi="Times New Roman" w:cs="Times New Roman"/>
          <w:sz w:val="28"/>
          <w:szCs w:val="28"/>
        </w:rPr>
      </w:pPr>
      <w:r w:rsidRPr="00CB4AC2">
        <w:rPr>
          <w:rFonts w:ascii="Times New Roman" w:hAnsi="Times New Roman" w:cs="Times New Roman"/>
          <w:sz w:val="28"/>
          <w:szCs w:val="28"/>
        </w:rPr>
        <w:t xml:space="preserve">7. Утвердить «Порядок </w:t>
      </w:r>
      <w:r w:rsidRPr="00CB4AC2">
        <w:rPr>
          <w:rFonts w:ascii="Times New Roman" w:hAnsi="Times New Roman" w:cs="Times New Roman"/>
          <w:color w:val="000000"/>
          <w:spacing w:val="-2"/>
          <w:sz w:val="28"/>
          <w:szCs w:val="28"/>
        </w:rPr>
        <w:t xml:space="preserve">предоставления межбюджетных трансфертов на осуществление функции </w:t>
      </w:r>
      <w:r w:rsidRPr="00CB4AC2">
        <w:rPr>
          <w:rFonts w:ascii="Times New Roman" w:hAnsi="Times New Roman" w:cs="Times New Roman"/>
          <w:color w:val="000000"/>
          <w:sz w:val="28"/>
          <w:szCs w:val="28"/>
        </w:rPr>
        <w:t xml:space="preserve">администрации   поселения   по   осуществление     внутреннего муниципального </w:t>
      </w:r>
      <w:r w:rsidRPr="00CB4AC2">
        <w:rPr>
          <w:rFonts w:ascii="Times New Roman" w:hAnsi="Times New Roman" w:cs="Times New Roman"/>
          <w:color w:val="000000"/>
          <w:spacing w:val="1"/>
          <w:sz w:val="28"/>
          <w:szCs w:val="28"/>
        </w:rPr>
        <w:t>финансового контроля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CB4AC2">
        <w:rPr>
          <w:rFonts w:ascii="Times New Roman" w:hAnsi="Times New Roman" w:cs="Times New Roman"/>
          <w:b/>
          <w:bCs/>
          <w:color w:val="000000"/>
          <w:spacing w:val="1"/>
          <w:sz w:val="28"/>
          <w:szCs w:val="28"/>
        </w:rPr>
        <w:t xml:space="preserve">  </w:t>
      </w:r>
      <w:r w:rsidRPr="00CB4AC2">
        <w:rPr>
          <w:rFonts w:ascii="Times New Roman" w:hAnsi="Times New Roman" w:cs="Times New Roman"/>
          <w:sz w:val="28"/>
          <w:szCs w:val="28"/>
        </w:rPr>
        <w:t xml:space="preserve"> согласно приложению № 10.5.</w:t>
      </w:r>
    </w:p>
    <w:p w:rsidR="004F03E3" w:rsidRDefault="004F03E3">
      <w:pPr>
        <w:jc w:val="both"/>
        <w:rPr>
          <w:rFonts w:ascii="Times New Roman" w:hAnsi="Times New Roman" w:cs="Times New Roman"/>
          <w:sz w:val="28"/>
          <w:szCs w:val="28"/>
        </w:rPr>
      </w:pPr>
      <w:r>
        <w:rPr>
          <w:rFonts w:ascii="Times New Roman" w:hAnsi="Times New Roman" w:cs="Times New Roman"/>
          <w:sz w:val="28"/>
          <w:szCs w:val="28"/>
        </w:rPr>
        <w:t xml:space="preserve"> </w:t>
      </w:r>
    </w:p>
    <w:p w:rsidR="004F03E3" w:rsidRDefault="004F03E3">
      <w:pPr>
        <w:jc w:val="both"/>
        <w:rPr>
          <w:rFonts w:ascii="Times New Roman" w:hAnsi="Times New Roman" w:cs="Times New Roman"/>
          <w:sz w:val="28"/>
          <w:szCs w:val="28"/>
        </w:rPr>
      </w:pPr>
    </w:p>
    <w:p w:rsidR="004F03E3" w:rsidRPr="00764C56" w:rsidRDefault="004F03E3">
      <w:pPr>
        <w:jc w:val="both"/>
        <w:rPr>
          <w:rFonts w:ascii="Times New Roman" w:hAnsi="Times New Roman" w:cs="Times New Roman"/>
          <w:color w:val="000000"/>
          <w:sz w:val="28"/>
          <w:szCs w:val="28"/>
          <w:lang w:val="en-US"/>
        </w:rPr>
      </w:pPr>
    </w:p>
    <w:p w:rsidR="004F03E3" w:rsidRPr="002E053D" w:rsidRDefault="004F03E3">
      <w:pPr>
        <w:spacing w:line="100" w:lineRule="atLeast"/>
        <w:jc w:val="both"/>
        <w:rPr>
          <w:rFonts w:ascii="Times New Roman" w:hAnsi="Times New Roman" w:cs="Times New Roman"/>
          <w:b/>
          <w:color w:val="000000"/>
          <w:spacing w:val="1"/>
          <w:sz w:val="28"/>
          <w:szCs w:val="28"/>
        </w:rPr>
      </w:pPr>
      <w:r w:rsidRPr="002E053D">
        <w:rPr>
          <w:rFonts w:ascii="Times New Roman" w:hAnsi="Times New Roman" w:cs="Times New Roman"/>
          <w:b/>
          <w:bCs/>
          <w:sz w:val="28"/>
          <w:szCs w:val="28"/>
        </w:rPr>
        <w:t xml:space="preserve">Статья 10.  </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Субсидии, предоставляемые из бюджета муниципального о</w:t>
      </w:r>
      <w:r w:rsidRPr="002E053D">
        <w:rPr>
          <w:rFonts w:ascii="Times New Roman" w:hAnsi="Times New Roman" w:cs="Times New Roman"/>
          <w:b/>
          <w:color w:val="000000"/>
          <w:spacing w:val="1"/>
          <w:sz w:val="28"/>
          <w:szCs w:val="28"/>
        </w:rPr>
        <w:t>бразования Запорожское сельское поселение муниципального образования Приозерский  муниципальный район Ленинградской области.</w:t>
      </w:r>
    </w:p>
    <w:p w:rsidR="004F03E3" w:rsidRPr="002E053D" w:rsidRDefault="004F03E3">
      <w:pPr>
        <w:spacing w:line="100" w:lineRule="atLeast"/>
        <w:jc w:val="both"/>
        <w:rPr>
          <w:rFonts w:ascii="Times New Roman" w:hAnsi="Times New Roman" w:cs="Times New Roman"/>
          <w:color w:val="000000"/>
          <w:spacing w:val="1"/>
          <w:sz w:val="28"/>
          <w:szCs w:val="28"/>
        </w:rPr>
      </w:pPr>
      <w:r w:rsidRPr="002E053D">
        <w:rPr>
          <w:rFonts w:ascii="Times New Roman" w:hAnsi="Times New Roman" w:cs="Times New Roman"/>
          <w:color w:val="000000"/>
          <w:spacing w:val="1"/>
          <w:sz w:val="28"/>
          <w:szCs w:val="28"/>
        </w:rPr>
        <w:t xml:space="preserve">  1.Установить в 201</w:t>
      </w:r>
      <w:r>
        <w:rPr>
          <w:rFonts w:ascii="Times New Roman" w:hAnsi="Times New Roman" w:cs="Times New Roman"/>
          <w:color w:val="000000"/>
          <w:spacing w:val="1"/>
          <w:sz w:val="28"/>
          <w:szCs w:val="28"/>
        </w:rPr>
        <w:t>7</w:t>
      </w:r>
      <w:r w:rsidRPr="002E053D">
        <w:rPr>
          <w:rFonts w:ascii="Times New Roman" w:hAnsi="Times New Roman" w:cs="Times New Roman"/>
          <w:color w:val="000000"/>
          <w:spacing w:val="1"/>
          <w:sz w:val="28"/>
          <w:szCs w:val="28"/>
        </w:rPr>
        <w:t xml:space="preserve"> году случаи и порядок предоставления за счет средств местного бюджета следующих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сумме </w:t>
      </w:r>
      <w:r>
        <w:rPr>
          <w:rFonts w:ascii="Times New Roman" w:hAnsi="Times New Roman" w:cs="Times New Roman"/>
          <w:color w:val="000000"/>
          <w:spacing w:val="1"/>
          <w:sz w:val="28"/>
          <w:szCs w:val="28"/>
        </w:rPr>
        <w:t>600,</w:t>
      </w:r>
      <w:r w:rsidRPr="00764C56">
        <w:rPr>
          <w:rFonts w:ascii="Times New Roman" w:hAnsi="Times New Roman" w:cs="Times New Roman"/>
          <w:color w:val="000000"/>
          <w:spacing w:val="1"/>
          <w:sz w:val="28"/>
          <w:szCs w:val="28"/>
        </w:rPr>
        <w:t>0</w:t>
      </w:r>
      <w:r w:rsidRPr="002E053D">
        <w:rPr>
          <w:rFonts w:ascii="Times New Roman" w:hAnsi="Times New Roman" w:cs="Times New Roman"/>
          <w:color w:val="000000"/>
          <w:spacing w:val="1"/>
          <w:sz w:val="28"/>
          <w:szCs w:val="28"/>
        </w:rPr>
        <w:t xml:space="preserve"> тыс. рублей.</w:t>
      </w:r>
    </w:p>
    <w:p w:rsidR="004F03E3" w:rsidRPr="002E053D" w:rsidRDefault="004F03E3">
      <w:pPr>
        <w:spacing w:line="100" w:lineRule="atLeast"/>
        <w:jc w:val="both"/>
        <w:rPr>
          <w:rFonts w:ascii="Times New Roman" w:hAnsi="Times New Roman" w:cs="Times New Roman"/>
          <w:color w:val="000000"/>
          <w:spacing w:val="-2"/>
          <w:sz w:val="28"/>
          <w:szCs w:val="28"/>
        </w:rPr>
      </w:pPr>
      <w:r w:rsidRPr="002E053D">
        <w:rPr>
          <w:rFonts w:ascii="Times New Roman" w:hAnsi="Times New Roman" w:cs="Times New Roman"/>
          <w:color w:val="000000"/>
          <w:spacing w:val="1"/>
          <w:sz w:val="28"/>
          <w:szCs w:val="28"/>
        </w:rPr>
        <w:t>2.Утвердить «</w:t>
      </w:r>
      <w:r w:rsidRPr="002E053D">
        <w:rPr>
          <w:rFonts w:ascii="Times New Roman" w:hAnsi="Times New Roman" w:cs="Times New Roman"/>
          <w:color w:val="000000"/>
          <w:spacing w:val="-2"/>
          <w:sz w:val="28"/>
          <w:szCs w:val="28"/>
        </w:rPr>
        <w:t>По</w:t>
      </w:r>
      <w:r>
        <w:rPr>
          <w:rFonts w:ascii="Times New Roman" w:hAnsi="Times New Roman" w:cs="Times New Roman"/>
          <w:color w:val="000000"/>
          <w:spacing w:val="-2"/>
          <w:sz w:val="28"/>
          <w:szCs w:val="28"/>
        </w:rPr>
        <w:t xml:space="preserve">рядок предоставления субсидий </w:t>
      </w:r>
      <w:r w:rsidRPr="002E053D">
        <w:rPr>
          <w:rFonts w:ascii="Times New Roman" w:hAnsi="Times New Roman" w:cs="Times New Roman"/>
          <w:color w:val="000000"/>
          <w:spacing w:val="-2"/>
          <w:sz w:val="28"/>
          <w:szCs w:val="28"/>
        </w:rPr>
        <w:t>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11.</w:t>
      </w:r>
    </w:p>
    <w:p w:rsidR="004F03E3" w:rsidRPr="002E053D" w:rsidRDefault="004F03E3">
      <w:pPr>
        <w:jc w:val="both"/>
        <w:rPr>
          <w:rFonts w:ascii="Times New Roman" w:hAnsi="Times New Roman" w:cs="Times New Roman"/>
          <w:sz w:val="28"/>
          <w:szCs w:val="28"/>
        </w:rPr>
      </w:pPr>
    </w:p>
    <w:p w:rsidR="004F03E3" w:rsidRPr="002E053D" w:rsidRDefault="004F03E3">
      <w:pPr>
        <w:spacing w:line="100" w:lineRule="atLeast"/>
        <w:jc w:val="both"/>
        <w:rPr>
          <w:rStyle w:val="wT7"/>
          <w:rFonts w:ascii="Times New Roman" w:hAnsi="Times New Roman" w:cs="Times New Roman"/>
          <w:b/>
          <w:sz w:val="28"/>
          <w:szCs w:val="28"/>
        </w:rPr>
      </w:pPr>
      <w:r w:rsidRPr="002E053D">
        <w:rPr>
          <w:rFonts w:ascii="Times New Roman" w:hAnsi="Times New Roman" w:cs="Times New Roman"/>
          <w:b/>
          <w:bCs/>
          <w:color w:val="000000"/>
          <w:spacing w:val="-2"/>
          <w:sz w:val="28"/>
          <w:szCs w:val="28"/>
        </w:rPr>
        <w:t xml:space="preserve">  Статья  11</w:t>
      </w:r>
      <w:r w:rsidRPr="002E053D">
        <w:rPr>
          <w:rFonts w:ascii="Times New Roman" w:hAnsi="Times New Roman" w:cs="Times New Roman"/>
          <w:bCs/>
          <w:color w:val="000000"/>
          <w:spacing w:val="-2"/>
          <w:sz w:val="28"/>
          <w:szCs w:val="28"/>
        </w:rPr>
        <w:t xml:space="preserve">. </w:t>
      </w:r>
      <w:r w:rsidRPr="002E053D">
        <w:rPr>
          <w:rStyle w:val="wT7"/>
          <w:rFonts w:ascii="Times New Roman" w:hAnsi="Times New Roman" w:cs="Times New Roman"/>
          <w:b/>
          <w:sz w:val="28"/>
          <w:szCs w:val="28"/>
        </w:rPr>
        <w:t>Вступление в силу настоящего решения.</w:t>
      </w:r>
    </w:p>
    <w:p w:rsidR="004F03E3" w:rsidRPr="002E053D" w:rsidRDefault="004F03E3" w:rsidP="00244AF7">
      <w:pPr>
        <w:widowControl/>
        <w:suppressAutoHyphens w:val="0"/>
        <w:contextualSpacing/>
        <w:jc w:val="both"/>
        <w:rPr>
          <w:rFonts w:ascii="Times New Roman" w:hAnsi="Times New Roman" w:cs="Times New Roman"/>
          <w:kern w:val="0"/>
          <w:sz w:val="28"/>
          <w:szCs w:val="28"/>
          <w:lang w:eastAsia="ru-RU" w:bidi="ar-SA"/>
        </w:rPr>
      </w:pPr>
      <w:r w:rsidRPr="002E053D">
        <w:rPr>
          <w:rFonts w:ascii="Times New Roman" w:hAnsi="Times New Roman" w:cs="Times New Roman"/>
          <w:kern w:val="0"/>
          <w:sz w:val="28"/>
          <w:szCs w:val="28"/>
          <w:lang w:eastAsia="ru-RU" w:bidi="ar-SA"/>
        </w:rPr>
        <w:t>1. Опубликовать данное Решение в газете «</w:t>
      </w:r>
      <w:r>
        <w:rPr>
          <w:rFonts w:ascii="Times New Roman" w:hAnsi="Times New Roman" w:cs="Times New Roman"/>
          <w:kern w:val="0"/>
          <w:sz w:val="28"/>
          <w:szCs w:val="28"/>
          <w:lang w:eastAsia="ru-RU" w:bidi="ar-SA"/>
        </w:rPr>
        <w:t>Приозерские ведомости</w:t>
      </w:r>
      <w:r w:rsidRPr="002E053D">
        <w:rPr>
          <w:rFonts w:ascii="Times New Roman" w:hAnsi="Times New Roman" w:cs="Times New Roman"/>
          <w:kern w:val="0"/>
          <w:sz w:val="28"/>
          <w:szCs w:val="28"/>
          <w:lang w:eastAsia="ru-RU" w:bidi="ar-SA"/>
        </w:rPr>
        <w:t xml:space="preserve">» и разместить на сайте муниципального образования Запорожское сельское поселение в сети Интернет по адресу: </w:t>
      </w:r>
      <w:hyperlink r:id="rId5" w:history="1">
        <w:r w:rsidRPr="002E053D">
          <w:rPr>
            <w:rFonts w:ascii="Times New Roman" w:hAnsi="Times New Roman" w:cs="Times New Roman"/>
            <w:color w:val="0000FF"/>
            <w:kern w:val="0"/>
            <w:sz w:val="28"/>
            <w:szCs w:val="28"/>
            <w:u w:val="single"/>
            <w:lang w:val="en-US" w:eastAsia="ru-RU" w:bidi="ar-SA"/>
          </w:rPr>
          <w:t>www</w:t>
        </w:r>
        <w:r w:rsidRPr="002E053D">
          <w:rPr>
            <w:rFonts w:ascii="Times New Roman" w:hAnsi="Times New Roman" w:cs="Times New Roman"/>
            <w:color w:val="0000FF"/>
            <w:kern w:val="0"/>
            <w:sz w:val="28"/>
            <w:szCs w:val="28"/>
            <w:u w:val="single"/>
            <w:lang w:eastAsia="ru-RU" w:bidi="ar-SA"/>
          </w:rPr>
          <w:t>.</w:t>
        </w:r>
        <w:r w:rsidRPr="002E053D">
          <w:rPr>
            <w:rFonts w:ascii="Times New Roman" w:hAnsi="Times New Roman" w:cs="Times New Roman"/>
            <w:color w:val="0000FF"/>
            <w:kern w:val="0"/>
            <w:sz w:val="28"/>
            <w:szCs w:val="28"/>
            <w:u w:val="single"/>
            <w:lang w:val="en-US" w:eastAsia="ru-RU" w:bidi="ar-SA"/>
          </w:rPr>
          <w:t>zaporojskoe</w:t>
        </w:r>
        <w:r w:rsidRPr="002E053D">
          <w:rPr>
            <w:rFonts w:ascii="Times New Roman" w:hAnsi="Times New Roman" w:cs="Times New Roman"/>
            <w:color w:val="0000FF"/>
            <w:kern w:val="0"/>
            <w:sz w:val="28"/>
            <w:szCs w:val="28"/>
            <w:u w:val="single"/>
            <w:lang w:eastAsia="ru-RU" w:bidi="ar-SA"/>
          </w:rPr>
          <w:t>.</w:t>
        </w:r>
        <w:r w:rsidRPr="002E053D">
          <w:rPr>
            <w:rFonts w:ascii="Times New Roman" w:hAnsi="Times New Roman" w:cs="Times New Roman"/>
            <w:color w:val="0000FF"/>
            <w:kern w:val="0"/>
            <w:sz w:val="28"/>
            <w:szCs w:val="28"/>
            <w:u w:val="single"/>
            <w:lang w:val="en-US" w:eastAsia="ru-RU" w:bidi="ar-SA"/>
          </w:rPr>
          <w:t>spblenobl</w:t>
        </w:r>
        <w:r w:rsidRPr="002E053D">
          <w:rPr>
            <w:rFonts w:ascii="Times New Roman" w:hAnsi="Times New Roman" w:cs="Times New Roman"/>
            <w:color w:val="0000FF"/>
            <w:kern w:val="0"/>
            <w:sz w:val="28"/>
            <w:szCs w:val="28"/>
            <w:u w:val="single"/>
            <w:lang w:eastAsia="ru-RU" w:bidi="ar-SA"/>
          </w:rPr>
          <w:t>.</w:t>
        </w:r>
        <w:r w:rsidRPr="002E053D">
          <w:rPr>
            <w:rFonts w:ascii="Times New Roman" w:hAnsi="Times New Roman" w:cs="Times New Roman"/>
            <w:color w:val="0000FF"/>
            <w:kern w:val="0"/>
            <w:sz w:val="28"/>
            <w:szCs w:val="28"/>
            <w:u w:val="single"/>
            <w:lang w:val="en-US" w:eastAsia="ru-RU" w:bidi="ar-SA"/>
          </w:rPr>
          <w:t>ru</w:t>
        </w:r>
      </w:hyperlink>
      <w:r w:rsidRPr="002E053D">
        <w:rPr>
          <w:rFonts w:ascii="Times New Roman" w:hAnsi="Times New Roman" w:cs="Times New Roman"/>
          <w:kern w:val="0"/>
          <w:sz w:val="28"/>
          <w:szCs w:val="28"/>
          <w:lang w:eastAsia="ru-RU" w:bidi="ar-SA"/>
        </w:rPr>
        <w:t xml:space="preserve">. </w:t>
      </w:r>
    </w:p>
    <w:p w:rsidR="004F03E3" w:rsidRPr="002E053D" w:rsidRDefault="004F03E3" w:rsidP="00244AF7">
      <w:pPr>
        <w:widowControl/>
        <w:suppressAutoHyphens w:val="0"/>
        <w:contextualSpacing/>
        <w:jc w:val="both"/>
        <w:rPr>
          <w:rFonts w:ascii="Times New Roman" w:hAnsi="Times New Roman" w:cs="Times New Roman"/>
          <w:kern w:val="0"/>
          <w:sz w:val="28"/>
          <w:szCs w:val="28"/>
          <w:lang w:eastAsia="ru-RU" w:bidi="ar-SA"/>
        </w:rPr>
      </w:pPr>
      <w:r>
        <w:rPr>
          <w:rFonts w:ascii="Times New Roman" w:hAnsi="Times New Roman" w:cs="Times New Roman"/>
          <w:kern w:val="0"/>
          <w:sz w:val="28"/>
          <w:szCs w:val="28"/>
          <w:lang w:eastAsia="ru-RU" w:bidi="ar-SA"/>
        </w:rPr>
        <w:t>2</w:t>
      </w:r>
      <w:r w:rsidRPr="002E053D">
        <w:rPr>
          <w:rFonts w:ascii="Times New Roman" w:hAnsi="Times New Roman" w:cs="Times New Roman"/>
          <w:kern w:val="0"/>
          <w:sz w:val="28"/>
          <w:szCs w:val="28"/>
          <w:lang w:eastAsia="ru-RU" w:bidi="ar-SA"/>
        </w:rPr>
        <w:t xml:space="preserve">. Решение вступает в силу с момента его официального опубликования в средствах массовой информации. </w:t>
      </w:r>
    </w:p>
    <w:p w:rsidR="004F03E3" w:rsidRPr="002E053D" w:rsidRDefault="004F03E3" w:rsidP="00244AF7">
      <w:pPr>
        <w:widowControl/>
        <w:suppressAutoHyphens w:val="0"/>
        <w:contextualSpacing/>
        <w:jc w:val="both"/>
        <w:rPr>
          <w:rFonts w:ascii="Times New Roman" w:hAnsi="Times New Roman" w:cs="Times New Roman"/>
          <w:kern w:val="0"/>
          <w:sz w:val="28"/>
          <w:szCs w:val="28"/>
          <w:lang w:eastAsia="ru-RU" w:bidi="ar-SA"/>
        </w:rPr>
      </w:pPr>
      <w:r>
        <w:rPr>
          <w:rFonts w:ascii="Times New Roman" w:hAnsi="Times New Roman" w:cs="Times New Roman"/>
          <w:kern w:val="0"/>
          <w:sz w:val="28"/>
          <w:szCs w:val="28"/>
          <w:lang w:eastAsia="ru-RU" w:bidi="ar-SA"/>
        </w:rPr>
        <w:t>3</w:t>
      </w:r>
      <w:r w:rsidRPr="002E053D">
        <w:rPr>
          <w:rFonts w:ascii="Times New Roman" w:hAnsi="Times New Roman" w:cs="Times New Roman"/>
          <w:kern w:val="0"/>
          <w:sz w:val="28"/>
          <w:szCs w:val="28"/>
          <w:lang w:eastAsia="ru-RU" w:bidi="ar-SA"/>
        </w:rPr>
        <w:t xml:space="preserve">. Контроль за исполнением настоящего решения возложить на постоянную комиссию по экономике, бюджету, налогам и муниципальной собственности (председатель комиссии – </w:t>
      </w:r>
      <w:r>
        <w:rPr>
          <w:rFonts w:ascii="Times New Roman" w:hAnsi="Times New Roman" w:cs="Times New Roman"/>
          <w:kern w:val="0"/>
          <w:sz w:val="28"/>
          <w:szCs w:val="28"/>
          <w:lang w:eastAsia="ru-RU" w:bidi="ar-SA"/>
        </w:rPr>
        <w:t>Тарасова В.М.</w:t>
      </w:r>
      <w:r w:rsidRPr="002E053D">
        <w:rPr>
          <w:rFonts w:ascii="Times New Roman" w:hAnsi="Times New Roman" w:cs="Times New Roman"/>
          <w:kern w:val="0"/>
          <w:sz w:val="28"/>
          <w:szCs w:val="28"/>
          <w:lang w:eastAsia="ru-RU" w:bidi="ar-SA"/>
        </w:rPr>
        <w:t>)</w:t>
      </w:r>
    </w:p>
    <w:p w:rsidR="004F03E3" w:rsidRDefault="004F03E3">
      <w:pPr>
        <w:spacing w:line="100" w:lineRule="atLeast"/>
        <w:rPr>
          <w:rFonts w:ascii="Times New Roman" w:hAnsi="Times New Roman" w:cs="Times New Roman"/>
          <w:sz w:val="28"/>
          <w:szCs w:val="28"/>
        </w:rPr>
      </w:pPr>
    </w:p>
    <w:p w:rsidR="004F03E3" w:rsidRDefault="004F03E3">
      <w:pPr>
        <w:spacing w:line="100" w:lineRule="atLeast"/>
        <w:rPr>
          <w:rFonts w:ascii="Times New Roman" w:hAnsi="Times New Roman" w:cs="Times New Roman"/>
          <w:sz w:val="28"/>
          <w:szCs w:val="28"/>
        </w:rPr>
      </w:pPr>
    </w:p>
    <w:p w:rsidR="004F03E3" w:rsidRDefault="004F03E3">
      <w:pPr>
        <w:spacing w:line="100" w:lineRule="atLeast"/>
        <w:rPr>
          <w:rFonts w:ascii="Times New Roman" w:hAnsi="Times New Roman" w:cs="Times New Roman"/>
          <w:sz w:val="28"/>
          <w:szCs w:val="28"/>
        </w:rPr>
      </w:pPr>
    </w:p>
    <w:p w:rsidR="004F03E3" w:rsidRDefault="004F03E3">
      <w:pPr>
        <w:spacing w:line="100" w:lineRule="atLeast"/>
        <w:rPr>
          <w:rFonts w:ascii="Times New Roman" w:hAnsi="Times New Roman" w:cs="Times New Roman"/>
          <w:sz w:val="28"/>
          <w:szCs w:val="28"/>
        </w:rPr>
      </w:pPr>
    </w:p>
    <w:p w:rsidR="004F03E3" w:rsidRDefault="004F03E3">
      <w:pPr>
        <w:spacing w:line="100" w:lineRule="atLeast"/>
        <w:rPr>
          <w:rFonts w:ascii="Times New Roman" w:hAnsi="Times New Roman" w:cs="Times New Roman"/>
          <w:sz w:val="28"/>
          <w:szCs w:val="28"/>
        </w:rPr>
      </w:pPr>
    </w:p>
    <w:p w:rsidR="004F03E3" w:rsidRDefault="004F03E3">
      <w:pPr>
        <w:spacing w:line="100" w:lineRule="atLeast"/>
        <w:rPr>
          <w:rFonts w:ascii="Times New Roman" w:hAnsi="Times New Roman" w:cs="Times New Roman"/>
          <w:sz w:val="28"/>
          <w:szCs w:val="28"/>
        </w:rPr>
      </w:pPr>
    </w:p>
    <w:p w:rsidR="004F03E3" w:rsidRDefault="004F03E3">
      <w:pPr>
        <w:spacing w:line="100" w:lineRule="atLeast"/>
        <w:rPr>
          <w:rFonts w:ascii="Times New Roman" w:hAnsi="Times New Roman" w:cs="Times New Roman"/>
          <w:sz w:val="28"/>
          <w:szCs w:val="28"/>
        </w:rPr>
      </w:pPr>
    </w:p>
    <w:p w:rsidR="004F03E3" w:rsidRPr="002E053D" w:rsidRDefault="004F03E3">
      <w:pPr>
        <w:spacing w:line="100" w:lineRule="atLeast"/>
        <w:rPr>
          <w:rFonts w:ascii="Times New Roman" w:hAnsi="Times New Roman" w:cs="Times New Roman"/>
          <w:sz w:val="28"/>
          <w:szCs w:val="28"/>
        </w:rPr>
      </w:pPr>
    </w:p>
    <w:p w:rsidR="004F03E3" w:rsidRPr="002E053D" w:rsidRDefault="004F03E3">
      <w:pPr>
        <w:spacing w:line="100" w:lineRule="atLeast"/>
        <w:rPr>
          <w:rFonts w:ascii="Times New Roman" w:hAnsi="Times New Roman" w:cs="Times New Roman"/>
          <w:sz w:val="28"/>
          <w:szCs w:val="28"/>
        </w:rPr>
      </w:pPr>
    </w:p>
    <w:p w:rsidR="004F03E3" w:rsidRPr="002E053D" w:rsidRDefault="004F03E3" w:rsidP="00F4240E">
      <w:pPr>
        <w:rPr>
          <w:rFonts w:ascii="Times New Roman" w:hAnsi="Times New Roman" w:cs="Times New Roman"/>
          <w:sz w:val="28"/>
          <w:szCs w:val="28"/>
        </w:rPr>
      </w:pPr>
      <w:r w:rsidRPr="002E053D">
        <w:rPr>
          <w:rFonts w:ascii="Times New Roman" w:hAnsi="Times New Roman" w:cs="Times New Roman"/>
          <w:sz w:val="28"/>
          <w:szCs w:val="28"/>
        </w:rPr>
        <w:t>Глава муниципального образования</w:t>
      </w:r>
      <w:r w:rsidRPr="002E053D">
        <w:rPr>
          <w:rFonts w:ascii="Times New Roman" w:hAnsi="Times New Roman" w:cs="Times New Roman"/>
          <w:sz w:val="28"/>
          <w:szCs w:val="28"/>
        </w:rPr>
        <w:tab/>
      </w:r>
      <w:r w:rsidRPr="002E053D">
        <w:rPr>
          <w:rFonts w:ascii="Times New Roman" w:hAnsi="Times New Roman" w:cs="Times New Roman"/>
          <w:sz w:val="28"/>
          <w:szCs w:val="28"/>
        </w:rPr>
        <w:tab/>
      </w:r>
      <w:r w:rsidRPr="002E053D">
        <w:rPr>
          <w:rFonts w:ascii="Times New Roman" w:hAnsi="Times New Roman" w:cs="Times New Roman"/>
          <w:sz w:val="28"/>
          <w:szCs w:val="28"/>
        </w:rPr>
        <w:tab/>
        <w:t>А.Н.Чистяков</w:t>
      </w: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Default="004F03E3">
      <w:pPr>
        <w:rPr>
          <w:rFonts w:ascii="Times New Roman" w:hAnsi="Times New Roman"/>
          <w:sz w:val="22"/>
          <w:szCs w:val="22"/>
        </w:rPr>
      </w:pPr>
    </w:p>
    <w:p w:rsidR="004F03E3" w:rsidRPr="002E053D" w:rsidRDefault="004F03E3">
      <w:pPr>
        <w:rPr>
          <w:rFonts w:ascii="Times New Roman" w:hAnsi="Times New Roman"/>
          <w:sz w:val="16"/>
          <w:szCs w:val="16"/>
        </w:rPr>
      </w:pPr>
      <w:r w:rsidRPr="002E053D">
        <w:rPr>
          <w:rFonts w:ascii="Times New Roman" w:hAnsi="Times New Roman"/>
          <w:sz w:val="16"/>
          <w:szCs w:val="16"/>
        </w:rPr>
        <w:t>Исп. Е.А.Шишла 8</w:t>
      </w:r>
      <w:r>
        <w:rPr>
          <w:rFonts w:ascii="Times New Roman" w:hAnsi="Times New Roman"/>
          <w:sz w:val="16"/>
          <w:szCs w:val="16"/>
        </w:rPr>
        <w:t xml:space="preserve"> (813</w:t>
      </w:r>
      <w:r w:rsidRPr="002E053D">
        <w:rPr>
          <w:rFonts w:ascii="Times New Roman" w:hAnsi="Times New Roman"/>
          <w:sz w:val="16"/>
          <w:szCs w:val="16"/>
        </w:rPr>
        <w:t>79</w:t>
      </w:r>
      <w:r>
        <w:rPr>
          <w:rFonts w:ascii="Times New Roman" w:hAnsi="Times New Roman"/>
          <w:sz w:val="16"/>
          <w:szCs w:val="16"/>
        </w:rPr>
        <w:t>)</w:t>
      </w:r>
      <w:r w:rsidRPr="002E053D">
        <w:rPr>
          <w:rFonts w:ascii="Times New Roman" w:hAnsi="Times New Roman"/>
          <w:sz w:val="16"/>
          <w:szCs w:val="16"/>
        </w:rPr>
        <w:t xml:space="preserve"> 66 334</w:t>
      </w:r>
    </w:p>
    <w:p w:rsidR="004F03E3" w:rsidRDefault="004F03E3">
      <w:pPr>
        <w:rPr>
          <w:rFonts w:ascii="Times New Roman" w:hAnsi="Times New Roman"/>
          <w:sz w:val="16"/>
          <w:szCs w:val="16"/>
        </w:rPr>
      </w:pPr>
      <w:r w:rsidRPr="002E053D">
        <w:rPr>
          <w:rFonts w:ascii="Times New Roman" w:hAnsi="Times New Roman"/>
          <w:sz w:val="16"/>
          <w:szCs w:val="16"/>
        </w:rPr>
        <w:t>Разослано: КФ-1,КСО-1; Прокуратура -1; Красная звезда-1;  Дело-2.</w:t>
      </w: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349" w:type="dxa"/>
        <w:tblInd w:w="-318" w:type="dxa"/>
        <w:tblLook w:val="00A0"/>
      </w:tblPr>
      <w:tblGrid>
        <w:gridCol w:w="2836"/>
        <w:gridCol w:w="5103"/>
        <w:gridCol w:w="2410"/>
      </w:tblGrid>
      <w:tr w:rsidR="004F03E3" w:rsidRPr="00C75323" w:rsidTr="00C75323">
        <w:trPr>
          <w:trHeight w:val="25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color w:val="000000"/>
                <w:kern w:val="0"/>
                <w:sz w:val="18"/>
                <w:szCs w:val="18"/>
                <w:lang w:eastAsia="ru-RU" w:bidi="ar-SA"/>
              </w:rPr>
            </w:pPr>
            <w:r w:rsidRPr="00C75323">
              <w:rPr>
                <w:rFonts w:ascii="Times New Roman" w:hAnsi="Times New Roman" w:cs="Times New Roman"/>
                <w:color w:val="000000"/>
                <w:kern w:val="0"/>
                <w:sz w:val="18"/>
                <w:szCs w:val="18"/>
                <w:lang w:eastAsia="ru-RU" w:bidi="ar-SA"/>
              </w:rPr>
              <w:t>Утверждено</w:t>
            </w:r>
          </w:p>
        </w:tc>
      </w:tr>
      <w:tr w:rsidR="004F03E3" w:rsidRPr="00C75323" w:rsidTr="00C75323">
        <w:trPr>
          <w:trHeight w:val="25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color w:val="000000"/>
                <w:kern w:val="0"/>
                <w:sz w:val="18"/>
                <w:szCs w:val="18"/>
                <w:lang w:eastAsia="ru-RU" w:bidi="ar-SA"/>
              </w:rPr>
            </w:pPr>
            <w:r w:rsidRPr="00C75323">
              <w:rPr>
                <w:rFonts w:ascii="Times New Roman" w:hAnsi="Times New Roman" w:cs="Times New Roman"/>
                <w:color w:val="000000"/>
                <w:kern w:val="0"/>
                <w:sz w:val="18"/>
                <w:szCs w:val="18"/>
                <w:lang w:eastAsia="ru-RU" w:bidi="ar-SA"/>
              </w:rPr>
              <w:t>Решением Совета Депутатов</w:t>
            </w:r>
          </w:p>
        </w:tc>
      </w:tr>
      <w:tr w:rsidR="004F03E3" w:rsidRPr="00C75323" w:rsidTr="00C75323">
        <w:trPr>
          <w:trHeight w:val="240"/>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color w:val="000000"/>
                <w:kern w:val="0"/>
                <w:sz w:val="18"/>
                <w:szCs w:val="18"/>
                <w:lang w:eastAsia="ru-RU" w:bidi="ar-SA"/>
              </w:rPr>
            </w:pPr>
            <w:r w:rsidRPr="00C75323">
              <w:rPr>
                <w:rFonts w:ascii="Times New Roman" w:hAnsi="Times New Roman" w:cs="Times New Roman"/>
                <w:color w:val="000000"/>
                <w:kern w:val="0"/>
                <w:sz w:val="18"/>
                <w:szCs w:val="18"/>
                <w:lang w:eastAsia="ru-RU" w:bidi="ar-SA"/>
              </w:rPr>
              <w:t>МО Запорожское сельское поселение</w:t>
            </w:r>
          </w:p>
        </w:tc>
      </w:tr>
      <w:tr w:rsidR="004F03E3" w:rsidRPr="00C75323" w:rsidTr="00C75323">
        <w:trPr>
          <w:trHeight w:val="25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 xml:space="preserve">МО Приозерский муниципальный район </w:t>
            </w:r>
          </w:p>
        </w:tc>
      </w:tr>
      <w:tr w:rsidR="004F03E3" w:rsidRPr="00C75323" w:rsidTr="00C75323">
        <w:trPr>
          <w:trHeight w:val="255"/>
        </w:trPr>
        <w:tc>
          <w:tcPr>
            <w:tcW w:w="2836"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 w:val="18"/>
                <w:szCs w:val="18"/>
                <w:lang w:eastAsia="ru-RU" w:bidi="ar-SA"/>
              </w:rPr>
            </w:pPr>
          </w:p>
        </w:tc>
        <w:tc>
          <w:tcPr>
            <w:tcW w:w="5103"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 w:val="18"/>
                <w:szCs w:val="18"/>
                <w:lang w:eastAsia="ru-RU" w:bidi="ar-SA"/>
              </w:rPr>
            </w:pPr>
          </w:p>
        </w:tc>
        <w:tc>
          <w:tcPr>
            <w:tcW w:w="24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Ленинградской области</w:t>
            </w:r>
          </w:p>
        </w:tc>
      </w:tr>
      <w:tr w:rsidR="004F03E3" w:rsidRPr="00C75323" w:rsidTr="00C75323">
        <w:trPr>
          <w:trHeight w:val="240"/>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color w:val="000000"/>
                <w:kern w:val="0"/>
                <w:sz w:val="18"/>
                <w:szCs w:val="18"/>
                <w:lang w:eastAsia="ru-RU" w:bidi="ar-SA"/>
              </w:rPr>
            </w:pPr>
            <w:r w:rsidRPr="00C75323">
              <w:rPr>
                <w:rFonts w:ascii="Times New Roman" w:hAnsi="Times New Roman" w:cs="Times New Roman"/>
                <w:color w:val="000000"/>
                <w:kern w:val="0"/>
                <w:sz w:val="18"/>
                <w:szCs w:val="18"/>
                <w:lang w:eastAsia="ru-RU" w:bidi="ar-SA"/>
              </w:rPr>
              <w:t>от 16.12.2016 г. № 92</w:t>
            </w:r>
          </w:p>
        </w:tc>
      </w:tr>
      <w:tr w:rsidR="004F03E3" w:rsidRPr="00C75323" w:rsidTr="00C75323">
        <w:trPr>
          <w:trHeight w:val="300"/>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color w:val="000000"/>
                <w:kern w:val="0"/>
                <w:sz w:val="18"/>
                <w:szCs w:val="18"/>
                <w:lang w:eastAsia="ru-RU" w:bidi="ar-SA"/>
              </w:rPr>
            </w:pPr>
            <w:r w:rsidRPr="00C75323">
              <w:rPr>
                <w:rFonts w:ascii="Times New Roman" w:hAnsi="Times New Roman" w:cs="Times New Roman"/>
                <w:color w:val="000000"/>
                <w:kern w:val="0"/>
                <w:sz w:val="18"/>
                <w:szCs w:val="18"/>
                <w:lang w:eastAsia="ru-RU" w:bidi="ar-SA"/>
              </w:rPr>
              <w:t>Приложение 1</w:t>
            </w:r>
          </w:p>
        </w:tc>
      </w:tr>
      <w:tr w:rsidR="004F03E3" w:rsidRPr="00C75323" w:rsidTr="00C75323">
        <w:trPr>
          <w:trHeight w:val="300"/>
        </w:trPr>
        <w:tc>
          <w:tcPr>
            <w:tcW w:w="10349" w:type="dxa"/>
            <w:gridSpan w:val="3"/>
            <w:vMerge w:val="restart"/>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b/>
                <w:bCs/>
                <w:kern w:val="0"/>
                <w:sz w:val="22"/>
                <w:szCs w:val="22"/>
                <w:lang w:eastAsia="ru-RU" w:bidi="ar-SA"/>
              </w:rPr>
            </w:pPr>
          </w:p>
        </w:tc>
      </w:tr>
      <w:tr w:rsidR="004F03E3" w:rsidRPr="00C75323" w:rsidTr="00C75323">
        <w:trPr>
          <w:trHeight w:val="253"/>
        </w:trPr>
        <w:tc>
          <w:tcPr>
            <w:tcW w:w="10349" w:type="dxa"/>
            <w:gridSpan w:val="3"/>
            <w:vMerge/>
            <w:tcBorders>
              <w:top w:val="nil"/>
              <w:left w:val="nil"/>
              <w:bottom w:val="nil"/>
              <w:right w:val="nil"/>
            </w:tcBorders>
            <w:vAlign w:val="center"/>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p>
        </w:tc>
      </w:tr>
      <w:tr w:rsidR="004F03E3" w:rsidRPr="00C75323" w:rsidTr="00C75323">
        <w:trPr>
          <w:trHeight w:val="31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Источники</w:t>
            </w:r>
          </w:p>
        </w:tc>
      </w:tr>
      <w:tr w:rsidR="004F03E3" w:rsidRPr="00C75323" w:rsidTr="00C75323">
        <w:trPr>
          <w:trHeight w:val="323"/>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внутреннего финансирования дефицита бюджета</w:t>
            </w:r>
          </w:p>
        </w:tc>
      </w:tr>
      <w:tr w:rsidR="004F03E3" w:rsidRPr="00C75323" w:rsidTr="00C75323">
        <w:trPr>
          <w:trHeight w:val="323"/>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муниципального образования Запорожское сельское поселение</w:t>
            </w:r>
          </w:p>
        </w:tc>
      </w:tr>
      <w:tr w:rsidR="004F03E3" w:rsidRPr="00C75323" w:rsidTr="00C75323">
        <w:trPr>
          <w:trHeight w:val="323"/>
        </w:trPr>
        <w:tc>
          <w:tcPr>
            <w:tcW w:w="2836"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p>
        </w:tc>
        <w:tc>
          <w:tcPr>
            <w:tcW w:w="5103"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муниципального образования Приозерский муниципальный район </w:t>
            </w:r>
          </w:p>
        </w:tc>
        <w:tc>
          <w:tcPr>
            <w:tcW w:w="2410"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p>
        </w:tc>
      </w:tr>
      <w:tr w:rsidR="004F03E3" w:rsidRPr="00C75323" w:rsidTr="00C75323">
        <w:trPr>
          <w:trHeight w:val="323"/>
        </w:trPr>
        <w:tc>
          <w:tcPr>
            <w:tcW w:w="2836"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p>
        </w:tc>
        <w:tc>
          <w:tcPr>
            <w:tcW w:w="5103"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       Ленинградской области</w:t>
            </w:r>
          </w:p>
        </w:tc>
        <w:tc>
          <w:tcPr>
            <w:tcW w:w="2410"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p>
        </w:tc>
      </w:tr>
      <w:tr w:rsidR="004F03E3" w:rsidRPr="00C75323" w:rsidTr="00C75323">
        <w:trPr>
          <w:trHeight w:val="323"/>
        </w:trPr>
        <w:tc>
          <w:tcPr>
            <w:tcW w:w="2836"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5103"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на 2017 год</w:t>
            </w:r>
          </w:p>
        </w:tc>
        <w:tc>
          <w:tcPr>
            <w:tcW w:w="2410" w:type="dxa"/>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p>
        </w:tc>
      </w:tr>
      <w:tr w:rsidR="004F03E3" w:rsidRPr="00C75323" w:rsidTr="00C75323">
        <w:trPr>
          <w:trHeight w:val="315"/>
        </w:trPr>
        <w:tc>
          <w:tcPr>
            <w:tcW w:w="10349" w:type="dxa"/>
            <w:gridSpan w:val="3"/>
            <w:tcBorders>
              <w:top w:val="nil"/>
              <w:left w:val="nil"/>
              <w:bottom w:val="nil"/>
              <w:right w:val="nil"/>
            </w:tcBorders>
          </w:tcPr>
          <w:p w:rsidR="004F03E3" w:rsidRPr="00C75323" w:rsidRDefault="004F03E3" w:rsidP="00C75323">
            <w:pPr>
              <w:widowControl/>
              <w:suppressAutoHyphens w:val="0"/>
              <w:jc w:val="right"/>
              <w:rPr>
                <w:rFonts w:ascii="Times New Roman" w:hAnsi="Times New Roman" w:cs="Times New Roman"/>
                <w:kern w:val="0"/>
                <w:sz w:val="24"/>
                <w:lang w:eastAsia="ru-RU" w:bidi="ar-SA"/>
              </w:rPr>
            </w:pPr>
          </w:p>
        </w:tc>
      </w:tr>
      <w:tr w:rsidR="004F03E3" w:rsidRPr="00C75323" w:rsidTr="00C75323">
        <w:trPr>
          <w:trHeight w:val="255"/>
        </w:trPr>
        <w:tc>
          <w:tcPr>
            <w:tcW w:w="2836" w:type="dxa"/>
            <w:vMerge w:val="restart"/>
            <w:tcBorders>
              <w:top w:val="single" w:sz="4" w:space="0" w:color="auto"/>
              <w:left w:val="single" w:sz="4" w:space="0" w:color="auto"/>
              <w:bottom w:val="single" w:sz="4" w:space="0" w:color="auto"/>
              <w:right w:val="single" w:sz="4" w:space="0" w:color="auto"/>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Код</w:t>
            </w:r>
          </w:p>
        </w:tc>
        <w:tc>
          <w:tcPr>
            <w:tcW w:w="5103" w:type="dxa"/>
            <w:vMerge w:val="restart"/>
            <w:tcBorders>
              <w:top w:val="single" w:sz="4" w:space="0" w:color="auto"/>
              <w:left w:val="single" w:sz="4" w:space="0" w:color="auto"/>
              <w:bottom w:val="single" w:sz="4" w:space="0" w:color="auto"/>
              <w:right w:val="single" w:sz="4" w:space="0" w:color="auto"/>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Наименование</w:t>
            </w:r>
          </w:p>
        </w:tc>
        <w:tc>
          <w:tcPr>
            <w:tcW w:w="2410" w:type="dxa"/>
            <w:tcBorders>
              <w:top w:val="single" w:sz="4" w:space="0" w:color="auto"/>
              <w:left w:val="nil"/>
              <w:bottom w:val="single" w:sz="4" w:space="0" w:color="auto"/>
              <w:right w:val="single" w:sz="4" w:space="0" w:color="auto"/>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Сумма</w:t>
            </w:r>
          </w:p>
        </w:tc>
      </w:tr>
      <w:tr w:rsidR="004F03E3" w:rsidRPr="00C75323" w:rsidTr="00C75323">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p>
        </w:tc>
        <w:tc>
          <w:tcPr>
            <w:tcW w:w="2410" w:type="dxa"/>
            <w:tcBorders>
              <w:top w:val="nil"/>
              <w:left w:val="nil"/>
              <w:bottom w:val="single" w:sz="4" w:space="0" w:color="auto"/>
              <w:right w:val="single" w:sz="4" w:space="0" w:color="auto"/>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(тысяч рублей)</w:t>
            </w:r>
          </w:p>
        </w:tc>
      </w:tr>
      <w:tr w:rsidR="004F03E3" w:rsidRPr="00C75323" w:rsidTr="00C75323">
        <w:trPr>
          <w:trHeight w:val="690"/>
        </w:trPr>
        <w:tc>
          <w:tcPr>
            <w:tcW w:w="2836"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028 01 05 00 00 10 0000 000</w:t>
            </w:r>
          </w:p>
        </w:tc>
        <w:tc>
          <w:tcPr>
            <w:tcW w:w="5103"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jc w:val="center"/>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1 706.6</w:t>
            </w:r>
          </w:p>
        </w:tc>
      </w:tr>
      <w:tr w:rsidR="004F03E3" w:rsidRPr="00C75323" w:rsidTr="00C75323">
        <w:trPr>
          <w:trHeight w:val="645"/>
        </w:trPr>
        <w:tc>
          <w:tcPr>
            <w:tcW w:w="2836"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 </w:t>
            </w:r>
          </w:p>
        </w:tc>
        <w:tc>
          <w:tcPr>
            <w:tcW w:w="5103"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 xml:space="preserve">Всего источников внутреннего финансирования </w:t>
            </w:r>
          </w:p>
        </w:tc>
        <w:tc>
          <w:tcPr>
            <w:tcW w:w="241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jc w:val="center"/>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1 706.6</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491" w:type="dxa"/>
        <w:tblInd w:w="-318" w:type="dxa"/>
        <w:tblLook w:val="00A0"/>
      </w:tblPr>
      <w:tblGrid>
        <w:gridCol w:w="2850"/>
        <w:gridCol w:w="5192"/>
        <w:gridCol w:w="2449"/>
      </w:tblGrid>
      <w:tr w:rsidR="004F03E3" w:rsidRPr="00C75323" w:rsidTr="00C75323">
        <w:trPr>
          <w:trHeight w:val="25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Утверждено</w:t>
            </w:r>
          </w:p>
        </w:tc>
      </w:tr>
      <w:tr w:rsidR="004F03E3" w:rsidRPr="00C75323" w:rsidTr="00C75323">
        <w:trPr>
          <w:trHeight w:val="25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Решением Совета депутатов</w:t>
            </w:r>
          </w:p>
        </w:tc>
      </w:tr>
      <w:tr w:rsidR="004F03E3" w:rsidRPr="00C75323" w:rsidTr="00C75323">
        <w:trPr>
          <w:trHeight w:val="25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Запорожское сельское поселение</w:t>
            </w:r>
          </w:p>
        </w:tc>
      </w:tr>
      <w:tr w:rsidR="004F03E3" w:rsidRPr="00C75323" w:rsidTr="00C75323">
        <w:trPr>
          <w:trHeight w:val="25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Приозерский муниципальный район</w:t>
            </w:r>
          </w:p>
        </w:tc>
      </w:tr>
      <w:tr w:rsidR="004F03E3" w:rsidRPr="00C75323" w:rsidTr="00C75323">
        <w:trPr>
          <w:trHeight w:val="255"/>
        </w:trPr>
        <w:tc>
          <w:tcPr>
            <w:tcW w:w="285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7641" w:type="dxa"/>
            <w:gridSpan w:val="2"/>
            <w:tcBorders>
              <w:top w:val="nil"/>
              <w:left w:val="nil"/>
              <w:bottom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Ленинградской области</w:t>
            </w:r>
          </w:p>
        </w:tc>
      </w:tr>
      <w:tr w:rsidR="004F03E3" w:rsidRPr="00C75323" w:rsidTr="00C75323">
        <w:trPr>
          <w:trHeight w:val="25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                                                                                                                                                        от 16.12.2016 г. № 92  </w:t>
            </w:r>
          </w:p>
        </w:tc>
      </w:tr>
      <w:tr w:rsidR="004F03E3" w:rsidRPr="00C75323" w:rsidTr="00C75323">
        <w:trPr>
          <w:trHeight w:val="25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Приложение 2</w:t>
            </w:r>
          </w:p>
        </w:tc>
      </w:tr>
      <w:tr w:rsidR="004F03E3" w:rsidRPr="00C75323" w:rsidTr="00C75323">
        <w:trPr>
          <w:trHeight w:val="37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b/>
                <w:bCs/>
                <w:kern w:val="0"/>
                <w:sz w:val="24"/>
                <w:lang w:eastAsia="ru-RU" w:bidi="ar-SA"/>
              </w:rPr>
            </w:pPr>
          </w:p>
        </w:tc>
      </w:tr>
      <w:tr w:rsidR="004F03E3" w:rsidRPr="00C75323" w:rsidTr="00C75323">
        <w:trPr>
          <w:trHeight w:val="31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Прогнозируемые поступления  доходов</w:t>
            </w:r>
          </w:p>
        </w:tc>
      </w:tr>
      <w:tr w:rsidR="004F03E3" w:rsidRPr="00C75323" w:rsidTr="00C75323">
        <w:trPr>
          <w:trHeight w:val="31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в бюджет муниципального образования Запорожское сельское поселение</w:t>
            </w:r>
          </w:p>
        </w:tc>
      </w:tr>
      <w:tr w:rsidR="004F03E3" w:rsidRPr="00C75323" w:rsidTr="00C75323">
        <w:trPr>
          <w:trHeight w:val="31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муниципального образования Приозерский муниципальный  район Ленинградской области</w:t>
            </w:r>
          </w:p>
        </w:tc>
      </w:tr>
      <w:tr w:rsidR="004F03E3" w:rsidRPr="00C75323" w:rsidTr="00C75323">
        <w:trPr>
          <w:trHeight w:val="315"/>
        </w:trPr>
        <w:tc>
          <w:tcPr>
            <w:tcW w:w="10491"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на 2017 год</w:t>
            </w:r>
          </w:p>
        </w:tc>
      </w:tr>
      <w:tr w:rsidR="004F03E3" w:rsidRPr="00C75323" w:rsidTr="00C75323">
        <w:trPr>
          <w:trHeight w:val="315"/>
        </w:trPr>
        <w:tc>
          <w:tcPr>
            <w:tcW w:w="10491" w:type="dxa"/>
            <w:gridSpan w:val="3"/>
            <w:tcBorders>
              <w:top w:val="nil"/>
              <w:left w:val="nil"/>
              <w:bottom w:val="single" w:sz="4" w:space="0" w:color="auto"/>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w:t>
            </w:r>
          </w:p>
        </w:tc>
      </w:tr>
      <w:tr w:rsidR="004F03E3" w:rsidRPr="00C75323" w:rsidTr="00C75323">
        <w:trPr>
          <w:trHeight w:val="1350"/>
        </w:trPr>
        <w:tc>
          <w:tcPr>
            <w:tcW w:w="2850" w:type="dxa"/>
            <w:tcBorders>
              <w:top w:val="nil"/>
              <w:left w:val="single" w:sz="4" w:space="0" w:color="auto"/>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19"/>
                <w:szCs w:val="19"/>
                <w:lang w:eastAsia="ru-RU" w:bidi="ar-SA"/>
              </w:rPr>
            </w:pPr>
            <w:r w:rsidRPr="00C75323">
              <w:rPr>
                <w:rFonts w:ascii="Times New Roman" w:hAnsi="Times New Roman" w:cs="Times New Roman"/>
                <w:kern w:val="0"/>
                <w:sz w:val="19"/>
                <w:szCs w:val="19"/>
                <w:lang w:eastAsia="ru-RU" w:bidi="ar-SA"/>
              </w:rPr>
              <w:t>КБК</w:t>
            </w:r>
          </w:p>
        </w:tc>
        <w:tc>
          <w:tcPr>
            <w:tcW w:w="5192"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19"/>
                <w:szCs w:val="19"/>
                <w:lang w:eastAsia="ru-RU" w:bidi="ar-SA"/>
              </w:rPr>
            </w:pPr>
            <w:r w:rsidRPr="00C75323">
              <w:rPr>
                <w:rFonts w:ascii="Times New Roman" w:hAnsi="Times New Roman" w:cs="Times New Roman"/>
                <w:kern w:val="0"/>
                <w:sz w:val="19"/>
                <w:szCs w:val="19"/>
                <w:lang w:eastAsia="ru-RU" w:bidi="ar-SA"/>
              </w:rPr>
              <w:t>Источники доходов</w:t>
            </w:r>
          </w:p>
        </w:tc>
        <w:tc>
          <w:tcPr>
            <w:tcW w:w="2449" w:type="dxa"/>
            <w:tcBorders>
              <w:top w:val="single" w:sz="4" w:space="0" w:color="auto"/>
              <w:left w:val="nil"/>
              <w:bottom w:val="single" w:sz="4" w:space="0" w:color="auto"/>
              <w:right w:val="single" w:sz="4" w:space="0" w:color="000000"/>
            </w:tcBorders>
            <w:vAlign w:val="center"/>
          </w:tcPr>
          <w:p w:rsidR="004F03E3" w:rsidRPr="00C75323" w:rsidRDefault="004F03E3" w:rsidP="00C75323">
            <w:pPr>
              <w:widowControl/>
              <w:suppressAutoHyphens w:val="0"/>
              <w:jc w:val="center"/>
              <w:rPr>
                <w:rFonts w:ascii="Times New Roman" w:hAnsi="Times New Roman" w:cs="Times New Roman"/>
                <w:kern w:val="0"/>
                <w:sz w:val="19"/>
                <w:szCs w:val="19"/>
                <w:lang w:eastAsia="ru-RU" w:bidi="ar-SA"/>
              </w:rPr>
            </w:pPr>
            <w:r w:rsidRPr="00C75323">
              <w:rPr>
                <w:rFonts w:ascii="Times New Roman" w:hAnsi="Times New Roman" w:cs="Times New Roman"/>
                <w:kern w:val="0"/>
                <w:sz w:val="19"/>
                <w:szCs w:val="19"/>
                <w:lang w:eastAsia="ru-RU" w:bidi="ar-SA"/>
              </w:rPr>
              <w:t>Сумма                                            (тысяч рублей)</w:t>
            </w:r>
          </w:p>
        </w:tc>
      </w:tr>
      <w:tr w:rsidR="004F03E3" w:rsidRPr="00C75323" w:rsidTr="00C75323">
        <w:trPr>
          <w:trHeight w:val="25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center"/>
              <w:rPr>
                <w:rFonts w:ascii="Times New Roman" w:hAnsi="Times New Roman" w:cs="Times New Roman"/>
                <w:kern w:val="0"/>
                <w:sz w:val="19"/>
                <w:szCs w:val="19"/>
                <w:lang w:eastAsia="ru-RU" w:bidi="ar-SA"/>
              </w:rPr>
            </w:pPr>
            <w:r w:rsidRPr="00C75323">
              <w:rPr>
                <w:rFonts w:ascii="Times New Roman" w:hAnsi="Times New Roman" w:cs="Times New Roman"/>
                <w:kern w:val="0"/>
                <w:sz w:val="19"/>
                <w:szCs w:val="19"/>
                <w:lang w:eastAsia="ru-RU" w:bidi="ar-SA"/>
              </w:rPr>
              <w:t>1</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jc w:val="center"/>
              <w:rPr>
                <w:rFonts w:ascii="Times New Roman" w:hAnsi="Times New Roman" w:cs="Times New Roman"/>
                <w:kern w:val="0"/>
                <w:sz w:val="19"/>
                <w:szCs w:val="19"/>
                <w:lang w:eastAsia="ru-RU" w:bidi="ar-SA"/>
              </w:rPr>
            </w:pPr>
            <w:r w:rsidRPr="00C75323">
              <w:rPr>
                <w:rFonts w:ascii="Times New Roman" w:hAnsi="Times New Roman" w:cs="Times New Roman"/>
                <w:kern w:val="0"/>
                <w:sz w:val="19"/>
                <w:szCs w:val="19"/>
                <w:lang w:eastAsia="ru-RU" w:bidi="ar-SA"/>
              </w:rPr>
              <w:t>2</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 w:val="19"/>
                <w:szCs w:val="19"/>
                <w:lang w:eastAsia="ru-RU" w:bidi="ar-SA"/>
              </w:rPr>
            </w:pPr>
            <w:r w:rsidRPr="00C75323">
              <w:rPr>
                <w:rFonts w:ascii="Times New Roman" w:hAnsi="Times New Roman" w:cs="Times New Roman"/>
                <w:kern w:val="0"/>
                <w:sz w:val="19"/>
                <w:szCs w:val="19"/>
                <w:lang w:eastAsia="ru-RU" w:bidi="ar-SA"/>
              </w:rPr>
              <w:t>3</w:t>
            </w:r>
          </w:p>
        </w:tc>
      </w:tr>
      <w:tr w:rsidR="004F03E3" w:rsidRPr="00C75323" w:rsidTr="00C75323">
        <w:trPr>
          <w:trHeight w:val="36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000 1 00 00000 00 0000 000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НАЛОГОВЫЕ И НЕНАЛОГОВЫЕ ДОХОДЫ</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17 171.5  </w:t>
            </w:r>
          </w:p>
        </w:tc>
      </w:tr>
      <w:tr w:rsidR="004F03E3" w:rsidRPr="00C75323" w:rsidTr="00C75323">
        <w:trPr>
          <w:trHeight w:val="34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182 1 01 00000 00 0000 000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Налог на прибыль, доходы</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2 550.5  </w:t>
            </w:r>
          </w:p>
        </w:tc>
      </w:tr>
      <w:tr w:rsidR="004F03E3" w:rsidRPr="00C75323" w:rsidTr="00C75323">
        <w:trPr>
          <w:trHeight w:val="102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182 1 01 02010 01 0000 110</w:t>
            </w:r>
          </w:p>
        </w:tc>
        <w:tc>
          <w:tcPr>
            <w:tcW w:w="5192"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исчисления и уплата налога осуществляются в соответствии со ст. 227,2271 и 228 НК РФ</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2 550.5  </w:t>
            </w:r>
          </w:p>
        </w:tc>
      </w:tr>
      <w:tr w:rsidR="004F03E3" w:rsidRPr="00C75323" w:rsidTr="00C75323">
        <w:trPr>
          <w:trHeight w:val="58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100 1 03 00000 00 0000 000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 xml:space="preserve">Налоги на товары (работы, услуги), реализуемые на территории Российской Федерации </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3 643.2  </w:t>
            </w:r>
          </w:p>
        </w:tc>
      </w:tr>
      <w:tr w:rsidR="004F03E3" w:rsidRPr="00C75323" w:rsidTr="00C75323">
        <w:trPr>
          <w:trHeight w:val="64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100 1 03 02000 01 0000 110</w:t>
            </w:r>
          </w:p>
        </w:tc>
        <w:tc>
          <w:tcPr>
            <w:tcW w:w="5192"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Акцизы по подакцизным товарам (продукции), производимым на территории Российской Федерации</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3 643.2  </w:t>
            </w:r>
          </w:p>
        </w:tc>
      </w:tr>
      <w:tr w:rsidR="004F03E3" w:rsidRPr="00C75323" w:rsidTr="00C75323">
        <w:trPr>
          <w:trHeight w:val="51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100 1 03 02230 01 0000 110</w:t>
            </w:r>
          </w:p>
        </w:tc>
        <w:tc>
          <w:tcPr>
            <w:tcW w:w="5192"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уплаты акцизов на дизельное топливо, зачисляемые в местный бюджет</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1 246.2  </w:t>
            </w:r>
          </w:p>
        </w:tc>
      </w:tr>
      <w:tr w:rsidR="004F03E3" w:rsidRPr="00C75323" w:rsidTr="00C75323">
        <w:trPr>
          <w:trHeight w:val="66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100 1 03 02240 01 0000 110</w:t>
            </w:r>
          </w:p>
        </w:tc>
        <w:tc>
          <w:tcPr>
            <w:tcW w:w="5192"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уплаты акцизов на моторные масла для дизельных и (или) карбюраторных (инжекторных) двигателей, зачисляемые в местный бюджет</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32.8  </w:t>
            </w:r>
          </w:p>
        </w:tc>
      </w:tr>
      <w:tr w:rsidR="004F03E3" w:rsidRPr="00C75323" w:rsidTr="00C75323">
        <w:trPr>
          <w:trHeight w:val="69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100 1 03 02250 01 0000 110</w:t>
            </w:r>
          </w:p>
        </w:tc>
        <w:tc>
          <w:tcPr>
            <w:tcW w:w="5192"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уплаты акцизов на автомобильный бензин, производимый на территории Российской Федерации, зачисляемые в местный бюджет</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2 364.2  </w:t>
            </w:r>
          </w:p>
        </w:tc>
      </w:tr>
      <w:tr w:rsidR="004F03E3" w:rsidRPr="00C75323" w:rsidTr="00C75323">
        <w:trPr>
          <w:trHeight w:val="31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182 1 06 00000 00 0000 000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Налоги на имущество</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10 300.0  </w:t>
            </w:r>
          </w:p>
        </w:tc>
      </w:tr>
      <w:tr w:rsidR="004F03E3" w:rsidRPr="00C75323" w:rsidTr="00C75323">
        <w:trPr>
          <w:trHeight w:val="25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182 1 06 01030 10 0000 110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Налог на имущество физических лиц</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 xml:space="preserve">2 500.0  </w:t>
            </w:r>
          </w:p>
        </w:tc>
      </w:tr>
      <w:tr w:rsidR="004F03E3" w:rsidRPr="00C75323" w:rsidTr="00C75323">
        <w:trPr>
          <w:trHeight w:val="33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182 1 06 06000 10 0000 110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Земельный налог</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 xml:space="preserve">7 800.0  </w:t>
            </w:r>
          </w:p>
        </w:tc>
      </w:tr>
      <w:tr w:rsidR="004F03E3" w:rsidRPr="00C75323" w:rsidTr="00C75323">
        <w:trPr>
          <w:trHeight w:val="82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182 1 06 06033 10 0000 110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2 300.0  </w:t>
            </w:r>
          </w:p>
        </w:tc>
      </w:tr>
      <w:tr w:rsidR="004F03E3" w:rsidRPr="00C75323" w:rsidTr="00C75323">
        <w:trPr>
          <w:trHeight w:val="78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182 1 06 06043 10 0000 110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5 500.0  </w:t>
            </w:r>
          </w:p>
        </w:tc>
      </w:tr>
      <w:tr w:rsidR="004F03E3" w:rsidRPr="00C75323" w:rsidTr="00C75323">
        <w:trPr>
          <w:trHeight w:val="93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028 1 08 04020 01 0000 110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Государственная пошлина за совершение нотариальных действий  должностными лицами органов местного самоуправления</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40.0  </w:t>
            </w:r>
          </w:p>
        </w:tc>
      </w:tr>
      <w:tr w:rsidR="004F03E3" w:rsidRPr="00C75323" w:rsidTr="00C75323">
        <w:trPr>
          <w:trHeight w:val="61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028 1 11 00000 00 0000 000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Доходы от использования имущества, находящегося в  государственной и муниципальной собственности</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612.8  </w:t>
            </w:r>
          </w:p>
        </w:tc>
      </w:tr>
      <w:tr w:rsidR="004F03E3" w:rsidRPr="00C75323" w:rsidTr="00C75323">
        <w:trPr>
          <w:trHeight w:val="52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028 1 11 05075 10 0000 120</w:t>
            </w:r>
          </w:p>
        </w:tc>
        <w:tc>
          <w:tcPr>
            <w:tcW w:w="5192" w:type="dxa"/>
            <w:tcBorders>
              <w:top w:val="nil"/>
              <w:left w:val="nil"/>
              <w:bottom w:val="single" w:sz="4" w:space="0" w:color="auto"/>
              <w:right w:val="single" w:sz="4" w:space="0" w:color="auto"/>
            </w:tcBorders>
            <w:vAlign w:val="bottom"/>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Доходы от сдачи в аренду имущества, составляющего казну поселений (за исключением земельных участков)</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 xml:space="preserve">460.2  </w:t>
            </w:r>
          </w:p>
        </w:tc>
      </w:tr>
      <w:tr w:rsidR="004F03E3" w:rsidRPr="00C75323" w:rsidTr="00C75323">
        <w:trPr>
          <w:trHeight w:val="108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028 1 11 05025 10 0000 120</w:t>
            </w:r>
          </w:p>
        </w:tc>
        <w:tc>
          <w:tcPr>
            <w:tcW w:w="5192" w:type="dxa"/>
            <w:tcBorders>
              <w:top w:val="nil"/>
              <w:left w:val="nil"/>
              <w:bottom w:val="single" w:sz="4" w:space="0" w:color="auto"/>
              <w:right w:val="single" w:sz="4" w:space="0" w:color="auto"/>
            </w:tcBorders>
            <w:vAlign w:val="bottom"/>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 xml:space="preserve">32.6  </w:t>
            </w:r>
          </w:p>
        </w:tc>
      </w:tr>
      <w:tr w:rsidR="004F03E3" w:rsidRPr="00C75323" w:rsidTr="00C75323">
        <w:trPr>
          <w:trHeight w:val="99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028 1 11 09045 10 0000 120</w:t>
            </w:r>
          </w:p>
        </w:tc>
        <w:tc>
          <w:tcPr>
            <w:tcW w:w="5192" w:type="dxa"/>
            <w:tcBorders>
              <w:top w:val="nil"/>
              <w:left w:val="nil"/>
              <w:bottom w:val="single" w:sz="4" w:space="0" w:color="auto"/>
              <w:right w:val="single" w:sz="4" w:space="0" w:color="auto"/>
            </w:tcBorders>
            <w:vAlign w:val="bottom"/>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Прочие поступления от использования имущества, находящегося в собственности поселений</w:t>
            </w:r>
            <w:r w:rsidRPr="00C75323">
              <w:rPr>
                <w:rFonts w:ascii="Times New Roman" w:hAnsi="Times New Roman" w:cs="Times New Roman"/>
                <w:b/>
                <w:bCs/>
                <w:kern w:val="0"/>
                <w:szCs w:val="20"/>
                <w:u w:val="single"/>
                <w:lang w:eastAsia="ru-RU" w:bidi="ar-SA"/>
              </w:rPr>
              <w:t xml:space="preserve"> </w:t>
            </w:r>
            <w:r w:rsidRPr="00C75323">
              <w:rPr>
                <w:rFonts w:ascii="Times New Roman" w:hAnsi="Times New Roman" w:cs="Times New Roman"/>
                <w:b/>
                <w:bCs/>
                <w:kern w:val="0"/>
                <w:szCs w:val="20"/>
                <w:lang w:eastAsia="ru-RU"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 xml:space="preserve">120.0  </w:t>
            </w:r>
          </w:p>
        </w:tc>
      </w:tr>
      <w:tr w:rsidR="004F03E3" w:rsidRPr="00C75323" w:rsidTr="00C75323">
        <w:trPr>
          <w:trHeight w:val="64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028 1 13 01995 10 0000 130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Доходы от оказания платных услуг (работ) и компенсации затрат государства </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20.0  </w:t>
            </w:r>
          </w:p>
        </w:tc>
      </w:tr>
      <w:tr w:rsidR="004F03E3" w:rsidRPr="00C75323" w:rsidTr="00C75323">
        <w:trPr>
          <w:trHeight w:val="555"/>
        </w:trPr>
        <w:tc>
          <w:tcPr>
            <w:tcW w:w="2850" w:type="dxa"/>
            <w:tcBorders>
              <w:top w:val="nil"/>
              <w:left w:val="single" w:sz="4" w:space="0" w:color="auto"/>
              <w:bottom w:val="single" w:sz="4" w:space="0" w:color="auto"/>
              <w:right w:val="single" w:sz="4" w:space="0" w:color="auto"/>
            </w:tcBorders>
            <w:noWrap/>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028 1 13 01995 10 0000 130</w:t>
            </w:r>
          </w:p>
        </w:tc>
        <w:tc>
          <w:tcPr>
            <w:tcW w:w="5192" w:type="dxa"/>
            <w:tcBorders>
              <w:top w:val="nil"/>
              <w:left w:val="nil"/>
              <w:bottom w:val="single" w:sz="4" w:space="0" w:color="auto"/>
              <w:right w:val="single" w:sz="4" w:space="0" w:color="auto"/>
            </w:tcBorders>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Прочие доходы от оказания платных услуг (работ) получателями средств бюджетов поселений </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20.0  </w:t>
            </w:r>
          </w:p>
        </w:tc>
      </w:tr>
      <w:tr w:rsidR="004F03E3" w:rsidRPr="00C75323" w:rsidTr="00C75323">
        <w:trPr>
          <w:trHeight w:val="34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2"/>
                <w:szCs w:val="22"/>
                <w:lang w:eastAsia="ru-RU" w:bidi="ar-SA"/>
              </w:rPr>
            </w:pPr>
            <w:r w:rsidRPr="00C75323">
              <w:rPr>
                <w:rFonts w:ascii="Times New Roman" w:hAnsi="Times New Roman" w:cs="Times New Roman"/>
                <w:b/>
                <w:bCs/>
                <w:kern w:val="0"/>
                <w:sz w:val="22"/>
                <w:szCs w:val="22"/>
                <w:lang w:eastAsia="ru-RU" w:bidi="ar-SA"/>
              </w:rPr>
              <w:t>028 1 16 00000 00 0000 000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Штрафы, санкции, возмещение ущерба</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 xml:space="preserve">5.0  </w:t>
            </w:r>
          </w:p>
        </w:tc>
      </w:tr>
      <w:tr w:rsidR="004F03E3" w:rsidRPr="00C75323" w:rsidTr="00C75323">
        <w:trPr>
          <w:trHeight w:val="46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028 1 16 90050 10 0000 140</w:t>
            </w:r>
          </w:p>
        </w:tc>
        <w:tc>
          <w:tcPr>
            <w:tcW w:w="5192" w:type="dxa"/>
            <w:tcBorders>
              <w:top w:val="nil"/>
              <w:left w:val="nil"/>
              <w:bottom w:val="single" w:sz="4" w:space="0" w:color="auto"/>
              <w:right w:val="single" w:sz="4" w:space="0" w:color="auto"/>
            </w:tcBorders>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поступления от денежных взысканий (штрафов) и иных сумм в возмещении ущерба, зачисляемые в бюджеты поселений</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5.0  </w:t>
            </w:r>
          </w:p>
        </w:tc>
      </w:tr>
      <w:tr w:rsidR="004F03E3" w:rsidRPr="00C75323" w:rsidTr="00C75323">
        <w:trPr>
          <w:trHeight w:val="33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028 2 00 00000 00 0000 000</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БЕЗВОЗМЕЗДНЫЕ ПОСТУПЛЕНИЯ</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8 981.5</w:t>
            </w:r>
          </w:p>
        </w:tc>
      </w:tr>
      <w:tr w:rsidR="004F03E3" w:rsidRPr="00C75323" w:rsidTr="00C75323">
        <w:trPr>
          <w:trHeight w:val="555"/>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028 2 02 15002 10 0000 151</w:t>
            </w:r>
          </w:p>
        </w:tc>
        <w:tc>
          <w:tcPr>
            <w:tcW w:w="5192"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Дотации бюджетам поселений на поддержку мер по обеспечению сбалансированности бюджетов</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4 851.4</w:t>
            </w:r>
          </w:p>
        </w:tc>
      </w:tr>
      <w:tr w:rsidR="004F03E3" w:rsidRPr="00C75323" w:rsidTr="00C75323">
        <w:trPr>
          <w:trHeight w:val="1170"/>
        </w:trPr>
        <w:tc>
          <w:tcPr>
            <w:tcW w:w="2850"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028 2 02 20216 10 0000 151</w:t>
            </w:r>
          </w:p>
        </w:tc>
        <w:tc>
          <w:tcPr>
            <w:tcW w:w="5192" w:type="dxa"/>
            <w:tcBorders>
              <w:top w:val="nil"/>
              <w:left w:val="nil"/>
              <w:bottom w:val="nil"/>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осуществление дорожной деятельности в отношении автомобильных дорого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713.0</w:t>
            </w:r>
          </w:p>
        </w:tc>
      </w:tr>
      <w:tr w:rsidR="004F03E3" w:rsidRPr="00C75323" w:rsidTr="00C75323">
        <w:trPr>
          <w:trHeight w:val="285"/>
        </w:trPr>
        <w:tc>
          <w:tcPr>
            <w:tcW w:w="2850" w:type="dxa"/>
            <w:tcBorders>
              <w:top w:val="nil"/>
              <w:left w:val="single" w:sz="4" w:space="0" w:color="auto"/>
              <w:bottom w:val="single" w:sz="4" w:space="0" w:color="auto"/>
              <w:right w:val="single" w:sz="4" w:space="0" w:color="auto"/>
            </w:tcBorders>
            <w:noWrap/>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028 2 02 29999 10 0000 151</w:t>
            </w:r>
          </w:p>
        </w:tc>
        <w:tc>
          <w:tcPr>
            <w:tcW w:w="5192" w:type="dxa"/>
            <w:tcBorders>
              <w:top w:val="single" w:sz="4" w:space="0" w:color="auto"/>
              <w:left w:val="nil"/>
              <w:bottom w:val="nil"/>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субсидии бюджетам сельских поселений</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2 173.7  </w:t>
            </w:r>
          </w:p>
        </w:tc>
      </w:tr>
      <w:tr w:rsidR="004F03E3" w:rsidRPr="00C75323" w:rsidTr="00C75323">
        <w:trPr>
          <w:trHeight w:val="495"/>
        </w:trPr>
        <w:tc>
          <w:tcPr>
            <w:tcW w:w="2850" w:type="dxa"/>
            <w:tcBorders>
              <w:top w:val="nil"/>
              <w:left w:val="single" w:sz="4" w:space="0" w:color="auto"/>
              <w:bottom w:val="single" w:sz="4" w:space="0" w:color="auto"/>
              <w:right w:val="single" w:sz="4" w:space="0" w:color="auto"/>
            </w:tcBorders>
            <w:noWrap/>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028 2 02 30024 10 0000 151</w:t>
            </w:r>
          </w:p>
        </w:tc>
        <w:tc>
          <w:tcPr>
            <w:tcW w:w="5192" w:type="dxa"/>
            <w:tcBorders>
              <w:top w:val="single" w:sz="4" w:space="0" w:color="auto"/>
              <w:left w:val="nil"/>
              <w:bottom w:val="nil"/>
              <w:right w:val="single" w:sz="4" w:space="0" w:color="auto"/>
            </w:tcBorders>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Субвенции  бюджетам  поселений   на   выполнение  передаваемых  полномочий  субъектов   Российской Федерации</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468.0  </w:t>
            </w:r>
          </w:p>
        </w:tc>
      </w:tr>
      <w:tr w:rsidR="004F03E3" w:rsidRPr="00C75323" w:rsidTr="00C75323">
        <w:trPr>
          <w:trHeight w:val="525"/>
        </w:trPr>
        <w:tc>
          <w:tcPr>
            <w:tcW w:w="2850" w:type="dxa"/>
            <w:tcBorders>
              <w:top w:val="nil"/>
              <w:left w:val="single" w:sz="4" w:space="0" w:color="auto"/>
              <w:bottom w:val="single" w:sz="4" w:space="0" w:color="auto"/>
              <w:right w:val="single" w:sz="4" w:space="0" w:color="auto"/>
            </w:tcBorders>
            <w:noWrap/>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028 2 02 35118 10 0000 151</w:t>
            </w:r>
          </w:p>
        </w:tc>
        <w:tc>
          <w:tcPr>
            <w:tcW w:w="5192" w:type="dxa"/>
            <w:tcBorders>
              <w:top w:val="single" w:sz="4" w:space="0" w:color="auto"/>
              <w:left w:val="nil"/>
              <w:bottom w:val="nil"/>
              <w:right w:val="single" w:sz="4" w:space="0" w:color="auto"/>
            </w:tcBorders>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Субвенции бюджетам сельских поселений на осуществление певичного воинского учета на территориях, где отсутствуют военные комиссариаты</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125.4  </w:t>
            </w:r>
          </w:p>
        </w:tc>
      </w:tr>
      <w:tr w:rsidR="004F03E3" w:rsidRPr="00C75323" w:rsidTr="00C75323">
        <w:trPr>
          <w:trHeight w:val="480"/>
        </w:trPr>
        <w:tc>
          <w:tcPr>
            <w:tcW w:w="2850" w:type="dxa"/>
            <w:tcBorders>
              <w:top w:val="nil"/>
              <w:left w:val="single" w:sz="4" w:space="0" w:color="auto"/>
              <w:bottom w:val="single" w:sz="4" w:space="0" w:color="auto"/>
              <w:right w:val="single" w:sz="4" w:space="0" w:color="auto"/>
            </w:tcBorders>
            <w:noWrap/>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028 2 02 49999 10 0000 151</w:t>
            </w:r>
          </w:p>
        </w:tc>
        <w:tc>
          <w:tcPr>
            <w:tcW w:w="5192" w:type="dxa"/>
            <w:tcBorders>
              <w:top w:val="single" w:sz="4" w:space="0" w:color="auto"/>
              <w:left w:val="nil"/>
              <w:bottom w:val="nil"/>
              <w:right w:val="single" w:sz="4" w:space="0" w:color="auto"/>
            </w:tcBorders>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межбюджетные трансферты, передаваемые бюджетам сельских поселений (субсидии на обеспечение стимулирующих выплат)</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650.0  </w:t>
            </w:r>
          </w:p>
        </w:tc>
      </w:tr>
      <w:tr w:rsidR="004F03E3" w:rsidRPr="00C75323" w:rsidTr="00C75323">
        <w:trPr>
          <w:trHeight w:val="315"/>
        </w:trPr>
        <w:tc>
          <w:tcPr>
            <w:tcW w:w="8042" w:type="dxa"/>
            <w:gridSpan w:val="2"/>
            <w:tcBorders>
              <w:top w:val="single" w:sz="4" w:space="0" w:color="auto"/>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ВСЕГО  ДОХОДОВ</w:t>
            </w:r>
          </w:p>
        </w:tc>
        <w:tc>
          <w:tcPr>
            <w:tcW w:w="2449" w:type="dxa"/>
            <w:tcBorders>
              <w:top w:val="single" w:sz="4" w:space="0" w:color="auto"/>
              <w:left w:val="nil"/>
              <w:bottom w:val="single" w:sz="4" w:space="0" w:color="auto"/>
              <w:right w:val="single" w:sz="4" w:space="0" w:color="000000"/>
            </w:tcBorders>
          </w:tcPr>
          <w:p w:rsidR="004F03E3" w:rsidRPr="00C75323" w:rsidRDefault="004F03E3" w:rsidP="00C75323">
            <w:pPr>
              <w:widowControl/>
              <w:suppressAutoHyphens w:val="0"/>
              <w:jc w:val="center"/>
              <w:rPr>
                <w:rFonts w:ascii="Times New Roman" w:hAnsi="Times New Roman" w:cs="Times New Roman"/>
                <w:b/>
                <w:bCs/>
                <w:kern w:val="0"/>
                <w:sz w:val="24"/>
                <w:lang w:eastAsia="ru-RU" w:bidi="ar-SA"/>
              </w:rPr>
            </w:pPr>
            <w:r w:rsidRPr="00C75323">
              <w:rPr>
                <w:rFonts w:ascii="Times New Roman" w:hAnsi="Times New Roman" w:cs="Times New Roman"/>
                <w:b/>
                <w:bCs/>
                <w:kern w:val="0"/>
                <w:sz w:val="24"/>
                <w:lang w:eastAsia="ru-RU" w:bidi="ar-SA"/>
              </w:rPr>
              <w:t>26 153.0</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085" w:type="dxa"/>
        <w:tblInd w:w="88" w:type="dxa"/>
        <w:tblLook w:val="0000"/>
      </w:tblPr>
      <w:tblGrid>
        <w:gridCol w:w="10085"/>
      </w:tblGrid>
      <w:tr w:rsidR="004F03E3" w:rsidRPr="00C75323" w:rsidTr="00C75323">
        <w:trPr>
          <w:trHeight w:val="255"/>
        </w:trPr>
        <w:tc>
          <w:tcPr>
            <w:tcW w:w="10085" w:type="dxa"/>
            <w:noWrap/>
            <w:vAlign w:val="center"/>
          </w:tcPr>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Утверждено</w:t>
            </w:r>
          </w:p>
        </w:tc>
      </w:tr>
      <w:tr w:rsidR="004F03E3" w:rsidRPr="00C75323" w:rsidTr="00C75323">
        <w:trPr>
          <w:trHeight w:val="255"/>
        </w:trPr>
        <w:tc>
          <w:tcPr>
            <w:tcW w:w="10085" w:type="dxa"/>
            <w:noWrap/>
            <w:vAlign w:val="center"/>
          </w:tcPr>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решением Совета депутатов</w:t>
            </w:r>
          </w:p>
        </w:tc>
      </w:tr>
      <w:tr w:rsidR="004F03E3" w:rsidRPr="00C75323" w:rsidTr="00C75323">
        <w:trPr>
          <w:trHeight w:val="255"/>
        </w:trPr>
        <w:tc>
          <w:tcPr>
            <w:tcW w:w="10085" w:type="dxa"/>
            <w:noWrap/>
            <w:vAlign w:val="center"/>
          </w:tcPr>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Запорожское сельское поселение</w:t>
            </w:r>
          </w:p>
        </w:tc>
      </w:tr>
      <w:tr w:rsidR="004F03E3" w:rsidRPr="00C75323" w:rsidTr="00C75323">
        <w:trPr>
          <w:trHeight w:val="255"/>
        </w:trPr>
        <w:tc>
          <w:tcPr>
            <w:tcW w:w="10085" w:type="dxa"/>
            <w:noWrap/>
            <w:vAlign w:val="center"/>
          </w:tcPr>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Приозерский муниципальный район</w:t>
            </w:r>
          </w:p>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Ленинградской области</w:t>
            </w:r>
          </w:p>
        </w:tc>
      </w:tr>
      <w:tr w:rsidR="004F03E3" w:rsidRPr="00C75323" w:rsidTr="00C75323">
        <w:trPr>
          <w:trHeight w:val="255"/>
        </w:trPr>
        <w:tc>
          <w:tcPr>
            <w:tcW w:w="10085" w:type="dxa"/>
            <w:noWrap/>
            <w:vAlign w:val="center"/>
          </w:tcPr>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От 16.12.2016 г. № 92</w:t>
            </w:r>
          </w:p>
        </w:tc>
      </w:tr>
      <w:tr w:rsidR="004F03E3" w:rsidRPr="00C75323" w:rsidTr="00C75323">
        <w:trPr>
          <w:trHeight w:val="278"/>
        </w:trPr>
        <w:tc>
          <w:tcPr>
            <w:tcW w:w="10085" w:type="dxa"/>
            <w:noWrap/>
            <w:vAlign w:val="center"/>
          </w:tcPr>
          <w:p w:rsidR="004F03E3" w:rsidRPr="00C75323" w:rsidRDefault="004F03E3" w:rsidP="00C75323">
            <w:pPr>
              <w:suppressAutoHyphens w:val="0"/>
              <w:autoSpaceDE w:val="0"/>
              <w:autoSpaceDN w:val="0"/>
              <w:adjustRightInd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Приложение 3</w:t>
            </w:r>
          </w:p>
          <w:p w:rsidR="004F03E3" w:rsidRPr="00C75323" w:rsidRDefault="004F03E3" w:rsidP="00C75323">
            <w:pPr>
              <w:suppressAutoHyphens w:val="0"/>
              <w:autoSpaceDE w:val="0"/>
              <w:autoSpaceDN w:val="0"/>
              <w:adjustRightInd w:val="0"/>
              <w:jc w:val="right"/>
              <w:rPr>
                <w:rFonts w:ascii="Times New Roman" w:hAnsi="Times New Roman" w:cs="Times New Roman"/>
                <w:b/>
                <w:kern w:val="0"/>
                <w:szCs w:val="20"/>
                <w:lang w:eastAsia="ru-RU" w:bidi="ar-SA"/>
              </w:rPr>
            </w:pPr>
          </w:p>
        </w:tc>
      </w:tr>
    </w:tbl>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p>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Безвозмездные поступления,</w:t>
      </w:r>
    </w:p>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 xml:space="preserve">получаемые из других бюджетов </w:t>
      </w:r>
    </w:p>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 xml:space="preserve">Бюджетной системы Российской Федерации </w:t>
      </w:r>
    </w:p>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 xml:space="preserve">муниципальным образованием Запорожское сельское поселение </w:t>
      </w:r>
    </w:p>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 xml:space="preserve">муниципального образования Приозерский муниципальный район </w:t>
      </w:r>
    </w:p>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Ленинградской области в 2017 году</w:t>
      </w:r>
    </w:p>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p>
    <w:p w:rsidR="004F03E3" w:rsidRPr="00C75323" w:rsidRDefault="004F03E3" w:rsidP="00C75323">
      <w:pPr>
        <w:suppressAutoHyphens w:val="0"/>
        <w:autoSpaceDE w:val="0"/>
        <w:autoSpaceDN w:val="0"/>
        <w:adjustRightInd w:val="0"/>
        <w:jc w:val="right"/>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  (тысяч рублей)</w:t>
      </w:r>
    </w:p>
    <w:tbl>
      <w:tblPr>
        <w:tblW w:w="10065" w:type="dxa"/>
        <w:tblInd w:w="-244" w:type="dxa"/>
        <w:tblLayout w:type="fixed"/>
        <w:tblCellMar>
          <w:left w:w="40" w:type="dxa"/>
          <w:right w:w="40" w:type="dxa"/>
        </w:tblCellMar>
        <w:tblLook w:val="0000"/>
      </w:tblPr>
      <w:tblGrid>
        <w:gridCol w:w="3119"/>
        <w:gridCol w:w="5645"/>
        <w:gridCol w:w="1301"/>
      </w:tblGrid>
      <w:tr w:rsidR="004F03E3" w:rsidRPr="00C75323" w:rsidTr="00C75323">
        <w:tblPrEx>
          <w:tblCellMar>
            <w:top w:w="0" w:type="dxa"/>
            <w:bottom w:w="0" w:type="dxa"/>
          </w:tblCellMar>
        </w:tblPrEx>
        <w:trPr>
          <w:trHeight w:hRule="exact" w:val="85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Код бюджетной квалификации</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Наименование</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Сумма</w:t>
            </w:r>
          </w:p>
        </w:tc>
      </w:tr>
      <w:tr w:rsidR="004F03E3" w:rsidRPr="00C75323" w:rsidTr="00C75323">
        <w:tblPrEx>
          <w:tblCellMar>
            <w:top w:w="0" w:type="dxa"/>
            <w:bottom w:w="0" w:type="dxa"/>
          </w:tblCellMar>
        </w:tblPrEx>
        <w:trPr>
          <w:trHeight w:hRule="exact" w:val="36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028 2 00 00000 00 0000 000</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both"/>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Безвозмездные поступления</w:t>
            </w:r>
          </w:p>
          <w:p w:rsidR="004F03E3" w:rsidRPr="00C75323" w:rsidRDefault="004F03E3" w:rsidP="00C75323">
            <w:pPr>
              <w:suppressAutoHyphens w:val="0"/>
              <w:autoSpaceDE w:val="0"/>
              <w:autoSpaceDN w:val="0"/>
              <w:adjustRightInd w:val="0"/>
              <w:jc w:val="both"/>
              <w:rPr>
                <w:rFonts w:ascii="Times New Roman" w:hAnsi="Times New Roman" w:cs="Times New Roman"/>
                <w:b/>
                <w:kern w:val="0"/>
                <w:sz w:val="24"/>
                <w:lang w:eastAsia="ru-RU" w:bidi="ar-SA"/>
              </w:rPr>
            </w:pPr>
          </w:p>
          <w:p w:rsidR="004F03E3" w:rsidRPr="00C75323" w:rsidRDefault="004F03E3" w:rsidP="00C75323">
            <w:pPr>
              <w:suppressAutoHyphens w:val="0"/>
              <w:autoSpaceDE w:val="0"/>
              <w:autoSpaceDN w:val="0"/>
              <w:adjustRightInd w:val="0"/>
              <w:jc w:val="both"/>
              <w:rPr>
                <w:rFonts w:ascii="Times New Roman" w:hAnsi="Times New Roman" w:cs="Times New Roman"/>
                <w:b/>
                <w:kern w:val="0"/>
                <w:sz w:val="24"/>
                <w:lang w:eastAsia="ru-RU" w:bidi="ar-SA"/>
              </w:rPr>
            </w:pPr>
          </w:p>
          <w:p w:rsidR="004F03E3" w:rsidRPr="00C75323" w:rsidRDefault="004F03E3" w:rsidP="00C75323">
            <w:pPr>
              <w:suppressAutoHyphens w:val="0"/>
              <w:autoSpaceDE w:val="0"/>
              <w:autoSpaceDN w:val="0"/>
              <w:adjustRightInd w:val="0"/>
              <w:jc w:val="both"/>
              <w:rPr>
                <w:rFonts w:ascii="Times New Roman" w:hAnsi="Times New Roman" w:cs="Times New Roman"/>
                <w:b/>
                <w:kern w:val="0"/>
                <w:sz w:val="24"/>
                <w:lang w:eastAsia="ru-RU" w:bidi="ar-SA"/>
              </w:rPr>
            </w:pPr>
          </w:p>
          <w:p w:rsidR="004F03E3" w:rsidRPr="00C75323" w:rsidRDefault="004F03E3" w:rsidP="00C75323">
            <w:pPr>
              <w:suppressAutoHyphens w:val="0"/>
              <w:autoSpaceDE w:val="0"/>
              <w:autoSpaceDN w:val="0"/>
              <w:adjustRightInd w:val="0"/>
              <w:jc w:val="both"/>
              <w:rPr>
                <w:rFonts w:ascii="Times New Roman" w:hAnsi="Times New Roman" w:cs="Times New Roman"/>
                <w:b/>
                <w:kern w:val="0"/>
                <w:sz w:val="24"/>
                <w:lang w:eastAsia="ru-RU" w:bidi="ar-SA"/>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b/>
                <w:kern w:val="0"/>
                <w:sz w:val="24"/>
                <w:lang w:eastAsia="ru-RU" w:bidi="ar-SA"/>
              </w:rPr>
            </w:pPr>
            <w:r w:rsidRPr="00C75323">
              <w:rPr>
                <w:rFonts w:ascii="Times New Roman" w:hAnsi="Times New Roman" w:cs="Times New Roman"/>
                <w:b/>
                <w:kern w:val="0"/>
                <w:sz w:val="24"/>
                <w:lang w:eastAsia="ru-RU" w:bidi="ar-SA"/>
              </w:rPr>
              <w:t>8 981,5</w:t>
            </w:r>
          </w:p>
        </w:tc>
      </w:tr>
      <w:tr w:rsidR="004F03E3" w:rsidRPr="00C75323" w:rsidTr="00C75323">
        <w:tblPrEx>
          <w:tblCellMar>
            <w:top w:w="0" w:type="dxa"/>
            <w:bottom w:w="0" w:type="dxa"/>
          </w:tblCellMar>
        </w:tblPrEx>
        <w:trPr>
          <w:trHeight w:hRule="exact" w:val="6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028 2 02 15002 10 0000 151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both"/>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Дотации бюджетам поселений на поддержку мер по обеспечению сбалансированности бюджетов</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4 851,4</w:t>
            </w:r>
          </w:p>
        </w:tc>
      </w:tr>
      <w:tr w:rsidR="004F03E3" w:rsidRPr="00C75323" w:rsidTr="00C75323">
        <w:tblPrEx>
          <w:tblCellMar>
            <w:top w:w="0" w:type="dxa"/>
            <w:bottom w:w="0" w:type="dxa"/>
          </w:tblCellMar>
        </w:tblPrEx>
        <w:trPr>
          <w:trHeight w:hRule="exact" w:val="192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028 2 02 20216 10 0000 151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both"/>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Субсидии бюджетам сельских поселений на осуществление дорожной деятельности в отношении автомобильных дорого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713,0</w:t>
            </w:r>
          </w:p>
        </w:tc>
      </w:tr>
      <w:tr w:rsidR="004F03E3" w:rsidRPr="00C75323" w:rsidTr="00C75323">
        <w:tblPrEx>
          <w:tblCellMar>
            <w:top w:w="0" w:type="dxa"/>
            <w:bottom w:w="0" w:type="dxa"/>
          </w:tblCellMar>
        </w:tblPrEx>
        <w:trPr>
          <w:trHeight w:hRule="exact" w:val="43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028 2 02 29999 10 0000 151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Прочие субсидии бюджетам сельских поселений</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2 173,7</w:t>
            </w:r>
          </w:p>
        </w:tc>
      </w:tr>
      <w:tr w:rsidR="004F03E3" w:rsidRPr="00C75323" w:rsidTr="00C75323">
        <w:tblPrEx>
          <w:tblCellMar>
            <w:top w:w="0" w:type="dxa"/>
            <w:bottom w:w="0" w:type="dxa"/>
          </w:tblCellMar>
        </w:tblPrEx>
        <w:trPr>
          <w:trHeight w:hRule="exact" w:val="86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028 2 02 30024 10 0000 151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F03E3" w:rsidRPr="00C75323" w:rsidRDefault="004F03E3" w:rsidP="00C75323">
            <w:pPr>
              <w:suppressAutoHyphens w:val="0"/>
              <w:autoSpaceDE w:val="0"/>
              <w:autoSpaceDN w:val="0"/>
              <w:adjustRightInd w:val="0"/>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Субвенции  бюджетам  поселений   на   выполнение  передаваемых  полномочий  субъектов   Российской Федерации</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468,0  </w:t>
            </w:r>
          </w:p>
        </w:tc>
      </w:tr>
      <w:tr w:rsidR="004F03E3" w:rsidRPr="00C75323" w:rsidTr="00C75323">
        <w:tblPrEx>
          <w:tblCellMar>
            <w:top w:w="0" w:type="dxa"/>
            <w:bottom w:w="0" w:type="dxa"/>
          </w:tblCellMar>
        </w:tblPrEx>
        <w:trPr>
          <w:trHeight w:hRule="exact" w:val="86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028 2 02 35118 10 0000 151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F03E3" w:rsidRPr="00C75323" w:rsidRDefault="004F03E3" w:rsidP="00C75323">
            <w:pPr>
              <w:suppressAutoHyphens w:val="0"/>
              <w:autoSpaceDE w:val="0"/>
              <w:autoSpaceDN w:val="0"/>
              <w:adjustRightInd w:val="0"/>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Субвенции бюджетам сельских поселений на осуществление первичного воинского учета на территориях, где отсутствую военные комиссариаты</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125,4</w:t>
            </w:r>
          </w:p>
        </w:tc>
      </w:tr>
      <w:tr w:rsidR="004F03E3" w:rsidRPr="00C75323" w:rsidTr="00C75323">
        <w:tblPrEx>
          <w:tblCellMar>
            <w:top w:w="0" w:type="dxa"/>
            <w:bottom w:w="0" w:type="dxa"/>
          </w:tblCellMar>
        </w:tblPrEx>
        <w:trPr>
          <w:trHeight w:hRule="exact" w:val="84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028 2 02 49999 10 0000 151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F03E3" w:rsidRPr="00C75323" w:rsidRDefault="004F03E3" w:rsidP="00C75323">
            <w:pPr>
              <w:suppressAutoHyphens w:val="0"/>
              <w:autoSpaceDE w:val="0"/>
              <w:autoSpaceDN w:val="0"/>
              <w:adjustRightInd w:val="0"/>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Прочие межбюджетные трансферты, передаваемые бюджетам сельских поселений (субсидии на обеспечение стимулирующих выплат)</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F03E3" w:rsidRPr="00C75323" w:rsidRDefault="004F03E3" w:rsidP="00C75323">
            <w:pPr>
              <w:suppressAutoHyphens w:val="0"/>
              <w:autoSpaceDE w:val="0"/>
              <w:autoSpaceDN w:val="0"/>
              <w:adjustRightInd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650,0  </w:t>
            </w:r>
          </w:p>
        </w:tc>
      </w:tr>
    </w:tbl>
    <w:p w:rsidR="004F03E3" w:rsidRPr="00C75323" w:rsidRDefault="004F03E3" w:rsidP="00C75323">
      <w:pPr>
        <w:suppressAutoHyphens w:val="0"/>
        <w:autoSpaceDE w:val="0"/>
        <w:autoSpaceDN w:val="0"/>
        <w:adjustRightInd w:val="0"/>
        <w:rPr>
          <w:rFonts w:ascii="Times New Roman" w:hAnsi="Times New Roman" w:cs="Times New Roman"/>
          <w:kern w:val="0"/>
          <w:sz w:val="24"/>
          <w:lang w:eastAsia="ru-RU" w:bidi="ar-SA"/>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497" w:type="dxa"/>
        <w:tblInd w:w="-459" w:type="dxa"/>
        <w:tblLayout w:type="fixed"/>
        <w:tblLook w:val="00A0"/>
      </w:tblPr>
      <w:tblGrid>
        <w:gridCol w:w="709"/>
        <w:gridCol w:w="2268"/>
        <w:gridCol w:w="7520"/>
      </w:tblGrid>
      <w:tr w:rsidR="004F03E3" w:rsidRPr="00C75323" w:rsidTr="00C75323">
        <w:trPr>
          <w:trHeight w:val="25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                                                                                                                          Утверждено</w:t>
            </w:r>
          </w:p>
        </w:tc>
      </w:tr>
      <w:tr w:rsidR="004F03E3" w:rsidRPr="00C75323" w:rsidTr="00C75323">
        <w:trPr>
          <w:trHeight w:val="25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Решением Совета депутатов</w:t>
            </w:r>
          </w:p>
        </w:tc>
      </w:tr>
      <w:tr w:rsidR="004F03E3" w:rsidRPr="00C75323" w:rsidTr="00C75323">
        <w:trPr>
          <w:trHeight w:val="25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Запорожское сельское поселение</w:t>
            </w:r>
          </w:p>
        </w:tc>
      </w:tr>
      <w:tr w:rsidR="004F03E3" w:rsidRPr="00C75323" w:rsidTr="00C75323">
        <w:trPr>
          <w:trHeight w:val="25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Приозерский муниципальный район ЛО</w:t>
            </w:r>
          </w:p>
        </w:tc>
      </w:tr>
      <w:tr w:rsidR="004F03E3" w:rsidRPr="00C75323" w:rsidTr="00C75323">
        <w:trPr>
          <w:trHeight w:val="25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от 16.12.2016 года № 92</w:t>
            </w:r>
          </w:p>
        </w:tc>
      </w:tr>
      <w:tr w:rsidR="004F03E3" w:rsidRPr="00C75323" w:rsidTr="00C75323">
        <w:trPr>
          <w:trHeight w:val="25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приложение № 4 </w:t>
            </w:r>
          </w:p>
        </w:tc>
      </w:tr>
      <w:tr w:rsidR="004F03E3" w:rsidRPr="00C75323" w:rsidTr="00C75323">
        <w:trPr>
          <w:trHeight w:val="270"/>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 w:val="21"/>
                <w:szCs w:val="21"/>
                <w:lang w:eastAsia="ru-RU" w:bidi="ar-SA"/>
              </w:rPr>
            </w:pPr>
          </w:p>
        </w:tc>
      </w:tr>
      <w:tr w:rsidR="004F03E3" w:rsidRPr="00C75323" w:rsidTr="00C75323">
        <w:trPr>
          <w:trHeight w:val="252"/>
        </w:trPr>
        <w:tc>
          <w:tcPr>
            <w:tcW w:w="10497"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Перечень и коды  главных администраторов</w:t>
            </w:r>
          </w:p>
        </w:tc>
      </w:tr>
      <w:tr w:rsidR="004F03E3" w:rsidRPr="00C75323" w:rsidTr="00C75323">
        <w:trPr>
          <w:trHeight w:val="252"/>
        </w:trPr>
        <w:tc>
          <w:tcPr>
            <w:tcW w:w="10497"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доходов   бюджета муниципального образования</w:t>
            </w:r>
          </w:p>
        </w:tc>
      </w:tr>
      <w:tr w:rsidR="004F03E3" w:rsidRPr="00C75323" w:rsidTr="00C75323">
        <w:trPr>
          <w:trHeight w:val="255"/>
        </w:trPr>
        <w:tc>
          <w:tcPr>
            <w:tcW w:w="10497"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Запорожское сельское поселение муниципального образования  </w:t>
            </w:r>
          </w:p>
        </w:tc>
      </w:tr>
      <w:tr w:rsidR="004F03E3" w:rsidRPr="00C75323" w:rsidTr="00C75323">
        <w:trPr>
          <w:trHeight w:val="315"/>
        </w:trPr>
        <w:tc>
          <w:tcPr>
            <w:tcW w:w="10497"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Приозерский муниципальный  район Ленинградской области</w:t>
            </w:r>
          </w:p>
        </w:tc>
      </w:tr>
      <w:tr w:rsidR="004F03E3" w:rsidRPr="00C75323" w:rsidTr="00C75323">
        <w:trPr>
          <w:trHeight w:val="315"/>
        </w:trPr>
        <w:tc>
          <w:tcPr>
            <w:tcW w:w="709"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7520" w:type="dxa"/>
            <w:tcBorders>
              <w:top w:val="nil"/>
              <w:left w:val="nil"/>
              <w:bottom w:val="nil"/>
              <w:right w:val="nil"/>
            </w:tcBorders>
            <w:noWrap/>
            <w:vAlign w:val="bottom"/>
          </w:tcPr>
          <w:p w:rsidR="004F03E3" w:rsidRPr="00C75323" w:rsidRDefault="004F03E3" w:rsidP="00C75323">
            <w:pPr>
              <w:widowControl/>
              <w:suppressAutoHyphens w:val="0"/>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                           на 2017 год</w:t>
            </w:r>
          </w:p>
        </w:tc>
      </w:tr>
      <w:tr w:rsidR="004F03E3" w:rsidRPr="00C75323" w:rsidTr="00C75323">
        <w:trPr>
          <w:trHeight w:val="1020"/>
        </w:trPr>
        <w:tc>
          <w:tcPr>
            <w:tcW w:w="709" w:type="dxa"/>
            <w:tcBorders>
              <w:top w:val="single" w:sz="4" w:space="0" w:color="auto"/>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Код администратора</w:t>
            </w:r>
          </w:p>
        </w:tc>
        <w:tc>
          <w:tcPr>
            <w:tcW w:w="2268" w:type="dxa"/>
            <w:tcBorders>
              <w:top w:val="single" w:sz="4" w:space="0" w:color="auto"/>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Код дохода</w:t>
            </w:r>
          </w:p>
        </w:tc>
        <w:tc>
          <w:tcPr>
            <w:tcW w:w="7520" w:type="dxa"/>
            <w:tcBorders>
              <w:top w:val="single" w:sz="4" w:space="0" w:color="auto"/>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Наименование доходного источника</w:t>
            </w:r>
          </w:p>
        </w:tc>
      </w:tr>
      <w:tr w:rsidR="004F03E3" w:rsidRPr="00C75323" w:rsidTr="00C75323">
        <w:trPr>
          <w:trHeight w:val="240"/>
        </w:trPr>
        <w:tc>
          <w:tcPr>
            <w:tcW w:w="709" w:type="dxa"/>
            <w:tcBorders>
              <w:top w:val="nil"/>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right"/>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1</w:t>
            </w:r>
          </w:p>
        </w:tc>
        <w:tc>
          <w:tcPr>
            <w:tcW w:w="2268"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2</w:t>
            </w:r>
          </w:p>
        </w:tc>
        <w:tc>
          <w:tcPr>
            <w:tcW w:w="7520"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3</w:t>
            </w:r>
          </w:p>
        </w:tc>
      </w:tr>
      <w:tr w:rsidR="004F03E3" w:rsidRPr="00C75323" w:rsidTr="00C75323">
        <w:trPr>
          <w:trHeight w:val="273"/>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b/>
                <w:bCs/>
                <w:kern w:val="0"/>
                <w:szCs w:val="20"/>
                <w:lang w:eastAsia="ru-RU" w:bidi="ar-SA"/>
              </w:rPr>
            </w:pPr>
            <w:r w:rsidRPr="00C75323">
              <w:rPr>
                <w:rFonts w:ascii="Times New Roman" w:hAnsi="Times New Roman" w:cs="Times New Roman"/>
                <w:b/>
                <w:bCs/>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b/>
                <w:bCs/>
                <w:kern w:val="0"/>
                <w:sz w:val="21"/>
                <w:szCs w:val="21"/>
                <w:lang w:eastAsia="ru-RU" w:bidi="ar-SA"/>
              </w:rPr>
            </w:pPr>
            <w:r w:rsidRPr="00C75323">
              <w:rPr>
                <w:rFonts w:ascii="Times New Roman" w:hAnsi="Times New Roman" w:cs="Times New Roman"/>
                <w:b/>
                <w:bCs/>
                <w:kern w:val="0"/>
                <w:sz w:val="21"/>
                <w:szCs w:val="21"/>
                <w:lang w:eastAsia="ru-RU" w:bidi="ar-SA"/>
              </w:rPr>
              <w:t> </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b/>
                <w:bCs/>
                <w:i/>
                <w:iCs/>
                <w:kern w:val="0"/>
                <w:sz w:val="22"/>
                <w:szCs w:val="22"/>
                <w:lang w:eastAsia="ru-RU" w:bidi="ar-SA"/>
              </w:rPr>
            </w:pPr>
            <w:r w:rsidRPr="00C75323">
              <w:rPr>
                <w:rFonts w:ascii="Times New Roman" w:hAnsi="Times New Roman" w:cs="Times New Roman"/>
                <w:b/>
                <w:bCs/>
                <w:i/>
                <w:iCs/>
                <w:kern w:val="0"/>
                <w:sz w:val="22"/>
                <w:szCs w:val="22"/>
                <w:lang w:eastAsia="ru-RU" w:bidi="ar-SA"/>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(ИНН 4712039319/471201001)</w:t>
            </w:r>
          </w:p>
        </w:tc>
      </w:tr>
      <w:tr w:rsidR="004F03E3" w:rsidRPr="00C75323" w:rsidTr="00C75323">
        <w:trPr>
          <w:trHeight w:val="341"/>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1 08 04020 01 1000 110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F03E3" w:rsidRPr="00C75323" w:rsidTr="00C75323">
        <w:trPr>
          <w:trHeight w:val="128"/>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1 11 03050 10 0000 120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Проценты, полученные от предоставления бюджетных кредитов внутри страны за счет средств бюджетов сельских поселений</w:t>
            </w:r>
          </w:p>
        </w:tc>
      </w:tr>
      <w:tr w:rsidR="004F03E3" w:rsidRPr="00C75323" w:rsidTr="00C75323">
        <w:trPr>
          <w:trHeight w:val="1084"/>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1 11 05013 10 0000 120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4F03E3" w:rsidRPr="00C75323" w:rsidTr="00C75323">
        <w:trPr>
          <w:trHeight w:val="632"/>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1 11 05025 10 0000 120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F03E3" w:rsidRPr="00C75323" w:rsidTr="00C75323">
        <w:trPr>
          <w:trHeight w:val="264"/>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1 11 05035 10 0000 120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1 11 05075 10 0000 120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сдачи в аренду имущества, составляющего казну сельских поселений (за исключением земельных участков)</w:t>
            </w:r>
          </w:p>
        </w:tc>
      </w:tr>
      <w:tr w:rsidR="004F03E3" w:rsidRPr="00C75323" w:rsidTr="00C75323">
        <w:trPr>
          <w:trHeight w:val="663"/>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1 11 09045 10 0000 120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1 13 01995 10 0000 130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доходы от оказания платных услуг (работ) получателями средств бюджетов сельских поселений</w:t>
            </w:r>
          </w:p>
        </w:tc>
      </w:tr>
      <w:tr w:rsidR="004F03E3" w:rsidRPr="00C75323" w:rsidTr="00C75323">
        <w:trPr>
          <w:trHeight w:val="255"/>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1 13 02995 10 0000 130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доходы от компенсации затрат бюджетов сельских поселений</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1 14 01050 10 0000 410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продажи квартир, находящихся в собственности сельских поселений</w:t>
            </w:r>
          </w:p>
        </w:tc>
      </w:tr>
      <w:tr w:rsidR="004F03E3" w:rsidRPr="00C75323" w:rsidTr="00C75323">
        <w:trPr>
          <w:trHeight w:val="307"/>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1 14 02052 10 0000 410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F03E3" w:rsidRPr="00C75323" w:rsidTr="00C75323">
        <w:trPr>
          <w:trHeight w:val="803"/>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1 14 02052 10 0000 440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F03E3" w:rsidRPr="00C75323" w:rsidTr="00C75323">
        <w:trPr>
          <w:trHeight w:val="717"/>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1 14 02053 10 0000 410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1 14 02053 10 0000 440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1 14 06013 10 0000 430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F03E3" w:rsidRPr="00C75323" w:rsidTr="00C75323">
        <w:trPr>
          <w:trHeight w:val="29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1 14 06025 10 0000 430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F03E3" w:rsidRPr="00C75323" w:rsidTr="00C75323">
        <w:trPr>
          <w:trHeight w:val="725"/>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1 16 23051 10 0000 140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F03E3" w:rsidRPr="00C75323" w:rsidTr="00C75323">
        <w:trPr>
          <w:trHeight w:val="262"/>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1 16 90050 10 0000 140</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jc w:val="both"/>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поступления от денежных взысканий (штрафов) и иных сумм в возмещение ущерба, зачисляемые в бюджеты сельских поселений</w:t>
            </w:r>
          </w:p>
        </w:tc>
      </w:tr>
      <w:tr w:rsidR="004F03E3" w:rsidRPr="00C75323" w:rsidTr="00C75323">
        <w:trPr>
          <w:trHeight w:val="255"/>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1 17 01050 10 0000 180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Невыясненные поступления, зачисляемые в бюджеты сельских поселений</w:t>
            </w:r>
          </w:p>
        </w:tc>
      </w:tr>
      <w:tr w:rsidR="004F03E3" w:rsidRPr="00C75323" w:rsidTr="00C75323">
        <w:trPr>
          <w:trHeight w:val="529"/>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1 17 02020 10 0000 180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1 17 05050 10 0000 180</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неналоговые доходы бюджетов сельских поселений</w:t>
            </w:r>
          </w:p>
        </w:tc>
      </w:tr>
      <w:tr w:rsidR="004F03E3" w:rsidRPr="00C75323" w:rsidTr="00C75323">
        <w:trPr>
          <w:trHeight w:val="361"/>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2 02 15001 10 0000 151</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Дотация бюджетам сельских поселений на выравнивание бюджетной обеспеченности</w:t>
            </w:r>
          </w:p>
        </w:tc>
      </w:tr>
      <w:tr w:rsidR="004F03E3" w:rsidRPr="00C75323" w:rsidTr="00C75323">
        <w:trPr>
          <w:trHeight w:val="397"/>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2 02 15002 10 0000 151</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Дотации бюджетам сельских поселений на поддержку мер по обеспечению сбалансированности бюджетов</w:t>
            </w:r>
          </w:p>
        </w:tc>
      </w:tr>
      <w:tr w:rsidR="004F03E3" w:rsidRPr="00C75323" w:rsidTr="00C75323">
        <w:trPr>
          <w:trHeight w:val="108"/>
        </w:trPr>
        <w:tc>
          <w:tcPr>
            <w:tcW w:w="709" w:type="dxa"/>
            <w:tcBorders>
              <w:top w:val="nil"/>
              <w:left w:val="single" w:sz="4" w:space="0" w:color="auto"/>
              <w:bottom w:val="single" w:sz="4" w:space="0" w:color="auto"/>
              <w:right w:val="single" w:sz="4" w:space="0" w:color="auto"/>
            </w:tcBorders>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2 02 19999 10 0000 151</w:t>
            </w:r>
          </w:p>
        </w:tc>
        <w:tc>
          <w:tcPr>
            <w:tcW w:w="7520"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дотации бюджетам сельских поселений</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2 02 02008 10 0000 151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обеспечение жильем молодых семей</w:t>
            </w:r>
          </w:p>
        </w:tc>
      </w:tr>
      <w:tr w:rsidR="004F03E3" w:rsidRPr="00C75323" w:rsidTr="00C75323">
        <w:trPr>
          <w:trHeight w:val="712"/>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2 02 20041 10 0000 151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F03E3" w:rsidRPr="00C75323" w:rsidTr="00C75323">
        <w:trPr>
          <w:trHeight w:val="353"/>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2 02 02044 10 0000 151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поселений на обеспечение автомобильными дорогами новых  микрорайонов</w:t>
            </w:r>
          </w:p>
        </w:tc>
      </w:tr>
      <w:tr w:rsidR="004F03E3" w:rsidRPr="00C75323" w:rsidTr="00C75323">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2 02 20051 10 0000 151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реализацию федеральных целевых программ</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2 02 20077 10 0000 151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софинансирование капитальных вложений в объекты муниципальной собственности</w:t>
            </w:r>
          </w:p>
        </w:tc>
      </w:tr>
      <w:tr w:rsidR="004F03E3" w:rsidRPr="00C75323" w:rsidTr="00C75323">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2 02 02078 10 0000 151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бюджетные инвестиции для модернизации объектов коммунальной инфраструктуры</w:t>
            </w:r>
          </w:p>
        </w:tc>
      </w:tr>
      <w:tr w:rsidR="004F03E3" w:rsidRPr="00C75323" w:rsidTr="00C75323">
        <w:trPr>
          <w:trHeight w:val="765"/>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2 02 20079 10 0000 151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F03E3" w:rsidRPr="00C75323" w:rsidTr="00C75323">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vAlign w:val="bottom"/>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2 02 02080 10 0000 151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для обеспечения земельных участков коммунальной инфраструктурой в целях жилищного строительства</w:t>
            </w:r>
          </w:p>
        </w:tc>
      </w:tr>
      <w:tr w:rsidR="004F03E3" w:rsidRPr="00C75323" w:rsidTr="00C75323">
        <w:trPr>
          <w:trHeight w:val="485"/>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2 02 02088 10 0001 151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F03E3" w:rsidRPr="00C75323" w:rsidTr="00C75323">
        <w:trPr>
          <w:trHeight w:val="697"/>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2 02 02088 10 0002 151</w:t>
            </w:r>
          </w:p>
        </w:tc>
        <w:tc>
          <w:tcPr>
            <w:tcW w:w="7520" w:type="dxa"/>
            <w:tcBorders>
              <w:top w:val="nil"/>
              <w:left w:val="nil"/>
              <w:bottom w:val="single" w:sz="4" w:space="0" w:color="auto"/>
              <w:right w:val="single" w:sz="4" w:space="0" w:color="auto"/>
            </w:tcBorders>
            <w:shd w:val="clear" w:color="000000" w:fill="FFFFFF"/>
            <w:vAlign w:val="center"/>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F03E3" w:rsidRPr="00C75323" w:rsidTr="00C75323">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2 02 02089 10 0001 151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F03E3" w:rsidRPr="00C75323" w:rsidTr="00C75323">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2 02 02089 10 0002 151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4F03E3" w:rsidRPr="00C75323" w:rsidTr="00C75323">
        <w:trPr>
          <w:trHeight w:val="187"/>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2 02 02102 10 0000 151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закупку автотранспортных средств и коммунальной техники</w:t>
            </w:r>
          </w:p>
        </w:tc>
      </w:tr>
      <w:tr w:rsidR="004F03E3" w:rsidRPr="00C75323" w:rsidTr="00C75323">
        <w:trPr>
          <w:trHeight w:val="525"/>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2 02 20216 10 0000 151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F03E3" w:rsidRPr="00C75323" w:rsidTr="00C75323">
        <w:trPr>
          <w:trHeight w:val="255"/>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2 02 29999 10 0000 151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субсидии бюджетам  сельских поселений</w:t>
            </w:r>
          </w:p>
        </w:tc>
      </w:tr>
      <w:tr w:rsidR="004F03E3" w:rsidRPr="00C75323" w:rsidTr="00C75323">
        <w:trPr>
          <w:trHeight w:val="84"/>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2 02 35118 10 0000 151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F03E3" w:rsidRPr="00C75323" w:rsidTr="00C75323">
        <w:trPr>
          <w:trHeight w:val="54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2 02 30024 10 0000 151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Субвенции бюджетам  сельских поселений на выполнение передаваемых полномочий субъектов Российской Федерации</w:t>
            </w:r>
          </w:p>
        </w:tc>
      </w:tr>
      <w:tr w:rsidR="004F03E3" w:rsidRPr="00C75323" w:rsidTr="00C75323">
        <w:trPr>
          <w:trHeight w:val="285"/>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2 02 39999 10 0000 151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субвенции бюджетам  сельских поселений</w:t>
            </w:r>
          </w:p>
        </w:tc>
      </w:tr>
      <w:tr w:rsidR="004F03E3" w:rsidRPr="00C75323" w:rsidTr="00C75323">
        <w:trPr>
          <w:trHeight w:val="267"/>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2 02 45160 10 0000 151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2 02 49999 10 0000 151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межбюджетные трансферты, передаваемые бюджетам</w:t>
            </w:r>
          </w:p>
        </w:tc>
      </w:tr>
      <w:tr w:rsidR="004F03E3" w:rsidRPr="00C75323" w:rsidTr="00C75323">
        <w:trPr>
          <w:trHeight w:val="573"/>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2 07 05010 10 0000 180</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F03E3" w:rsidRPr="00C75323" w:rsidTr="00C75323">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2 07 05020 10 0000 180</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Поступления от денежных пожертвований, предоставляемых физическими лицами получателям средств бюджетов  сельских поселений</w:t>
            </w:r>
          </w:p>
        </w:tc>
      </w:tr>
      <w:tr w:rsidR="004F03E3" w:rsidRPr="00C75323" w:rsidTr="00C75323">
        <w:trPr>
          <w:trHeight w:val="112"/>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2 07 05030 10 0000 180</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Прочие безвозмездные поступления в бюджеты  сельских поселений</w:t>
            </w:r>
          </w:p>
        </w:tc>
      </w:tr>
      <w:tr w:rsidR="004F03E3" w:rsidRPr="00C75323" w:rsidTr="00C75323">
        <w:trPr>
          <w:trHeight w:val="70"/>
        </w:trPr>
        <w:tc>
          <w:tcPr>
            <w:tcW w:w="709" w:type="dxa"/>
            <w:tcBorders>
              <w:top w:val="nil"/>
              <w:left w:val="single" w:sz="4" w:space="0" w:color="auto"/>
              <w:bottom w:val="single" w:sz="4" w:space="0" w:color="auto"/>
              <w:right w:val="single" w:sz="4" w:space="0" w:color="auto"/>
            </w:tcBorders>
            <w:shd w:val="clear" w:color="000000" w:fill="FFFFFF"/>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2 19 05000 10 0000 151</w:t>
            </w:r>
          </w:p>
        </w:tc>
        <w:tc>
          <w:tcPr>
            <w:tcW w:w="7520" w:type="dxa"/>
            <w:tcBorders>
              <w:top w:val="nil"/>
              <w:left w:val="nil"/>
              <w:bottom w:val="single" w:sz="4" w:space="0" w:color="auto"/>
              <w:right w:val="single" w:sz="4" w:space="0" w:color="auto"/>
            </w:tcBorders>
            <w:shd w:val="clear" w:color="000000" w:fill="FFFFFF"/>
          </w:tcPr>
          <w:p w:rsidR="004F03E3" w:rsidRPr="00C75323" w:rsidRDefault="004F03E3" w:rsidP="00C75323">
            <w:pPr>
              <w:widowControl/>
              <w:suppressAutoHyphens w:val="0"/>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349" w:type="dxa"/>
        <w:tblInd w:w="-318" w:type="dxa"/>
        <w:tblLayout w:type="fixed"/>
        <w:tblLook w:val="00A0"/>
      </w:tblPr>
      <w:tblGrid>
        <w:gridCol w:w="710"/>
        <w:gridCol w:w="2835"/>
        <w:gridCol w:w="6804"/>
      </w:tblGrid>
      <w:tr w:rsidR="004F03E3" w:rsidRPr="00C75323" w:rsidTr="00EE22CF">
        <w:trPr>
          <w:trHeight w:val="255"/>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                                                                                                                          Утверждено</w:t>
            </w:r>
          </w:p>
        </w:tc>
      </w:tr>
      <w:tr w:rsidR="004F03E3" w:rsidRPr="00C75323" w:rsidTr="00EE22CF">
        <w:trPr>
          <w:trHeight w:val="255"/>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Решением Совета депутатов</w:t>
            </w:r>
          </w:p>
        </w:tc>
      </w:tr>
      <w:tr w:rsidR="004F03E3" w:rsidRPr="00C75323" w:rsidTr="00EE22CF">
        <w:trPr>
          <w:trHeight w:val="255"/>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Запорожское сельское поселение</w:t>
            </w:r>
          </w:p>
        </w:tc>
      </w:tr>
      <w:tr w:rsidR="004F03E3" w:rsidRPr="00C75323" w:rsidTr="00EE22CF">
        <w:trPr>
          <w:trHeight w:val="255"/>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МО Приозерский муниципальный район ЛО</w:t>
            </w:r>
          </w:p>
        </w:tc>
      </w:tr>
      <w:tr w:rsidR="004F03E3" w:rsidRPr="00C75323" w:rsidTr="00EE22CF">
        <w:trPr>
          <w:trHeight w:val="312"/>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 xml:space="preserve">                                                                от 16.12.2016 года № 92</w:t>
            </w:r>
          </w:p>
        </w:tc>
      </w:tr>
      <w:tr w:rsidR="004F03E3" w:rsidRPr="00C75323" w:rsidTr="00EE22CF">
        <w:trPr>
          <w:trHeight w:val="255"/>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Приложение № 5</w:t>
            </w:r>
          </w:p>
        </w:tc>
      </w:tr>
      <w:tr w:rsidR="004F03E3" w:rsidRPr="00C75323" w:rsidTr="00EE22CF">
        <w:trPr>
          <w:trHeight w:val="270"/>
        </w:trPr>
        <w:tc>
          <w:tcPr>
            <w:tcW w:w="710"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Cs w:val="20"/>
                <w:lang w:eastAsia="ru-RU" w:bidi="ar-SA"/>
              </w:rPr>
            </w:pPr>
          </w:p>
        </w:tc>
        <w:tc>
          <w:tcPr>
            <w:tcW w:w="2835" w:type="dxa"/>
            <w:tcBorders>
              <w:top w:val="nil"/>
              <w:left w:val="nil"/>
              <w:bottom w:val="nil"/>
              <w:right w:val="nil"/>
            </w:tcBorders>
            <w:noWrap/>
            <w:vAlign w:val="bottom"/>
          </w:tcPr>
          <w:p w:rsidR="004F03E3" w:rsidRPr="00C75323" w:rsidRDefault="004F03E3" w:rsidP="00C75323">
            <w:pPr>
              <w:widowControl/>
              <w:suppressAutoHyphens w:val="0"/>
              <w:rPr>
                <w:rFonts w:cs="Times New Roman"/>
                <w:kern w:val="0"/>
                <w:szCs w:val="20"/>
                <w:lang w:eastAsia="ru-RU" w:bidi="ar-SA"/>
              </w:rPr>
            </w:pPr>
          </w:p>
        </w:tc>
        <w:tc>
          <w:tcPr>
            <w:tcW w:w="6804" w:type="dxa"/>
            <w:tcBorders>
              <w:top w:val="nil"/>
              <w:left w:val="nil"/>
              <w:bottom w:val="nil"/>
              <w:right w:val="nil"/>
            </w:tcBorders>
            <w:noWrap/>
            <w:vAlign w:val="bottom"/>
          </w:tcPr>
          <w:p w:rsidR="004F03E3" w:rsidRPr="00C75323" w:rsidRDefault="004F03E3" w:rsidP="00C75323">
            <w:pPr>
              <w:widowControl/>
              <w:suppressAutoHyphens w:val="0"/>
              <w:jc w:val="right"/>
              <w:rPr>
                <w:rFonts w:ascii="Times New Roman" w:hAnsi="Times New Roman" w:cs="Times New Roman"/>
                <w:kern w:val="0"/>
                <w:sz w:val="21"/>
                <w:szCs w:val="21"/>
                <w:lang w:eastAsia="ru-RU" w:bidi="ar-SA"/>
              </w:rPr>
            </w:pPr>
          </w:p>
        </w:tc>
      </w:tr>
      <w:tr w:rsidR="004F03E3" w:rsidRPr="00C75323" w:rsidTr="00EE22CF">
        <w:trPr>
          <w:trHeight w:val="31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Перечень и коды главных администраторов</w:t>
            </w:r>
          </w:p>
        </w:tc>
      </w:tr>
      <w:tr w:rsidR="004F03E3" w:rsidRPr="00C75323" w:rsidTr="00EE22CF">
        <w:trPr>
          <w:trHeight w:val="31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источников внутреннего  финансирования дефицита бюджета муниципального</w:t>
            </w:r>
          </w:p>
        </w:tc>
      </w:tr>
      <w:tr w:rsidR="004F03E3" w:rsidRPr="00C75323" w:rsidTr="00EE22CF">
        <w:trPr>
          <w:trHeight w:val="255"/>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образования Запорожское сельское поселение муниципального образования  </w:t>
            </w:r>
          </w:p>
        </w:tc>
      </w:tr>
      <w:tr w:rsidR="004F03E3" w:rsidRPr="00C75323" w:rsidTr="00EE22CF">
        <w:trPr>
          <w:trHeight w:val="300"/>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Приозерский муниципальный район Ленинградской области</w:t>
            </w:r>
          </w:p>
        </w:tc>
      </w:tr>
      <w:tr w:rsidR="004F03E3" w:rsidRPr="00C75323" w:rsidTr="00EE22CF">
        <w:trPr>
          <w:trHeight w:val="330"/>
        </w:trPr>
        <w:tc>
          <w:tcPr>
            <w:tcW w:w="10349" w:type="dxa"/>
            <w:gridSpan w:val="3"/>
            <w:tcBorders>
              <w:top w:val="nil"/>
              <w:left w:val="nil"/>
              <w:bottom w:val="nil"/>
              <w:right w:val="nil"/>
            </w:tcBorders>
            <w:noWrap/>
            <w:vAlign w:val="bottom"/>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на 2017 год</w:t>
            </w:r>
          </w:p>
        </w:tc>
      </w:tr>
      <w:tr w:rsidR="004F03E3" w:rsidRPr="00C75323" w:rsidTr="00EE22CF">
        <w:trPr>
          <w:trHeight w:val="1020"/>
        </w:trPr>
        <w:tc>
          <w:tcPr>
            <w:tcW w:w="710" w:type="dxa"/>
            <w:tcBorders>
              <w:top w:val="single" w:sz="4" w:space="0" w:color="auto"/>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center"/>
              <w:rPr>
                <w:rFonts w:ascii="Times New Roman" w:hAnsi="Times New Roman" w:cs="Times New Roman"/>
                <w:kern w:val="0"/>
                <w:szCs w:val="20"/>
                <w:lang w:eastAsia="ru-RU" w:bidi="ar-SA"/>
              </w:rPr>
            </w:pPr>
            <w:r w:rsidRPr="00C75323">
              <w:rPr>
                <w:rFonts w:ascii="Times New Roman" w:hAnsi="Times New Roman" w:cs="Times New Roman"/>
                <w:kern w:val="0"/>
                <w:szCs w:val="20"/>
                <w:lang w:eastAsia="ru-RU" w:bidi="ar-SA"/>
              </w:rPr>
              <w:t>Код администратора</w:t>
            </w:r>
          </w:p>
        </w:tc>
        <w:tc>
          <w:tcPr>
            <w:tcW w:w="2835" w:type="dxa"/>
            <w:tcBorders>
              <w:top w:val="single" w:sz="4" w:space="0" w:color="auto"/>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Код дохода</w:t>
            </w:r>
          </w:p>
        </w:tc>
        <w:tc>
          <w:tcPr>
            <w:tcW w:w="6804" w:type="dxa"/>
            <w:tcBorders>
              <w:top w:val="single" w:sz="4" w:space="0" w:color="auto"/>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Наименование источников финансирования дефицита  бюджета</w:t>
            </w:r>
          </w:p>
        </w:tc>
      </w:tr>
      <w:tr w:rsidR="004F03E3" w:rsidRPr="00C75323" w:rsidTr="00EE22CF">
        <w:trPr>
          <w:trHeight w:val="240"/>
        </w:trPr>
        <w:tc>
          <w:tcPr>
            <w:tcW w:w="710" w:type="dxa"/>
            <w:tcBorders>
              <w:top w:val="nil"/>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right"/>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1</w:t>
            </w:r>
          </w:p>
        </w:tc>
        <w:tc>
          <w:tcPr>
            <w:tcW w:w="2835"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2</w:t>
            </w:r>
          </w:p>
        </w:tc>
        <w:tc>
          <w:tcPr>
            <w:tcW w:w="6804" w:type="dxa"/>
            <w:tcBorders>
              <w:top w:val="nil"/>
              <w:left w:val="nil"/>
              <w:bottom w:val="single" w:sz="4" w:space="0" w:color="auto"/>
              <w:right w:val="single" w:sz="4" w:space="0" w:color="auto"/>
            </w:tcBorders>
            <w:vAlign w:val="center"/>
          </w:tcPr>
          <w:p w:rsidR="004F03E3" w:rsidRPr="00C75323" w:rsidRDefault="004F03E3" w:rsidP="00C75323">
            <w:pPr>
              <w:widowControl/>
              <w:suppressAutoHyphens w:val="0"/>
              <w:jc w:val="center"/>
              <w:rPr>
                <w:rFonts w:ascii="Times New Roman" w:hAnsi="Times New Roman" w:cs="Times New Roman"/>
                <w:kern w:val="0"/>
                <w:sz w:val="18"/>
                <w:szCs w:val="18"/>
                <w:lang w:eastAsia="ru-RU" w:bidi="ar-SA"/>
              </w:rPr>
            </w:pPr>
            <w:r w:rsidRPr="00C75323">
              <w:rPr>
                <w:rFonts w:ascii="Times New Roman" w:hAnsi="Times New Roman" w:cs="Times New Roman"/>
                <w:kern w:val="0"/>
                <w:sz w:val="18"/>
                <w:szCs w:val="18"/>
                <w:lang w:eastAsia="ru-RU" w:bidi="ar-SA"/>
              </w:rPr>
              <w:t>3</w:t>
            </w:r>
          </w:p>
        </w:tc>
      </w:tr>
      <w:tr w:rsidR="004F03E3" w:rsidRPr="00C75323" w:rsidTr="00EE22CF">
        <w:trPr>
          <w:trHeight w:val="945"/>
        </w:trPr>
        <w:tc>
          <w:tcPr>
            <w:tcW w:w="710" w:type="dxa"/>
            <w:tcBorders>
              <w:top w:val="nil"/>
              <w:left w:val="single" w:sz="4" w:space="0" w:color="auto"/>
              <w:bottom w:val="nil"/>
              <w:right w:val="single" w:sz="4" w:space="0" w:color="auto"/>
            </w:tcBorders>
            <w:vAlign w:val="bottom"/>
          </w:tcPr>
          <w:p w:rsidR="004F03E3" w:rsidRPr="00C75323" w:rsidRDefault="004F03E3" w:rsidP="00C75323">
            <w:pPr>
              <w:widowControl/>
              <w:suppressAutoHyphens w:val="0"/>
              <w:jc w:val="right"/>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w:t>
            </w:r>
          </w:p>
        </w:tc>
        <w:tc>
          <w:tcPr>
            <w:tcW w:w="2835" w:type="dxa"/>
            <w:tcBorders>
              <w:top w:val="nil"/>
              <w:left w:val="nil"/>
              <w:bottom w:val="nil"/>
              <w:right w:val="single" w:sz="4" w:space="0" w:color="auto"/>
            </w:tcBorders>
          </w:tcPr>
          <w:p w:rsidR="004F03E3" w:rsidRPr="00C75323" w:rsidRDefault="004F03E3" w:rsidP="00C75323">
            <w:pPr>
              <w:widowControl/>
              <w:suppressAutoHyphens w:val="0"/>
              <w:rPr>
                <w:rFonts w:ascii="Times New Roman" w:hAnsi="Times New Roman" w:cs="Times New Roman"/>
                <w:kern w:val="0"/>
                <w:sz w:val="21"/>
                <w:szCs w:val="21"/>
                <w:lang w:eastAsia="ru-RU" w:bidi="ar-SA"/>
              </w:rPr>
            </w:pPr>
            <w:r w:rsidRPr="00C75323">
              <w:rPr>
                <w:rFonts w:ascii="Times New Roman" w:hAnsi="Times New Roman" w:cs="Times New Roman"/>
                <w:kern w:val="0"/>
                <w:sz w:val="21"/>
                <w:szCs w:val="21"/>
                <w:lang w:eastAsia="ru-RU" w:bidi="ar-SA"/>
              </w:rPr>
              <w:t> </w:t>
            </w:r>
          </w:p>
        </w:tc>
        <w:tc>
          <w:tcPr>
            <w:tcW w:w="6804" w:type="dxa"/>
            <w:tcBorders>
              <w:top w:val="nil"/>
              <w:left w:val="nil"/>
              <w:bottom w:val="nil"/>
              <w:right w:val="single" w:sz="4" w:space="0" w:color="auto"/>
            </w:tcBorders>
          </w:tcPr>
          <w:p w:rsidR="004F03E3" w:rsidRPr="00C75323" w:rsidRDefault="004F03E3" w:rsidP="00C75323">
            <w:pPr>
              <w:widowControl/>
              <w:suppressAutoHyphens w:val="0"/>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 xml:space="preserve"> Администрация  муниципального образования Запорожское сельское поселение МОПриозерский муниципальный район Ленинградской области ИНН 4712039319/471201001</w:t>
            </w:r>
          </w:p>
        </w:tc>
      </w:tr>
      <w:tr w:rsidR="004F03E3" w:rsidRPr="00C75323" w:rsidTr="00EE22CF">
        <w:trPr>
          <w:trHeight w:val="315"/>
        </w:trPr>
        <w:tc>
          <w:tcPr>
            <w:tcW w:w="710" w:type="dxa"/>
            <w:tcBorders>
              <w:top w:val="single" w:sz="4" w:space="0" w:color="auto"/>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right"/>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w:t>
            </w:r>
          </w:p>
        </w:tc>
        <w:tc>
          <w:tcPr>
            <w:tcW w:w="2835" w:type="dxa"/>
            <w:tcBorders>
              <w:top w:val="single" w:sz="4" w:space="0" w:color="auto"/>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color w:val="000000"/>
                <w:kern w:val="0"/>
                <w:sz w:val="24"/>
                <w:lang w:eastAsia="ru-RU" w:bidi="ar-SA"/>
              </w:rPr>
            </w:pPr>
            <w:r w:rsidRPr="00C75323">
              <w:rPr>
                <w:rFonts w:ascii="Times New Roman" w:hAnsi="Times New Roman" w:cs="Times New Roman"/>
                <w:color w:val="000000"/>
                <w:kern w:val="0"/>
                <w:sz w:val="24"/>
                <w:lang w:eastAsia="ru-RU" w:bidi="ar-SA"/>
              </w:rPr>
              <w:t>01 05 02 01 10 0000 510</w:t>
            </w:r>
          </w:p>
        </w:tc>
        <w:tc>
          <w:tcPr>
            <w:tcW w:w="6804" w:type="dxa"/>
            <w:tcBorders>
              <w:top w:val="single" w:sz="4" w:space="0" w:color="auto"/>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Увеличение прочих остатков денежных средств бюджетов поселений</w:t>
            </w:r>
          </w:p>
        </w:tc>
      </w:tr>
      <w:tr w:rsidR="004F03E3" w:rsidRPr="00C75323" w:rsidTr="00EE22CF">
        <w:trPr>
          <w:trHeight w:val="315"/>
        </w:trPr>
        <w:tc>
          <w:tcPr>
            <w:tcW w:w="710" w:type="dxa"/>
            <w:tcBorders>
              <w:top w:val="nil"/>
              <w:left w:val="single" w:sz="4" w:space="0" w:color="auto"/>
              <w:bottom w:val="single" w:sz="4" w:space="0" w:color="auto"/>
              <w:right w:val="single" w:sz="4" w:space="0" w:color="auto"/>
            </w:tcBorders>
            <w:vAlign w:val="bottom"/>
          </w:tcPr>
          <w:p w:rsidR="004F03E3" w:rsidRPr="00C75323" w:rsidRDefault="004F03E3" w:rsidP="00C75323">
            <w:pPr>
              <w:widowControl/>
              <w:suppressAutoHyphens w:val="0"/>
              <w:jc w:val="right"/>
              <w:rPr>
                <w:rFonts w:ascii="Times New Roman" w:hAnsi="Times New Roman" w:cs="Times New Roman"/>
                <w:kern w:val="0"/>
                <w:sz w:val="24"/>
                <w:lang w:eastAsia="ru-RU" w:bidi="ar-SA"/>
              </w:rPr>
            </w:pPr>
            <w:r w:rsidRPr="00C75323">
              <w:rPr>
                <w:rFonts w:ascii="Times New Roman" w:hAnsi="Times New Roman" w:cs="Times New Roman"/>
                <w:kern w:val="0"/>
                <w:sz w:val="24"/>
                <w:lang w:eastAsia="ru-RU" w:bidi="ar-SA"/>
              </w:rPr>
              <w:t>028</w:t>
            </w:r>
          </w:p>
        </w:tc>
        <w:tc>
          <w:tcPr>
            <w:tcW w:w="2835" w:type="dxa"/>
            <w:tcBorders>
              <w:top w:val="nil"/>
              <w:left w:val="nil"/>
              <w:bottom w:val="single" w:sz="4" w:space="0" w:color="auto"/>
              <w:right w:val="single" w:sz="4" w:space="0" w:color="auto"/>
            </w:tcBorders>
          </w:tcPr>
          <w:p w:rsidR="004F03E3" w:rsidRPr="00C75323" w:rsidRDefault="004F03E3" w:rsidP="00C75323">
            <w:pPr>
              <w:widowControl/>
              <w:suppressAutoHyphens w:val="0"/>
              <w:rPr>
                <w:rFonts w:ascii="Times New Roman" w:hAnsi="Times New Roman" w:cs="Times New Roman"/>
                <w:color w:val="000000"/>
                <w:kern w:val="0"/>
                <w:sz w:val="24"/>
                <w:lang w:eastAsia="ru-RU" w:bidi="ar-SA"/>
              </w:rPr>
            </w:pPr>
            <w:r w:rsidRPr="00C75323">
              <w:rPr>
                <w:rFonts w:ascii="Times New Roman" w:hAnsi="Times New Roman" w:cs="Times New Roman"/>
                <w:color w:val="000000"/>
                <w:kern w:val="0"/>
                <w:sz w:val="24"/>
                <w:lang w:eastAsia="ru-RU" w:bidi="ar-SA"/>
              </w:rPr>
              <w:t>01 05 02 01 10 0000 610</w:t>
            </w:r>
          </w:p>
        </w:tc>
        <w:tc>
          <w:tcPr>
            <w:tcW w:w="6804" w:type="dxa"/>
            <w:tcBorders>
              <w:top w:val="nil"/>
              <w:left w:val="nil"/>
              <w:bottom w:val="single" w:sz="4" w:space="0" w:color="auto"/>
              <w:right w:val="single" w:sz="4" w:space="0" w:color="auto"/>
            </w:tcBorders>
          </w:tcPr>
          <w:p w:rsidR="004F03E3" w:rsidRPr="00C75323" w:rsidRDefault="004F03E3" w:rsidP="00C75323">
            <w:pPr>
              <w:widowControl/>
              <w:suppressAutoHyphens w:val="0"/>
              <w:jc w:val="both"/>
              <w:rPr>
                <w:rFonts w:ascii="Times New Roman" w:hAnsi="Times New Roman" w:cs="Times New Roman"/>
                <w:kern w:val="0"/>
                <w:sz w:val="22"/>
                <w:szCs w:val="22"/>
                <w:lang w:eastAsia="ru-RU" w:bidi="ar-SA"/>
              </w:rPr>
            </w:pPr>
            <w:r w:rsidRPr="00C75323">
              <w:rPr>
                <w:rFonts w:ascii="Times New Roman" w:hAnsi="Times New Roman" w:cs="Times New Roman"/>
                <w:kern w:val="0"/>
                <w:sz w:val="22"/>
                <w:szCs w:val="22"/>
                <w:lang w:eastAsia="ru-RU" w:bidi="ar-SA"/>
              </w:rPr>
              <w:t>Уменьшение прочих остатков денежных средств бюджетов поселений</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501" w:type="dxa"/>
        <w:tblInd w:w="-318" w:type="dxa"/>
        <w:tblLook w:val="00A0"/>
      </w:tblPr>
      <w:tblGrid>
        <w:gridCol w:w="6096"/>
        <w:gridCol w:w="1701"/>
        <w:gridCol w:w="700"/>
        <w:gridCol w:w="740"/>
        <w:gridCol w:w="1264"/>
      </w:tblGrid>
      <w:tr w:rsidR="004F03E3" w:rsidRPr="00EE22CF" w:rsidTr="00EE22CF">
        <w:trPr>
          <w:trHeight w:val="240"/>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1701"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Cs w:val="20"/>
                <w:lang w:eastAsia="ru-RU" w:bidi="ar-SA"/>
              </w:rPr>
            </w:pPr>
          </w:p>
        </w:tc>
        <w:tc>
          <w:tcPr>
            <w:tcW w:w="700"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Cs w:val="20"/>
                <w:lang w:eastAsia="ru-RU" w:bidi="ar-SA"/>
              </w:rPr>
            </w:pPr>
          </w:p>
        </w:tc>
        <w:tc>
          <w:tcPr>
            <w:tcW w:w="740"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Cs w:val="20"/>
                <w:lang w:eastAsia="ru-RU" w:bidi="ar-SA"/>
              </w:rPr>
            </w:pPr>
          </w:p>
        </w:tc>
        <w:tc>
          <w:tcPr>
            <w:tcW w:w="1264" w:type="dxa"/>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Утверждено</w:t>
            </w:r>
          </w:p>
        </w:tc>
      </w:tr>
      <w:tr w:rsidR="004F03E3" w:rsidRPr="00EE22CF" w:rsidTr="00EE22CF">
        <w:trPr>
          <w:trHeight w:val="255"/>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1701"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Cs w:val="20"/>
                <w:lang w:eastAsia="ru-RU" w:bidi="ar-SA"/>
              </w:rPr>
            </w:pPr>
          </w:p>
        </w:tc>
        <w:tc>
          <w:tcPr>
            <w:tcW w:w="2704" w:type="dxa"/>
            <w:gridSpan w:val="3"/>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Решением Совета депутатов</w:t>
            </w:r>
          </w:p>
        </w:tc>
      </w:tr>
      <w:tr w:rsidR="004F03E3" w:rsidRPr="00EE22CF" w:rsidTr="00EE22CF">
        <w:trPr>
          <w:trHeight w:val="255"/>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4405" w:type="dxa"/>
            <w:gridSpan w:val="4"/>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МО Запорожское сельское поселение</w:t>
            </w:r>
          </w:p>
        </w:tc>
      </w:tr>
      <w:tr w:rsidR="004F03E3" w:rsidRPr="00EE22CF" w:rsidTr="00EE22CF">
        <w:trPr>
          <w:trHeight w:val="240"/>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4405" w:type="dxa"/>
            <w:gridSpan w:val="4"/>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 xml:space="preserve">МО Приозерский муниципальный район </w:t>
            </w:r>
          </w:p>
        </w:tc>
      </w:tr>
      <w:tr w:rsidR="004F03E3" w:rsidRPr="00EE22CF" w:rsidTr="00EE22CF">
        <w:trPr>
          <w:trHeight w:val="240"/>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4405" w:type="dxa"/>
            <w:gridSpan w:val="4"/>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Ленинградской области</w:t>
            </w:r>
          </w:p>
        </w:tc>
      </w:tr>
      <w:tr w:rsidR="004F03E3" w:rsidRPr="00EE22CF" w:rsidTr="00EE22CF">
        <w:trPr>
          <w:trHeight w:val="315"/>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4405" w:type="dxa"/>
            <w:gridSpan w:val="4"/>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от 16.12.2016 г. № 92</w:t>
            </w:r>
          </w:p>
        </w:tc>
      </w:tr>
      <w:tr w:rsidR="004F03E3" w:rsidRPr="00EE22CF" w:rsidTr="00EE22CF">
        <w:trPr>
          <w:trHeight w:val="255"/>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1701"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Cs w:val="20"/>
                <w:lang w:eastAsia="ru-RU" w:bidi="ar-SA"/>
              </w:rPr>
            </w:pPr>
          </w:p>
        </w:tc>
        <w:tc>
          <w:tcPr>
            <w:tcW w:w="2704" w:type="dxa"/>
            <w:gridSpan w:val="3"/>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kern w:val="0"/>
                <w:szCs w:val="20"/>
                <w:lang w:eastAsia="ru-RU" w:bidi="ar-SA"/>
              </w:rPr>
            </w:pPr>
            <w:r w:rsidRPr="00EE22CF">
              <w:rPr>
                <w:rFonts w:ascii="Times New Roman" w:hAnsi="Times New Roman" w:cs="Times New Roman"/>
                <w:kern w:val="0"/>
                <w:szCs w:val="20"/>
                <w:lang w:eastAsia="ru-RU" w:bidi="ar-SA"/>
              </w:rPr>
              <w:t>Приложение 6</w:t>
            </w:r>
          </w:p>
        </w:tc>
      </w:tr>
      <w:tr w:rsidR="004F03E3" w:rsidRPr="00EE22CF" w:rsidTr="00EE22CF">
        <w:trPr>
          <w:trHeight w:val="15"/>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1701"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c>
          <w:tcPr>
            <w:tcW w:w="700"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c>
          <w:tcPr>
            <w:tcW w:w="740"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c>
          <w:tcPr>
            <w:tcW w:w="1264" w:type="dxa"/>
            <w:tcBorders>
              <w:top w:val="nil"/>
              <w:left w:val="nil"/>
              <w:bottom w:val="nil"/>
              <w:right w:val="nil"/>
            </w:tcBorders>
            <w:noWrap/>
          </w:tcPr>
          <w:p w:rsidR="004F03E3" w:rsidRPr="00EE22CF" w:rsidRDefault="004F03E3" w:rsidP="00EE22CF">
            <w:pPr>
              <w:widowControl/>
              <w:suppressAutoHyphens w:val="0"/>
              <w:jc w:val="right"/>
              <w:rPr>
                <w:rFonts w:ascii="Times New Roman" w:hAnsi="Times New Roman" w:cs="Times New Roman"/>
                <w:b/>
                <w:bCs/>
                <w:kern w:val="0"/>
                <w:sz w:val="24"/>
                <w:lang w:eastAsia="ru-RU" w:bidi="ar-SA"/>
              </w:rPr>
            </w:pPr>
          </w:p>
        </w:tc>
      </w:tr>
      <w:tr w:rsidR="004F03E3" w:rsidRPr="00EE22CF" w:rsidTr="00EE22CF">
        <w:trPr>
          <w:trHeight w:val="285"/>
        </w:trPr>
        <w:tc>
          <w:tcPr>
            <w:tcW w:w="10501" w:type="dxa"/>
            <w:gridSpan w:val="5"/>
            <w:tcBorders>
              <w:top w:val="nil"/>
              <w:left w:val="nil"/>
              <w:bottom w:val="nil"/>
              <w:right w:val="nil"/>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РАСПРЕДЕЛЕНИЕ</w:t>
            </w:r>
          </w:p>
        </w:tc>
      </w:tr>
      <w:tr w:rsidR="004F03E3" w:rsidRPr="00EE22CF" w:rsidTr="00EE22CF">
        <w:trPr>
          <w:trHeight w:val="1530"/>
        </w:trPr>
        <w:tc>
          <w:tcPr>
            <w:tcW w:w="10501" w:type="dxa"/>
            <w:gridSpan w:val="5"/>
            <w:tcBorders>
              <w:top w:val="nil"/>
              <w:left w:val="nil"/>
              <w:bottom w:val="nil"/>
              <w:right w:val="nil"/>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xml:space="preserve">бюджетных ассигнований  по целевым статьям                                                                                                                                              (муниципальным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непрограммым направлениям деятельности), группам и подгруппам видов расходов, разделам и подразделам классификации расходов бюджетов  </w:t>
            </w:r>
          </w:p>
        </w:tc>
      </w:tr>
      <w:tr w:rsidR="004F03E3" w:rsidRPr="00EE22CF" w:rsidTr="00EE22CF">
        <w:trPr>
          <w:trHeight w:val="285"/>
        </w:trPr>
        <w:tc>
          <w:tcPr>
            <w:tcW w:w="10501" w:type="dxa"/>
            <w:gridSpan w:val="5"/>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на 2017 год</w:t>
            </w:r>
          </w:p>
        </w:tc>
      </w:tr>
      <w:tr w:rsidR="004F03E3" w:rsidRPr="00EE22CF" w:rsidTr="00EE22CF">
        <w:trPr>
          <w:trHeight w:val="60"/>
        </w:trPr>
        <w:tc>
          <w:tcPr>
            <w:tcW w:w="6096" w:type="dxa"/>
            <w:tcBorders>
              <w:top w:val="nil"/>
              <w:left w:val="nil"/>
              <w:bottom w:val="nil"/>
              <w:right w:val="nil"/>
            </w:tcBorders>
          </w:tcPr>
          <w:p w:rsidR="004F03E3" w:rsidRPr="00EE22CF" w:rsidRDefault="004F03E3" w:rsidP="00EE22CF">
            <w:pPr>
              <w:widowControl/>
              <w:suppressAutoHyphens w:val="0"/>
              <w:rPr>
                <w:rFonts w:ascii="Times New Roman" w:hAnsi="Times New Roman" w:cs="Times New Roman"/>
                <w:kern w:val="0"/>
                <w:sz w:val="24"/>
                <w:lang w:eastAsia="ru-RU" w:bidi="ar-SA"/>
              </w:rPr>
            </w:pPr>
          </w:p>
        </w:tc>
        <w:tc>
          <w:tcPr>
            <w:tcW w:w="1701"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c>
          <w:tcPr>
            <w:tcW w:w="700"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c>
          <w:tcPr>
            <w:tcW w:w="740"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c>
          <w:tcPr>
            <w:tcW w:w="1264" w:type="dxa"/>
            <w:tcBorders>
              <w:top w:val="nil"/>
              <w:left w:val="nil"/>
              <w:bottom w:val="nil"/>
              <w:right w:val="nil"/>
            </w:tcBorders>
            <w:noWrap/>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p>
        </w:tc>
      </w:tr>
      <w:tr w:rsidR="004F03E3" w:rsidRPr="00EE22CF" w:rsidTr="00EE22CF">
        <w:trPr>
          <w:trHeight w:val="615"/>
        </w:trPr>
        <w:tc>
          <w:tcPr>
            <w:tcW w:w="6096" w:type="dxa"/>
            <w:tcBorders>
              <w:top w:val="single" w:sz="4" w:space="0" w:color="auto"/>
              <w:left w:val="single" w:sz="4" w:space="0" w:color="auto"/>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Наименование</w:t>
            </w:r>
          </w:p>
        </w:tc>
        <w:tc>
          <w:tcPr>
            <w:tcW w:w="1701" w:type="dxa"/>
            <w:tcBorders>
              <w:top w:val="single" w:sz="4" w:space="0" w:color="auto"/>
              <w:left w:val="nil"/>
              <w:bottom w:val="nil"/>
              <w:right w:val="single" w:sz="4" w:space="0" w:color="auto"/>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ЦСР</w:t>
            </w:r>
          </w:p>
        </w:tc>
        <w:tc>
          <w:tcPr>
            <w:tcW w:w="700" w:type="dxa"/>
            <w:tcBorders>
              <w:top w:val="single" w:sz="4" w:space="0" w:color="auto"/>
              <w:left w:val="nil"/>
              <w:bottom w:val="nil"/>
              <w:right w:val="single" w:sz="4" w:space="0" w:color="auto"/>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ВР</w:t>
            </w:r>
          </w:p>
        </w:tc>
        <w:tc>
          <w:tcPr>
            <w:tcW w:w="740" w:type="dxa"/>
            <w:tcBorders>
              <w:top w:val="single" w:sz="4" w:space="0" w:color="auto"/>
              <w:left w:val="nil"/>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Рз, ПР</w:t>
            </w:r>
          </w:p>
        </w:tc>
        <w:tc>
          <w:tcPr>
            <w:tcW w:w="1264" w:type="dxa"/>
            <w:tcBorders>
              <w:top w:val="single" w:sz="4" w:space="0" w:color="auto"/>
              <w:left w:val="nil"/>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Сумма, тыс.руб.</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w:t>
            </w:r>
          </w:p>
        </w:tc>
        <w:tc>
          <w:tcPr>
            <w:tcW w:w="1701" w:type="dxa"/>
            <w:tcBorders>
              <w:top w:val="single" w:sz="4" w:space="0" w:color="auto"/>
              <w:left w:val="nil"/>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w:t>
            </w:r>
          </w:p>
        </w:tc>
        <w:tc>
          <w:tcPr>
            <w:tcW w:w="700" w:type="dxa"/>
            <w:tcBorders>
              <w:top w:val="single" w:sz="4" w:space="0" w:color="auto"/>
              <w:left w:val="nil"/>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w:t>
            </w:r>
          </w:p>
        </w:tc>
        <w:tc>
          <w:tcPr>
            <w:tcW w:w="740" w:type="dxa"/>
            <w:tcBorders>
              <w:top w:val="nil"/>
              <w:left w:val="nil"/>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w:t>
            </w:r>
          </w:p>
        </w:tc>
        <w:tc>
          <w:tcPr>
            <w:tcW w:w="1264" w:type="dxa"/>
            <w:tcBorders>
              <w:top w:val="nil"/>
              <w:left w:val="nil"/>
              <w:bottom w:val="single" w:sz="4" w:space="0" w:color="auto"/>
              <w:right w:val="single" w:sz="4" w:space="0" w:color="auto"/>
            </w:tcBorders>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Всего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27 859.6</w:t>
            </w:r>
          </w:p>
        </w:tc>
      </w:tr>
      <w:tr w:rsidR="004F03E3" w:rsidRPr="00EE22CF" w:rsidTr="00EE22CF">
        <w:trPr>
          <w:trHeight w:val="737"/>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23 0 00 00000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4 951.0</w:t>
            </w:r>
          </w:p>
        </w:tc>
      </w:tr>
      <w:tr w:rsidR="004F03E3" w:rsidRPr="00EE22CF" w:rsidTr="00EE22CF">
        <w:trPr>
          <w:trHeight w:val="182"/>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Подпрограмма "Организация культурно-досуговой деятельности на территории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23 1 00 00000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3 957.7</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"Развитие культурно-досуговой деятельности"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3 957.7</w:t>
            </w:r>
          </w:p>
        </w:tc>
      </w:tr>
      <w:tr w:rsidR="004F03E3" w:rsidRPr="00EE22CF" w:rsidTr="00EE22CF">
        <w:trPr>
          <w:trHeight w:val="202"/>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3 389.0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Фонд оплаты труда казенных учреждений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1 777.0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1 777.0</w:t>
            </w:r>
          </w:p>
        </w:tc>
      </w:tr>
      <w:tr w:rsidR="004F03E3" w:rsidRPr="00EE22CF" w:rsidTr="00EE22CF">
        <w:trPr>
          <w:trHeight w:val="332"/>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537.0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537.0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1 065.0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1 065.0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EE22CF">
        <w:trPr>
          <w:trHeight w:val="50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Обеспечение выплат стимулирующего характера работникам муниципальных учреждений культуры Ленинградской области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568.7</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Фонд оплаты труда казенных учреждений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436.8</w:t>
            </w:r>
          </w:p>
        </w:tc>
      </w:tr>
      <w:tr w:rsidR="004F03E3" w:rsidRPr="00EE22CF" w:rsidTr="00EE22CF">
        <w:trPr>
          <w:trHeight w:val="7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436.8</w:t>
            </w:r>
          </w:p>
        </w:tc>
      </w:tr>
      <w:tr w:rsidR="004F03E3" w:rsidRPr="00EE22CF" w:rsidTr="00EE22CF">
        <w:trPr>
          <w:trHeight w:val="222"/>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131.9</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23 1 01 70360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131.9</w:t>
            </w:r>
          </w:p>
        </w:tc>
      </w:tr>
      <w:tr w:rsidR="004F03E3" w:rsidRPr="00EE22CF" w:rsidTr="00EE22CF">
        <w:trPr>
          <w:trHeight w:val="224"/>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xml:space="preserve">Подпрограмма "Развитие и модернизация библиотечного дела  в муниципальном образовании "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23 3 00 00000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627.3</w:t>
            </w:r>
          </w:p>
        </w:tc>
      </w:tr>
      <w:tr w:rsidR="004F03E3" w:rsidRPr="00EE22CF" w:rsidTr="00EE22CF">
        <w:trPr>
          <w:trHeight w:val="104"/>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"Развитие и модернизация библиотечного дела в муниципальном образовании"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546.0</w:t>
            </w:r>
          </w:p>
        </w:tc>
      </w:tr>
      <w:tr w:rsidR="004F03E3" w:rsidRPr="00EE22CF" w:rsidTr="00EE22CF">
        <w:trPr>
          <w:trHeight w:val="409"/>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деятельности муниципальных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546.0</w:t>
            </w:r>
          </w:p>
        </w:tc>
      </w:tr>
      <w:tr w:rsidR="004F03E3" w:rsidRPr="00EE22CF" w:rsidTr="00EE22CF">
        <w:trPr>
          <w:trHeight w:val="12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Фонд оплаты труда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369.0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369.0</w:t>
            </w:r>
          </w:p>
        </w:tc>
      </w:tr>
      <w:tr w:rsidR="004F03E3" w:rsidRPr="00EE22CF" w:rsidTr="00EE22CF">
        <w:trPr>
          <w:trHeight w:val="43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112.0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112.0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65.0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65.0</w:t>
            </w:r>
          </w:p>
        </w:tc>
      </w:tr>
      <w:tr w:rsidR="004F03E3" w:rsidRPr="00EE22CF" w:rsidTr="00EE22CF">
        <w:trPr>
          <w:trHeight w:val="288"/>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Обеспечение выплат стимулирующего характера работникам муниципальных учреждений культуры Ленинградской области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81.3</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Фонд оплаты труда казенных учреждений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62.4</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62.4</w:t>
            </w:r>
          </w:p>
        </w:tc>
      </w:tr>
      <w:tr w:rsidR="004F03E3" w:rsidRPr="00EE22CF" w:rsidTr="00EE22CF">
        <w:trPr>
          <w:trHeight w:val="43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18.9</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23 3 01 70360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0801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18.9</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Подпрограмма "Развитие физической культуры в муниципальном образовании"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23 4 00 00000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366.0</w:t>
            </w:r>
          </w:p>
        </w:tc>
      </w:tr>
      <w:tr w:rsidR="004F03E3" w:rsidRPr="00EE22CF" w:rsidTr="00EE22CF">
        <w:trPr>
          <w:trHeight w:val="317"/>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"Организация и проведение официальных физкультурных мероприятий среди населения"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23 4 01 00000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366.0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Обеспечение деятельности муниципальных  казенных учреждений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23 4 01 22060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366.0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Фонд оплаты труда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23 4 01 22060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281.0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Физическая 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23 4 01 22060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281.0</w:t>
            </w:r>
          </w:p>
        </w:tc>
      </w:tr>
      <w:tr w:rsidR="004F03E3" w:rsidRPr="00EE22CF" w:rsidTr="00EE22CF">
        <w:trPr>
          <w:trHeight w:val="17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23 4 01 22060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Физическая культура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23 4 01 22060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1101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МУНИЦИПАЛЬНАЯ ПРОГРАММА   "ОБЕСПЕЧЕНИЕ КАЧЕСТВЕННЫМ ЖИЛЬЕМ ГРАЖДАН НА ТЕРРИТОРИИ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24 0 00 00000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1 200.0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Подпрограмма "Развитие инженерной и социальной инфраструктуры в районах массовой жилой застройки"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24 2 00 00000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1 200.0</w:t>
            </w:r>
          </w:p>
        </w:tc>
      </w:tr>
      <w:tr w:rsidR="004F03E3" w:rsidRPr="00EE22CF" w:rsidTr="00EE22CF">
        <w:trPr>
          <w:trHeight w:val="219"/>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1 200.0</w:t>
            </w:r>
          </w:p>
        </w:tc>
      </w:tr>
      <w:tr w:rsidR="004F03E3" w:rsidRPr="00EE22CF" w:rsidTr="00EE22CF">
        <w:trPr>
          <w:trHeight w:val="81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мероприятийпо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24 2 01 42430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300.0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24 2 01 42430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300.0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вопросы в области национальной экономики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24 2 01 42430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0412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300.0</w:t>
            </w:r>
          </w:p>
        </w:tc>
      </w:tr>
      <w:tr w:rsidR="004F03E3" w:rsidRPr="00EE22CF" w:rsidTr="00EE22CF">
        <w:trPr>
          <w:trHeight w:val="423"/>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S0780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900.0</w:t>
            </w:r>
          </w:p>
        </w:tc>
      </w:tr>
      <w:tr w:rsidR="004F03E3" w:rsidRPr="00EE22CF" w:rsidTr="00EE22CF">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S0780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900.0</w:t>
            </w:r>
          </w:p>
        </w:tc>
      </w:tr>
      <w:tr w:rsidR="004F03E3" w:rsidRPr="00EE22CF" w:rsidTr="00EE22CF">
        <w:trPr>
          <w:trHeight w:val="14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вопросы в области национальной экономики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 2 01 S0780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0412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900.0</w:t>
            </w:r>
          </w:p>
        </w:tc>
      </w:tr>
      <w:tr w:rsidR="004F03E3" w:rsidRPr="00EE22CF" w:rsidTr="008A3287">
        <w:trPr>
          <w:trHeight w:val="1411"/>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25 0 00 00000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2 650.0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Подпрограмма "Газификация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25 2 00 00000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1 900.0</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"Организация газоснабжения"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1 900.0</w:t>
            </w:r>
          </w:p>
        </w:tc>
      </w:tr>
      <w:tr w:rsidR="004F03E3" w:rsidRPr="00EE22CF" w:rsidTr="00EE22CF">
        <w:trPr>
          <w:trHeight w:val="2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Мероприятие по газификации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25 2 01 42480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900.0</w:t>
            </w:r>
          </w:p>
        </w:tc>
      </w:tr>
      <w:tr w:rsidR="004F03E3" w:rsidRPr="00EE22CF" w:rsidTr="00EE22CF">
        <w:trPr>
          <w:trHeight w:val="63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25 2 01 42480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Коммунальное хозяйство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25 2 01 42480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S0200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1 000.0</w:t>
            </w:r>
          </w:p>
        </w:tc>
      </w:tr>
      <w:tr w:rsidR="004F03E3" w:rsidRPr="00EE22CF" w:rsidTr="008A3287">
        <w:trPr>
          <w:trHeight w:val="238"/>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S0200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414</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Коммунальное хозяйство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2 01 S0200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414</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Подпрограмма "Водоснабжение и водоотведение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25 3 00 00000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150.0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"Обеспечение населения коммунальными ресурсами (услугами) холодного водоснабжения и водотведения"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25 3 01 00000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150.0</w:t>
            </w:r>
          </w:p>
        </w:tc>
      </w:tr>
      <w:tr w:rsidR="004F03E3" w:rsidRPr="00EE22CF" w:rsidTr="008A3287">
        <w:trPr>
          <w:trHeight w:val="26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25 3 01 42490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Закупка товаров, работ и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25 3 01 42490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Коммунальное хозяйство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25 3 01 42490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150.0</w:t>
            </w:r>
          </w:p>
        </w:tc>
      </w:tr>
      <w:tr w:rsidR="004F03E3" w:rsidRPr="00EE22CF" w:rsidTr="008A3287">
        <w:trPr>
          <w:trHeight w:val="567"/>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25 4 00 00000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600.0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"Обеспечение бытового обслуживания населения"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25 4 01 00000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25 4 01 46010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600.0</w:t>
            </w:r>
          </w:p>
        </w:tc>
      </w:tr>
      <w:tr w:rsidR="004F03E3" w:rsidRPr="00EE22CF" w:rsidTr="008A3287">
        <w:trPr>
          <w:trHeight w:val="20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25 4 01 46010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810</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Коммунальное хозяйство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25 4 01 46010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810</w:t>
            </w:r>
          </w:p>
        </w:tc>
        <w:tc>
          <w:tcPr>
            <w:tcW w:w="740" w:type="dxa"/>
            <w:tcBorders>
              <w:top w:val="nil"/>
              <w:left w:val="nil"/>
              <w:bottom w:val="single" w:sz="4" w:space="0" w:color="auto"/>
              <w:right w:val="single" w:sz="4" w:space="0" w:color="auto"/>
            </w:tcBorders>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600.0</w:t>
            </w:r>
          </w:p>
        </w:tc>
      </w:tr>
      <w:tr w:rsidR="004F03E3" w:rsidRPr="00EE22CF" w:rsidTr="008A3287">
        <w:trPr>
          <w:trHeight w:val="347"/>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МУНИЦИПАЛЬНАЯ ПРОГРАММА  "БЛАГОУСТРОЙСТВО ТЕРРИТОРИИ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26 0 00 00000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3 965.0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"Совершенствование системы благоустройства и санитарного содержания поселения"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3 915.0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xml:space="preserve">Уличное освещение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1 200.0</w:t>
            </w:r>
          </w:p>
        </w:tc>
      </w:tr>
      <w:tr w:rsidR="004F03E3" w:rsidRPr="00EE22CF" w:rsidTr="008A3287">
        <w:trPr>
          <w:trHeight w:val="13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1 200.0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Благоустройство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1 200.0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Благоустройство и озеленение</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2 300.0</w:t>
            </w:r>
          </w:p>
        </w:tc>
      </w:tr>
      <w:tr w:rsidR="004F03E3" w:rsidRPr="00EE22CF" w:rsidTr="008A3287">
        <w:trPr>
          <w:trHeight w:val="152"/>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2 300.0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Благоустройство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2 300.0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xml:space="preserve">Прочие мероприятия по благоустройству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Благоустройство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26 0 01 42530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"Охрана окружающей среды"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26 0 02 00000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Мероприятия по охране окружающей среды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26 0 02 42540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26 0 02 42540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Благоустройство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26 0 02 42540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28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МУНИЦИПАЛЬНАЯ ПРОГРАММА  "РАЗВИТИЕ АВТОМОБИЛЬНЫХ ДОРОГ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28 0 00 00000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4 356.2</w:t>
            </w:r>
          </w:p>
        </w:tc>
      </w:tr>
      <w:tr w:rsidR="004F03E3" w:rsidRPr="00EE22CF" w:rsidTr="008A3287">
        <w:trPr>
          <w:trHeight w:val="15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"Содержание автомобильных дорог"</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700.0</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Мероприятия по содержанию автомобильных дорог</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28 0 01 42260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700.0</w:t>
            </w:r>
          </w:p>
        </w:tc>
      </w:tr>
      <w:tr w:rsidR="004F03E3" w:rsidRPr="00EE22CF" w:rsidTr="00EE22CF">
        <w:trPr>
          <w:trHeight w:val="63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28 0 01 42260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700.0</w:t>
            </w:r>
          </w:p>
        </w:tc>
      </w:tr>
      <w:tr w:rsidR="004F03E3" w:rsidRPr="00EE22CF" w:rsidTr="00EE22CF">
        <w:trPr>
          <w:trHeight w:val="315"/>
        </w:trPr>
        <w:tc>
          <w:tcPr>
            <w:tcW w:w="6096" w:type="dxa"/>
            <w:tcBorders>
              <w:top w:val="nil"/>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28 0 01 42260</w:t>
            </w:r>
          </w:p>
        </w:tc>
        <w:tc>
          <w:tcPr>
            <w:tcW w:w="700" w:type="dxa"/>
            <w:tcBorders>
              <w:top w:val="nil"/>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700.0</w:t>
            </w:r>
          </w:p>
        </w:tc>
      </w:tr>
      <w:tr w:rsidR="004F03E3" w:rsidRPr="00EE22CF" w:rsidTr="008A3287">
        <w:trPr>
          <w:trHeight w:val="70"/>
        </w:trPr>
        <w:tc>
          <w:tcPr>
            <w:tcW w:w="6096" w:type="dxa"/>
            <w:tcBorders>
              <w:top w:val="single" w:sz="4" w:space="0" w:color="auto"/>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"Капитальный ремонт и ремонт автомобильных дорог общего пользования и дворовых территорий"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28 0 02 00000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3 656.2</w:t>
            </w:r>
          </w:p>
        </w:tc>
      </w:tr>
      <w:tr w:rsidR="004F03E3" w:rsidRPr="00EE22CF" w:rsidTr="008A3287">
        <w:trPr>
          <w:trHeight w:val="70"/>
        </w:trPr>
        <w:tc>
          <w:tcPr>
            <w:tcW w:w="6096" w:type="dxa"/>
            <w:tcBorders>
              <w:top w:val="single" w:sz="4" w:space="0" w:color="auto"/>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Мероприятия по капитальному ремонту и ремонту автомобильных дорог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28 0 02 42270</w:t>
            </w:r>
          </w:p>
        </w:tc>
        <w:tc>
          <w:tcPr>
            <w:tcW w:w="700" w:type="dxa"/>
            <w:tcBorders>
              <w:top w:val="single" w:sz="4" w:space="0" w:color="auto"/>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2 763.2</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28 0 02 42270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2 763.2</w:t>
            </w:r>
          </w:p>
        </w:tc>
      </w:tr>
      <w:tr w:rsidR="004F03E3" w:rsidRPr="00EE22CF" w:rsidTr="008A3287">
        <w:trPr>
          <w:trHeight w:val="70"/>
        </w:trPr>
        <w:tc>
          <w:tcPr>
            <w:tcW w:w="6096" w:type="dxa"/>
            <w:tcBorders>
              <w:top w:val="nil"/>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28 0 02 42270</w:t>
            </w:r>
          </w:p>
        </w:tc>
        <w:tc>
          <w:tcPr>
            <w:tcW w:w="700" w:type="dxa"/>
            <w:tcBorders>
              <w:top w:val="nil"/>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2 763.2</w:t>
            </w:r>
          </w:p>
        </w:tc>
      </w:tr>
      <w:tr w:rsidR="004F03E3" w:rsidRPr="00EE22CF" w:rsidTr="008A3287">
        <w:trPr>
          <w:trHeight w:val="70"/>
        </w:trPr>
        <w:tc>
          <w:tcPr>
            <w:tcW w:w="6096" w:type="dxa"/>
            <w:tcBorders>
              <w:top w:val="single" w:sz="4" w:space="0" w:color="auto"/>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28 0 02 70140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713.0</w:t>
            </w:r>
          </w:p>
        </w:tc>
      </w:tr>
      <w:tr w:rsidR="004F03E3" w:rsidRPr="00EE22CF" w:rsidTr="008A3287">
        <w:trPr>
          <w:trHeight w:val="70"/>
        </w:trPr>
        <w:tc>
          <w:tcPr>
            <w:tcW w:w="6096" w:type="dxa"/>
            <w:tcBorders>
              <w:top w:val="single" w:sz="4" w:space="0" w:color="auto"/>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28 0 02 70140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713.0</w:t>
            </w:r>
          </w:p>
        </w:tc>
      </w:tr>
      <w:tr w:rsidR="004F03E3" w:rsidRPr="00EE22CF" w:rsidTr="008A3287">
        <w:trPr>
          <w:trHeight w:val="70"/>
        </w:trPr>
        <w:tc>
          <w:tcPr>
            <w:tcW w:w="6096" w:type="dxa"/>
            <w:tcBorders>
              <w:top w:val="nil"/>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28 0 02 70140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713.0</w:t>
            </w:r>
          </w:p>
        </w:tc>
      </w:tr>
      <w:tr w:rsidR="004F03E3" w:rsidRPr="00EE22CF" w:rsidTr="008A3287">
        <w:trPr>
          <w:trHeight w:val="70"/>
        </w:trPr>
        <w:tc>
          <w:tcPr>
            <w:tcW w:w="6096" w:type="dxa"/>
            <w:tcBorders>
              <w:top w:val="single" w:sz="4" w:space="0" w:color="auto"/>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S0140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180.0</w:t>
            </w:r>
          </w:p>
        </w:tc>
      </w:tr>
      <w:tr w:rsidR="004F03E3" w:rsidRPr="00EE22CF" w:rsidTr="008A3287">
        <w:trPr>
          <w:trHeight w:val="70"/>
        </w:trPr>
        <w:tc>
          <w:tcPr>
            <w:tcW w:w="6096" w:type="dxa"/>
            <w:tcBorders>
              <w:top w:val="single" w:sz="4" w:space="0" w:color="auto"/>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S0140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180.0</w:t>
            </w:r>
          </w:p>
        </w:tc>
      </w:tr>
      <w:tr w:rsidR="004F03E3" w:rsidRPr="00EE22CF" w:rsidTr="008A3287">
        <w:trPr>
          <w:trHeight w:val="70"/>
        </w:trPr>
        <w:tc>
          <w:tcPr>
            <w:tcW w:w="6096" w:type="dxa"/>
            <w:tcBorders>
              <w:top w:val="nil"/>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 0 02 S0140</w:t>
            </w:r>
          </w:p>
        </w:tc>
        <w:tc>
          <w:tcPr>
            <w:tcW w:w="700" w:type="dxa"/>
            <w:tcBorders>
              <w:top w:val="single" w:sz="4" w:space="0" w:color="auto"/>
              <w:left w:val="nil"/>
              <w:bottom w:val="nil"/>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180.0</w:t>
            </w:r>
          </w:p>
        </w:tc>
      </w:tr>
      <w:tr w:rsidR="004F03E3" w:rsidRPr="00EE22CF" w:rsidTr="008A3287">
        <w:trPr>
          <w:trHeight w:val="326"/>
        </w:trPr>
        <w:tc>
          <w:tcPr>
            <w:tcW w:w="6096" w:type="dxa"/>
            <w:tcBorders>
              <w:top w:val="single" w:sz="4" w:space="0" w:color="auto"/>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ОБЕСПЕЧЕНИЕ ДЕЯТЕЛЬНОСТИ ОРГАНОВ МЕСТНОГО САМОУПРАВЛЕНИЯ И НЕПРОГРАМНЫЕ РАСХОДЫ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29 0 00 00000</w:t>
            </w:r>
          </w:p>
        </w:tc>
        <w:tc>
          <w:tcPr>
            <w:tcW w:w="700" w:type="dxa"/>
            <w:tcBorders>
              <w:top w:val="single" w:sz="4" w:space="0" w:color="auto"/>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8 345.7</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Обеспечение деятельности администрации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29 2 00 00000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6 929.3</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Непрограммные расходы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6 929.3</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деятельности муниципальных служащих  администрации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4 573.8</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3 043.0</w:t>
            </w:r>
          </w:p>
        </w:tc>
      </w:tr>
      <w:tr w:rsidR="004F03E3" w:rsidRPr="00EE22CF" w:rsidTr="008A3287">
        <w:trPr>
          <w:trHeight w:val="28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3 043.0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919.0</w:t>
            </w:r>
          </w:p>
        </w:tc>
      </w:tr>
      <w:tr w:rsidR="004F03E3" w:rsidRPr="00EE22CF" w:rsidTr="00EE22CF">
        <w:trPr>
          <w:trHeight w:val="94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919.0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601.8</w:t>
            </w:r>
          </w:p>
        </w:tc>
      </w:tr>
      <w:tr w:rsidR="004F03E3" w:rsidRPr="00EE22CF" w:rsidTr="008A3287">
        <w:trPr>
          <w:trHeight w:val="124"/>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601.8</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Уплата прочих налогов, сборов и иных платежей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деятельности немуниципальных служащих администрации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414.0</w:t>
            </w:r>
          </w:p>
        </w:tc>
      </w:tr>
      <w:tr w:rsidR="004F03E3" w:rsidRPr="00EE22CF" w:rsidTr="008A3287">
        <w:trPr>
          <w:trHeight w:val="232"/>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414.0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126.0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126.0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деятельности  Главы администрации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985.0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756.0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756.0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229.0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29 2 01 22040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229.0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 на исполнение полномочий поселений контрольно-счетного органа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28.1</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28.1</w:t>
            </w:r>
          </w:p>
        </w:tc>
      </w:tr>
      <w:tr w:rsidR="004F03E3" w:rsidRPr="00EE22CF" w:rsidTr="008A3287">
        <w:trPr>
          <w:trHeight w:val="52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0106</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28.1</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 на исполнение полномочий по кассовому обслуживанию бюджетов поселений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285.6</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285.6</w:t>
            </w:r>
          </w:p>
        </w:tc>
      </w:tr>
      <w:tr w:rsidR="004F03E3" w:rsidRPr="00EE22CF" w:rsidTr="008A3287">
        <w:trPr>
          <w:trHeight w:val="273"/>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29 2 01 62520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0106</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285.6</w:t>
            </w:r>
          </w:p>
        </w:tc>
      </w:tr>
      <w:tr w:rsidR="004F03E3" w:rsidRPr="00EE22CF" w:rsidTr="008A3287">
        <w:trPr>
          <w:trHeight w:val="29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 на исполнение полномочий поселений в коммунальной сфере</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 на исполнение полномочий по внутреннему муниципальному финансовому контролю</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42.8</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межбюджетные трансферты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42.8</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29 2 01 62570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540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0104</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42.8</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29 2 01 71340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468.0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Фонд оплаты труда муниципальных служащих администрации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29 2 01 71340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359.0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общегосударственные вопросы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29 2 01 71340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359.0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8A3287">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29 2 01 71340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общегосударственные вопросы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29 2 01 71340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EE22CF">
        <w:trPr>
          <w:trHeight w:val="5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Непрограммные расходы органов местного самоуправления муниципального образования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29 3 00 00000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1 416.4</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Непрограммные расходы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1 416.4</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Резервный фонд администрации муниципального образования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Резервные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870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Резервные средства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870</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w:t>
            </w:r>
          </w:p>
        </w:tc>
      </w:tr>
      <w:tr w:rsidR="004F03E3" w:rsidRPr="00EE22CF" w:rsidTr="008A3287">
        <w:trPr>
          <w:trHeight w:val="267"/>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Оценка недвижимости, признание прав и регулирование отношений по государственной и муниципальной собственности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общегосударственные вопросы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29 3 01 42030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Обеспечение приватизации и проведение предпродажной подготовки объектов приватизации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общегосударственные вопросы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29 3 01 42040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Иные обязательства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29 3 01 42110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349.0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29 3 01 42110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344.0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общегосударственные вопросы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29 3 01 42110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344.0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29 3 01 42110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общегосударственные вопросы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29 3 01 42110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0113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Функционирование органов в сфере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29 3 01 42200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29 3 01 42200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Обеспечение пожарной безопасности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29 3 01 42200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0310</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29 3 01 42250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29 3 01 42250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29 3 01 42250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0309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Мероприятия в области строительства, архитектуры и градостроительства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вопросы в области национальной экономики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29 3 01 42340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0412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Мероприятия по землеустройству и землепользованию</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29 3 01 42350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29 3 01 42350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вопросы в области национальной экономики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29 3 01 42350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0412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Другие вопросы в области национальной экономики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29 3 01 42360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0412</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Внос на капитальный ремонт общего имущества многоквартирных домов региональному оператору</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Уплата иных платежей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Коммунальное хозяйство</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29 3 01 42370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853</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0501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120.0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Пенсия за выслугу лет и доплата к пенсии лицам замещающим муниципальные должности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29 3 01 43010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589.0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Пособия и компенсации гражданам и иные социальные выплаты, кроме публичных нормативных обязательств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29 3 01 43010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589.0</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Пенсионное обеспечение</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29 3 01 43010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1001</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589.0</w:t>
            </w:r>
          </w:p>
        </w:tc>
      </w:tr>
      <w:tr w:rsidR="004F03E3" w:rsidRPr="00EE22CF" w:rsidTr="008A3287">
        <w:trPr>
          <w:trHeight w:val="409"/>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Субвенции на осуществление первичного воинского учета на территориях, где отсутствуют военные комиссариаты в рамках обеспечения деятельности органов местного самоуправления и непрограммных расходов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125.4</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xml:space="preserve">Фонд оплаты труда государственных (муниципальных) органов </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70.1</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Мобилизационная и вневойсковая подготовка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121</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0203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70.1</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21.2</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Мобилизационная и вневойсковая подготовка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129</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21.2</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34.1</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Мобилизационная и вневойсковая подготовка</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29 3 01 51180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0203</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34.1</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30 0 00 00000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b/>
                <w:bCs/>
                <w:kern w:val="0"/>
                <w:sz w:val="24"/>
                <w:lang w:eastAsia="ru-RU" w:bidi="ar-SA"/>
              </w:rPr>
            </w:pPr>
            <w:r w:rsidRPr="00EE22CF">
              <w:rPr>
                <w:rFonts w:ascii="Times New Roman" w:hAnsi="Times New Roman" w:cs="Times New Roman"/>
                <w:b/>
                <w:bCs/>
                <w:kern w:val="0"/>
                <w:sz w:val="24"/>
                <w:lang w:eastAsia="ru-RU" w:bidi="ar-SA"/>
              </w:rPr>
              <w:t>2 391.7</w:t>
            </w:r>
          </w:p>
        </w:tc>
      </w:tr>
      <w:tr w:rsidR="004F03E3" w:rsidRPr="00EE22CF" w:rsidTr="008A3287">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30 1 00 00000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2 391.7</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30 1 01 00000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2 391.7</w:t>
            </w:r>
          </w:p>
        </w:tc>
      </w:tr>
      <w:tr w:rsidR="004F03E3" w:rsidRPr="00EE22CF" w:rsidTr="008A3287">
        <w:trPr>
          <w:trHeight w:val="208"/>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30 1 01 70880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1 086.7</w:t>
            </w:r>
          </w:p>
        </w:tc>
      </w:tr>
      <w:tr w:rsidR="004F03E3" w:rsidRPr="00EE22CF" w:rsidTr="008A3287">
        <w:trPr>
          <w:trHeight w:val="7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30 1 01 70880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1 086.7</w:t>
            </w:r>
          </w:p>
        </w:tc>
      </w:tr>
      <w:tr w:rsidR="004F03E3" w:rsidRPr="00EE22CF" w:rsidTr="008A3287">
        <w:trPr>
          <w:trHeight w:val="70"/>
        </w:trPr>
        <w:tc>
          <w:tcPr>
            <w:tcW w:w="6096" w:type="dxa"/>
            <w:tcBorders>
              <w:top w:val="nil"/>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30 1 01 70880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1 086.7</w:t>
            </w:r>
          </w:p>
        </w:tc>
      </w:tr>
      <w:tr w:rsidR="004F03E3" w:rsidRPr="00EE22CF" w:rsidTr="008A3287">
        <w:trPr>
          <w:trHeight w:val="663"/>
        </w:trPr>
        <w:tc>
          <w:tcPr>
            <w:tcW w:w="6096" w:type="dxa"/>
            <w:tcBorders>
              <w:top w:val="single" w:sz="4" w:space="0" w:color="auto"/>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S0880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EE22CF">
        <w:trPr>
          <w:trHeight w:val="63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S0880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EE22CF">
        <w:trPr>
          <w:trHeight w:val="315"/>
        </w:trPr>
        <w:tc>
          <w:tcPr>
            <w:tcW w:w="6096" w:type="dxa"/>
            <w:tcBorders>
              <w:top w:val="nil"/>
              <w:left w:val="single" w:sz="4" w:space="0" w:color="auto"/>
              <w:bottom w:val="nil"/>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S0880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8A3287">
        <w:trPr>
          <w:trHeight w:val="850"/>
        </w:trPr>
        <w:tc>
          <w:tcPr>
            <w:tcW w:w="6096" w:type="dxa"/>
            <w:tcBorders>
              <w:top w:val="single" w:sz="4" w:space="0" w:color="auto"/>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30 1 01 74390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1 087.0</w:t>
            </w:r>
          </w:p>
        </w:tc>
      </w:tr>
      <w:tr w:rsidR="004F03E3" w:rsidRPr="00EE22CF" w:rsidTr="008A3287">
        <w:trPr>
          <w:trHeight w:val="263"/>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30 1 01 74390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1 087.0</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30 1 01 74390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1 087.0</w:t>
            </w:r>
          </w:p>
        </w:tc>
      </w:tr>
      <w:tr w:rsidR="004F03E3" w:rsidRPr="00EE22CF" w:rsidTr="008A3287">
        <w:trPr>
          <w:trHeight w:val="136"/>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S4390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EE22CF">
        <w:trPr>
          <w:trHeight w:val="630"/>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S4390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 </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r w:rsidR="004F03E3" w:rsidRPr="00EE22CF" w:rsidTr="00EE22CF">
        <w:trPr>
          <w:trHeight w:val="315"/>
        </w:trPr>
        <w:tc>
          <w:tcPr>
            <w:tcW w:w="6096" w:type="dxa"/>
            <w:tcBorders>
              <w:top w:val="nil"/>
              <w:left w:val="single" w:sz="4" w:space="0" w:color="auto"/>
              <w:bottom w:val="single" w:sz="4" w:space="0" w:color="auto"/>
              <w:right w:val="single" w:sz="4" w:space="0" w:color="auto"/>
            </w:tcBorders>
            <w:vAlign w:val="center"/>
          </w:tcPr>
          <w:p w:rsidR="004F03E3" w:rsidRPr="00EE22CF" w:rsidRDefault="004F03E3" w:rsidP="00EE22CF">
            <w:pPr>
              <w:widowControl/>
              <w:suppressAutoHyphens w:val="0"/>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Дорожное хозяйство (дорожные фонды)</w:t>
            </w:r>
          </w:p>
        </w:tc>
        <w:tc>
          <w:tcPr>
            <w:tcW w:w="1701"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30 1 01 S4390</w:t>
            </w:r>
          </w:p>
        </w:tc>
        <w:tc>
          <w:tcPr>
            <w:tcW w:w="70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244</w:t>
            </w:r>
          </w:p>
        </w:tc>
        <w:tc>
          <w:tcPr>
            <w:tcW w:w="740"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0409</w:t>
            </w:r>
          </w:p>
        </w:tc>
        <w:tc>
          <w:tcPr>
            <w:tcW w:w="1264" w:type="dxa"/>
            <w:tcBorders>
              <w:top w:val="nil"/>
              <w:left w:val="nil"/>
              <w:bottom w:val="single" w:sz="4" w:space="0" w:color="auto"/>
              <w:right w:val="single" w:sz="4" w:space="0" w:color="auto"/>
            </w:tcBorders>
            <w:noWrap/>
            <w:vAlign w:val="center"/>
          </w:tcPr>
          <w:p w:rsidR="004F03E3" w:rsidRPr="00EE22CF" w:rsidRDefault="004F03E3" w:rsidP="00EE22CF">
            <w:pPr>
              <w:widowControl/>
              <w:suppressAutoHyphens w:val="0"/>
              <w:jc w:val="center"/>
              <w:rPr>
                <w:rFonts w:ascii="Times New Roman" w:hAnsi="Times New Roman" w:cs="Times New Roman"/>
                <w:kern w:val="0"/>
                <w:sz w:val="24"/>
                <w:lang w:eastAsia="ru-RU" w:bidi="ar-SA"/>
              </w:rPr>
            </w:pPr>
            <w:r w:rsidRPr="00EE22CF">
              <w:rPr>
                <w:rFonts w:ascii="Times New Roman" w:hAnsi="Times New Roman" w:cs="Times New Roman"/>
                <w:kern w:val="0"/>
                <w:sz w:val="24"/>
                <w:lang w:eastAsia="ru-RU" w:bidi="ar-SA"/>
              </w:rPr>
              <w:t>109.0</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493" w:type="dxa"/>
        <w:tblInd w:w="-318" w:type="dxa"/>
        <w:tblLook w:val="00A0"/>
      </w:tblPr>
      <w:tblGrid>
        <w:gridCol w:w="5813"/>
        <w:gridCol w:w="820"/>
        <w:gridCol w:w="1720"/>
        <w:gridCol w:w="760"/>
        <w:gridCol w:w="1380"/>
      </w:tblGrid>
      <w:tr w:rsidR="004F03E3" w:rsidRPr="008A3287" w:rsidTr="008A3287">
        <w:trPr>
          <w:trHeight w:val="22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820" w:type="dxa"/>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p>
        </w:tc>
        <w:tc>
          <w:tcPr>
            <w:tcW w:w="3860" w:type="dxa"/>
            <w:gridSpan w:val="3"/>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Утверждено</w:t>
            </w:r>
          </w:p>
        </w:tc>
      </w:tr>
      <w:tr w:rsidR="004F03E3" w:rsidRPr="008A3287" w:rsidTr="008A3287">
        <w:trPr>
          <w:trHeight w:val="210"/>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4680" w:type="dxa"/>
            <w:gridSpan w:val="4"/>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Решением Совета депутатов</w:t>
            </w:r>
          </w:p>
        </w:tc>
      </w:tr>
      <w:tr w:rsidR="004F03E3" w:rsidRPr="008A3287" w:rsidTr="008A3287">
        <w:trPr>
          <w:trHeight w:val="25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4680" w:type="dxa"/>
            <w:gridSpan w:val="4"/>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МО Запорожское сельское поселение</w:t>
            </w:r>
          </w:p>
        </w:tc>
      </w:tr>
      <w:tr w:rsidR="004F03E3" w:rsidRPr="008A3287" w:rsidTr="008A3287">
        <w:trPr>
          <w:trHeight w:val="22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4680" w:type="dxa"/>
            <w:gridSpan w:val="4"/>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 xml:space="preserve">МО Приозерский муниципальный район </w:t>
            </w:r>
          </w:p>
        </w:tc>
      </w:tr>
      <w:tr w:rsidR="004F03E3" w:rsidRPr="008A3287" w:rsidTr="008A3287">
        <w:trPr>
          <w:trHeight w:val="22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4680" w:type="dxa"/>
            <w:gridSpan w:val="4"/>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Ленинградской области</w:t>
            </w:r>
          </w:p>
        </w:tc>
      </w:tr>
      <w:tr w:rsidR="004F03E3" w:rsidRPr="008A3287" w:rsidTr="008A3287">
        <w:trPr>
          <w:trHeight w:val="28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4680" w:type="dxa"/>
            <w:gridSpan w:val="4"/>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от 16.12.2016 г.  № 92</w:t>
            </w:r>
          </w:p>
        </w:tc>
      </w:tr>
      <w:tr w:rsidR="004F03E3" w:rsidRPr="008A3287" w:rsidTr="008A3287">
        <w:trPr>
          <w:trHeight w:val="31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4680" w:type="dxa"/>
            <w:gridSpan w:val="4"/>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kern w:val="0"/>
                <w:szCs w:val="20"/>
                <w:lang w:eastAsia="ru-RU" w:bidi="ar-SA"/>
              </w:rPr>
            </w:pPr>
            <w:r w:rsidRPr="008A3287">
              <w:rPr>
                <w:rFonts w:ascii="Times New Roman" w:hAnsi="Times New Roman" w:cs="Times New Roman"/>
                <w:kern w:val="0"/>
                <w:szCs w:val="20"/>
                <w:lang w:eastAsia="ru-RU" w:bidi="ar-SA"/>
              </w:rPr>
              <w:t>Приложение 7</w:t>
            </w:r>
          </w:p>
        </w:tc>
      </w:tr>
      <w:tr w:rsidR="004F03E3" w:rsidRPr="008A3287" w:rsidTr="008A3287">
        <w:trPr>
          <w:trHeight w:val="7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82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c>
          <w:tcPr>
            <w:tcW w:w="172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c>
          <w:tcPr>
            <w:tcW w:w="76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c>
          <w:tcPr>
            <w:tcW w:w="1380" w:type="dxa"/>
            <w:tcBorders>
              <w:top w:val="nil"/>
              <w:left w:val="nil"/>
              <w:bottom w:val="nil"/>
              <w:right w:val="nil"/>
            </w:tcBorders>
            <w:noWrap/>
          </w:tcPr>
          <w:p w:rsidR="004F03E3" w:rsidRPr="008A3287" w:rsidRDefault="004F03E3" w:rsidP="008A3287">
            <w:pPr>
              <w:widowControl/>
              <w:suppressAutoHyphens w:val="0"/>
              <w:jc w:val="right"/>
              <w:rPr>
                <w:rFonts w:ascii="Times New Roman" w:hAnsi="Times New Roman" w:cs="Times New Roman"/>
                <w:b/>
                <w:bCs/>
                <w:kern w:val="0"/>
                <w:sz w:val="24"/>
                <w:lang w:eastAsia="ru-RU" w:bidi="ar-SA"/>
              </w:rPr>
            </w:pPr>
          </w:p>
        </w:tc>
      </w:tr>
      <w:tr w:rsidR="004F03E3" w:rsidRPr="008A3287" w:rsidTr="00E71065">
        <w:trPr>
          <w:trHeight w:val="1408"/>
        </w:trPr>
        <w:tc>
          <w:tcPr>
            <w:tcW w:w="10493" w:type="dxa"/>
            <w:gridSpan w:val="5"/>
            <w:tcBorders>
              <w:top w:val="nil"/>
              <w:left w:val="nil"/>
              <w:bottom w:val="nil"/>
              <w:right w:val="nil"/>
            </w:tcBorders>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РАСПРЕДЕЛЕНИЕ</w:t>
            </w:r>
            <w:r w:rsidRPr="008A3287">
              <w:rPr>
                <w:rFonts w:ascii="Times New Roman" w:hAnsi="Times New Roman" w:cs="Times New Roman"/>
                <w:b/>
                <w:bCs/>
                <w:kern w:val="0"/>
                <w:sz w:val="24"/>
                <w:lang w:eastAsia="ru-RU" w:bidi="ar-SA"/>
              </w:rPr>
              <w:b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бюджета</w:t>
            </w:r>
          </w:p>
        </w:tc>
      </w:tr>
      <w:tr w:rsidR="004F03E3" w:rsidRPr="008A3287" w:rsidTr="008A3287">
        <w:trPr>
          <w:trHeight w:val="315"/>
        </w:trPr>
        <w:tc>
          <w:tcPr>
            <w:tcW w:w="10493" w:type="dxa"/>
            <w:gridSpan w:val="5"/>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на 2017 год</w:t>
            </w:r>
          </w:p>
        </w:tc>
      </w:tr>
      <w:tr w:rsidR="004F03E3" w:rsidRPr="008A3287" w:rsidTr="008A3287">
        <w:trPr>
          <w:trHeight w:val="15"/>
        </w:trPr>
        <w:tc>
          <w:tcPr>
            <w:tcW w:w="5813" w:type="dxa"/>
            <w:tcBorders>
              <w:top w:val="nil"/>
              <w:left w:val="nil"/>
              <w:bottom w:val="nil"/>
              <w:right w:val="nil"/>
            </w:tcBorders>
          </w:tcPr>
          <w:p w:rsidR="004F03E3" w:rsidRPr="008A3287" w:rsidRDefault="004F03E3" w:rsidP="008A3287">
            <w:pPr>
              <w:widowControl/>
              <w:suppressAutoHyphens w:val="0"/>
              <w:rPr>
                <w:rFonts w:ascii="Times New Roman" w:hAnsi="Times New Roman" w:cs="Times New Roman"/>
                <w:kern w:val="0"/>
                <w:sz w:val="24"/>
                <w:lang w:eastAsia="ru-RU" w:bidi="ar-SA"/>
              </w:rPr>
            </w:pPr>
          </w:p>
        </w:tc>
        <w:tc>
          <w:tcPr>
            <w:tcW w:w="82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c>
          <w:tcPr>
            <w:tcW w:w="172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c>
          <w:tcPr>
            <w:tcW w:w="76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c>
          <w:tcPr>
            <w:tcW w:w="1380" w:type="dxa"/>
            <w:tcBorders>
              <w:top w:val="nil"/>
              <w:left w:val="nil"/>
              <w:bottom w:val="nil"/>
              <w:right w:val="nil"/>
            </w:tcBorders>
            <w:noWrap/>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p>
        </w:tc>
      </w:tr>
      <w:tr w:rsidR="004F03E3" w:rsidRPr="008A3287" w:rsidTr="008A3287">
        <w:trPr>
          <w:trHeight w:val="600"/>
        </w:trPr>
        <w:tc>
          <w:tcPr>
            <w:tcW w:w="5813" w:type="dxa"/>
            <w:tcBorders>
              <w:top w:val="single" w:sz="4" w:space="0" w:color="auto"/>
              <w:left w:val="single" w:sz="4" w:space="0" w:color="auto"/>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Наименование</w:t>
            </w:r>
          </w:p>
        </w:tc>
        <w:tc>
          <w:tcPr>
            <w:tcW w:w="820" w:type="dxa"/>
            <w:tcBorders>
              <w:top w:val="single" w:sz="4" w:space="0" w:color="auto"/>
              <w:left w:val="nil"/>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Рз, ПР</w:t>
            </w:r>
          </w:p>
        </w:tc>
        <w:tc>
          <w:tcPr>
            <w:tcW w:w="1720" w:type="dxa"/>
            <w:tcBorders>
              <w:top w:val="single" w:sz="4" w:space="0" w:color="auto"/>
              <w:left w:val="nil"/>
              <w:bottom w:val="nil"/>
              <w:right w:val="single" w:sz="4" w:space="0" w:color="auto"/>
            </w:tcBorders>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ЦСР</w:t>
            </w:r>
          </w:p>
        </w:tc>
        <w:tc>
          <w:tcPr>
            <w:tcW w:w="760" w:type="dxa"/>
            <w:tcBorders>
              <w:top w:val="single" w:sz="4" w:space="0" w:color="auto"/>
              <w:left w:val="nil"/>
              <w:bottom w:val="nil"/>
              <w:right w:val="single" w:sz="4" w:space="0" w:color="auto"/>
            </w:tcBorders>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ВР</w:t>
            </w:r>
          </w:p>
        </w:tc>
        <w:tc>
          <w:tcPr>
            <w:tcW w:w="1380" w:type="dxa"/>
            <w:tcBorders>
              <w:top w:val="single" w:sz="4" w:space="0" w:color="auto"/>
              <w:left w:val="nil"/>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Сумма, тыс.руб.</w:t>
            </w:r>
          </w:p>
        </w:tc>
      </w:tr>
      <w:tr w:rsidR="004F03E3" w:rsidRPr="008A3287" w:rsidTr="008A3287">
        <w:trPr>
          <w:trHeight w:val="285"/>
        </w:trPr>
        <w:tc>
          <w:tcPr>
            <w:tcW w:w="5813" w:type="dxa"/>
            <w:tcBorders>
              <w:top w:val="nil"/>
              <w:left w:val="single" w:sz="4" w:space="0" w:color="auto"/>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w:t>
            </w:r>
          </w:p>
        </w:tc>
        <w:tc>
          <w:tcPr>
            <w:tcW w:w="820" w:type="dxa"/>
            <w:tcBorders>
              <w:top w:val="nil"/>
              <w:left w:val="nil"/>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w:t>
            </w:r>
          </w:p>
        </w:tc>
        <w:tc>
          <w:tcPr>
            <w:tcW w:w="1720" w:type="dxa"/>
            <w:tcBorders>
              <w:top w:val="single" w:sz="4" w:space="0" w:color="auto"/>
              <w:left w:val="nil"/>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w:t>
            </w:r>
          </w:p>
        </w:tc>
        <w:tc>
          <w:tcPr>
            <w:tcW w:w="760" w:type="dxa"/>
            <w:tcBorders>
              <w:top w:val="single" w:sz="4" w:space="0" w:color="auto"/>
              <w:left w:val="nil"/>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w:t>
            </w:r>
          </w:p>
        </w:tc>
        <w:tc>
          <w:tcPr>
            <w:tcW w:w="1380" w:type="dxa"/>
            <w:tcBorders>
              <w:top w:val="nil"/>
              <w:left w:val="nil"/>
              <w:bottom w:val="single" w:sz="4" w:space="0" w:color="auto"/>
              <w:right w:val="single" w:sz="4" w:space="0" w:color="auto"/>
            </w:tcBorders>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ИТОГО</w:t>
            </w:r>
          </w:p>
        </w:tc>
        <w:tc>
          <w:tcPr>
            <w:tcW w:w="82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72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27 859.6</w:t>
            </w:r>
          </w:p>
        </w:tc>
      </w:tr>
      <w:tr w:rsidR="004F03E3" w:rsidRPr="008A3287" w:rsidTr="008A3287">
        <w:trPr>
          <w:trHeight w:val="300"/>
        </w:trPr>
        <w:tc>
          <w:tcPr>
            <w:tcW w:w="5813" w:type="dxa"/>
            <w:tcBorders>
              <w:top w:val="nil"/>
              <w:left w:val="single" w:sz="4" w:space="0" w:color="auto"/>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ОБЩЕГОСУДАРСТВЕННЫЕ ВОПРОСЫ</w:t>
            </w:r>
          </w:p>
        </w:tc>
        <w:tc>
          <w:tcPr>
            <w:tcW w:w="820" w:type="dxa"/>
            <w:tcBorders>
              <w:top w:val="nil"/>
              <w:left w:val="nil"/>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0100</w:t>
            </w:r>
          </w:p>
        </w:tc>
        <w:tc>
          <w:tcPr>
            <w:tcW w:w="1720" w:type="dxa"/>
            <w:tcBorders>
              <w:top w:val="nil"/>
              <w:left w:val="nil"/>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7 311.3</w:t>
            </w:r>
          </w:p>
        </w:tc>
      </w:tr>
      <w:tr w:rsidR="004F03E3" w:rsidRPr="008A3287" w:rsidTr="00E71065">
        <w:trPr>
          <w:trHeight w:val="994"/>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6 104.8</w:t>
            </w:r>
          </w:p>
        </w:tc>
      </w:tr>
      <w:tr w:rsidR="004F03E3" w:rsidRPr="008A3287" w:rsidTr="00E71065">
        <w:trPr>
          <w:trHeight w:val="31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6 104.8</w:t>
            </w:r>
          </w:p>
        </w:tc>
      </w:tr>
      <w:tr w:rsidR="004F03E3" w:rsidRPr="008A3287" w:rsidTr="00E71065">
        <w:trPr>
          <w:trHeight w:val="168"/>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6 104.8</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6 104.8</w:t>
            </w:r>
          </w:p>
        </w:tc>
      </w:tr>
      <w:tr w:rsidR="004F03E3" w:rsidRPr="008A3287" w:rsidTr="00E71065">
        <w:trPr>
          <w:trHeight w:val="32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муниципальных служащих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4 573.8</w:t>
            </w:r>
          </w:p>
        </w:tc>
      </w:tr>
      <w:tr w:rsidR="004F03E3" w:rsidRPr="008A3287" w:rsidTr="008A3287">
        <w:trPr>
          <w:trHeight w:val="55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3 043.0</w:t>
            </w:r>
          </w:p>
        </w:tc>
      </w:tr>
      <w:tr w:rsidR="004F03E3" w:rsidRPr="008A3287" w:rsidTr="00E71065">
        <w:trPr>
          <w:trHeight w:val="592"/>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E71065">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w:t>
            </w:r>
            <w:r>
              <w:rPr>
                <w:rFonts w:ascii="Times New Roman" w:hAnsi="Times New Roman" w:cs="Times New Roman"/>
                <w:kern w:val="0"/>
                <w:sz w:val="24"/>
                <w:lang w:eastAsia="ru-RU" w:bidi="ar-SA"/>
              </w:rPr>
              <w:t>анию на выплаты денежного содержа</w:t>
            </w:r>
            <w:r w:rsidRPr="008A3287">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919.0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601.8</w:t>
            </w:r>
          </w:p>
        </w:tc>
      </w:tr>
      <w:tr w:rsidR="004F03E3" w:rsidRPr="008A3287" w:rsidTr="008A3287">
        <w:trPr>
          <w:trHeight w:val="30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Уплата прочих налогов, сборов и иных платежей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853</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w:t>
            </w:r>
          </w:p>
        </w:tc>
      </w:tr>
      <w:tr w:rsidR="004F03E3" w:rsidRPr="008A3287" w:rsidTr="00E71065">
        <w:trPr>
          <w:trHeight w:val="607"/>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немуниципальных служащих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414.0</w:t>
            </w:r>
          </w:p>
        </w:tc>
      </w:tr>
      <w:tr w:rsidR="004F03E3" w:rsidRPr="008A3287" w:rsidTr="00E71065">
        <w:trPr>
          <w:trHeight w:val="48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w:t>
            </w:r>
            <w:r>
              <w:rPr>
                <w:rFonts w:ascii="Times New Roman" w:hAnsi="Times New Roman" w:cs="Times New Roman"/>
                <w:kern w:val="0"/>
                <w:sz w:val="24"/>
                <w:lang w:eastAsia="ru-RU" w:bidi="ar-SA"/>
              </w:rPr>
              <w:t>ю на выплаты денежного содержа</w:t>
            </w:r>
            <w:r w:rsidRPr="008A3287">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Главы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985.0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756.0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w:t>
            </w:r>
            <w:r>
              <w:rPr>
                <w:rFonts w:ascii="Times New Roman" w:hAnsi="Times New Roman" w:cs="Times New Roman"/>
                <w:kern w:val="0"/>
                <w:sz w:val="24"/>
                <w:lang w:eastAsia="ru-RU" w:bidi="ar-SA"/>
              </w:rPr>
              <w:t>ю на выплаты денежного содержа</w:t>
            </w:r>
            <w:r w:rsidRPr="008A3287">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29 2 01 22040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229.0</w:t>
            </w:r>
          </w:p>
        </w:tc>
      </w:tr>
      <w:tr w:rsidR="004F03E3" w:rsidRPr="008A3287" w:rsidTr="00E71065">
        <w:trPr>
          <w:trHeight w:val="852"/>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307"/>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 на исполнение полномочий поселений в жилищно-коммунальной сфере</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356.5</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356.5</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356.5</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356.5</w:t>
            </w:r>
          </w:p>
        </w:tc>
      </w:tr>
      <w:tr w:rsidR="004F03E3" w:rsidRPr="008A3287" w:rsidTr="00E71065">
        <w:trPr>
          <w:trHeight w:val="18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 на исполнение полномочий поселений контрольно-счетного органа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28.1</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28.1</w:t>
            </w:r>
          </w:p>
        </w:tc>
      </w:tr>
      <w:tr w:rsidR="004F03E3" w:rsidRPr="008A3287" w:rsidTr="00E71065">
        <w:trPr>
          <w:trHeight w:val="48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 на исполнение полномочий по кассовому обслуживанию бюджетов поселений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285.6</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285.6</w:t>
            </w:r>
          </w:p>
        </w:tc>
      </w:tr>
      <w:tr w:rsidR="004F03E3" w:rsidRPr="008A3287" w:rsidTr="00E71065">
        <w:trPr>
          <w:trHeight w:val="487"/>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 на исполнение полномочий по внутреннему муниципальному финансовому контролю</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29 2 01 62570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42.8</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29 2 01 62570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42.8</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shd w:val="clear" w:color="000000" w:fill="FFFFFF"/>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Резервные фонды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23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Резервный фонд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Резервные средства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870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shd w:val="clear" w:color="000000" w:fill="FFFFFF"/>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Другие общегосударственные вопросы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847.0</w:t>
            </w:r>
          </w:p>
        </w:tc>
      </w:tr>
      <w:tr w:rsidR="004F03E3" w:rsidRPr="008A3287" w:rsidTr="00E71065">
        <w:trPr>
          <w:trHeight w:val="9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847.0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468.0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468.0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29 2 01 71340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468.0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29 2 01 71340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359.0</w:t>
            </w:r>
          </w:p>
        </w:tc>
      </w:tr>
      <w:tr w:rsidR="004F03E3" w:rsidRPr="008A3287" w:rsidTr="00E71065">
        <w:trPr>
          <w:trHeight w:val="258"/>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29 2 01 71340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109.0</w:t>
            </w:r>
          </w:p>
        </w:tc>
      </w:tr>
      <w:tr w:rsidR="004F03E3" w:rsidRPr="008A3287" w:rsidTr="00E71065">
        <w:trPr>
          <w:trHeight w:val="70"/>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379.0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379.0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Оценка недвижимости, признание прав и регулирование отношений по государственной и муниципальной собственности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29 3 01 42030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29 3 01 42030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w:t>
            </w:r>
          </w:p>
        </w:tc>
      </w:tr>
      <w:tr w:rsidR="004F03E3" w:rsidRPr="008A3287" w:rsidTr="00E71065">
        <w:trPr>
          <w:trHeight w:val="14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Обеспечение приватизации и проведение предпродажной подготовки объектов приватизации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29 3 01 42040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29 3 01 42040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Иные обязательства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29 3 01 42110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349.0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29 3 01 42110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344.0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Уплата прочих налогов, сборов и иных платежей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29 3 01 42110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853</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5.0</w:t>
            </w:r>
          </w:p>
        </w:tc>
      </w:tr>
      <w:tr w:rsidR="004F03E3" w:rsidRPr="008A3287" w:rsidTr="008A3287">
        <w:trPr>
          <w:trHeight w:val="270"/>
        </w:trPr>
        <w:tc>
          <w:tcPr>
            <w:tcW w:w="5813" w:type="dxa"/>
            <w:tcBorders>
              <w:top w:val="nil"/>
              <w:left w:val="single" w:sz="4" w:space="0" w:color="auto"/>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НАЦИОНАЛЬНАЯ ОБОРОНА</w:t>
            </w:r>
          </w:p>
        </w:tc>
        <w:tc>
          <w:tcPr>
            <w:tcW w:w="8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0200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125.4</w:t>
            </w:r>
          </w:p>
        </w:tc>
      </w:tr>
      <w:tr w:rsidR="004F03E3" w:rsidRPr="008A3287" w:rsidTr="008A3287">
        <w:trPr>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Мобилизационная и вневойсковая подготовка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125.4</w:t>
            </w:r>
          </w:p>
        </w:tc>
      </w:tr>
      <w:tr w:rsidR="004F03E3" w:rsidRPr="008A3287" w:rsidTr="008A3287">
        <w:trPr>
          <w:trHeight w:val="63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125.4</w:t>
            </w:r>
          </w:p>
        </w:tc>
      </w:tr>
      <w:tr w:rsidR="004F03E3" w:rsidRPr="008A3287" w:rsidTr="008A3287">
        <w:trPr>
          <w:trHeight w:val="63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125.4</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125.4</w:t>
            </w:r>
          </w:p>
        </w:tc>
      </w:tr>
      <w:tr w:rsidR="004F03E3" w:rsidRPr="008A3287" w:rsidTr="00E71065">
        <w:trPr>
          <w:trHeight w:val="46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Субвенции на осуществление первичного воинского учета на территориях, где отсутствуют военные комиссариаты в рамках обеспечения деятельности органов местного самоуправления и непрограммных расходов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29 3 01 51180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125.4</w:t>
            </w:r>
          </w:p>
        </w:tc>
      </w:tr>
      <w:tr w:rsidR="004F03E3" w:rsidRPr="008A3287" w:rsidTr="00E71065">
        <w:trPr>
          <w:trHeight w:val="22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29 3 01 51180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70.1</w:t>
            </w:r>
          </w:p>
        </w:tc>
      </w:tr>
      <w:tr w:rsidR="004F03E3" w:rsidRPr="008A3287" w:rsidTr="00E71065">
        <w:trPr>
          <w:trHeight w:val="64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w:t>
            </w:r>
            <w:r>
              <w:rPr>
                <w:rFonts w:ascii="Times New Roman" w:hAnsi="Times New Roman" w:cs="Times New Roman"/>
                <w:kern w:val="0"/>
                <w:sz w:val="24"/>
                <w:lang w:eastAsia="ru-RU" w:bidi="ar-SA"/>
              </w:rPr>
              <w:t>ю на выплаты денежного содержа</w:t>
            </w:r>
            <w:r w:rsidRPr="008A3287">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29 3 01 51180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21.2</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29 3 01 51180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34.1</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0300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40.0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29 3 01 42250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11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29 3 01 42250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Обеспечение пожарной безопасности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20.0</w:t>
            </w:r>
          </w:p>
        </w:tc>
      </w:tr>
      <w:tr w:rsidR="004F03E3" w:rsidRPr="008A3287" w:rsidTr="00E71065">
        <w:trPr>
          <w:trHeight w:val="9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267"/>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0310</w:t>
            </w:r>
          </w:p>
        </w:tc>
        <w:tc>
          <w:tcPr>
            <w:tcW w:w="17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Функционирование органов в сфере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29 3 01 42200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29 3 01 42200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НАЦИОНАЛЬНАЯ ЭКОНОМИКА</w:t>
            </w:r>
          </w:p>
        </w:tc>
        <w:tc>
          <w:tcPr>
            <w:tcW w:w="8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8 107.9</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Дорожное хозяйство (дорожные фонды)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6 747.9</w:t>
            </w:r>
          </w:p>
        </w:tc>
      </w:tr>
      <w:tr w:rsidR="004F03E3" w:rsidRPr="008A3287" w:rsidTr="00E71065">
        <w:trPr>
          <w:trHeight w:val="104"/>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"РАЗВИТИЕ АВТОМОБИЛЬНЫХ ДОРОГ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28 0 00 00000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4 356.2</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"Содержание автомобильных дорог"</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Мероприятия по содержанию автомобильных дорог</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28 0 01 42260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28 0 01 42260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700.0</w:t>
            </w:r>
          </w:p>
        </w:tc>
      </w:tr>
      <w:tr w:rsidR="004F03E3" w:rsidRPr="008A3287" w:rsidTr="00E71065">
        <w:trPr>
          <w:trHeight w:val="122"/>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"Капитальный ремонт и ремонт автомобильных дорог общего пользования и дворовых территорий"</w:t>
            </w:r>
          </w:p>
        </w:tc>
        <w:tc>
          <w:tcPr>
            <w:tcW w:w="8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28 0 02 00000</w:t>
            </w:r>
          </w:p>
        </w:tc>
        <w:tc>
          <w:tcPr>
            <w:tcW w:w="76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3 656.2</w:t>
            </w:r>
          </w:p>
        </w:tc>
      </w:tr>
      <w:tr w:rsidR="004F03E3" w:rsidRPr="008A3287" w:rsidTr="00E71065">
        <w:trPr>
          <w:trHeight w:val="70"/>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Мероприятия по капитальному ремонту и ремонту автомобильных дорог </w:t>
            </w:r>
          </w:p>
        </w:tc>
        <w:tc>
          <w:tcPr>
            <w:tcW w:w="8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28 0 02 42270</w:t>
            </w:r>
          </w:p>
        </w:tc>
        <w:tc>
          <w:tcPr>
            <w:tcW w:w="76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2 763.2</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28 0 02 42270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2 763.2</w:t>
            </w:r>
          </w:p>
        </w:tc>
      </w:tr>
      <w:tr w:rsidR="004F03E3" w:rsidRPr="008A3287" w:rsidTr="00E71065">
        <w:trPr>
          <w:trHeight w:val="135"/>
        </w:trPr>
        <w:tc>
          <w:tcPr>
            <w:tcW w:w="5813" w:type="dxa"/>
            <w:tcBorders>
              <w:top w:val="nil"/>
              <w:left w:val="single" w:sz="4" w:space="0" w:color="auto"/>
              <w:bottom w:val="nil"/>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28 0 02 70140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713.0</w:t>
            </w:r>
          </w:p>
        </w:tc>
      </w:tr>
      <w:tr w:rsidR="004F03E3" w:rsidRPr="008A3287" w:rsidTr="00E71065">
        <w:trPr>
          <w:trHeight w:val="70"/>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28 0 02 70140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713.0</w:t>
            </w:r>
          </w:p>
        </w:tc>
      </w:tr>
      <w:tr w:rsidR="004F03E3" w:rsidRPr="008A3287" w:rsidTr="008A3287">
        <w:trPr>
          <w:trHeight w:val="630"/>
        </w:trPr>
        <w:tc>
          <w:tcPr>
            <w:tcW w:w="5813" w:type="dxa"/>
            <w:tcBorders>
              <w:top w:val="nil"/>
              <w:left w:val="single" w:sz="4" w:space="0" w:color="auto"/>
              <w:bottom w:val="nil"/>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S0140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180.0</w:t>
            </w:r>
          </w:p>
        </w:tc>
      </w:tr>
      <w:tr w:rsidR="004F03E3" w:rsidRPr="008A3287" w:rsidTr="00E71065">
        <w:trPr>
          <w:trHeight w:val="70"/>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 0 02 S0140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180.0</w:t>
            </w:r>
          </w:p>
        </w:tc>
      </w:tr>
      <w:tr w:rsidR="004F03E3" w:rsidRPr="008A3287" w:rsidTr="00E71065">
        <w:trPr>
          <w:trHeight w:val="368"/>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30 0 00 00000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2 391.7</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2 391.7</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2 391.7</w:t>
            </w:r>
          </w:p>
        </w:tc>
      </w:tr>
      <w:tr w:rsidR="004F03E3" w:rsidRPr="008A3287" w:rsidTr="00E71065">
        <w:trPr>
          <w:trHeight w:val="258"/>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30 1 01 70880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1 086.7</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30 1 01 70880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1 086.7</w:t>
            </w:r>
          </w:p>
        </w:tc>
      </w:tr>
      <w:tr w:rsidR="004F03E3" w:rsidRPr="008A3287" w:rsidTr="00E71065">
        <w:trPr>
          <w:trHeight w:val="569"/>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S0880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109.0</w:t>
            </w:r>
          </w:p>
        </w:tc>
      </w:tr>
      <w:tr w:rsidR="004F03E3" w:rsidRPr="008A3287" w:rsidTr="00E71065">
        <w:trPr>
          <w:trHeight w:val="177"/>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S0880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109.0</w:t>
            </w:r>
          </w:p>
        </w:tc>
      </w:tr>
      <w:tr w:rsidR="004F03E3" w:rsidRPr="008A3287" w:rsidTr="00E71065">
        <w:trPr>
          <w:trHeight w:val="834"/>
        </w:trPr>
        <w:tc>
          <w:tcPr>
            <w:tcW w:w="5813" w:type="dxa"/>
            <w:tcBorders>
              <w:top w:val="single" w:sz="4" w:space="0" w:color="auto"/>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8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30 1 01 74390</w:t>
            </w:r>
          </w:p>
        </w:tc>
        <w:tc>
          <w:tcPr>
            <w:tcW w:w="76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single" w:sz="4" w:space="0" w:color="auto"/>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1 087.0</w:t>
            </w:r>
          </w:p>
        </w:tc>
      </w:tr>
      <w:tr w:rsidR="004F03E3" w:rsidRPr="008A3287" w:rsidTr="00E71065">
        <w:trPr>
          <w:trHeight w:val="314"/>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30 1 01 74390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1 087.0</w:t>
            </w:r>
          </w:p>
        </w:tc>
      </w:tr>
      <w:tr w:rsidR="004F03E3" w:rsidRPr="008A3287" w:rsidTr="00E71065">
        <w:trPr>
          <w:trHeight w:val="733"/>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S4390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 1 01 S4390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1 360.0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160.0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160.0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160.0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Мероприятия в области строительства, архитектуры и градостроительства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Мероприятия по землеустройству и землепользованию</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29 3 01 42350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29 3 01 42350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100.0</w:t>
            </w:r>
          </w:p>
        </w:tc>
      </w:tr>
      <w:tr w:rsidR="004F03E3" w:rsidRPr="008A3287" w:rsidTr="00E71065">
        <w:trPr>
          <w:trHeight w:val="184"/>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Мероприятия по поддержке малого и среднего предпринимательства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w:t>
            </w:r>
          </w:p>
        </w:tc>
      </w:tr>
      <w:tr w:rsidR="004F03E3" w:rsidRPr="008A3287" w:rsidTr="00E71065">
        <w:trPr>
          <w:trHeight w:val="20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w:t>
            </w:r>
          </w:p>
        </w:tc>
      </w:tr>
      <w:tr w:rsidR="004F03E3" w:rsidRPr="008A3287" w:rsidTr="00E71065">
        <w:trPr>
          <w:trHeight w:val="62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"ОБЕСПЕЧЕНИЕ КАЧЕСТВЕННЫМ ЖИЛЬЕМ ГРАЖДАН НА ТЕРРИТОРИИ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24 0 00 00000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1 200.0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Подпрограмма "Развитие инженерной и социальной инфраструктуры в районах массовой жилой застройки"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24 2 00 00000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1 200.0</w:t>
            </w:r>
          </w:p>
        </w:tc>
      </w:tr>
      <w:tr w:rsidR="004F03E3" w:rsidRPr="008A3287" w:rsidTr="00E71065">
        <w:trPr>
          <w:trHeight w:val="1078"/>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24 2 01 00000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1 200.0</w:t>
            </w:r>
          </w:p>
        </w:tc>
      </w:tr>
      <w:tr w:rsidR="004F03E3" w:rsidRPr="008A3287" w:rsidTr="00E71065">
        <w:trPr>
          <w:trHeight w:val="403"/>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мероприятий</w:t>
            </w:r>
            <w:r>
              <w:rPr>
                <w:rFonts w:ascii="Times New Roman" w:hAnsi="Times New Roman" w:cs="Times New Roman"/>
                <w:kern w:val="0"/>
                <w:sz w:val="24"/>
                <w:lang w:eastAsia="ru-RU" w:bidi="ar-SA"/>
              </w:rPr>
              <w:t xml:space="preserve"> </w:t>
            </w:r>
            <w:r w:rsidRPr="008A3287">
              <w:rPr>
                <w:rFonts w:ascii="Times New Roman" w:hAnsi="Times New Roman" w:cs="Times New Roman"/>
                <w:kern w:val="0"/>
                <w:sz w:val="24"/>
                <w:lang w:eastAsia="ru-RU" w:bidi="ar-SA"/>
              </w:rPr>
              <w:t>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24 2 01 42430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24 2 01 42430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 2 01 S0780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900.0</w:t>
            </w:r>
          </w:p>
        </w:tc>
      </w:tr>
      <w:tr w:rsidR="004F03E3" w:rsidRPr="008A3287" w:rsidTr="00E71065">
        <w:trPr>
          <w:trHeight w:val="42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 2 01 S0780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414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900.0</w:t>
            </w:r>
          </w:p>
        </w:tc>
      </w:tr>
      <w:tr w:rsidR="004F03E3" w:rsidRPr="008A3287" w:rsidTr="008A3287">
        <w:trPr>
          <w:trHeight w:val="285"/>
        </w:trPr>
        <w:tc>
          <w:tcPr>
            <w:tcW w:w="5813" w:type="dxa"/>
            <w:tcBorders>
              <w:top w:val="nil"/>
              <w:left w:val="single" w:sz="4" w:space="0" w:color="auto"/>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ЖИЛИЩНО-КОММУНАЛЬНОЕ ХОЗЯЙСТВО</w:t>
            </w:r>
          </w:p>
        </w:tc>
        <w:tc>
          <w:tcPr>
            <w:tcW w:w="820" w:type="dxa"/>
            <w:tcBorders>
              <w:top w:val="nil"/>
              <w:left w:val="nil"/>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6 735.0</w:t>
            </w:r>
          </w:p>
        </w:tc>
      </w:tr>
      <w:tr w:rsidR="004F03E3" w:rsidRPr="008A3287" w:rsidTr="008A3287">
        <w:trPr>
          <w:trHeight w:val="28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Жилищное хозяйство</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120.0</w:t>
            </w:r>
          </w:p>
        </w:tc>
      </w:tr>
      <w:tr w:rsidR="004F03E3" w:rsidRPr="008A3287" w:rsidTr="008A3287">
        <w:trPr>
          <w:trHeight w:val="63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120.0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Внос на капитальный ремонт общего имущества многоквартирных домов региональному оператору</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29 3 01 42370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120.0</w:t>
            </w:r>
          </w:p>
        </w:tc>
      </w:tr>
      <w:tr w:rsidR="004F03E3" w:rsidRPr="008A3287" w:rsidTr="008A3287">
        <w:trPr>
          <w:trHeight w:val="2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Уплата иных платежей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29 3 01 42370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853</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120.0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Коммунальное хозяйство</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2 270.0</w:t>
            </w:r>
          </w:p>
        </w:tc>
      </w:tr>
      <w:tr w:rsidR="004F03E3" w:rsidRPr="008A3287" w:rsidTr="00E71065">
        <w:trPr>
          <w:trHeight w:val="98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25 0 00 00000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2 650.0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Подпрограмма "Газификация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25 2 00 00000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2 650.0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"Организация газоснабжения"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25 2 01 00000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1 900.0</w:t>
            </w:r>
          </w:p>
        </w:tc>
      </w:tr>
      <w:tr w:rsidR="004F03E3" w:rsidRPr="008A3287" w:rsidTr="008A3287">
        <w:trPr>
          <w:trHeight w:val="2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Мероприятие по газификации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25 2 01 42480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900.0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25 2 01 42480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900.0</w:t>
            </w:r>
          </w:p>
        </w:tc>
      </w:tr>
      <w:tr w:rsidR="004F03E3" w:rsidRPr="008A3287" w:rsidTr="008A3287">
        <w:trPr>
          <w:trHeight w:val="118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2 01 S0200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1 000.0</w:t>
            </w:r>
          </w:p>
        </w:tc>
      </w:tr>
      <w:tr w:rsidR="004F03E3" w:rsidRPr="008A3287" w:rsidTr="008A3287">
        <w:trPr>
          <w:trHeight w:val="85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2 01 S0200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414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1 000.0</w:t>
            </w:r>
          </w:p>
        </w:tc>
      </w:tr>
      <w:tr w:rsidR="004F03E3" w:rsidRPr="008A3287" w:rsidTr="008A3287">
        <w:trPr>
          <w:trHeight w:val="66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Подпрограмма "Водоснабжение и водоотведение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25 3 00 00000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150.0</w:t>
            </w:r>
          </w:p>
        </w:tc>
      </w:tr>
      <w:tr w:rsidR="004F03E3" w:rsidRPr="008A3287" w:rsidTr="00E71065">
        <w:trPr>
          <w:trHeight w:val="136"/>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"Обеспечение населения коммунальными ресурсами (услугами) холодного водоснабжения и водо</w:t>
            </w:r>
            <w:r>
              <w:rPr>
                <w:rFonts w:ascii="Times New Roman" w:hAnsi="Times New Roman" w:cs="Times New Roman"/>
                <w:kern w:val="0"/>
                <w:sz w:val="24"/>
                <w:lang w:eastAsia="ru-RU" w:bidi="ar-SA"/>
              </w:rPr>
              <w:t>о</w:t>
            </w:r>
            <w:r w:rsidRPr="008A3287">
              <w:rPr>
                <w:rFonts w:ascii="Times New Roman" w:hAnsi="Times New Roman" w:cs="Times New Roman"/>
                <w:kern w:val="0"/>
                <w:sz w:val="24"/>
                <w:lang w:eastAsia="ru-RU" w:bidi="ar-SA"/>
              </w:rPr>
              <w:t>тведения"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150.0</w:t>
            </w:r>
          </w:p>
        </w:tc>
      </w:tr>
      <w:tr w:rsidR="004F03E3" w:rsidRPr="008A3287" w:rsidTr="00E71065">
        <w:trPr>
          <w:trHeight w:val="43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25 3 01 42490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Закупка товаров, работ и услуг в целях капитального ремонта государственного (муниципального) имущества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25 3 01 42490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150.0</w:t>
            </w:r>
          </w:p>
        </w:tc>
      </w:tr>
      <w:tr w:rsidR="004F03E3" w:rsidRPr="008A3287" w:rsidTr="00E71065">
        <w:trPr>
          <w:trHeight w:val="742"/>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25 4 00 00000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600.0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"Обеспечение бытового обслуживания населения"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25 4 01 00000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600.0</w:t>
            </w:r>
          </w:p>
        </w:tc>
      </w:tr>
      <w:tr w:rsidR="004F03E3" w:rsidRPr="008A3287" w:rsidTr="00E71065">
        <w:trPr>
          <w:trHeight w:val="568"/>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25 4 01 46010</w:t>
            </w:r>
          </w:p>
        </w:tc>
        <w:tc>
          <w:tcPr>
            <w:tcW w:w="76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600.0</w:t>
            </w:r>
          </w:p>
        </w:tc>
      </w:tr>
      <w:tr w:rsidR="004F03E3" w:rsidRPr="008A3287" w:rsidTr="00E71065">
        <w:trPr>
          <w:trHeight w:val="739"/>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25 4 01 46010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810</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Благоустройство</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3 965.0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"БЛАГОУСТРОЙСТВО ТЕРРИТОРИИ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26 0 00 00000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3 965.0</w:t>
            </w:r>
          </w:p>
        </w:tc>
      </w:tr>
      <w:tr w:rsidR="004F03E3" w:rsidRPr="008A3287" w:rsidTr="00E71065">
        <w:trPr>
          <w:trHeight w:val="33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"Совершенствование системы благоустройства и санитарного содержания поселения"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26 0 01 00000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3 915.0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xml:space="preserve">Уличное освещение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26 0 01 42510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1 200.0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26 0 01 42510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1 200.0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Благоустройство и озеленение</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26 0 01 42520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2 300.0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26 0 01 42520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2 300.0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xml:space="preserve">Прочие мероприятия по благоустройству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26 0 01 42530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415.0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26 0 01 42530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415.0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"Охрана окружающей среды"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26 0 02 00000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Мероприятия по охране окружающей среды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26 0 02 42540</w:t>
            </w:r>
          </w:p>
        </w:tc>
        <w:tc>
          <w:tcPr>
            <w:tcW w:w="760" w:type="dxa"/>
            <w:tcBorders>
              <w:top w:val="nil"/>
              <w:left w:val="nil"/>
              <w:bottom w:val="single" w:sz="4" w:space="0" w:color="auto"/>
              <w:right w:val="single" w:sz="4" w:space="0" w:color="auto"/>
            </w:tcBorders>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50.0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26 0 02 42540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50.0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shd w:val="clear" w:color="000000" w:fill="C0C0C0"/>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КУЛЬТУРА, КИНЕМАТОГРАФИЯ</w:t>
            </w:r>
          </w:p>
        </w:tc>
        <w:tc>
          <w:tcPr>
            <w:tcW w:w="8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0800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4 585.0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Культура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4 585.0</w:t>
            </w:r>
          </w:p>
        </w:tc>
      </w:tr>
      <w:tr w:rsidR="004F03E3" w:rsidRPr="008A3287" w:rsidTr="00E71065">
        <w:trPr>
          <w:trHeight w:val="40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23 0 00 00000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4 585.0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Подпрограмма "Организация культурно-досуговой деятельности на территории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23 1 00 00000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3 957.7</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"Развитие культурно-досуговой деятельности"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3 957.7</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3 389.0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Фонд оплаты труда казенных учреждений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1 777.0</w:t>
            </w:r>
          </w:p>
        </w:tc>
      </w:tr>
      <w:tr w:rsidR="004F03E3" w:rsidRPr="008A3287" w:rsidTr="00E71065">
        <w:trPr>
          <w:trHeight w:val="269"/>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537.0</w:t>
            </w:r>
          </w:p>
        </w:tc>
      </w:tr>
      <w:tr w:rsidR="004F03E3" w:rsidRPr="008A3287" w:rsidTr="00E71065">
        <w:trPr>
          <w:trHeight w:val="139"/>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1 065.0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Уплата прочих налогов, сборов и иных платежей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853</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выплат стимулирующего характера работникам муниципальных учреждений культуры Ленинградской области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23 1 01 70360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568.7</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23 1 01 70360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436.8</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23 1 01 70360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131.9</w:t>
            </w:r>
          </w:p>
        </w:tc>
      </w:tr>
      <w:tr w:rsidR="004F03E3" w:rsidRPr="008A3287" w:rsidTr="00E71065">
        <w:trPr>
          <w:trHeight w:val="284"/>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xml:space="preserve">Подпрограмма "Развитие и модернизация библиотечного дела  в муниципальном образовании "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23 3 00 00000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627.3</w:t>
            </w:r>
          </w:p>
        </w:tc>
      </w:tr>
      <w:tr w:rsidR="004F03E3" w:rsidRPr="008A3287" w:rsidTr="00E71065">
        <w:trPr>
          <w:trHeight w:val="153"/>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"Развитие и модернизация библиотечного дела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627.3</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546.0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369.0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112.0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244</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65.0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Обеспечение выплат стимулирующего характера работникам муниципальных учреждений культуры Ленинградской области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23 3 01 70360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81.3</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23 3 01 70360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62.4</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23 3 01 70360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18.9</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СОЦИАЛЬНАЯ ПОЛИТИКА</w:t>
            </w:r>
          </w:p>
        </w:tc>
        <w:tc>
          <w:tcPr>
            <w:tcW w:w="8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1000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shd w:val="clear" w:color="000000" w:fill="C0C0C0"/>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589.0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noWrap/>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Пенсионное обеспечение</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589.0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29 0 00 00000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589.0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589.0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589.0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Пенсия за выслугу лет и доплата к пенсии</w:t>
            </w:r>
            <w:r>
              <w:rPr>
                <w:rFonts w:ascii="Times New Roman" w:hAnsi="Times New Roman" w:cs="Times New Roman"/>
                <w:kern w:val="0"/>
                <w:sz w:val="24"/>
                <w:lang w:eastAsia="ru-RU" w:bidi="ar-SA"/>
              </w:rPr>
              <w:t xml:space="preserve"> </w:t>
            </w:r>
            <w:r w:rsidRPr="008A3287">
              <w:rPr>
                <w:rFonts w:ascii="Times New Roman" w:hAnsi="Times New Roman" w:cs="Times New Roman"/>
                <w:kern w:val="0"/>
                <w:sz w:val="24"/>
                <w:lang w:eastAsia="ru-RU" w:bidi="ar-SA"/>
              </w:rPr>
              <w:t>лицам, замещающим муниципальные должности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29 3 01 43010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589.0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Пособия и компенсации гражданам и иные социальные выплаты, кроме публичных нормативных обязательств</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29 3 01 43010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321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589.0</w:t>
            </w:r>
          </w:p>
        </w:tc>
      </w:tr>
      <w:tr w:rsidR="004F03E3" w:rsidRPr="008A3287" w:rsidTr="008A3287">
        <w:trPr>
          <w:trHeight w:val="315"/>
        </w:trPr>
        <w:tc>
          <w:tcPr>
            <w:tcW w:w="5813" w:type="dxa"/>
            <w:tcBorders>
              <w:top w:val="nil"/>
              <w:left w:val="single" w:sz="4" w:space="0" w:color="auto"/>
              <w:bottom w:val="single" w:sz="4" w:space="0" w:color="auto"/>
              <w:right w:val="single" w:sz="4" w:space="0" w:color="auto"/>
            </w:tcBorders>
            <w:noWrap/>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ФИЗИЧЕСКАЯ КУЛЬТУРА И СПОРТ</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1100</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366.0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noWrap/>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Физическая культура</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366.0</w:t>
            </w:r>
          </w:p>
        </w:tc>
      </w:tr>
      <w:tr w:rsidR="004F03E3" w:rsidRPr="008A3287" w:rsidTr="00E71065">
        <w:trPr>
          <w:trHeight w:val="321"/>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23 0 00 00000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366.0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Подпрограмма "Развитие физической культуры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23 4 00 00000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366.0</w:t>
            </w:r>
          </w:p>
        </w:tc>
      </w:tr>
      <w:tr w:rsidR="004F03E3" w:rsidRPr="008A3287" w:rsidTr="00E71065">
        <w:trPr>
          <w:trHeight w:val="204"/>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Основное мероприятие "Организация и проведение официальных физкультурных мероприятий среди населения"</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23 4 01 00000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b/>
                <w:bCs/>
                <w:kern w:val="0"/>
                <w:sz w:val="24"/>
                <w:lang w:eastAsia="ru-RU" w:bidi="ar-SA"/>
              </w:rPr>
            </w:pPr>
            <w:r w:rsidRPr="008A3287">
              <w:rPr>
                <w:rFonts w:ascii="Times New Roman" w:hAnsi="Times New Roman" w:cs="Times New Roman"/>
                <w:b/>
                <w:bCs/>
                <w:kern w:val="0"/>
                <w:sz w:val="24"/>
                <w:lang w:eastAsia="ru-RU" w:bidi="ar-SA"/>
              </w:rPr>
              <w:t>366.0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xml:space="preserve">Обеспечение деятельности муниципальных  казенных учреждений </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23 4 01 22060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 </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366.0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23 4 01 22060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111</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281.0</w:t>
            </w:r>
          </w:p>
        </w:tc>
      </w:tr>
      <w:tr w:rsidR="004F03E3" w:rsidRPr="008A3287" w:rsidTr="00E71065">
        <w:trPr>
          <w:trHeight w:val="70"/>
        </w:trPr>
        <w:tc>
          <w:tcPr>
            <w:tcW w:w="5813" w:type="dxa"/>
            <w:tcBorders>
              <w:top w:val="nil"/>
              <w:left w:val="single" w:sz="4" w:space="0" w:color="auto"/>
              <w:bottom w:val="single" w:sz="4" w:space="0" w:color="auto"/>
              <w:right w:val="single" w:sz="4" w:space="0" w:color="auto"/>
            </w:tcBorders>
            <w:vAlign w:val="center"/>
          </w:tcPr>
          <w:p w:rsidR="004F03E3" w:rsidRPr="008A3287" w:rsidRDefault="004F03E3" w:rsidP="008A3287">
            <w:pPr>
              <w:widowControl/>
              <w:suppressAutoHyphens w:val="0"/>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23 4 01 22060</w:t>
            </w:r>
          </w:p>
        </w:tc>
        <w:tc>
          <w:tcPr>
            <w:tcW w:w="76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119</w:t>
            </w:r>
          </w:p>
        </w:tc>
        <w:tc>
          <w:tcPr>
            <w:tcW w:w="1380" w:type="dxa"/>
            <w:tcBorders>
              <w:top w:val="nil"/>
              <w:left w:val="nil"/>
              <w:bottom w:val="single" w:sz="4" w:space="0" w:color="auto"/>
              <w:right w:val="single" w:sz="4" w:space="0" w:color="auto"/>
            </w:tcBorders>
            <w:noWrap/>
            <w:vAlign w:val="center"/>
          </w:tcPr>
          <w:p w:rsidR="004F03E3" w:rsidRPr="008A3287" w:rsidRDefault="004F03E3" w:rsidP="008A3287">
            <w:pPr>
              <w:widowControl/>
              <w:suppressAutoHyphens w:val="0"/>
              <w:jc w:val="center"/>
              <w:rPr>
                <w:rFonts w:ascii="Times New Roman" w:hAnsi="Times New Roman" w:cs="Times New Roman"/>
                <w:kern w:val="0"/>
                <w:sz w:val="24"/>
                <w:lang w:eastAsia="ru-RU" w:bidi="ar-SA"/>
              </w:rPr>
            </w:pPr>
            <w:r w:rsidRPr="008A3287">
              <w:rPr>
                <w:rFonts w:ascii="Times New Roman" w:hAnsi="Times New Roman" w:cs="Times New Roman"/>
                <w:kern w:val="0"/>
                <w:sz w:val="24"/>
                <w:lang w:eastAsia="ru-RU" w:bidi="ar-SA"/>
              </w:rPr>
              <w:t>85.0</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516" w:type="dxa"/>
        <w:tblInd w:w="-318" w:type="dxa"/>
        <w:tblLook w:val="00A0"/>
      </w:tblPr>
      <w:tblGrid>
        <w:gridCol w:w="576"/>
        <w:gridCol w:w="5520"/>
        <w:gridCol w:w="820"/>
        <w:gridCol w:w="1720"/>
        <w:gridCol w:w="660"/>
        <w:gridCol w:w="1220"/>
      </w:tblGrid>
      <w:tr w:rsidR="004F03E3" w:rsidRPr="00E71065" w:rsidTr="0085779B">
        <w:trPr>
          <w:trHeight w:val="22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bookmarkStart w:id="1" w:name="RANGE!A1:G201"/>
            <w:bookmarkEnd w:id="1"/>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820" w:type="dxa"/>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p>
        </w:tc>
        <w:tc>
          <w:tcPr>
            <w:tcW w:w="3600" w:type="dxa"/>
            <w:gridSpan w:val="3"/>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Утверждено</w:t>
            </w:r>
          </w:p>
        </w:tc>
      </w:tr>
      <w:tr w:rsidR="004F03E3" w:rsidRPr="00E71065" w:rsidTr="0085779B">
        <w:trPr>
          <w:trHeight w:val="210"/>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4420" w:type="dxa"/>
            <w:gridSpan w:val="4"/>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Решением Совета депутатов</w:t>
            </w:r>
          </w:p>
        </w:tc>
      </w:tr>
      <w:tr w:rsidR="004F03E3" w:rsidRPr="00E71065" w:rsidTr="0085779B">
        <w:trPr>
          <w:trHeight w:val="25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4420" w:type="dxa"/>
            <w:gridSpan w:val="4"/>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МО Запорожское сельское поселение</w:t>
            </w:r>
          </w:p>
        </w:tc>
      </w:tr>
      <w:tr w:rsidR="004F03E3" w:rsidRPr="00E71065" w:rsidTr="0085779B">
        <w:trPr>
          <w:trHeight w:val="22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4420" w:type="dxa"/>
            <w:gridSpan w:val="4"/>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 xml:space="preserve">МО Приозерский муниципальный район </w:t>
            </w:r>
          </w:p>
        </w:tc>
      </w:tr>
      <w:tr w:rsidR="004F03E3" w:rsidRPr="00E71065" w:rsidTr="0085779B">
        <w:trPr>
          <w:trHeight w:val="22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4420" w:type="dxa"/>
            <w:gridSpan w:val="4"/>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Ленинградской области</w:t>
            </w:r>
          </w:p>
        </w:tc>
      </w:tr>
      <w:tr w:rsidR="004F03E3" w:rsidRPr="00E71065" w:rsidTr="0085779B">
        <w:trPr>
          <w:trHeight w:val="28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4420" w:type="dxa"/>
            <w:gridSpan w:val="4"/>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от 16.12.2016 г.  № 92</w:t>
            </w:r>
          </w:p>
        </w:tc>
      </w:tr>
      <w:tr w:rsidR="004F03E3" w:rsidRPr="00E71065" w:rsidTr="0085779B">
        <w:trPr>
          <w:trHeight w:val="31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4420" w:type="dxa"/>
            <w:gridSpan w:val="4"/>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kern w:val="0"/>
                <w:szCs w:val="20"/>
                <w:lang w:eastAsia="ru-RU" w:bidi="ar-SA"/>
              </w:rPr>
            </w:pPr>
            <w:r w:rsidRPr="00E71065">
              <w:rPr>
                <w:rFonts w:ascii="Times New Roman" w:hAnsi="Times New Roman" w:cs="Times New Roman"/>
                <w:kern w:val="0"/>
                <w:szCs w:val="20"/>
                <w:lang w:eastAsia="ru-RU" w:bidi="ar-SA"/>
              </w:rPr>
              <w:t>Приложение 8</w:t>
            </w:r>
          </w:p>
        </w:tc>
      </w:tr>
      <w:tr w:rsidR="004F03E3" w:rsidRPr="00E71065" w:rsidTr="0085779B">
        <w:trPr>
          <w:trHeight w:val="7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82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c>
          <w:tcPr>
            <w:tcW w:w="172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c>
          <w:tcPr>
            <w:tcW w:w="66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c>
          <w:tcPr>
            <w:tcW w:w="1220" w:type="dxa"/>
            <w:tcBorders>
              <w:top w:val="nil"/>
              <w:left w:val="nil"/>
              <w:bottom w:val="nil"/>
              <w:right w:val="nil"/>
            </w:tcBorders>
            <w:noWrap/>
          </w:tcPr>
          <w:p w:rsidR="004F03E3" w:rsidRPr="00E71065" w:rsidRDefault="004F03E3" w:rsidP="00E71065">
            <w:pPr>
              <w:widowControl/>
              <w:suppressAutoHyphens w:val="0"/>
              <w:jc w:val="right"/>
              <w:rPr>
                <w:rFonts w:ascii="Times New Roman" w:hAnsi="Times New Roman" w:cs="Times New Roman"/>
                <w:b/>
                <w:bCs/>
                <w:kern w:val="0"/>
                <w:sz w:val="24"/>
                <w:lang w:eastAsia="ru-RU" w:bidi="ar-SA"/>
              </w:rPr>
            </w:pPr>
          </w:p>
        </w:tc>
      </w:tr>
      <w:tr w:rsidR="004F03E3" w:rsidRPr="00E71065" w:rsidTr="0085779B">
        <w:trPr>
          <w:trHeight w:val="699"/>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cs="Arial"/>
                <w:kern w:val="0"/>
                <w:szCs w:val="20"/>
                <w:lang w:eastAsia="ru-RU" w:bidi="ar-SA"/>
              </w:rPr>
            </w:pPr>
          </w:p>
        </w:tc>
        <w:tc>
          <w:tcPr>
            <w:tcW w:w="9940" w:type="dxa"/>
            <w:gridSpan w:val="5"/>
            <w:tcBorders>
              <w:top w:val="nil"/>
              <w:left w:val="nil"/>
              <w:bottom w:val="nil"/>
              <w:right w:val="nil"/>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Ведомственная структура расходов бюджета муни</w:t>
            </w:r>
            <w:r>
              <w:rPr>
                <w:rFonts w:ascii="Times New Roman" w:hAnsi="Times New Roman" w:cs="Times New Roman"/>
                <w:b/>
                <w:bCs/>
                <w:kern w:val="0"/>
                <w:sz w:val="24"/>
                <w:lang w:eastAsia="ru-RU" w:bidi="ar-SA"/>
              </w:rPr>
              <w:t>ципального образования Запорожс</w:t>
            </w:r>
            <w:r w:rsidRPr="00E71065">
              <w:rPr>
                <w:rFonts w:ascii="Times New Roman" w:hAnsi="Times New Roman" w:cs="Times New Roman"/>
                <w:b/>
                <w:bCs/>
                <w:kern w:val="0"/>
                <w:sz w:val="24"/>
                <w:lang w:eastAsia="ru-RU" w:bidi="ar-SA"/>
              </w:rPr>
              <w:t>кое сельское поселение муници</w:t>
            </w:r>
            <w:r>
              <w:rPr>
                <w:rFonts w:ascii="Times New Roman" w:hAnsi="Times New Roman" w:cs="Times New Roman"/>
                <w:b/>
                <w:bCs/>
                <w:kern w:val="0"/>
                <w:sz w:val="24"/>
                <w:lang w:eastAsia="ru-RU" w:bidi="ar-SA"/>
              </w:rPr>
              <w:t>п</w:t>
            </w:r>
            <w:r w:rsidRPr="00E71065">
              <w:rPr>
                <w:rFonts w:ascii="Times New Roman" w:hAnsi="Times New Roman" w:cs="Times New Roman"/>
                <w:b/>
                <w:bCs/>
                <w:kern w:val="0"/>
                <w:sz w:val="24"/>
                <w:lang w:eastAsia="ru-RU" w:bidi="ar-SA"/>
              </w:rPr>
              <w:t>ального образования Приозерский муниципальный район Ленинградской области</w:t>
            </w:r>
          </w:p>
        </w:tc>
      </w:tr>
      <w:tr w:rsidR="004F03E3" w:rsidRPr="00E71065" w:rsidTr="0085779B">
        <w:trPr>
          <w:trHeight w:val="31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cs="Arial"/>
                <w:kern w:val="0"/>
                <w:szCs w:val="20"/>
                <w:lang w:eastAsia="ru-RU" w:bidi="ar-SA"/>
              </w:rPr>
            </w:pPr>
          </w:p>
        </w:tc>
        <w:tc>
          <w:tcPr>
            <w:tcW w:w="9940" w:type="dxa"/>
            <w:gridSpan w:val="5"/>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на 2017 год</w:t>
            </w:r>
          </w:p>
        </w:tc>
      </w:tr>
      <w:tr w:rsidR="004F03E3" w:rsidRPr="00E71065" w:rsidTr="0085779B">
        <w:trPr>
          <w:trHeight w:val="15"/>
        </w:trPr>
        <w:tc>
          <w:tcPr>
            <w:tcW w:w="576" w:type="dxa"/>
            <w:tcBorders>
              <w:top w:val="nil"/>
              <w:left w:val="nil"/>
              <w:bottom w:val="nil"/>
              <w:right w:val="nil"/>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5520" w:type="dxa"/>
            <w:tcBorders>
              <w:top w:val="nil"/>
              <w:left w:val="nil"/>
              <w:bottom w:val="nil"/>
              <w:right w:val="nil"/>
            </w:tcBorders>
          </w:tcPr>
          <w:p w:rsidR="004F03E3" w:rsidRPr="00E71065" w:rsidRDefault="004F03E3" w:rsidP="00E71065">
            <w:pPr>
              <w:widowControl/>
              <w:suppressAutoHyphens w:val="0"/>
              <w:rPr>
                <w:rFonts w:ascii="Times New Roman" w:hAnsi="Times New Roman" w:cs="Times New Roman"/>
                <w:kern w:val="0"/>
                <w:sz w:val="24"/>
                <w:lang w:eastAsia="ru-RU" w:bidi="ar-SA"/>
              </w:rPr>
            </w:pPr>
          </w:p>
        </w:tc>
        <w:tc>
          <w:tcPr>
            <w:tcW w:w="82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c>
          <w:tcPr>
            <w:tcW w:w="172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c>
          <w:tcPr>
            <w:tcW w:w="66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c>
          <w:tcPr>
            <w:tcW w:w="1220" w:type="dxa"/>
            <w:tcBorders>
              <w:top w:val="nil"/>
              <w:left w:val="nil"/>
              <w:bottom w:val="nil"/>
              <w:right w:val="nil"/>
            </w:tcBorders>
            <w:noWrap/>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p>
        </w:tc>
      </w:tr>
      <w:tr w:rsidR="004F03E3" w:rsidRPr="00E71065" w:rsidTr="0085779B">
        <w:trPr>
          <w:trHeight w:val="600"/>
        </w:trPr>
        <w:tc>
          <w:tcPr>
            <w:tcW w:w="576" w:type="dxa"/>
            <w:tcBorders>
              <w:top w:val="single" w:sz="4" w:space="0" w:color="auto"/>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single" w:sz="4" w:space="0" w:color="auto"/>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Наименование</w:t>
            </w:r>
          </w:p>
        </w:tc>
        <w:tc>
          <w:tcPr>
            <w:tcW w:w="820" w:type="dxa"/>
            <w:tcBorders>
              <w:top w:val="single" w:sz="4" w:space="0" w:color="auto"/>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Рз, ПР</w:t>
            </w:r>
          </w:p>
        </w:tc>
        <w:tc>
          <w:tcPr>
            <w:tcW w:w="1720" w:type="dxa"/>
            <w:tcBorders>
              <w:top w:val="single" w:sz="4" w:space="0" w:color="auto"/>
              <w:left w:val="nil"/>
              <w:bottom w:val="nil"/>
              <w:right w:val="single" w:sz="4" w:space="0" w:color="auto"/>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ЦСР</w:t>
            </w:r>
          </w:p>
        </w:tc>
        <w:tc>
          <w:tcPr>
            <w:tcW w:w="660" w:type="dxa"/>
            <w:tcBorders>
              <w:top w:val="single" w:sz="4" w:space="0" w:color="auto"/>
              <w:left w:val="nil"/>
              <w:bottom w:val="nil"/>
              <w:right w:val="single" w:sz="4" w:space="0" w:color="auto"/>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ВР</w:t>
            </w:r>
          </w:p>
        </w:tc>
        <w:tc>
          <w:tcPr>
            <w:tcW w:w="1220" w:type="dxa"/>
            <w:tcBorders>
              <w:top w:val="single" w:sz="4" w:space="0" w:color="auto"/>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Сумма, тыс.руб.</w:t>
            </w:r>
          </w:p>
        </w:tc>
      </w:tr>
      <w:tr w:rsidR="004F03E3" w:rsidRPr="00E71065" w:rsidTr="0085779B">
        <w:trPr>
          <w:trHeight w:val="28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w:t>
            </w:r>
          </w:p>
        </w:tc>
        <w:tc>
          <w:tcPr>
            <w:tcW w:w="820" w:type="dxa"/>
            <w:tcBorders>
              <w:top w:val="nil"/>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w:t>
            </w:r>
          </w:p>
        </w:tc>
        <w:tc>
          <w:tcPr>
            <w:tcW w:w="1720" w:type="dxa"/>
            <w:tcBorders>
              <w:top w:val="single" w:sz="4" w:space="0" w:color="auto"/>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w:t>
            </w:r>
          </w:p>
        </w:tc>
        <w:tc>
          <w:tcPr>
            <w:tcW w:w="660" w:type="dxa"/>
            <w:tcBorders>
              <w:top w:val="single" w:sz="4" w:space="0" w:color="auto"/>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w:t>
            </w:r>
          </w:p>
        </w:tc>
        <w:tc>
          <w:tcPr>
            <w:tcW w:w="1220" w:type="dxa"/>
            <w:tcBorders>
              <w:top w:val="nil"/>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w:t>
            </w:r>
          </w:p>
        </w:tc>
      </w:tr>
      <w:tr w:rsidR="004F03E3" w:rsidRPr="00E71065" w:rsidTr="0085779B">
        <w:trPr>
          <w:trHeight w:val="746"/>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right"/>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028</w:t>
            </w:r>
          </w:p>
        </w:tc>
        <w:tc>
          <w:tcPr>
            <w:tcW w:w="5520" w:type="dxa"/>
            <w:tcBorders>
              <w:top w:val="nil"/>
              <w:left w:val="nil"/>
              <w:bottom w:val="single" w:sz="4" w:space="0" w:color="auto"/>
              <w:right w:val="single" w:sz="4" w:space="0" w:color="auto"/>
            </w:tcBorders>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c>
          <w:tcPr>
            <w:tcW w:w="8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7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27 859.6</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ОБЩЕГОСУДАРСТВЕННЫЕ ВОПРОСЫ</w:t>
            </w:r>
          </w:p>
        </w:tc>
        <w:tc>
          <w:tcPr>
            <w:tcW w:w="8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0100</w:t>
            </w:r>
          </w:p>
        </w:tc>
        <w:tc>
          <w:tcPr>
            <w:tcW w:w="17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7 311.3</w:t>
            </w:r>
          </w:p>
        </w:tc>
      </w:tr>
      <w:tr w:rsidR="004F03E3" w:rsidRPr="00E71065" w:rsidTr="0085779B">
        <w:trPr>
          <w:trHeight w:val="483"/>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6 104.8</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6 104.8</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6 104.8</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6 104.8</w:t>
            </w:r>
          </w:p>
        </w:tc>
      </w:tr>
      <w:tr w:rsidR="004F03E3" w:rsidRPr="00E71065" w:rsidTr="0085779B">
        <w:trPr>
          <w:trHeight w:val="23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муниципальных служащих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4 573.8</w:t>
            </w:r>
          </w:p>
        </w:tc>
      </w:tr>
      <w:tr w:rsidR="004F03E3" w:rsidRPr="00E71065" w:rsidTr="0085779B">
        <w:trPr>
          <w:trHeight w:val="55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3 043.0</w:t>
            </w:r>
          </w:p>
        </w:tc>
      </w:tr>
      <w:tr w:rsidR="004F03E3" w:rsidRPr="00E71065" w:rsidTr="0085779B">
        <w:trPr>
          <w:trHeight w:val="384"/>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85779B">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w:t>
            </w:r>
            <w:r>
              <w:rPr>
                <w:rFonts w:ascii="Times New Roman" w:hAnsi="Times New Roman" w:cs="Times New Roman"/>
                <w:kern w:val="0"/>
                <w:sz w:val="24"/>
                <w:lang w:eastAsia="ru-RU" w:bidi="ar-SA"/>
              </w:rPr>
              <w:t>ию на выплаты денежного содержа</w:t>
            </w:r>
            <w:r w:rsidRPr="00E71065">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919.0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государственных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601.8</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Уплата прочих налогов, сборов и иных платежей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853</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немуниципальных служащих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414.0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85779B">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126.0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Главы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985.0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756.0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w:t>
            </w:r>
            <w:r>
              <w:rPr>
                <w:rFonts w:ascii="Times New Roman" w:hAnsi="Times New Roman" w:cs="Times New Roman"/>
                <w:kern w:val="0"/>
                <w:sz w:val="24"/>
                <w:lang w:eastAsia="ru-RU" w:bidi="ar-SA"/>
              </w:rPr>
              <w:t>ию на выплаты денежного содерж</w:t>
            </w:r>
            <w:r w:rsidRPr="00E71065">
              <w:rPr>
                <w:rFonts w:ascii="Times New Roman" w:hAnsi="Times New Roman" w:cs="Times New Roman"/>
                <w:kern w:val="0"/>
                <w:sz w:val="24"/>
                <w:lang w:eastAsia="ru-RU" w:bidi="ar-SA"/>
              </w:rPr>
              <w:t>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29 2 01 22040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229.0</w:t>
            </w:r>
          </w:p>
        </w:tc>
      </w:tr>
      <w:tr w:rsidR="004F03E3" w:rsidRPr="00E71065" w:rsidTr="0085779B">
        <w:trPr>
          <w:trHeight w:val="426"/>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 на исполнение полномочий поселений в жилищно-коммунальной сфере</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0104</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356.5</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356.5</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356.5</w:t>
            </w:r>
          </w:p>
        </w:tc>
      </w:tr>
      <w:tr w:rsidR="004F03E3" w:rsidRPr="00E71065" w:rsidTr="0085779B">
        <w:trPr>
          <w:trHeight w:val="30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356.5</w:t>
            </w:r>
          </w:p>
        </w:tc>
      </w:tr>
      <w:tr w:rsidR="004F03E3" w:rsidRPr="00E71065" w:rsidTr="0085779B">
        <w:trPr>
          <w:trHeight w:val="172"/>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 на исполнение полномочий поселений контрольно-счетного органа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28.1</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28.1</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 на исполнение полномочий по кассовому обслуживанию бюджетов поселений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285.6</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285.6</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 на исполнение полномочий по внутреннему муниципальному финансовому контролю</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29 2 01 62570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42.8</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Иные межбюджетные трансферты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0106</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29 2 01 62570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42.8</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shd w:val="clear" w:color="000000" w:fill="FFFFFF"/>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Резервные фонды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Резервный фонд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Резервные средства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870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shd w:val="clear" w:color="000000" w:fill="FFFFFF"/>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Другие общегосударственные вопросы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847.0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847.0</w:t>
            </w:r>
          </w:p>
        </w:tc>
      </w:tr>
      <w:tr w:rsidR="004F03E3" w:rsidRPr="00E71065" w:rsidTr="0085779B">
        <w:trPr>
          <w:trHeight w:val="12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468.0</w:t>
            </w:r>
          </w:p>
        </w:tc>
      </w:tr>
      <w:tr w:rsidR="004F03E3" w:rsidRPr="00E71065" w:rsidTr="0085779B">
        <w:trPr>
          <w:trHeight w:val="3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468.0</w:t>
            </w:r>
          </w:p>
        </w:tc>
      </w:tr>
      <w:tr w:rsidR="004F03E3" w:rsidRPr="00E71065" w:rsidTr="0085779B">
        <w:trPr>
          <w:trHeight w:val="323"/>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29 2 01 71340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468.0</w:t>
            </w:r>
          </w:p>
        </w:tc>
      </w:tr>
      <w:tr w:rsidR="004F03E3" w:rsidRPr="00E71065" w:rsidTr="0085779B">
        <w:trPr>
          <w:trHeight w:val="63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29 2 01 71340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359.0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85779B">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w:t>
            </w:r>
            <w:r>
              <w:rPr>
                <w:rFonts w:ascii="Times New Roman" w:hAnsi="Times New Roman" w:cs="Times New Roman"/>
                <w:kern w:val="0"/>
                <w:sz w:val="24"/>
                <w:lang w:eastAsia="ru-RU" w:bidi="ar-SA"/>
              </w:rPr>
              <w:t>нию на выплаты денежного содерж</w:t>
            </w:r>
            <w:r w:rsidRPr="00E71065">
              <w:rPr>
                <w:rFonts w:ascii="Times New Roman" w:hAnsi="Times New Roman" w:cs="Times New Roman"/>
                <w:kern w:val="0"/>
                <w:sz w:val="24"/>
                <w:lang w:eastAsia="ru-RU" w:bidi="ar-SA"/>
              </w:rPr>
              <w:t>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29 2 01 71340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109.0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379.0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379.0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Оценка недвижимости, признание прав и регулирование отношений по государственной и муниципальной собственности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29 3 01 42030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29 3 01 42030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Обеспечение приватизации и проведение предпродажной подготовки объектов приватизации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29 3 01 42040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w:t>
            </w:r>
          </w:p>
        </w:tc>
      </w:tr>
      <w:tr w:rsidR="004F03E3" w:rsidRPr="00E71065" w:rsidTr="0085779B">
        <w:trPr>
          <w:trHeight w:val="19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29 3 01 42040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Иные обязательства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29 3 01 42110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349.0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29 3 01 42110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344.0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Уплата прочих налогов, сборов и иных платежей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0113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29 3 01 42110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853</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НАЦИОНАЛЬНАЯ ОБОРОНА</w:t>
            </w:r>
          </w:p>
        </w:tc>
        <w:tc>
          <w:tcPr>
            <w:tcW w:w="8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0200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125.4</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shd w:val="clear" w:color="000000" w:fill="FFFFFF"/>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Мобилизационная и вневойсковая подготовка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125.4</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125.4</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125.4</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125.4</w:t>
            </w:r>
          </w:p>
        </w:tc>
      </w:tr>
      <w:tr w:rsidR="004F03E3" w:rsidRPr="00E71065" w:rsidTr="0085779B">
        <w:trPr>
          <w:trHeight w:val="916"/>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Субвенции на осуществление первичного воинского учета на территориях, где отсутствуют военные комиссариаты в рамках обеспечения деятельности органов местного самоуправления и непрограммных расходов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29 3 01 51180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125.4</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29 3 01 51180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70.1</w:t>
            </w:r>
          </w:p>
        </w:tc>
      </w:tr>
      <w:tr w:rsidR="004F03E3" w:rsidRPr="00E71065" w:rsidTr="0085779B">
        <w:trPr>
          <w:trHeight w:val="378"/>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85779B">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w:t>
            </w:r>
            <w:r>
              <w:rPr>
                <w:rFonts w:ascii="Times New Roman" w:hAnsi="Times New Roman" w:cs="Times New Roman"/>
                <w:kern w:val="0"/>
                <w:sz w:val="24"/>
                <w:lang w:eastAsia="ru-RU" w:bidi="ar-SA"/>
              </w:rPr>
              <w:t>ию на выплаты денежного содержа</w:t>
            </w:r>
            <w:r w:rsidRPr="00E71065">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29 3 01 51180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21.2</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0203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29 3 01 51180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34.1</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0300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40.0</w:t>
            </w:r>
          </w:p>
        </w:tc>
      </w:tr>
      <w:tr w:rsidR="004F03E3" w:rsidRPr="00E71065" w:rsidTr="0085779B">
        <w:trPr>
          <w:trHeight w:val="271"/>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289"/>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29 3 01 42250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125"/>
        </w:trPr>
        <w:tc>
          <w:tcPr>
            <w:tcW w:w="576" w:type="dxa"/>
            <w:tcBorders>
              <w:top w:val="single" w:sz="4" w:space="0" w:color="auto"/>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single" w:sz="4" w:space="0" w:color="auto"/>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0309</w:t>
            </w:r>
          </w:p>
        </w:tc>
        <w:tc>
          <w:tcPr>
            <w:tcW w:w="172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29 3 01 42250</w:t>
            </w:r>
          </w:p>
        </w:tc>
        <w:tc>
          <w:tcPr>
            <w:tcW w:w="66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Обеспечение пожарной безопасности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147"/>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Функционирование органов в сфере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29 3 01 42200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0310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29 3 01 42200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НАЦИОНАЛЬНАЯ ЭКОНОМИКА</w:t>
            </w:r>
          </w:p>
        </w:tc>
        <w:tc>
          <w:tcPr>
            <w:tcW w:w="8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8 107.9</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Дорожное хозяйство (дорожные фонды)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6 747.9</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МУНИЦИПАЛЬНАЯ ПРОГРАММА  "РАЗВИТИЕ АВТОМОБИЛЬНЫХ ДОРОГ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28 0 00 00000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4 356.2</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"Содержание автомобильных дорог"</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700.0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Мероприятия по содержанию автомобильных дорог</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28 0 01 42260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700.0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28 0 01 42260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700.0</w:t>
            </w:r>
          </w:p>
        </w:tc>
      </w:tr>
      <w:tr w:rsidR="004F03E3" w:rsidRPr="00E71065" w:rsidTr="0085779B">
        <w:trPr>
          <w:trHeight w:val="199"/>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nil"/>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"Капитальный ремонт и ремонт автомобильных дорог общего пользования и дворовых территорий"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3 656.2</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single" w:sz="4" w:space="0" w:color="auto"/>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Мероприятия по капитальному ремонту и ремонту автомобильных дорог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28 0 02 42270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2 763.2</w:t>
            </w:r>
          </w:p>
        </w:tc>
      </w:tr>
      <w:tr w:rsidR="004F03E3" w:rsidRPr="00E71065" w:rsidTr="0085779B">
        <w:trPr>
          <w:trHeight w:val="22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28 0 02 42270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2 763.2</w:t>
            </w:r>
          </w:p>
        </w:tc>
      </w:tr>
      <w:tr w:rsidR="004F03E3" w:rsidRPr="00E71065" w:rsidTr="0085779B">
        <w:trPr>
          <w:trHeight w:val="9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Капитальный ремонт и ремонт автомобильных дорог общего пользования и дворовых территорий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28 0 02 70140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713.0</w:t>
            </w:r>
          </w:p>
        </w:tc>
      </w:tr>
      <w:tr w:rsidR="004F03E3" w:rsidRPr="00E71065" w:rsidTr="0085779B">
        <w:trPr>
          <w:trHeight w:val="97"/>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28 0 02 70140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713.0</w:t>
            </w:r>
          </w:p>
        </w:tc>
      </w:tr>
      <w:tr w:rsidR="004F03E3" w:rsidRPr="00E71065" w:rsidTr="0085779B">
        <w:trPr>
          <w:trHeight w:val="11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Капитальный ремонт и ремонт автомобильных дорог общего пользования и дворовых территорий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S0140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180.0</w:t>
            </w:r>
          </w:p>
        </w:tc>
      </w:tr>
      <w:tr w:rsidR="004F03E3" w:rsidRPr="00E71065" w:rsidTr="0085779B">
        <w:trPr>
          <w:trHeight w:val="246"/>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 0 02 S0140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180.0</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Капитальный ремонт и ремонт автомобильных дорог общего пользования и дворовых территорий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30 0 00 00000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2 391.7</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2 391.7</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2 391.7</w:t>
            </w:r>
          </w:p>
        </w:tc>
      </w:tr>
      <w:tr w:rsidR="004F03E3" w:rsidRPr="00E71065" w:rsidTr="0085779B">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30 1 01 70880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1 086.7</w:t>
            </w:r>
          </w:p>
        </w:tc>
      </w:tr>
      <w:tr w:rsidR="004F03E3" w:rsidRPr="00E71065" w:rsidTr="0085779B">
        <w:trPr>
          <w:trHeight w:val="568"/>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30 1 01 70880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1 086.7</w:t>
            </w:r>
          </w:p>
        </w:tc>
      </w:tr>
      <w:tr w:rsidR="004F03E3" w:rsidRPr="00E71065" w:rsidTr="0085779B">
        <w:trPr>
          <w:trHeight w:val="72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S0880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109.0</w:t>
            </w:r>
          </w:p>
        </w:tc>
      </w:tr>
      <w:tr w:rsidR="004F03E3" w:rsidRPr="00E71065" w:rsidTr="0085779B">
        <w:trPr>
          <w:trHeight w:val="599"/>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S0880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109.0</w:t>
            </w:r>
          </w:p>
        </w:tc>
      </w:tr>
      <w:tr w:rsidR="004F03E3" w:rsidRPr="00E71065" w:rsidTr="0085779B">
        <w:trPr>
          <w:trHeight w:val="1036"/>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30 1 01 74390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1 087.0</w:t>
            </w:r>
          </w:p>
        </w:tc>
      </w:tr>
      <w:tr w:rsidR="004F03E3" w:rsidRPr="00E71065" w:rsidTr="0085779B">
        <w:trPr>
          <w:trHeight w:val="78"/>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30 1 01 74390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1 087.0</w:t>
            </w:r>
          </w:p>
        </w:tc>
      </w:tr>
      <w:tr w:rsidR="004F03E3" w:rsidRPr="00E71065" w:rsidTr="0085779B">
        <w:trPr>
          <w:trHeight w:val="94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S4390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109.0</w:t>
            </w:r>
          </w:p>
        </w:tc>
      </w:tr>
      <w:tr w:rsidR="004F03E3" w:rsidRPr="00E71065" w:rsidTr="0085779B">
        <w:trPr>
          <w:trHeight w:val="94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0409</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 1 01 S4390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109.0</w:t>
            </w:r>
          </w:p>
        </w:tc>
      </w:tr>
      <w:tr w:rsidR="004F03E3" w:rsidRPr="00E71065" w:rsidTr="0085779B">
        <w:trPr>
          <w:trHeight w:val="58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1 360.0</w:t>
            </w:r>
          </w:p>
        </w:tc>
      </w:tr>
      <w:tr w:rsidR="004F03E3" w:rsidRPr="00E71065" w:rsidTr="0085779B">
        <w:trPr>
          <w:trHeight w:val="6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160.0</w:t>
            </w:r>
          </w:p>
        </w:tc>
      </w:tr>
      <w:tr w:rsidR="004F03E3" w:rsidRPr="00E71065" w:rsidTr="0085779B">
        <w:trPr>
          <w:trHeight w:val="63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160.0</w:t>
            </w:r>
          </w:p>
        </w:tc>
      </w:tr>
      <w:tr w:rsidR="004F03E3" w:rsidRPr="00E71065" w:rsidTr="0085779B">
        <w:trPr>
          <w:trHeight w:val="3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160.0</w:t>
            </w:r>
          </w:p>
        </w:tc>
      </w:tr>
      <w:tr w:rsidR="004F03E3" w:rsidRPr="00E71065" w:rsidTr="0085779B">
        <w:trPr>
          <w:trHeight w:val="58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Мероприятия в области строительства, архитектуры и градостроительства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50.0</w:t>
            </w:r>
          </w:p>
        </w:tc>
      </w:tr>
      <w:tr w:rsidR="004F03E3" w:rsidRPr="00E71065" w:rsidTr="001819EA">
        <w:trPr>
          <w:trHeight w:val="347"/>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Мероприятия по землеустройству и землепользованию</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29 3 01 42350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100.0</w:t>
            </w:r>
          </w:p>
        </w:tc>
      </w:tr>
      <w:tr w:rsidR="004F03E3" w:rsidRPr="00E71065" w:rsidTr="001819EA">
        <w:trPr>
          <w:trHeight w:val="509"/>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29 3 01 42350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Мероприятия по поддержке малого и среднего предпринимательства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w:t>
            </w:r>
          </w:p>
        </w:tc>
      </w:tr>
      <w:tr w:rsidR="004F03E3" w:rsidRPr="00E71065" w:rsidTr="001819EA">
        <w:trPr>
          <w:trHeight w:val="387"/>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w:t>
            </w:r>
          </w:p>
        </w:tc>
      </w:tr>
      <w:tr w:rsidR="004F03E3" w:rsidRPr="00E71065" w:rsidTr="001819EA">
        <w:trPr>
          <w:trHeight w:val="40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b/>
                <w:bCs/>
                <w:color w:val="008000"/>
                <w:kern w:val="0"/>
                <w:sz w:val="24"/>
                <w:lang w:eastAsia="ru-RU" w:bidi="ar-SA"/>
              </w:rPr>
            </w:pPr>
            <w:r w:rsidRPr="00E71065">
              <w:rPr>
                <w:rFonts w:ascii="Times New Roman" w:hAnsi="Times New Roman" w:cs="Times New Roman"/>
                <w:b/>
                <w:bCs/>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МУНИЦИПАЛЬНАЯ ПРОГРАММА   "ОБЕСПЕЧЕНИЕ КАЧЕСТВЕННЫМ ЖИЛЬЕМ ГРАЖДАН НА ТЕРРИТОРИИ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24 0 00 00000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1 200.0</w:t>
            </w:r>
          </w:p>
        </w:tc>
      </w:tr>
      <w:tr w:rsidR="004F03E3" w:rsidRPr="00E71065" w:rsidTr="001819EA">
        <w:trPr>
          <w:trHeight w:val="12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Подпрограмма "Развитие инженерной и социальной инфраструктуры в районах массовой жилой застройки"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24 2 00 00000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1 200.0</w:t>
            </w:r>
          </w:p>
        </w:tc>
      </w:tr>
      <w:tr w:rsidR="004F03E3" w:rsidRPr="00E71065" w:rsidTr="001819EA">
        <w:trPr>
          <w:trHeight w:val="717"/>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24 2 01 00000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1 200.0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мероприятий</w:t>
            </w:r>
            <w:r>
              <w:rPr>
                <w:rFonts w:ascii="Times New Roman" w:hAnsi="Times New Roman" w:cs="Times New Roman"/>
                <w:kern w:val="0"/>
                <w:sz w:val="24"/>
                <w:lang w:eastAsia="ru-RU" w:bidi="ar-SA"/>
              </w:rPr>
              <w:t xml:space="preserve"> </w:t>
            </w:r>
            <w:r w:rsidRPr="00E71065">
              <w:rPr>
                <w:rFonts w:ascii="Times New Roman" w:hAnsi="Times New Roman" w:cs="Times New Roman"/>
                <w:kern w:val="0"/>
                <w:sz w:val="24"/>
                <w:lang w:eastAsia="ru-RU" w:bidi="ar-SA"/>
              </w:rPr>
              <w:t>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24 2 01 42430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300.0</w:t>
            </w:r>
          </w:p>
        </w:tc>
      </w:tr>
      <w:tr w:rsidR="004F03E3" w:rsidRPr="00E71065" w:rsidTr="001819EA">
        <w:trPr>
          <w:trHeight w:val="218"/>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24 2 01 42430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300.0</w:t>
            </w:r>
          </w:p>
        </w:tc>
      </w:tr>
      <w:tr w:rsidR="004F03E3" w:rsidRPr="00E71065" w:rsidTr="001819EA">
        <w:trPr>
          <w:trHeight w:val="371"/>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 2 01 S0780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900.0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0412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 2 01 S0780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414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900.0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ЖИЛИЩНО-КОММУНАЛЬНОЕ ХОЗЯЙСТВО</w:t>
            </w:r>
          </w:p>
        </w:tc>
        <w:tc>
          <w:tcPr>
            <w:tcW w:w="8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6 735.0</w:t>
            </w:r>
          </w:p>
        </w:tc>
      </w:tr>
      <w:tr w:rsidR="004F03E3" w:rsidRPr="00E71065" w:rsidTr="0085779B">
        <w:trPr>
          <w:trHeight w:val="28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Жилищное хозяйство</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120.0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29 0 00 00000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120.0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120.0</w:t>
            </w:r>
          </w:p>
        </w:tc>
      </w:tr>
      <w:tr w:rsidR="004F03E3" w:rsidRPr="00E71065" w:rsidTr="0085779B">
        <w:trPr>
          <w:trHeight w:val="3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Внос на капитальный ремонт общего имущества многоквартирных домов региональному оператору</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29 3 01 42370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120.0</w:t>
            </w:r>
          </w:p>
        </w:tc>
      </w:tr>
      <w:tr w:rsidR="004F03E3" w:rsidRPr="00E71065" w:rsidTr="0085779B">
        <w:trPr>
          <w:trHeight w:val="2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Уплата иных платежей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29 3 01 42370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853</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120.0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Коммунальное хозяйство</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2 270.0</w:t>
            </w:r>
          </w:p>
        </w:tc>
      </w:tr>
      <w:tr w:rsidR="004F03E3" w:rsidRPr="00E71065" w:rsidTr="001819EA">
        <w:trPr>
          <w:trHeight w:val="1342"/>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25 0 00 00000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2 650.0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Подпрограмма "Газификация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25 2 00 00000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2 650.0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"Организация газоснабжения"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25 2 01 00000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1 900.0</w:t>
            </w:r>
          </w:p>
        </w:tc>
      </w:tr>
      <w:tr w:rsidR="004F03E3" w:rsidRPr="00E71065" w:rsidTr="0085779B">
        <w:trPr>
          <w:trHeight w:val="2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Мероприятие по газификации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25 2 01 42480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900.0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25 2 01 42480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900.0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2 01 S0200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2 01 S0200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414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Подпрограмма "Водоснабжение и водоотведение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25 3 00 00000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"Обеспечение населения коммунальными ресурсами (услугами) холодного водоснабжения и водо</w:t>
            </w:r>
            <w:r>
              <w:rPr>
                <w:rFonts w:ascii="Times New Roman" w:hAnsi="Times New Roman" w:cs="Times New Roman"/>
                <w:kern w:val="0"/>
                <w:sz w:val="24"/>
                <w:lang w:eastAsia="ru-RU" w:bidi="ar-SA"/>
              </w:rPr>
              <w:t>о</w:t>
            </w:r>
            <w:r w:rsidRPr="00E71065">
              <w:rPr>
                <w:rFonts w:ascii="Times New Roman" w:hAnsi="Times New Roman" w:cs="Times New Roman"/>
                <w:kern w:val="0"/>
                <w:sz w:val="24"/>
                <w:lang w:eastAsia="ru-RU" w:bidi="ar-SA"/>
              </w:rPr>
              <w:t>тведения"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25 3 01 42490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Закупка товаров, работ и услуг в целях капитального ремонта государственного (муниципального) имущества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25 3 01 42490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150.0</w:t>
            </w:r>
          </w:p>
        </w:tc>
      </w:tr>
      <w:tr w:rsidR="004F03E3" w:rsidRPr="00E71065" w:rsidTr="001819EA">
        <w:trPr>
          <w:trHeight w:val="76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25 4 00 00000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600.0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"Обеспечение бытового обслуживания населения"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25 4 01 00000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600.0</w:t>
            </w:r>
          </w:p>
        </w:tc>
      </w:tr>
      <w:tr w:rsidR="004F03E3" w:rsidRPr="00E71065" w:rsidTr="001819EA">
        <w:trPr>
          <w:trHeight w:val="83"/>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25 4 01 46010</w:t>
            </w:r>
          </w:p>
        </w:tc>
        <w:tc>
          <w:tcPr>
            <w:tcW w:w="66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0502</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25 4 01 46010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810</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Благоустройство</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3 965.0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МУНИЦИПАЛЬНАЯ ПРОГРАММА  "БЛАГОУСТРОЙСТВО ТЕРРИТОРИИ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26 0 00 00000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3 965.0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"Совершенствование системы благоустройства и санитарного содержания поселения"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26 0 01 00000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3 915.0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xml:space="preserve">Уличное освещение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26 0 01 42510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1 200.0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26 0 01 42510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1 200.0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Благоустройство и озеленение</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26 0 01 42520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2 300.0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26 0 01 42520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2 300.0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xml:space="preserve">Прочие мероприятия по благоустройству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26 0 01 42530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415.0</w:t>
            </w:r>
          </w:p>
        </w:tc>
      </w:tr>
      <w:tr w:rsidR="004F03E3" w:rsidRPr="00E71065" w:rsidTr="001819EA">
        <w:trPr>
          <w:trHeight w:val="321"/>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26 0 01 42530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415.0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"Охрана окружающей среды"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26 0 02 00000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50.0</w:t>
            </w:r>
          </w:p>
        </w:tc>
      </w:tr>
      <w:tr w:rsidR="004F03E3" w:rsidRPr="00E71065" w:rsidTr="0085779B">
        <w:trPr>
          <w:trHeight w:val="2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Мероприятия по охране окружающей среды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0503</w:t>
            </w:r>
          </w:p>
        </w:tc>
        <w:tc>
          <w:tcPr>
            <w:tcW w:w="17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26 0 02 42540</w:t>
            </w:r>
          </w:p>
        </w:tc>
        <w:tc>
          <w:tcPr>
            <w:tcW w:w="66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0503</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26 0 02 42540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50.0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КУЛЬТУРА, КИНЕМАТОГРАФИЯ</w:t>
            </w:r>
          </w:p>
        </w:tc>
        <w:tc>
          <w:tcPr>
            <w:tcW w:w="8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0800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4 585.0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Культура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4 585.0</w:t>
            </w:r>
          </w:p>
        </w:tc>
      </w:tr>
      <w:tr w:rsidR="004F03E3" w:rsidRPr="00E71065" w:rsidTr="001819EA">
        <w:trPr>
          <w:trHeight w:val="284"/>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23 0 00 00000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4 585.0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Подпрограмма "Организация культурно-досуговой деятельности на территории муниципального образования"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23 1 00 00000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3 957.7</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"Развитие культурно-досуговой деятельности"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3 957.7</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3 389.0</w:t>
            </w:r>
          </w:p>
        </w:tc>
      </w:tr>
      <w:tr w:rsidR="004F03E3" w:rsidRPr="00E71065" w:rsidTr="0085779B">
        <w:trPr>
          <w:trHeight w:val="3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Фонд оплаты труда казенных учреждений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1 777.0</w:t>
            </w:r>
          </w:p>
        </w:tc>
      </w:tr>
      <w:tr w:rsidR="004F03E3" w:rsidRPr="00E71065" w:rsidTr="001819EA">
        <w:trPr>
          <w:trHeight w:val="559"/>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537.0</w:t>
            </w:r>
          </w:p>
        </w:tc>
      </w:tr>
      <w:tr w:rsidR="004F03E3" w:rsidRPr="00E71065" w:rsidTr="001819EA">
        <w:trPr>
          <w:trHeight w:val="164"/>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1 065.0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Уплата прочих налогов, сборов и иных платежей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853</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w:t>
            </w:r>
          </w:p>
        </w:tc>
      </w:tr>
      <w:tr w:rsidR="004F03E3" w:rsidRPr="00E71065" w:rsidTr="001819EA">
        <w:trPr>
          <w:trHeight w:val="591"/>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выплат стимулирующего характера работникам муниципальных учреждений культуры Ленинградской области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23 1 01 70360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568.7</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23 1 01 70360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436.8</w:t>
            </w:r>
          </w:p>
        </w:tc>
      </w:tr>
      <w:tr w:rsidR="004F03E3" w:rsidRPr="00E71065" w:rsidTr="0085779B">
        <w:trPr>
          <w:trHeight w:val="102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23 1 01 70360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131.9</w:t>
            </w:r>
          </w:p>
        </w:tc>
      </w:tr>
      <w:tr w:rsidR="004F03E3" w:rsidRPr="00E71065" w:rsidTr="001819EA">
        <w:trPr>
          <w:trHeight w:val="354"/>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xml:space="preserve">Подпрограмма "Развитие и модернизация библиотечного дела  в муниципальном образовании "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23 3 00 00000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627.3</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"Развитие и модернизация библиотечного дела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627.3</w:t>
            </w:r>
          </w:p>
        </w:tc>
      </w:tr>
      <w:tr w:rsidR="004F03E3" w:rsidRPr="00E71065" w:rsidTr="001819EA">
        <w:trPr>
          <w:trHeight w:val="8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546.0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369.0</w:t>
            </w:r>
          </w:p>
        </w:tc>
      </w:tr>
      <w:tr w:rsidR="004F03E3" w:rsidRPr="00E71065" w:rsidTr="001819EA">
        <w:trPr>
          <w:trHeight w:val="219"/>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112.0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244</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65.0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Обеспечение выплат стимулирующего характера работникам муниципальных учреждений культуры Ленинградской области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23 3 01 70360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81.3</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23 3 01 70360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62.4</w:t>
            </w:r>
          </w:p>
        </w:tc>
      </w:tr>
      <w:tr w:rsidR="004F03E3" w:rsidRPr="00E71065" w:rsidTr="001819EA">
        <w:trPr>
          <w:trHeight w:val="831"/>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0801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23 3 01 70360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18.9</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СОЦИАЛЬНАЯ ПОЛИТИКА</w:t>
            </w:r>
          </w:p>
        </w:tc>
        <w:tc>
          <w:tcPr>
            <w:tcW w:w="8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1000</w:t>
            </w:r>
          </w:p>
        </w:tc>
        <w:tc>
          <w:tcPr>
            <w:tcW w:w="17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shd w:val="clear" w:color="000000" w:fill="C0C0C0"/>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589.0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Пенсионное обеспечение</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589.0</w:t>
            </w:r>
          </w:p>
        </w:tc>
      </w:tr>
      <w:tr w:rsidR="004F03E3" w:rsidRPr="00E71065" w:rsidTr="001819EA">
        <w:trPr>
          <w:trHeight w:val="70"/>
        </w:trPr>
        <w:tc>
          <w:tcPr>
            <w:tcW w:w="576" w:type="dxa"/>
            <w:tcBorders>
              <w:top w:val="single" w:sz="4" w:space="0" w:color="auto"/>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single" w:sz="4" w:space="0" w:color="auto"/>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1001</w:t>
            </w:r>
          </w:p>
        </w:tc>
        <w:tc>
          <w:tcPr>
            <w:tcW w:w="172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29 0 00 00000</w:t>
            </w:r>
          </w:p>
        </w:tc>
        <w:tc>
          <w:tcPr>
            <w:tcW w:w="66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single" w:sz="4" w:space="0" w:color="auto"/>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589.0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589.0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Непрограммные расходы</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589.0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Пенсия за выслугу лет и доплата к пенсии лицам</w:t>
            </w:r>
            <w:r>
              <w:rPr>
                <w:rFonts w:ascii="Times New Roman" w:hAnsi="Times New Roman" w:cs="Times New Roman"/>
                <w:kern w:val="0"/>
                <w:sz w:val="24"/>
                <w:lang w:eastAsia="ru-RU" w:bidi="ar-SA"/>
              </w:rPr>
              <w:t>,</w:t>
            </w:r>
            <w:r w:rsidRPr="00E71065">
              <w:rPr>
                <w:rFonts w:ascii="Times New Roman" w:hAnsi="Times New Roman" w:cs="Times New Roman"/>
                <w:kern w:val="0"/>
                <w:sz w:val="24"/>
                <w:lang w:eastAsia="ru-RU" w:bidi="ar-SA"/>
              </w:rPr>
              <w:t xml:space="preserve"> замещающим муниципальные должности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29 3 01 43010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589.0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Пособия и компенсации гражданам и иные социальные выплаты, кроме публичных нормативных обязательств</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1001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29 3 01 43010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321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589.0</w:t>
            </w:r>
          </w:p>
        </w:tc>
      </w:tr>
      <w:tr w:rsidR="004F03E3" w:rsidRPr="00E71065" w:rsidTr="0085779B">
        <w:trPr>
          <w:trHeight w:val="3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ФИЗИЧЕСКАЯ КУЛЬТУРА И СПОРТ</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1100</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366.0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Физическая культура</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366.0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23 0 00 00000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366.0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Подпрограмма "Развитие физической культуры в муниципальном образовании"</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23 4 00 00000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366.0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Основное мероприятие "Организация и проведение официальных физкультурных мероприятий среди населения"</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23 4 01 00000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b/>
                <w:bCs/>
                <w:kern w:val="0"/>
                <w:sz w:val="24"/>
                <w:lang w:eastAsia="ru-RU" w:bidi="ar-SA"/>
              </w:rPr>
            </w:pPr>
            <w:r w:rsidRPr="00E71065">
              <w:rPr>
                <w:rFonts w:ascii="Times New Roman" w:hAnsi="Times New Roman" w:cs="Times New Roman"/>
                <w:b/>
                <w:bCs/>
                <w:kern w:val="0"/>
                <w:sz w:val="24"/>
                <w:lang w:eastAsia="ru-RU" w:bidi="ar-SA"/>
              </w:rPr>
              <w:t>366.0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xml:space="preserve">Обеспечение деятельности муниципальных  казенных учреждений </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23 4 01 22060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 </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366.0</w:t>
            </w:r>
          </w:p>
        </w:tc>
      </w:tr>
      <w:tr w:rsidR="004F03E3" w:rsidRPr="00E71065" w:rsidTr="001819EA">
        <w:trPr>
          <w:trHeight w:val="70"/>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Фонд оплаты труда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23 4 01 22060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111</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281.0</w:t>
            </w:r>
          </w:p>
        </w:tc>
      </w:tr>
      <w:tr w:rsidR="004F03E3" w:rsidRPr="00E71065" w:rsidTr="0085779B">
        <w:trPr>
          <w:trHeight w:val="915"/>
        </w:trPr>
        <w:tc>
          <w:tcPr>
            <w:tcW w:w="576" w:type="dxa"/>
            <w:tcBorders>
              <w:top w:val="nil"/>
              <w:left w:val="single" w:sz="4" w:space="0" w:color="auto"/>
              <w:bottom w:val="single" w:sz="4" w:space="0" w:color="auto"/>
              <w:right w:val="single" w:sz="4" w:space="0" w:color="auto"/>
            </w:tcBorders>
            <w:noWrap/>
            <w:vAlign w:val="bottom"/>
          </w:tcPr>
          <w:p w:rsidR="004F03E3" w:rsidRPr="00E71065" w:rsidRDefault="004F03E3" w:rsidP="00E71065">
            <w:pPr>
              <w:widowControl/>
              <w:suppressAutoHyphens w:val="0"/>
              <w:rPr>
                <w:rFonts w:ascii="Times New Roman" w:hAnsi="Times New Roman" w:cs="Times New Roman"/>
                <w:color w:val="008000"/>
                <w:kern w:val="0"/>
                <w:sz w:val="24"/>
                <w:lang w:eastAsia="ru-RU" w:bidi="ar-SA"/>
              </w:rPr>
            </w:pPr>
            <w:r w:rsidRPr="00E71065">
              <w:rPr>
                <w:rFonts w:ascii="Times New Roman" w:hAnsi="Times New Roman" w:cs="Times New Roman"/>
                <w:color w:val="008000"/>
                <w:kern w:val="0"/>
                <w:sz w:val="24"/>
                <w:lang w:eastAsia="ru-RU" w:bidi="ar-SA"/>
              </w:rPr>
              <w:t> </w:t>
            </w:r>
          </w:p>
        </w:tc>
        <w:tc>
          <w:tcPr>
            <w:tcW w:w="5520" w:type="dxa"/>
            <w:tcBorders>
              <w:top w:val="nil"/>
              <w:left w:val="nil"/>
              <w:bottom w:val="single" w:sz="4" w:space="0" w:color="auto"/>
              <w:right w:val="single" w:sz="4" w:space="0" w:color="auto"/>
            </w:tcBorders>
            <w:vAlign w:val="center"/>
          </w:tcPr>
          <w:p w:rsidR="004F03E3" w:rsidRPr="00E71065" w:rsidRDefault="004F03E3" w:rsidP="00E71065">
            <w:pPr>
              <w:widowControl/>
              <w:suppressAutoHyphens w:val="0"/>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1101</w:t>
            </w:r>
          </w:p>
        </w:tc>
        <w:tc>
          <w:tcPr>
            <w:tcW w:w="17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23 4 01 22060</w:t>
            </w:r>
          </w:p>
        </w:tc>
        <w:tc>
          <w:tcPr>
            <w:tcW w:w="66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119</w:t>
            </w:r>
          </w:p>
        </w:tc>
        <w:tc>
          <w:tcPr>
            <w:tcW w:w="1220" w:type="dxa"/>
            <w:tcBorders>
              <w:top w:val="nil"/>
              <w:left w:val="nil"/>
              <w:bottom w:val="single" w:sz="4" w:space="0" w:color="auto"/>
              <w:right w:val="single" w:sz="4" w:space="0" w:color="auto"/>
            </w:tcBorders>
            <w:noWrap/>
            <w:vAlign w:val="center"/>
          </w:tcPr>
          <w:p w:rsidR="004F03E3" w:rsidRPr="00E71065" w:rsidRDefault="004F03E3" w:rsidP="00E71065">
            <w:pPr>
              <w:widowControl/>
              <w:suppressAutoHyphens w:val="0"/>
              <w:jc w:val="center"/>
              <w:rPr>
                <w:rFonts w:ascii="Times New Roman" w:hAnsi="Times New Roman" w:cs="Times New Roman"/>
                <w:kern w:val="0"/>
                <w:sz w:val="24"/>
                <w:lang w:eastAsia="ru-RU" w:bidi="ar-SA"/>
              </w:rPr>
            </w:pPr>
            <w:r w:rsidRPr="00E71065">
              <w:rPr>
                <w:rFonts w:ascii="Times New Roman" w:hAnsi="Times New Roman" w:cs="Times New Roman"/>
                <w:kern w:val="0"/>
                <w:sz w:val="24"/>
                <w:lang w:eastAsia="ru-RU" w:bidi="ar-SA"/>
              </w:rPr>
              <w:t>85.0</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9214" w:type="dxa"/>
        <w:tblInd w:w="675" w:type="dxa"/>
        <w:tblLook w:val="0000"/>
      </w:tblPr>
      <w:tblGrid>
        <w:gridCol w:w="9214"/>
      </w:tblGrid>
      <w:tr w:rsidR="004F03E3" w:rsidRPr="001819EA" w:rsidTr="00B11DB7">
        <w:trPr>
          <w:trHeight w:val="255"/>
        </w:trPr>
        <w:tc>
          <w:tcPr>
            <w:tcW w:w="9214" w:type="dxa"/>
            <w:noWrap/>
            <w:vAlign w:val="bottom"/>
          </w:tcPr>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УТВЕРЖДЕНО</w:t>
            </w:r>
          </w:p>
        </w:tc>
      </w:tr>
      <w:tr w:rsidR="004F03E3" w:rsidRPr="001819EA" w:rsidTr="00B11DB7">
        <w:trPr>
          <w:trHeight w:val="255"/>
        </w:trPr>
        <w:tc>
          <w:tcPr>
            <w:tcW w:w="9214" w:type="dxa"/>
            <w:noWrap/>
            <w:vAlign w:val="bottom"/>
          </w:tcPr>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Решением Совета депутатов</w:t>
            </w:r>
          </w:p>
        </w:tc>
      </w:tr>
      <w:tr w:rsidR="004F03E3" w:rsidRPr="001819EA" w:rsidTr="00B11DB7">
        <w:trPr>
          <w:trHeight w:val="255"/>
        </w:trPr>
        <w:tc>
          <w:tcPr>
            <w:tcW w:w="9214" w:type="dxa"/>
            <w:noWrap/>
            <w:vAlign w:val="bottom"/>
          </w:tcPr>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МО Запорожское сельское поселение</w:t>
            </w:r>
          </w:p>
        </w:tc>
      </w:tr>
      <w:tr w:rsidR="004F03E3" w:rsidRPr="001819EA" w:rsidTr="00B11DB7">
        <w:trPr>
          <w:trHeight w:val="255"/>
        </w:trPr>
        <w:tc>
          <w:tcPr>
            <w:tcW w:w="9214" w:type="dxa"/>
            <w:noWrap/>
            <w:vAlign w:val="bottom"/>
          </w:tcPr>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 xml:space="preserve">МО Приозерский муниципальный район </w:t>
            </w:r>
          </w:p>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Ленинградской области</w:t>
            </w:r>
          </w:p>
        </w:tc>
      </w:tr>
      <w:tr w:rsidR="004F03E3" w:rsidRPr="001819EA" w:rsidTr="00B11DB7">
        <w:trPr>
          <w:trHeight w:val="255"/>
        </w:trPr>
        <w:tc>
          <w:tcPr>
            <w:tcW w:w="9214" w:type="dxa"/>
            <w:noWrap/>
            <w:vAlign w:val="bottom"/>
          </w:tcPr>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от 16.12.2016  г. № 92</w:t>
            </w:r>
          </w:p>
        </w:tc>
      </w:tr>
      <w:tr w:rsidR="004F03E3" w:rsidRPr="001819EA" w:rsidTr="00B11DB7">
        <w:trPr>
          <w:trHeight w:val="278"/>
        </w:trPr>
        <w:tc>
          <w:tcPr>
            <w:tcW w:w="9214" w:type="dxa"/>
            <w:noWrap/>
            <w:vAlign w:val="bottom"/>
          </w:tcPr>
          <w:p w:rsidR="004F03E3" w:rsidRPr="001819EA" w:rsidRDefault="004F03E3" w:rsidP="001819EA">
            <w:pPr>
              <w:suppressAutoHyphens w:val="0"/>
              <w:autoSpaceDE w:val="0"/>
              <w:autoSpaceDN w:val="0"/>
              <w:adjustRightInd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Приложение 9</w:t>
            </w:r>
          </w:p>
          <w:p w:rsidR="004F03E3" w:rsidRPr="001819EA" w:rsidRDefault="004F03E3" w:rsidP="001819EA">
            <w:pPr>
              <w:suppressAutoHyphens w:val="0"/>
              <w:autoSpaceDE w:val="0"/>
              <w:autoSpaceDN w:val="0"/>
              <w:adjustRightInd w:val="0"/>
              <w:jc w:val="right"/>
              <w:rPr>
                <w:rFonts w:ascii="Times New Roman" w:hAnsi="Times New Roman" w:cs="Times New Roman"/>
                <w:b/>
                <w:kern w:val="0"/>
                <w:szCs w:val="20"/>
                <w:lang w:eastAsia="ru-RU" w:bidi="ar-SA"/>
              </w:rPr>
            </w:pPr>
          </w:p>
        </w:tc>
      </w:tr>
    </w:tbl>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p>
    <w:p w:rsidR="004F03E3" w:rsidRPr="001819EA" w:rsidRDefault="004F03E3" w:rsidP="001819EA">
      <w:pPr>
        <w:suppressAutoHyphens w:val="0"/>
        <w:autoSpaceDE w:val="0"/>
        <w:autoSpaceDN w:val="0"/>
        <w:adjustRightInd w:val="0"/>
        <w:jc w:val="center"/>
        <w:rPr>
          <w:rFonts w:ascii="Times New Roman" w:hAnsi="Times New Roman" w:cs="Times New Roman"/>
          <w:b/>
          <w:kern w:val="0"/>
          <w:sz w:val="24"/>
          <w:lang w:eastAsia="ru-RU" w:bidi="ar-SA"/>
        </w:rPr>
      </w:pPr>
      <w:r w:rsidRPr="001819EA">
        <w:rPr>
          <w:rFonts w:ascii="Times New Roman" w:hAnsi="Times New Roman" w:cs="Times New Roman"/>
          <w:b/>
          <w:kern w:val="0"/>
          <w:sz w:val="24"/>
          <w:lang w:eastAsia="ru-RU" w:bidi="ar-SA"/>
        </w:rPr>
        <w:t>Нормативы распределения доходов</w:t>
      </w:r>
    </w:p>
    <w:p w:rsidR="004F03E3" w:rsidRPr="001819EA" w:rsidRDefault="004F03E3" w:rsidP="001819EA">
      <w:pPr>
        <w:suppressAutoHyphens w:val="0"/>
        <w:autoSpaceDE w:val="0"/>
        <w:autoSpaceDN w:val="0"/>
        <w:adjustRightInd w:val="0"/>
        <w:jc w:val="center"/>
        <w:rPr>
          <w:rFonts w:ascii="Times New Roman" w:hAnsi="Times New Roman" w:cs="Times New Roman"/>
          <w:b/>
          <w:kern w:val="0"/>
          <w:sz w:val="24"/>
          <w:lang w:eastAsia="ru-RU" w:bidi="ar-SA"/>
        </w:rPr>
      </w:pPr>
      <w:r w:rsidRPr="001819EA">
        <w:rPr>
          <w:rFonts w:ascii="Times New Roman" w:hAnsi="Times New Roman" w:cs="Times New Roman"/>
          <w:b/>
          <w:kern w:val="0"/>
          <w:sz w:val="24"/>
          <w:lang w:eastAsia="ru-RU" w:bidi="ar-SA"/>
        </w:rPr>
        <w:t xml:space="preserve">в бюджет муниципального образования Запорожское сельское поселение </w:t>
      </w:r>
    </w:p>
    <w:p w:rsidR="004F03E3" w:rsidRPr="001819EA" w:rsidRDefault="004F03E3" w:rsidP="001819EA">
      <w:pPr>
        <w:suppressAutoHyphens w:val="0"/>
        <w:autoSpaceDE w:val="0"/>
        <w:autoSpaceDN w:val="0"/>
        <w:adjustRightInd w:val="0"/>
        <w:jc w:val="center"/>
        <w:rPr>
          <w:rFonts w:ascii="Times New Roman" w:hAnsi="Times New Roman" w:cs="Times New Roman"/>
          <w:b/>
          <w:kern w:val="0"/>
          <w:sz w:val="24"/>
          <w:lang w:eastAsia="ru-RU" w:bidi="ar-SA"/>
        </w:rPr>
      </w:pPr>
      <w:r w:rsidRPr="001819EA">
        <w:rPr>
          <w:rFonts w:ascii="Times New Roman" w:hAnsi="Times New Roman" w:cs="Times New Roman"/>
          <w:b/>
          <w:kern w:val="0"/>
          <w:sz w:val="24"/>
          <w:lang w:eastAsia="ru-RU" w:bidi="ar-SA"/>
        </w:rPr>
        <w:t xml:space="preserve">муниципального образования Приозерский муниципальный район </w:t>
      </w:r>
    </w:p>
    <w:p w:rsidR="004F03E3" w:rsidRDefault="004F03E3" w:rsidP="001819EA">
      <w:pPr>
        <w:suppressAutoHyphens w:val="0"/>
        <w:autoSpaceDE w:val="0"/>
        <w:autoSpaceDN w:val="0"/>
        <w:adjustRightInd w:val="0"/>
        <w:jc w:val="center"/>
        <w:rPr>
          <w:rFonts w:ascii="Times New Roman" w:hAnsi="Times New Roman" w:cs="Times New Roman"/>
          <w:b/>
          <w:kern w:val="0"/>
          <w:sz w:val="24"/>
          <w:lang w:eastAsia="ru-RU" w:bidi="ar-SA"/>
        </w:rPr>
      </w:pPr>
      <w:r w:rsidRPr="001819EA">
        <w:rPr>
          <w:rFonts w:ascii="Times New Roman" w:hAnsi="Times New Roman" w:cs="Times New Roman"/>
          <w:b/>
          <w:kern w:val="0"/>
          <w:sz w:val="24"/>
          <w:lang w:eastAsia="ru-RU" w:bidi="ar-SA"/>
        </w:rPr>
        <w:t xml:space="preserve">Ленинградской области, не утвержденные Бюджетным кодексом РФ,             </w:t>
      </w:r>
      <w:r>
        <w:rPr>
          <w:rFonts w:ascii="Times New Roman" w:hAnsi="Times New Roman" w:cs="Times New Roman"/>
          <w:b/>
          <w:kern w:val="0"/>
          <w:sz w:val="24"/>
          <w:lang w:eastAsia="ru-RU" w:bidi="ar-SA"/>
        </w:rPr>
        <w:t xml:space="preserve">            </w:t>
      </w:r>
      <w:r w:rsidRPr="001819EA">
        <w:rPr>
          <w:rFonts w:ascii="Times New Roman" w:hAnsi="Times New Roman" w:cs="Times New Roman"/>
          <w:b/>
          <w:kern w:val="0"/>
          <w:sz w:val="24"/>
          <w:lang w:eastAsia="ru-RU" w:bidi="ar-SA"/>
        </w:rPr>
        <w:t>федеральными Законами РФ и Законами субъекта РФ</w:t>
      </w:r>
    </w:p>
    <w:p w:rsidR="004F03E3" w:rsidRPr="001819EA" w:rsidRDefault="004F03E3" w:rsidP="001819EA">
      <w:pPr>
        <w:suppressAutoHyphens w:val="0"/>
        <w:autoSpaceDE w:val="0"/>
        <w:autoSpaceDN w:val="0"/>
        <w:adjustRightInd w:val="0"/>
        <w:jc w:val="center"/>
        <w:rPr>
          <w:rFonts w:ascii="Times New Roman" w:hAnsi="Times New Roman" w:cs="Times New Roman"/>
          <w:b/>
          <w:kern w:val="0"/>
          <w:sz w:val="24"/>
          <w:lang w:eastAsia="ru-RU" w:bidi="ar-SA"/>
        </w:rPr>
      </w:pPr>
      <w:r w:rsidRPr="001819EA">
        <w:rPr>
          <w:rFonts w:ascii="Times New Roman" w:hAnsi="Times New Roman" w:cs="Times New Roman"/>
          <w:b/>
          <w:kern w:val="0"/>
          <w:sz w:val="24"/>
          <w:lang w:eastAsia="ru-RU" w:bidi="ar-SA"/>
        </w:rPr>
        <w:t xml:space="preserve"> на 2017 год</w:t>
      </w:r>
    </w:p>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p>
    <w:p w:rsidR="004F03E3" w:rsidRPr="001819EA" w:rsidRDefault="004F03E3" w:rsidP="001819EA">
      <w:pPr>
        <w:suppressAutoHyphens w:val="0"/>
        <w:autoSpaceDE w:val="0"/>
        <w:autoSpaceDN w:val="0"/>
        <w:adjustRightInd w:val="0"/>
        <w:jc w:val="right"/>
        <w:rPr>
          <w:rFonts w:ascii="Times New Roman" w:hAnsi="Times New Roman" w:cs="Times New Roman"/>
          <w:kern w:val="0"/>
          <w:sz w:val="24"/>
          <w:lang w:eastAsia="ru-RU" w:bidi="ar-SA"/>
        </w:rPr>
      </w:pPr>
    </w:p>
    <w:tbl>
      <w:tblPr>
        <w:tblW w:w="8506" w:type="dxa"/>
        <w:tblInd w:w="575" w:type="dxa"/>
        <w:tblLayout w:type="fixed"/>
        <w:tblCellMar>
          <w:left w:w="40" w:type="dxa"/>
          <w:right w:w="40" w:type="dxa"/>
        </w:tblCellMar>
        <w:tblLook w:val="0000"/>
      </w:tblPr>
      <w:tblGrid>
        <w:gridCol w:w="5645"/>
        <w:gridCol w:w="2861"/>
      </w:tblGrid>
      <w:tr w:rsidR="004F03E3" w:rsidRPr="001819EA" w:rsidTr="00B11DB7">
        <w:tblPrEx>
          <w:tblCellMar>
            <w:top w:w="0" w:type="dxa"/>
            <w:bottom w:w="0" w:type="dxa"/>
          </w:tblCellMar>
        </w:tblPrEx>
        <w:trPr>
          <w:trHeight w:hRule="exact" w:val="854"/>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Наименование вида дохода</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Норматив (процент) распределения отчислений в бюджет поселения</w:t>
            </w:r>
          </w:p>
        </w:tc>
      </w:tr>
      <w:tr w:rsidR="004F03E3" w:rsidRPr="001819EA" w:rsidTr="00B11DB7">
        <w:tblPrEx>
          <w:tblCellMar>
            <w:top w:w="0" w:type="dxa"/>
            <w:bottom w:w="0" w:type="dxa"/>
          </w:tblCellMar>
        </w:tblPrEx>
        <w:trPr>
          <w:trHeight w:hRule="exact" w:val="642"/>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Прочие доходы от оказания платных услуг (работ) получателями средств бюджетов поселения</w:t>
            </w:r>
          </w:p>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p>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p>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100</w:t>
            </w:r>
          </w:p>
        </w:tc>
      </w:tr>
      <w:tr w:rsidR="004F03E3" w:rsidRPr="001819EA" w:rsidTr="00B11DB7">
        <w:tblPrEx>
          <w:tblCellMar>
            <w:top w:w="0" w:type="dxa"/>
            <w:bottom w:w="0" w:type="dxa"/>
          </w:tblCellMar>
        </w:tblPrEx>
        <w:trPr>
          <w:trHeight w:hRule="exact" w:val="560"/>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Прочие доходы от компенсации затрат бюджетов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100</w:t>
            </w:r>
          </w:p>
        </w:tc>
      </w:tr>
      <w:tr w:rsidR="004F03E3" w:rsidRPr="001819EA" w:rsidTr="00B11DB7">
        <w:tblPrEx>
          <w:tblCellMar>
            <w:top w:w="0" w:type="dxa"/>
            <w:bottom w:w="0" w:type="dxa"/>
          </w:tblCellMar>
        </w:tblPrEx>
        <w:trPr>
          <w:trHeight w:hRule="exact" w:val="873"/>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Прочие поступления от денежных взысканий (штрафов) и иных сумм в возмещение ущерба, зачисляемые в бюджеты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100</w:t>
            </w:r>
          </w:p>
        </w:tc>
      </w:tr>
      <w:tr w:rsidR="004F03E3" w:rsidRPr="001819EA" w:rsidTr="00B11DB7">
        <w:tblPrEx>
          <w:tblCellMar>
            <w:top w:w="0" w:type="dxa"/>
            <w:bottom w:w="0" w:type="dxa"/>
          </w:tblCellMar>
        </w:tblPrEx>
        <w:trPr>
          <w:trHeight w:hRule="exact" w:val="552"/>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Невыясненные поступления, зачисляемые в бюджеты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100</w:t>
            </w:r>
          </w:p>
        </w:tc>
      </w:tr>
      <w:tr w:rsidR="004F03E3" w:rsidRPr="001819EA" w:rsidTr="00B11DB7">
        <w:tblPrEx>
          <w:tblCellMar>
            <w:top w:w="0" w:type="dxa"/>
            <w:bottom w:w="0" w:type="dxa"/>
          </w:tblCellMar>
        </w:tblPrEx>
        <w:trPr>
          <w:trHeight w:hRule="exact" w:val="419"/>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Прочие неналоговые доходы бюджетов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F03E3" w:rsidRPr="001819EA" w:rsidRDefault="004F03E3" w:rsidP="001819EA">
            <w:pPr>
              <w:suppressAutoHyphens w:val="0"/>
              <w:autoSpaceDE w:val="0"/>
              <w:autoSpaceDN w:val="0"/>
              <w:adjustRightInd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100</w:t>
            </w:r>
          </w:p>
        </w:tc>
      </w:tr>
    </w:tbl>
    <w:p w:rsidR="004F03E3" w:rsidRPr="001819EA" w:rsidRDefault="004F03E3" w:rsidP="001819EA">
      <w:pPr>
        <w:suppressAutoHyphens w:val="0"/>
        <w:autoSpaceDE w:val="0"/>
        <w:autoSpaceDN w:val="0"/>
        <w:adjustRightInd w:val="0"/>
        <w:rPr>
          <w:rFonts w:ascii="Times New Roman" w:hAnsi="Times New Roman" w:cs="Times New Roman"/>
          <w:kern w:val="0"/>
          <w:sz w:val="24"/>
          <w:lang w:eastAsia="ru-RU" w:bidi="ar-SA"/>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tbl>
      <w:tblPr>
        <w:tblW w:w="10490" w:type="dxa"/>
        <w:tblInd w:w="-176" w:type="dxa"/>
        <w:tblLook w:val="00A0"/>
      </w:tblPr>
      <w:tblGrid>
        <w:gridCol w:w="960"/>
        <w:gridCol w:w="960"/>
        <w:gridCol w:w="960"/>
        <w:gridCol w:w="960"/>
        <w:gridCol w:w="2980"/>
        <w:gridCol w:w="3670"/>
      </w:tblGrid>
      <w:tr w:rsidR="004F03E3" w:rsidRPr="001819EA" w:rsidTr="00A51081">
        <w:trPr>
          <w:trHeight w:val="25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6650" w:type="dxa"/>
            <w:gridSpan w:val="2"/>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Утверждено</w:t>
            </w:r>
          </w:p>
        </w:tc>
      </w:tr>
      <w:tr w:rsidR="004F03E3" w:rsidRPr="001819EA" w:rsidTr="00A51081">
        <w:trPr>
          <w:trHeight w:val="25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8570" w:type="dxa"/>
            <w:gridSpan w:val="4"/>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Решением Совета депутатов</w:t>
            </w:r>
          </w:p>
        </w:tc>
      </w:tr>
      <w:tr w:rsidR="004F03E3" w:rsidRPr="001819EA" w:rsidTr="00A51081">
        <w:trPr>
          <w:trHeight w:val="25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530" w:type="dxa"/>
            <w:gridSpan w:val="5"/>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МО Запорожское сельское поселение</w:t>
            </w:r>
          </w:p>
        </w:tc>
      </w:tr>
      <w:tr w:rsidR="004F03E3" w:rsidRPr="001819EA" w:rsidTr="00A51081">
        <w:trPr>
          <w:trHeight w:val="25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530" w:type="dxa"/>
            <w:gridSpan w:val="5"/>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 xml:space="preserve">МО Приозерский муниципальный район </w:t>
            </w:r>
          </w:p>
        </w:tc>
      </w:tr>
      <w:tr w:rsidR="004F03E3" w:rsidRPr="001819EA" w:rsidTr="00A51081">
        <w:trPr>
          <w:trHeight w:val="25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8570" w:type="dxa"/>
            <w:gridSpan w:val="4"/>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Ленинградской области</w:t>
            </w:r>
          </w:p>
        </w:tc>
      </w:tr>
      <w:tr w:rsidR="004F03E3" w:rsidRPr="001819EA" w:rsidTr="00A51081">
        <w:trPr>
          <w:trHeight w:val="25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7610" w:type="dxa"/>
            <w:gridSpan w:val="3"/>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от 16.12.2016 г. № 92</w:t>
            </w:r>
          </w:p>
        </w:tc>
      </w:tr>
      <w:tr w:rsidR="004F03E3" w:rsidRPr="001819EA" w:rsidTr="00A51081">
        <w:trPr>
          <w:trHeight w:val="735"/>
        </w:trPr>
        <w:tc>
          <w:tcPr>
            <w:tcW w:w="960" w:type="dxa"/>
            <w:tcBorders>
              <w:top w:val="nil"/>
              <w:left w:val="nil"/>
              <w:bottom w:val="nil"/>
              <w:right w:val="nil"/>
            </w:tcBorders>
            <w:noWrap/>
            <w:vAlign w:val="bottom"/>
          </w:tcPr>
          <w:p w:rsidR="004F03E3" w:rsidRPr="001819EA" w:rsidRDefault="004F03E3" w:rsidP="001819EA">
            <w:pPr>
              <w:widowControl/>
              <w:suppressAutoHyphens w:val="0"/>
              <w:rPr>
                <w:rFonts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F03E3" w:rsidRPr="001819EA" w:rsidRDefault="004F03E3" w:rsidP="001819EA">
            <w:pPr>
              <w:widowControl/>
              <w:suppressAutoHyphens w:val="0"/>
              <w:jc w:val="center"/>
              <w:rPr>
                <w:rFonts w:ascii="Times New Roman" w:hAnsi="Times New Roman" w:cs="Times New Roman"/>
                <w:kern w:val="0"/>
                <w:szCs w:val="20"/>
                <w:lang w:eastAsia="ru-RU" w:bidi="ar-SA"/>
              </w:rPr>
            </w:pPr>
          </w:p>
        </w:tc>
        <w:tc>
          <w:tcPr>
            <w:tcW w:w="7610" w:type="dxa"/>
            <w:gridSpan w:val="3"/>
            <w:tcBorders>
              <w:top w:val="nil"/>
              <w:left w:val="nil"/>
              <w:bottom w:val="nil"/>
              <w:right w:val="nil"/>
            </w:tcBorders>
            <w:noWrap/>
          </w:tcPr>
          <w:p w:rsidR="004F03E3" w:rsidRPr="001819EA" w:rsidRDefault="004F03E3" w:rsidP="001819EA">
            <w:pPr>
              <w:widowControl/>
              <w:suppressAutoHyphens w:val="0"/>
              <w:jc w:val="right"/>
              <w:rPr>
                <w:rFonts w:ascii="Times New Roman" w:hAnsi="Times New Roman" w:cs="Times New Roman"/>
                <w:kern w:val="0"/>
                <w:szCs w:val="20"/>
                <w:lang w:eastAsia="ru-RU" w:bidi="ar-SA"/>
              </w:rPr>
            </w:pPr>
            <w:r w:rsidRPr="001819EA">
              <w:rPr>
                <w:rFonts w:ascii="Times New Roman" w:hAnsi="Times New Roman" w:cs="Times New Roman"/>
                <w:kern w:val="0"/>
                <w:szCs w:val="20"/>
                <w:lang w:eastAsia="ru-RU" w:bidi="ar-SA"/>
              </w:rPr>
              <w:t>Приложение 10</w:t>
            </w:r>
          </w:p>
        </w:tc>
      </w:tr>
      <w:tr w:rsidR="004F03E3" w:rsidRPr="001819EA" w:rsidTr="00A51081">
        <w:trPr>
          <w:trHeight w:val="315"/>
        </w:trPr>
        <w:tc>
          <w:tcPr>
            <w:tcW w:w="10490" w:type="dxa"/>
            <w:gridSpan w:val="6"/>
            <w:vMerge w:val="restart"/>
            <w:tcBorders>
              <w:top w:val="nil"/>
              <w:left w:val="nil"/>
              <w:bottom w:val="single" w:sz="4" w:space="0" w:color="000000"/>
              <w:right w:val="nil"/>
            </w:tcBorders>
            <w:vAlign w:val="bottom"/>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Pr>
                <w:rFonts w:ascii="Times New Roman" w:hAnsi="Times New Roman" w:cs="Times New Roman"/>
                <w:kern w:val="0"/>
                <w:sz w:val="24"/>
                <w:lang w:eastAsia="ru-RU" w:bidi="ar-SA"/>
              </w:rPr>
              <w:t xml:space="preserve">       </w:t>
            </w:r>
            <w:r w:rsidRPr="001819EA">
              <w:rPr>
                <w:rFonts w:ascii="Times New Roman" w:hAnsi="Times New Roman" w:cs="Times New Roman"/>
                <w:kern w:val="0"/>
                <w:sz w:val="24"/>
                <w:lang w:eastAsia="ru-RU" w:bidi="ar-SA"/>
              </w:rPr>
              <w:t xml:space="preserve">  Межбюджетные трансферты,                           </w:t>
            </w:r>
            <w:r>
              <w:rPr>
                <w:rFonts w:ascii="Times New Roman" w:hAnsi="Times New Roman" w:cs="Times New Roman"/>
                <w:kern w:val="0"/>
                <w:sz w:val="24"/>
                <w:lang w:eastAsia="ru-RU" w:bidi="ar-SA"/>
              </w:rPr>
              <w:t xml:space="preserve">                 </w:t>
            </w:r>
            <w:r w:rsidRPr="001819EA">
              <w:rPr>
                <w:rFonts w:ascii="Times New Roman" w:hAnsi="Times New Roman" w:cs="Times New Roman"/>
                <w:kern w:val="0"/>
                <w:sz w:val="24"/>
                <w:lang w:eastAsia="ru-RU" w:bidi="ar-SA"/>
              </w:rPr>
              <w:t xml:space="preserve">                                                    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kern w:val="0"/>
                <w:sz w:val="24"/>
                <w:lang w:eastAsia="ru-RU" w:bidi="ar-SA"/>
              </w:rPr>
              <w:t xml:space="preserve">         </w:t>
            </w:r>
            <w:r w:rsidRPr="001819EA">
              <w:rPr>
                <w:rFonts w:ascii="Times New Roman" w:hAnsi="Times New Roman" w:cs="Times New Roman"/>
                <w:kern w:val="0"/>
                <w:sz w:val="24"/>
                <w:lang w:eastAsia="ru-RU" w:bidi="ar-SA"/>
              </w:rPr>
              <w:t xml:space="preserve"> </w:t>
            </w:r>
            <w:r>
              <w:rPr>
                <w:rFonts w:ascii="Times New Roman" w:hAnsi="Times New Roman" w:cs="Times New Roman"/>
                <w:kern w:val="0"/>
                <w:sz w:val="24"/>
                <w:lang w:eastAsia="ru-RU" w:bidi="ar-SA"/>
              </w:rPr>
              <w:t xml:space="preserve">         </w:t>
            </w:r>
            <w:r w:rsidRPr="001819EA">
              <w:rPr>
                <w:rFonts w:ascii="Times New Roman" w:hAnsi="Times New Roman" w:cs="Times New Roman"/>
                <w:kern w:val="0"/>
                <w:sz w:val="24"/>
                <w:lang w:eastAsia="ru-RU" w:bidi="ar-SA"/>
              </w:rPr>
              <w:t xml:space="preserve">                           </w:t>
            </w:r>
            <w:r>
              <w:rPr>
                <w:rFonts w:ascii="Times New Roman" w:hAnsi="Times New Roman" w:cs="Times New Roman"/>
                <w:kern w:val="0"/>
                <w:sz w:val="24"/>
                <w:lang w:eastAsia="ru-RU" w:bidi="ar-SA"/>
              </w:rPr>
              <w:t xml:space="preserve">                                              </w:t>
            </w:r>
            <w:r w:rsidRPr="001819EA">
              <w:rPr>
                <w:rFonts w:ascii="Times New Roman" w:hAnsi="Times New Roman" w:cs="Times New Roman"/>
                <w:kern w:val="0"/>
                <w:sz w:val="24"/>
                <w:lang w:eastAsia="ru-RU" w:bidi="ar-SA"/>
              </w:rPr>
              <w:t xml:space="preserve"> на 2017 год.</w:t>
            </w:r>
          </w:p>
        </w:tc>
      </w:tr>
      <w:tr w:rsidR="004F03E3" w:rsidRPr="001819EA" w:rsidTr="00A51081">
        <w:trPr>
          <w:trHeight w:val="315"/>
        </w:trPr>
        <w:tc>
          <w:tcPr>
            <w:tcW w:w="10490" w:type="dxa"/>
            <w:gridSpan w:val="6"/>
            <w:vMerge/>
            <w:tcBorders>
              <w:top w:val="nil"/>
              <w:left w:val="nil"/>
              <w:bottom w:val="single" w:sz="4" w:space="0" w:color="000000"/>
              <w:right w:val="nil"/>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p>
        </w:tc>
      </w:tr>
      <w:tr w:rsidR="004F03E3" w:rsidRPr="001819EA" w:rsidTr="00A51081">
        <w:trPr>
          <w:trHeight w:val="315"/>
        </w:trPr>
        <w:tc>
          <w:tcPr>
            <w:tcW w:w="10490" w:type="dxa"/>
            <w:gridSpan w:val="6"/>
            <w:vMerge/>
            <w:tcBorders>
              <w:top w:val="nil"/>
              <w:left w:val="nil"/>
              <w:bottom w:val="single" w:sz="4" w:space="0" w:color="000000"/>
              <w:right w:val="nil"/>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p>
        </w:tc>
      </w:tr>
      <w:tr w:rsidR="004F03E3" w:rsidRPr="001819EA" w:rsidTr="00A51081">
        <w:trPr>
          <w:trHeight w:val="315"/>
        </w:trPr>
        <w:tc>
          <w:tcPr>
            <w:tcW w:w="10490" w:type="dxa"/>
            <w:gridSpan w:val="6"/>
            <w:vMerge/>
            <w:tcBorders>
              <w:top w:val="nil"/>
              <w:left w:val="nil"/>
              <w:bottom w:val="single" w:sz="4" w:space="0" w:color="000000"/>
              <w:right w:val="nil"/>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p>
        </w:tc>
      </w:tr>
      <w:tr w:rsidR="004F03E3" w:rsidRPr="001819EA" w:rsidTr="00A51081">
        <w:trPr>
          <w:trHeight w:val="315"/>
        </w:trPr>
        <w:tc>
          <w:tcPr>
            <w:tcW w:w="10490" w:type="dxa"/>
            <w:gridSpan w:val="6"/>
            <w:vMerge/>
            <w:tcBorders>
              <w:top w:val="nil"/>
              <w:left w:val="nil"/>
              <w:bottom w:val="single" w:sz="4" w:space="0" w:color="000000"/>
              <w:right w:val="nil"/>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p>
        </w:tc>
      </w:tr>
      <w:tr w:rsidR="004F03E3" w:rsidRPr="001819EA" w:rsidTr="00A51081">
        <w:trPr>
          <w:trHeight w:val="960"/>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Наименование передаваемого полномочия</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Сумма (тыс.руб.)</w:t>
            </w:r>
          </w:p>
        </w:tc>
      </w:tr>
      <w:tr w:rsidR="004F03E3" w:rsidRPr="001819EA" w:rsidTr="00A51081">
        <w:trPr>
          <w:trHeight w:val="1050"/>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 xml:space="preserve">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(тарифы) в коммунальной сфере </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3.0</w:t>
            </w:r>
          </w:p>
        </w:tc>
      </w:tr>
      <w:tr w:rsidR="004F03E3" w:rsidRPr="001819EA" w:rsidTr="00A51081">
        <w:trPr>
          <w:trHeight w:val="82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Осуществление части полномочий по формированию, утверждению, исполнению бюджета поселения и контролю за исполнением данного бюджета (кассовое обслуживание)</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285.6</w:t>
            </w:r>
          </w:p>
        </w:tc>
      </w:tr>
      <w:tr w:rsidR="004F03E3" w:rsidRPr="001819EA" w:rsidTr="00A51081">
        <w:trPr>
          <w:trHeight w:val="82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 xml:space="preserve">Осуществление части полномочий по решению вопросов местного значения в части функций по осуществлению внешнего муниципального финансового контроля </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28.1</w:t>
            </w:r>
          </w:p>
        </w:tc>
      </w:tr>
      <w:tr w:rsidR="004F03E3" w:rsidRPr="001819EA" w:rsidTr="00A51081">
        <w:trPr>
          <w:trHeight w:val="82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Осуществление части полномочий по решению вопросов местного значения в части функций по осуществлению внутреннего муниципального финансового контроля в сфере бюджетных правоотношений  и контроля в сфере закупок</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42.8</w:t>
            </w:r>
          </w:p>
        </w:tc>
      </w:tr>
      <w:tr w:rsidR="004F03E3" w:rsidRPr="001819EA" w:rsidTr="00A51081">
        <w:trPr>
          <w:trHeight w:val="40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F03E3" w:rsidRPr="001819EA" w:rsidRDefault="004F03E3" w:rsidP="001819EA">
            <w:pPr>
              <w:widowControl/>
              <w:suppressAutoHyphens w:val="0"/>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Осуществление отдельных полномочий в жилищной сфере</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kern w:val="0"/>
                <w:sz w:val="24"/>
                <w:lang w:eastAsia="ru-RU" w:bidi="ar-SA"/>
              </w:rPr>
            </w:pPr>
            <w:r w:rsidRPr="001819EA">
              <w:rPr>
                <w:rFonts w:ascii="Times New Roman" w:hAnsi="Times New Roman" w:cs="Times New Roman"/>
                <w:kern w:val="0"/>
                <w:sz w:val="24"/>
                <w:lang w:eastAsia="ru-RU" w:bidi="ar-SA"/>
              </w:rPr>
              <w:t>3.0</w:t>
            </w:r>
          </w:p>
        </w:tc>
      </w:tr>
      <w:tr w:rsidR="004F03E3" w:rsidRPr="001819EA" w:rsidTr="00A51081">
        <w:trPr>
          <w:trHeight w:val="315"/>
        </w:trPr>
        <w:tc>
          <w:tcPr>
            <w:tcW w:w="6820" w:type="dxa"/>
            <w:gridSpan w:val="5"/>
            <w:tcBorders>
              <w:top w:val="single" w:sz="4" w:space="0" w:color="auto"/>
              <w:left w:val="single" w:sz="4" w:space="0" w:color="auto"/>
              <w:bottom w:val="single" w:sz="4" w:space="0" w:color="auto"/>
              <w:right w:val="single" w:sz="4" w:space="0" w:color="000000"/>
            </w:tcBorders>
            <w:noWrap/>
            <w:vAlign w:val="bottom"/>
          </w:tcPr>
          <w:p w:rsidR="004F03E3" w:rsidRPr="001819EA" w:rsidRDefault="004F03E3" w:rsidP="001819EA">
            <w:pPr>
              <w:widowControl/>
              <w:suppressAutoHyphens w:val="0"/>
              <w:rPr>
                <w:rFonts w:ascii="Times New Roman" w:hAnsi="Times New Roman" w:cs="Times New Roman"/>
                <w:b/>
                <w:bCs/>
                <w:kern w:val="0"/>
                <w:sz w:val="24"/>
                <w:lang w:eastAsia="ru-RU" w:bidi="ar-SA"/>
              </w:rPr>
            </w:pPr>
            <w:r w:rsidRPr="001819EA">
              <w:rPr>
                <w:rFonts w:ascii="Times New Roman" w:hAnsi="Times New Roman" w:cs="Times New Roman"/>
                <w:b/>
                <w:bCs/>
                <w:kern w:val="0"/>
                <w:sz w:val="24"/>
                <w:lang w:eastAsia="ru-RU" w:bidi="ar-SA"/>
              </w:rPr>
              <w:t>ИТОГО</w:t>
            </w:r>
          </w:p>
        </w:tc>
        <w:tc>
          <w:tcPr>
            <w:tcW w:w="3670" w:type="dxa"/>
            <w:tcBorders>
              <w:top w:val="nil"/>
              <w:left w:val="nil"/>
              <w:bottom w:val="single" w:sz="4" w:space="0" w:color="auto"/>
              <w:right w:val="single" w:sz="4" w:space="0" w:color="auto"/>
            </w:tcBorders>
            <w:vAlign w:val="center"/>
          </w:tcPr>
          <w:p w:rsidR="004F03E3" w:rsidRPr="001819EA" w:rsidRDefault="004F03E3" w:rsidP="001819EA">
            <w:pPr>
              <w:widowControl/>
              <w:suppressAutoHyphens w:val="0"/>
              <w:jc w:val="center"/>
              <w:rPr>
                <w:rFonts w:ascii="Times New Roman" w:hAnsi="Times New Roman" w:cs="Times New Roman"/>
                <w:b/>
                <w:bCs/>
                <w:kern w:val="0"/>
                <w:sz w:val="24"/>
                <w:lang w:eastAsia="ru-RU" w:bidi="ar-SA"/>
              </w:rPr>
            </w:pPr>
            <w:r w:rsidRPr="001819EA">
              <w:rPr>
                <w:rFonts w:ascii="Times New Roman" w:hAnsi="Times New Roman" w:cs="Times New Roman"/>
                <w:b/>
                <w:bCs/>
                <w:kern w:val="0"/>
                <w:sz w:val="24"/>
                <w:lang w:eastAsia="ru-RU" w:bidi="ar-SA"/>
              </w:rPr>
              <w:t>362.5</w:t>
            </w:r>
          </w:p>
        </w:tc>
      </w:tr>
    </w:tbl>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Pr="001819EA" w:rsidRDefault="004F03E3" w:rsidP="001819EA">
      <w:pPr>
        <w:widowControl/>
        <w:jc w:val="right"/>
        <w:rPr>
          <w:rFonts w:ascii="Times New Roman" w:hAnsi="Times New Roman" w:cs="Times New Roman"/>
          <w:kern w:val="0"/>
          <w:szCs w:val="20"/>
          <w:lang w:eastAsia="ar-SA" w:bidi="ar-SA"/>
        </w:rPr>
      </w:pPr>
      <w:r w:rsidRPr="001819EA">
        <w:rPr>
          <w:rFonts w:ascii="Times New Roman" w:hAnsi="Times New Roman" w:cs="Times New Roman"/>
          <w:kern w:val="0"/>
          <w:szCs w:val="20"/>
          <w:lang w:eastAsia="ar-SA" w:bidi="ar-SA"/>
        </w:rPr>
        <w:t>Утверждено</w:t>
      </w:r>
    </w:p>
    <w:p w:rsidR="004F03E3" w:rsidRPr="001819EA" w:rsidRDefault="004F03E3" w:rsidP="001819EA">
      <w:pPr>
        <w:widowControl/>
        <w:jc w:val="right"/>
        <w:rPr>
          <w:rFonts w:ascii="Times New Roman" w:hAnsi="Times New Roman" w:cs="Times New Roman"/>
          <w:kern w:val="0"/>
          <w:szCs w:val="20"/>
          <w:lang w:eastAsia="ar-SA" w:bidi="ar-SA"/>
        </w:rPr>
      </w:pPr>
      <w:r w:rsidRPr="001819EA">
        <w:rPr>
          <w:rFonts w:ascii="Times New Roman" w:hAnsi="Times New Roman" w:cs="Times New Roman"/>
          <w:kern w:val="0"/>
          <w:szCs w:val="20"/>
          <w:lang w:eastAsia="ar-SA" w:bidi="ar-SA"/>
        </w:rPr>
        <w:t xml:space="preserve">Решением Совета депутатов </w:t>
      </w:r>
    </w:p>
    <w:p w:rsidR="004F03E3" w:rsidRPr="001819EA" w:rsidRDefault="004F03E3" w:rsidP="001819EA">
      <w:pPr>
        <w:widowControl/>
        <w:jc w:val="right"/>
        <w:rPr>
          <w:rFonts w:ascii="Times New Roman" w:hAnsi="Times New Roman" w:cs="Times New Roman"/>
          <w:kern w:val="0"/>
          <w:szCs w:val="20"/>
          <w:lang w:eastAsia="ar-SA" w:bidi="ar-SA"/>
        </w:rPr>
      </w:pPr>
      <w:r w:rsidRPr="001819EA">
        <w:rPr>
          <w:rFonts w:ascii="Times New Roman" w:hAnsi="Times New Roman" w:cs="Times New Roman"/>
          <w:kern w:val="0"/>
          <w:szCs w:val="20"/>
          <w:lang w:eastAsia="ar-SA" w:bidi="ar-SA"/>
        </w:rPr>
        <w:t>МО Запорожское сельское поселение</w:t>
      </w:r>
    </w:p>
    <w:p w:rsidR="004F03E3" w:rsidRPr="001819EA" w:rsidRDefault="004F03E3" w:rsidP="001819EA">
      <w:pPr>
        <w:widowControl/>
        <w:jc w:val="right"/>
        <w:rPr>
          <w:rFonts w:ascii="Times New Roman" w:hAnsi="Times New Roman" w:cs="Times New Roman"/>
          <w:kern w:val="0"/>
          <w:szCs w:val="20"/>
          <w:lang w:eastAsia="ar-SA" w:bidi="ar-SA"/>
        </w:rPr>
      </w:pPr>
      <w:r w:rsidRPr="001819EA">
        <w:rPr>
          <w:rFonts w:ascii="Times New Roman" w:hAnsi="Times New Roman" w:cs="Times New Roman"/>
          <w:kern w:val="0"/>
          <w:szCs w:val="20"/>
          <w:lang w:eastAsia="ar-SA" w:bidi="ar-SA"/>
        </w:rPr>
        <w:t>МО Приозерский муниципальный район ЛО</w:t>
      </w:r>
    </w:p>
    <w:p w:rsidR="004F03E3" w:rsidRPr="001819EA" w:rsidRDefault="004F03E3" w:rsidP="001819EA">
      <w:pPr>
        <w:widowControl/>
        <w:jc w:val="right"/>
        <w:rPr>
          <w:rFonts w:ascii="Times New Roman" w:hAnsi="Times New Roman" w:cs="Times New Roman"/>
          <w:kern w:val="0"/>
          <w:szCs w:val="20"/>
          <w:lang w:eastAsia="ar-SA" w:bidi="ar-SA"/>
        </w:rPr>
      </w:pPr>
      <w:r w:rsidRPr="001819EA">
        <w:rPr>
          <w:rFonts w:ascii="Times New Roman" w:hAnsi="Times New Roman" w:cs="Times New Roman"/>
          <w:kern w:val="0"/>
          <w:szCs w:val="20"/>
          <w:lang w:eastAsia="ar-SA" w:bidi="ar-SA"/>
        </w:rPr>
        <w:t>от 16.12.2016 г.  № 92</w:t>
      </w:r>
    </w:p>
    <w:p w:rsidR="004F03E3" w:rsidRPr="001819EA" w:rsidRDefault="004F03E3" w:rsidP="001819EA">
      <w:pPr>
        <w:widowControl/>
        <w:jc w:val="right"/>
        <w:rPr>
          <w:rFonts w:ascii="Times New Roman" w:hAnsi="Times New Roman" w:cs="Times New Roman"/>
          <w:kern w:val="0"/>
          <w:szCs w:val="20"/>
          <w:lang w:eastAsia="ar-SA" w:bidi="ar-SA"/>
        </w:rPr>
      </w:pPr>
      <w:r w:rsidRPr="001819EA">
        <w:rPr>
          <w:rFonts w:ascii="Times New Roman" w:hAnsi="Times New Roman" w:cs="Times New Roman"/>
          <w:kern w:val="0"/>
          <w:szCs w:val="20"/>
          <w:lang w:eastAsia="ar-SA" w:bidi="ar-SA"/>
        </w:rPr>
        <w:t xml:space="preserve"> Приложение 10.1</w:t>
      </w:r>
    </w:p>
    <w:p w:rsidR="004F03E3" w:rsidRPr="001819EA" w:rsidRDefault="004F03E3" w:rsidP="001819EA">
      <w:pPr>
        <w:widowControl/>
        <w:autoSpaceDE w:val="0"/>
        <w:jc w:val="right"/>
        <w:rPr>
          <w:rFonts w:ascii="Times New Roman" w:hAnsi="Times New Roman" w:cs="Times New Roman"/>
          <w:kern w:val="0"/>
          <w:sz w:val="24"/>
          <w:lang w:eastAsia="ar-SA" w:bidi="ar-SA"/>
        </w:rPr>
      </w:pPr>
    </w:p>
    <w:p w:rsidR="004F03E3" w:rsidRPr="001819EA" w:rsidRDefault="004F03E3" w:rsidP="001819EA">
      <w:pPr>
        <w:widowControl/>
        <w:autoSpaceDE w:val="0"/>
        <w:jc w:val="right"/>
        <w:rPr>
          <w:rFonts w:ascii="Times New Roman" w:hAnsi="Times New Roman" w:cs="Times New Roman"/>
          <w:kern w:val="0"/>
          <w:sz w:val="24"/>
          <w:lang w:eastAsia="ar-SA" w:bidi="ar-SA"/>
        </w:rPr>
      </w:pPr>
    </w:p>
    <w:p w:rsidR="004F03E3" w:rsidRPr="001819EA" w:rsidRDefault="004F03E3" w:rsidP="001819EA">
      <w:pPr>
        <w:widowControl/>
        <w:autoSpaceDE w:val="0"/>
        <w:jc w:val="center"/>
        <w:rPr>
          <w:rFonts w:ascii="Times New Roman" w:hAnsi="Times New Roman" w:cs="Times New Roman"/>
          <w:b/>
          <w:bCs/>
          <w:kern w:val="0"/>
          <w:sz w:val="24"/>
          <w:lang w:eastAsia="ar-SA" w:bidi="ar-SA"/>
        </w:rPr>
      </w:pPr>
      <w:r w:rsidRPr="001819EA">
        <w:rPr>
          <w:rFonts w:ascii="Times New Roman" w:hAnsi="Times New Roman" w:cs="Times New Roman"/>
          <w:b/>
          <w:bCs/>
          <w:kern w:val="0"/>
          <w:sz w:val="24"/>
          <w:lang w:eastAsia="ar-SA" w:bidi="ar-SA"/>
        </w:rPr>
        <w:t>ПОРЯДОК</w:t>
      </w:r>
    </w:p>
    <w:p w:rsidR="004F03E3" w:rsidRPr="001819EA" w:rsidRDefault="004F03E3" w:rsidP="001819EA">
      <w:pPr>
        <w:widowControl/>
        <w:autoSpaceDE w:val="0"/>
        <w:jc w:val="center"/>
        <w:rPr>
          <w:rFonts w:ascii="Times New Roman" w:hAnsi="Times New Roman" w:cs="Times New Roman"/>
          <w:b/>
          <w:bCs/>
          <w:kern w:val="0"/>
          <w:sz w:val="24"/>
          <w:lang w:eastAsia="ar-SA" w:bidi="ar-SA"/>
        </w:rPr>
      </w:pPr>
      <w:r w:rsidRPr="001819EA">
        <w:rPr>
          <w:rFonts w:ascii="Times New Roman" w:hAnsi="Times New Roman" w:cs="Times New Roman"/>
          <w:b/>
          <w:bCs/>
          <w:kern w:val="0"/>
          <w:sz w:val="24"/>
          <w:lang w:eastAsia="ar-SA" w:bidi="ar-SA"/>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Запорожское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6.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Н = (Дацк*Вацк*Ч) + (Дсуфд*Всуфд*Ч) + М, где</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Н – годовой норматив межбюджетных трансфертов, руб.;</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 xml:space="preserve">Дацк – количество документов, обработанных в ПК АЦК за год; </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Вацк – среднее время обработки одного документа в ПК АЦК (составляет согласно статистическим данным 40 минут);</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Ч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деленная на 165 (среднее количество рабочих часов в месяц);</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Дсуфд – количество документов, обработанных в ПК СУФД за год;</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 xml:space="preserve">Всуфд – среднее время обработки одного документа в ПК СУФД (составляет согласно статистическим данным 20 минут);  </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М – 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(Дацк*Вацк*Ч) + (Дсуфд*Всуфд*Ч) и может изменяться в связи с изменением методов работы и уровня автоматизации.</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Дацк, Вацк, Ч, Дсуфд, Всуфд, М.</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При этом показателя Вацк, Всуфд могут быть изменены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r w:rsidRPr="001819EA">
        <w:rPr>
          <w:rFonts w:ascii="Times New Roman" w:hAnsi="Times New Roman" w:cs="Times New Roman"/>
          <w:kern w:val="0"/>
          <w:sz w:val="24"/>
          <w:lang w:eastAsia="ar-SA" w:bidi="ar-SA"/>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1819EA">
      <w:pPr>
        <w:widowControl/>
        <w:autoSpaceDE w:val="0"/>
        <w:ind w:firstLine="540"/>
        <w:jc w:val="both"/>
        <w:rPr>
          <w:rFonts w:ascii="Times New Roman" w:hAnsi="Times New Roman" w:cs="Times New Roman"/>
          <w:kern w:val="0"/>
          <w:sz w:val="24"/>
          <w:lang w:eastAsia="ar-SA" w:bidi="ar-SA"/>
        </w:rPr>
      </w:pP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rsidP="00A51081">
      <w:pPr>
        <w:widowControl/>
        <w:ind w:left="5664"/>
        <w:jc w:val="right"/>
        <w:rPr>
          <w:rFonts w:ascii="Times New Roman" w:hAnsi="Times New Roman" w:cs="Times New Roman"/>
          <w:color w:val="000080"/>
          <w:kern w:val="0"/>
          <w:szCs w:val="20"/>
          <w:lang w:eastAsia="ar-SA" w:bidi="ar-SA"/>
        </w:rPr>
      </w:pPr>
    </w:p>
    <w:p w:rsidR="004F03E3" w:rsidRPr="00A51081" w:rsidRDefault="004F03E3" w:rsidP="00A51081">
      <w:pPr>
        <w:widowControl/>
        <w:ind w:left="5664"/>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Утверждено</w:t>
      </w:r>
    </w:p>
    <w:p w:rsidR="004F03E3" w:rsidRPr="00A51081" w:rsidRDefault="004F03E3" w:rsidP="00A51081">
      <w:pPr>
        <w:widowControl/>
        <w:ind w:left="5664"/>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Решением Совета депутатов</w:t>
      </w:r>
    </w:p>
    <w:p w:rsidR="004F03E3" w:rsidRPr="00A51081" w:rsidRDefault="004F03E3" w:rsidP="00A51081">
      <w:pPr>
        <w:widowControl/>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 xml:space="preserve">                               МО Запорожское сельское поселение                                                                                                            МО Приозерский муниципальный район </w:t>
      </w:r>
    </w:p>
    <w:p w:rsidR="004F03E3" w:rsidRPr="00A51081" w:rsidRDefault="004F03E3" w:rsidP="00A51081">
      <w:pPr>
        <w:widowControl/>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Ленинградской области</w:t>
      </w:r>
    </w:p>
    <w:p w:rsidR="004F03E3" w:rsidRPr="00A51081" w:rsidRDefault="004F03E3" w:rsidP="00A51081">
      <w:pPr>
        <w:widowControl/>
        <w:ind w:left="5664"/>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от 16.12.2016 г.  № 92</w:t>
      </w:r>
    </w:p>
    <w:p w:rsidR="004F03E3" w:rsidRPr="00A51081" w:rsidRDefault="004F03E3" w:rsidP="00A51081">
      <w:pPr>
        <w:widowControl/>
        <w:ind w:left="5664"/>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Приложение 10.2</w:t>
      </w:r>
    </w:p>
    <w:p w:rsidR="004F03E3" w:rsidRPr="00A51081" w:rsidRDefault="004F03E3" w:rsidP="00A51081">
      <w:pPr>
        <w:widowControl/>
        <w:ind w:left="5664"/>
        <w:jc w:val="center"/>
        <w:rPr>
          <w:rFonts w:ascii="Times New Roman" w:hAnsi="Times New Roman" w:cs="Times New Roman"/>
          <w:kern w:val="0"/>
          <w:sz w:val="24"/>
          <w:lang w:eastAsia="ar-SA" w:bidi="ar-SA"/>
        </w:rPr>
      </w:pP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jc w:val="center"/>
        <w:rPr>
          <w:rFonts w:ascii="Times New Roman" w:hAnsi="Times New Roman" w:cs="Times New Roman"/>
          <w:kern w:val="0"/>
          <w:sz w:val="24"/>
          <w:lang w:eastAsia="ar-SA" w:bidi="ar-SA"/>
        </w:rPr>
      </w:pPr>
    </w:p>
    <w:p w:rsidR="004F03E3" w:rsidRPr="00A51081" w:rsidRDefault="004F03E3" w:rsidP="00A51081">
      <w:pPr>
        <w:widowControl/>
        <w:jc w:val="center"/>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ПОРЯДОК</w:t>
      </w:r>
      <w:r w:rsidRPr="00A51081">
        <w:rPr>
          <w:rFonts w:ascii="Times New Roman" w:hAnsi="Times New Roman" w:cs="Times New Roman"/>
          <w:b/>
          <w:kern w:val="0"/>
          <w:sz w:val="24"/>
          <w:lang w:eastAsia="ar-SA" w:bidi="ar-SA"/>
        </w:rPr>
        <w:br/>
        <w:t>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F03E3" w:rsidRPr="00A51081" w:rsidRDefault="004F03E3" w:rsidP="00A51081">
      <w:pPr>
        <w:widowControl/>
        <w:tabs>
          <w:tab w:val="num" w:pos="0"/>
        </w:tabs>
        <w:autoSpaceDE w:val="0"/>
        <w:spacing w:before="108" w:after="108"/>
        <w:ind w:left="432" w:hanging="432"/>
        <w:jc w:val="center"/>
        <w:outlineLvl w:val="0"/>
        <w:rPr>
          <w:rFonts w:cs="Times New Roman"/>
          <w:b/>
          <w:bCs/>
          <w:color w:val="000080"/>
          <w:kern w:val="0"/>
          <w:sz w:val="24"/>
          <w:lang w:eastAsia="ar-SA" w:bidi="ar-SA"/>
        </w:rPr>
      </w:pPr>
      <w:r w:rsidRPr="00A51081">
        <w:rPr>
          <w:rFonts w:cs="Times New Roman"/>
          <w:b/>
          <w:bCs/>
          <w:color w:val="000080"/>
          <w:kern w:val="0"/>
          <w:sz w:val="24"/>
          <w:lang w:eastAsia="ar-SA" w:bidi="ar-SA"/>
        </w:rPr>
        <w:br/>
      </w:r>
    </w:p>
    <w:p w:rsidR="004F03E3" w:rsidRPr="00A51081" w:rsidRDefault="004F03E3" w:rsidP="00A51081">
      <w:pPr>
        <w:widowControl/>
        <w:ind w:firstLine="709"/>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Размер субвенций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определяется по формуле</w:t>
      </w:r>
    </w:p>
    <w:p w:rsidR="004F03E3" w:rsidRPr="00A51081" w:rsidRDefault="004F03E3" w:rsidP="00A51081">
      <w:pPr>
        <w:widowControl/>
        <w:ind w:firstLine="709"/>
        <w:jc w:val="both"/>
        <w:rPr>
          <w:rFonts w:ascii="Times New Roman" w:hAnsi="Times New Roman" w:cs="Times New Roman"/>
          <w:kern w:val="0"/>
          <w:sz w:val="24"/>
          <w:lang w:eastAsia="ar-SA" w:bidi="ar-SA"/>
        </w:rPr>
      </w:pPr>
    </w:p>
    <w:p w:rsidR="004F03E3" w:rsidRPr="00A51081" w:rsidRDefault="004F03E3" w:rsidP="00A51081">
      <w:pPr>
        <w:widowControl/>
        <w:ind w:left="4247" w:firstLine="1"/>
        <w:rPr>
          <w:rFonts w:ascii="Times New Roman" w:hAnsi="Times New Roman" w:cs="Times New Roman"/>
          <w:kern w:val="0"/>
          <w:sz w:val="24"/>
          <w:lang w:val="ru-RU" w:eastAsia="ar-SA" w:bidi="ar-SA"/>
        </w:rPr>
      </w:pPr>
      <w:r w:rsidRPr="00A51081">
        <w:rPr>
          <w:rFonts w:ascii="Times New Roman" w:hAnsi="Times New Roman" w:cs="Times New Roman"/>
          <w:b/>
          <w:bCs/>
          <w:kern w:val="0"/>
          <w:sz w:val="24"/>
          <w:lang w:val="ru-RU" w:eastAsia="ar-SA" w:bidi="ar-SA"/>
        </w:rPr>
        <w:t>H</w:t>
      </w:r>
      <w:r w:rsidRPr="00A51081">
        <w:rPr>
          <w:rFonts w:ascii="Times New Roman" w:hAnsi="Times New Roman" w:cs="Times New Roman"/>
          <w:b/>
          <w:bCs/>
          <w:kern w:val="0"/>
          <w:sz w:val="24"/>
          <w:vertAlign w:val="subscript"/>
          <w:lang w:val="ru-RU" w:eastAsia="ar-SA" w:bidi="ar-SA"/>
        </w:rPr>
        <w:t>i</w:t>
      </w:r>
      <w:r w:rsidRPr="00A51081">
        <w:rPr>
          <w:rFonts w:ascii="Times New Roman" w:hAnsi="Times New Roman" w:cs="Times New Roman"/>
          <w:b/>
          <w:bCs/>
          <w:kern w:val="0"/>
          <w:sz w:val="24"/>
          <w:lang w:val="ru-RU" w:eastAsia="ar-SA" w:bidi="ar-SA"/>
        </w:rPr>
        <w:t xml:space="preserve"> = k</w:t>
      </w:r>
      <w:r w:rsidRPr="00A51081">
        <w:rPr>
          <w:rFonts w:ascii="Times New Roman" w:hAnsi="Times New Roman" w:cs="Times New Roman"/>
          <w:kern w:val="0"/>
          <w:sz w:val="24"/>
          <w:lang w:val="ru-RU" w:eastAsia="ar-SA" w:bidi="ar-SA"/>
        </w:rPr>
        <w:t xml:space="preserve">, </w:t>
      </w:r>
    </w:p>
    <w:p w:rsidR="004F03E3" w:rsidRPr="00A51081" w:rsidRDefault="004F03E3" w:rsidP="00A51081">
      <w:pPr>
        <w:widowControl/>
        <w:ind w:firstLine="709"/>
        <w:jc w:val="both"/>
        <w:rPr>
          <w:rFonts w:ascii="Times New Roman" w:hAnsi="Times New Roman" w:cs="Times New Roman"/>
          <w:kern w:val="0"/>
          <w:sz w:val="24"/>
          <w:lang w:eastAsia="ar-SA" w:bidi="ar-SA"/>
        </w:rPr>
      </w:pPr>
    </w:p>
    <w:p w:rsidR="004F03E3" w:rsidRPr="00A51081" w:rsidRDefault="004F03E3" w:rsidP="00A51081">
      <w:pPr>
        <w:widowControl/>
        <w:jc w:val="both"/>
        <w:rPr>
          <w:rFonts w:ascii="Times New Roman" w:hAnsi="Times New Roman" w:cs="Times New Roman"/>
          <w:kern w:val="0"/>
          <w:sz w:val="24"/>
          <w:lang w:eastAsia="ar-SA" w:bidi="ar-SA"/>
        </w:rPr>
      </w:pPr>
      <w:r w:rsidRPr="00A51081">
        <w:rPr>
          <w:rFonts w:ascii="Times New Roman" w:hAnsi="Times New Roman" w:cs="Times New Roman"/>
          <w:kern w:val="0"/>
          <w:sz w:val="24"/>
          <w:lang w:val="ru-RU" w:eastAsia="ar-SA" w:bidi="ar-SA"/>
        </w:rPr>
        <w:t>где</w:t>
      </w:r>
      <w:r w:rsidRPr="00A51081">
        <w:rPr>
          <w:rFonts w:ascii="Times New Roman" w:hAnsi="Times New Roman" w:cs="Times New Roman"/>
          <w:kern w:val="0"/>
          <w:sz w:val="24"/>
          <w:lang w:eastAsia="ar-SA" w:bidi="ar-SA"/>
        </w:rPr>
        <w:t xml:space="preserve">   </w:t>
      </w:r>
      <w:r w:rsidRPr="00A51081">
        <w:rPr>
          <w:rFonts w:ascii="Times New Roman" w:hAnsi="Times New Roman" w:cs="Times New Roman"/>
          <w:b/>
          <w:bCs/>
          <w:kern w:val="0"/>
          <w:sz w:val="24"/>
          <w:lang w:eastAsia="ar-SA" w:bidi="ar-SA"/>
        </w:rPr>
        <w:t>H</w:t>
      </w:r>
      <w:r w:rsidRPr="00A51081">
        <w:rPr>
          <w:rFonts w:ascii="Times New Roman" w:hAnsi="Times New Roman" w:cs="Times New Roman"/>
          <w:b/>
          <w:bCs/>
          <w:kern w:val="0"/>
          <w:sz w:val="24"/>
          <w:vertAlign w:val="subscript"/>
          <w:lang w:eastAsia="ar-SA" w:bidi="ar-SA"/>
        </w:rPr>
        <w:t>i</w:t>
      </w:r>
      <w:r w:rsidRPr="00A51081">
        <w:rPr>
          <w:rFonts w:ascii="Times New Roman" w:hAnsi="Times New Roman" w:cs="Times New Roman"/>
          <w:kern w:val="0"/>
          <w:sz w:val="24"/>
          <w:lang w:eastAsia="ar-SA" w:bidi="ar-SA"/>
        </w:rPr>
        <w:t xml:space="preserve"> – размер  субвенций, необходимых i-му муниципальному образованию для осуществления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4F03E3" w:rsidRPr="001819EA" w:rsidRDefault="004F03E3" w:rsidP="00A51081">
      <w:pPr>
        <w:widowControl/>
        <w:autoSpaceDE w:val="0"/>
        <w:ind w:firstLine="540"/>
        <w:jc w:val="both"/>
        <w:rPr>
          <w:rFonts w:ascii="Times New Roman" w:hAnsi="Times New Roman" w:cs="Times New Roman"/>
          <w:kern w:val="0"/>
          <w:sz w:val="24"/>
          <w:lang w:eastAsia="ar-SA" w:bidi="ar-SA"/>
        </w:rPr>
      </w:pPr>
      <w:r w:rsidRPr="00A51081">
        <w:rPr>
          <w:rFonts w:ascii="Times New Roman" w:hAnsi="Times New Roman" w:cs="Times New Roman"/>
          <w:b/>
          <w:bCs/>
          <w:kern w:val="0"/>
          <w:sz w:val="24"/>
          <w:lang w:eastAsia="ar-SA" w:bidi="ar-SA"/>
        </w:rPr>
        <w:t>k</w:t>
      </w:r>
      <w:r w:rsidRPr="00A51081">
        <w:rPr>
          <w:rFonts w:ascii="Times New Roman" w:hAnsi="Times New Roman" w:cs="Times New Roman"/>
          <w:kern w:val="0"/>
          <w:sz w:val="24"/>
          <w:lang w:eastAsia="ar-SA" w:bidi="ar-SA"/>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сфере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4F03E3" w:rsidRPr="001819EA" w:rsidRDefault="004F03E3" w:rsidP="001819EA">
      <w:pPr>
        <w:widowControl/>
        <w:autoSpaceDE w:val="0"/>
        <w:ind w:firstLine="540"/>
        <w:jc w:val="both"/>
        <w:rPr>
          <w:rFonts w:ascii="Times New Roman" w:hAnsi="Times New Roman" w:cs="Times New Roman"/>
          <w:kern w:val="0"/>
          <w:sz w:val="24"/>
          <w:lang w:eastAsia="ar-SA" w:bidi="ar-SA"/>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rsidP="00A51081">
      <w:pPr>
        <w:widowControl/>
        <w:autoSpaceDE w:val="0"/>
        <w:jc w:val="right"/>
        <w:rPr>
          <w:rFonts w:ascii="Times New Roman" w:hAnsi="Times New Roman" w:cs="Times New Roman"/>
          <w:kern w:val="0"/>
          <w:szCs w:val="20"/>
          <w:lang w:eastAsia="ar-SA" w:bidi="ar-SA"/>
        </w:rPr>
      </w:pPr>
      <w:r>
        <w:rPr>
          <w:rFonts w:ascii="Times New Roman" w:hAnsi="Times New Roman" w:cs="Times New Roman"/>
          <w:kern w:val="0"/>
          <w:szCs w:val="20"/>
          <w:lang w:eastAsia="ar-SA" w:bidi="ar-SA"/>
        </w:rPr>
        <w:t xml:space="preserve"> </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Утверждено</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Решением Совета депутатов</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 xml:space="preserve">МО Запорожское сельское поселение </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 xml:space="preserve">МО Приозерский муниципальный район </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Ленинградской области</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от 16.12.2016 г. № 92</w:t>
      </w:r>
    </w:p>
    <w:p w:rsidR="004F03E3" w:rsidRPr="00A51081" w:rsidRDefault="004F03E3" w:rsidP="00A51081">
      <w:pPr>
        <w:widowControl/>
        <w:ind w:left="5664"/>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Приложение 10.3</w:t>
      </w:r>
    </w:p>
    <w:p w:rsidR="004F03E3" w:rsidRPr="00A51081" w:rsidRDefault="004F03E3" w:rsidP="00A51081">
      <w:pPr>
        <w:widowControl/>
        <w:ind w:left="5664"/>
        <w:jc w:val="center"/>
        <w:rPr>
          <w:rFonts w:ascii="Times New Roman" w:hAnsi="Times New Roman" w:cs="Times New Roman"/>
          <w:kern w:val="0"/>
          <w:szCs w:val="20"/>
          <w:lang w:eastAsia="ar-SA" w:bidi="ar-SA"/>
        </w:rPr>
      </w:pP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jc w:val="center"/>
        <w:rPr>
          <w:rFonts w:ascii="Times New Roman" w:hAnsi="Times New Roman" w:cs="Times New Roman"/>
          <w:kern w:val="0"/>
          <w:sz w:val="24"/>
          <w:lang w:eastAsia="ar-SA" w:bidi="ar-SA"/>
        </w:rPr>
      </w:pPr>
    </w:p>
    <w:p w:rsidR="004F03E3" w:rsidRPr="00A51081" w:rsidRDefault="004F03E3" w:rsidP="00A51081">
      <w:pPr>
        <w:widowControl/>
        <w:jc w:val="center"/>
        <w:rPr>
          <w:rFonts w:ascii="Times New Roman" w:hAnsi="Times New Roman" w:cs="Times New Roman"/>
          <w:b/>
          <w:bCs/>
          <w:color w:val="000000"/>
          <w:spacing w:val="-2"/>
          <w:kern w:val="0"/>
          <w:sz w:val="24"/>
          <w:lang w:eastAsia="ar-SA" w:bidi="ar-SA"/>
        </w:rPr>
      </w:pPr>
      <w:r w:rsidRPr="00A51081">
        <w:rPr>
          <w:rFonts w:ascii="Times New Roman" w:hAnsi="Times New Roman" w:cs="Times New Roman"/>
          <w:kern w:val="0"/>
          <w:sz w:val="24"/>
          <w:lang w:eastAsia="ar-SA" w:bidi="ar-SA"/>
        </w:rPr>
        <w:br/>
      </w:r>
      <w:r w:rsidRPr="00A51081">
        <w:rPr>
          <w:rFonts w:ascii="Times New Roman" w:hAnsi="Times New Roman" w:cs="Times New Roman"/>
          <w:b/>
          <w:bCs/>
          <w:color w:val="000000"/>
          <w:spacing w:val="-2"/>
          <w:kern w:val="0"/>
          <w:sz w:val="24"/>
          <w:lang w:eastAsia="ar-SA" w:bidi="ar-SA"/>
        </w:rPr>
        <w:t>ПОРЯДОК</w:t>
      </w:r>
    </w:p>
    <w:p w:rsidR="004F03E3" w:rsidRPr="00A51081" w:rsidRDefault="004F03E3" w:rsidP="00A51081">
      <w:pPr>
        <w:widowControl/>
        <w:shd w:val="clear" w:color="auto" w:fill="FFFFFF"/>
        <w:spacing w:line="322" w:lineRule="exact"/>
        <w:ind w:right="5"/>
        <w:jc w:val="center"/>
        <w:rPr>
          <w:rFonts w:ascii="Times New Roman" w:hAnsi="Times New Roman" w:cs="Times New Roman"/>
          <w:kern w:val="0"/>
          <w:sz w:val="24"/>
          <w:lang w:eastAsia="ar-SA" w:bidi="ar-SA"/>
        </w:rPr>
      </w:pPr>
      <w:r w:rsidRPr="00A51081">
        <w:rPr>
          <w:rFonts w:ascii="Times New Roman" w:hAnsi="Times New Roman" w:cs="Times New Roman"/>
          <w:b/>
          <w:bCs/>
          <w:color w:val="000000"/>
          <w:spacing w:val="-2"/>
          <w:kern w:val="0"/>
          <w:sz w:val="24"/>
          <w:lang w:eastAsia="ar-SA" w:bidi="ar-SA"/>
        </w:rPr>
        <w:t xml:space="preserve">предоставления межбюджетных трансфертов на осуществление части полномочий в коммунальной сфере из бюджета </w:t>
      </w:r>
      <w:r w:rsidRPr="00A51081">
        <w:rPr>
          <w:rFonts w:ascii="Times New Roman" w:hAnsi="Times New Roman" w:cs="Times New Roman"/>
          <w:b/>
          <w:bCs/>
          <w:color w:val="000000"/>
          <w:spacing w:val="1"/>
          <w:kern w:val="0"/>
          <w:sz w:val="24"/>
          <w:lang w:eastAsia="ar-SA" w:bidi="ar-SA"/>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A51081">
        <w:rPr>
          <w:rFonts w:ascii="Times New Roman" w:hAnsi="Times New Roman" w:cs="Times New Roman"/>
          <w:kern w:val="0"/>
          <w:sz w:val="24"/>
          <w:lang w:eastAsia="ar-SA" w:bidi="ar-SA"/>
        </w:rPr>
        <w:br/>
      </w: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ind w:firstLine="709"/>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Размер межбюджетных трансфертов на осуществление части полномочий в коммунальной сфере определяется по формуле</w:t>
      </w:r>
    </w:p>
    <w:p w:rsidR="004F03E3" w:rsidRPr="00A51081" w:rsidRDefault="004F03E3" w:rsidP="00A51081">
      <w:pPr>
        <w:widowControl/>
        <w:ind w:firstLine="709"/>
        <w:jc w:val="both"/>
        <w:rPr>
          <w:rFonts w:ascii="Times New Roman" w:hAnsi="Times New Roman" w:cs="Times New Roman"/>
          <w:kern w:val="0"/>
          <w:sz w:val="24"/>
          <w:lang w:eastAsia="ar-SA" w:bidi="ar-SA"/>
        </w:rPr>
      </w:pPr>
    </w:p>
    <w:p w:rsidR="004F03E3" w:rsidRPr="00A51081" w:rsidRDefault="004F03E3" w:rsidP="00A51081">
      <w:pPr>
        <w:widowControl/>
        <w:ind w:left="4247" w:firstLine="1"/>
        <w:rPr>
          <w:rFonts w:ascii="Times New Roman" w:hAnsi="Times New Roman" w:cs="Times New Roman"/>
          <w:kern w:val="0"/>
          <w:sz w:val="24"/>
          <w:lang w:val="ru-RU" w:eastAsia="ar-SA" w:bidi="ar-SA"/>
        </w:rPr>
      </w:pPr>
      <w:r w:rsidRPr="00A51081">
        <w:rPr>
          <w:rFonts w:ascii="Times New Roman" w:hAnsi="Times New Roman" w:cs="Times New Roman"/>
          <w:b/>
          <w:bCs/>
          <w:kern w:val="0"/>
          <w:sz w:val="24"/>
          <w:lang w:val="ru-RU" w:eastAsia="ar-SA" w:bidi="ar-SA"/>
        </w:rPr>
        <w:t>H</w:t>
      </w:r>
      <w:r w:rsidRPr="00A51081">
        <w:rPr>
          <w:rFonts w:ascii="Times New Roman" w:hAnsi="Times New Roman" w:cs="Times New Roman"/>
          <w:b/>
          <w:bCs/>
          <w:kern w:val="0"/>
          <w:sz w:val="24"/>
          <w:vertAlign w:val="subscript"/>
          <w:lang w:val="ru-RU" w:eastAsia="ar-SA" w:bidi="ar-SA"/>
        </w:rPr>
        <w:t>i</w:t>
      </w:r>
      <w:r w:rsidRPr="00A51081">
        <w:rPr>
          <w:rFonts w:ascii="Times New Roman" w:hAnsi="Times New Roman" w:cs="Times New Roman"/>
          <w:b/>
          <w:bCs/>
          <w:kern w:val="0"/>
          <w:sz w:val="24"/>
          <w:lang w:val="ru-RU" w:eastAsia="ar-SA" w:bidi="ar-SA"/>
        </w:rPr>
        <w:t xml:space="preserve"> = k</w:t>
      </w:r>
      <w:r w:rsidRPr="00A51081">
        <w:rPr>
          <w:rFonts w:ascii="Times New Roman" w:hAnsi="Times New Roman" w:cs="Times New Roman"/>
          <w:kern w:val="0"/>
          <w:sz w:val="24"/>
          <w:lang w:val="ru-RU" w:eastAsia="ar-SA" w:bidi="ar-SA"/>
        </w:rPr>
        <w:t xml:space="preserve">, </w:t>
      </w:r>
    </w:p>
    <w:p w:rsidR="004F03E3" w:rsidRPr="00A51081" w:rsidRDefault="004F03E3" w:rsidP="00A51081">
      <w:pPr>
        <w:widowControl/>
        <w:ind w:firstLine="709"/>
        <w:jc w:val="both"/>
        <w:rPr>
          <w:rFonts w:ascii="Times New Roman" w:hAnsi="Times New Roman" w:cs="Times New Roman"/>
          <w:kern w:val="0"/>
          <w:sz w:val="24"/>
          <w:lang w:eastAsia="ar-SA" w:bidi="ar-SA"/>
        </w:rPr>
      </w:pPr>
    </w:p>
    <w:p w:rsidR="004F03E3" w:rsidRPr="00A51081" w:rsidRDefault="004F03E3" w:rsidP="00A51081">
      <w:pPr>
        <w:widowControl/>
        <w:jc w:val="both"/>
        <w:rPr>
          <w:rFonts w:ascii="Times New Roman" w:hAnsi="Times New Roman" w:cs="Times New Roman"/>
          <w:kern w:val="0"/>
          <w:sz w:val="24"/>
          <w:lang w:eastAsia="ar-SA" w:bidi="ar-SA"/>
        </w:rPr>
      </w:pPr>
      <w:r w:rsidRPr="00A51081">
        <w:rPr>
          <w:rFonts w:ascii="Times New Roman" w:hAnsi="Times New Roman" w:cs="Times New Roman"/>
          <w:kern w:val="0"/>
          <w:sz w:val="24"/>
          <w:lang w:val="ru-RU" w:eastAsia="ar-SA" w:bidi="ar-SA"/>
        </w:rPr>
        <w:t>где</w:t>
      </w:r>
      <w:r w:rsidRPr="00A51081">
        <w:rPr>
          <w:rFonts w:ascii="Times New Roman" w:hAnsi="Times New Roman" w:cs="Times New Roman"/>
          <w:kern w:val="0"/>
          <w:sz w:val="24"/>
          <w:lang w:eastAsia="ar-SA" w:bidi="ar-SA"/>
        </w:rPr>
        <w:t xml:space="preserve">   </w:t>
      </w:r>
      <w:r w:rsidRPr="00A51081">
        <w:rPr>
          <w:rFonts w:ascii="Times New Roman" w:hAnsi="Times New Roman" w:cs="Times New Roman"/>
          <w:b/>
          <w:bCs/>
          <w:kern w:val="0"/>
          <w:sz w:val="24"/>
          <w:lang w:eastAsia="ar-SA" w:bidi="ar-SA"/>
        </w:rPr>
        <w:t>H</w:t>
      </w:r>
      <w:r w:rsidRPr="00A51081">
        <w:rPr>
          <w:rFonts w:ascii="Times New Roman" w:hAnsi="Times New Roman" w:cs="Times New Roman"/>
          <w:b/>
          <w:bCs/>
          <w:kern w:val="0"/>
          <w:sz w:val="24"/>
          <w:vertAlign w:val="subscript"/>
          <w:lang w:eastAsia="ar-SA" w:bidi="ar-SA"/>
        </w:rPr>
        <w:t>i</w:t>
      </w:r>
      <w:r w:rsidRPr="00A51081">
        <w:rPr>
          <w:rFonts w:ascii="Times New Roman" w:hAnsi="Times New Roman" w:cs="Times New Roman"/>
          <w:kern w:val="0"/>
          <w:sz w:val="24"/>
          <w:lang w:eastAsia="ar-SA" w:bidi="ar-SA"/>
        </w:rPr>
        <w:t xml:space="preserve"> – размер  межбюджетных трансфертов, необходимых i-му муниципальному образованию для осуществления части полномочий в коммунальной сфере </w:t>
      </w:r>
    </w:p>
    <w:p w:rsidR="004F03E3" w:rsidRPr="00A51081" w:rsidRDefault="004F03E3" w:rsidP="00A51081">
      <w:pPr>
        <w:widowControl/>
        <w:ind w:firstLine="709"/>
        <w:jc w:val="both"/>
        <w:rPr>
          <w:rFonts w:ascii="Times New Roman" w:hAnsi="Times New Roman" w:cs="Times New Roman"/>
          <w:kern w:val="0"/>
          <w:sz w:val="24"/>
          <w:lang w:eastAsia="ar-SA" w:bidi="ar-SA"/>
        </w:rPr>
      </w:pPr>
      <w:r w:rsidRPr="00A51081">
        <w:rPr>
          <w:rFonts w:ascii="Times New Roman" w:hAnsi="Times New Roman" w:cs="Times New Roman"/>
          <w:b/>
          <w:bCs/>
          <w:kern w:val="0"/>
          <w:sz w:val="24"/>
          <w:lang w:eastAsia="ar-SA" w:bidi="ar-SA"/>
        </w:rPr>
        <w:t>k</w:t>
      </w:r>
      <w:r w:rsidRPr="00A51081">
        <w:rPr>
          <w:rFonts w:ascii="Times New Roman" w:hAnsi="Times New Roman" w:cs="Times New Roman"/>
          <w:kern w:val="0"/>
          <w:sz w:val="24"/>
          <w:lang w:eastAsia="ar-SA" w:bidi="ar-SA"/>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коммунальной сфере.</w:t>
      </w: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Утверждено</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Решением Совета депутатов</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МО Запорожское сельское поселение</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 xml:space="preserve">МО Приозерский муниципальный район </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Ленинградской области</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от 16.12.2016  г. № 92</w:t>
      </w:r>
    </w:p>
    <w:p w:rsidR="004F03E3" w:rsidRPr="00A51081" w:rsidRDefault="004F03E3" w:rsidP="00A51081">
      <w:pPr>
        <w:shd w:val="clear" w:color="auto" w:fill="FFFFFF"/>
        <w:autoSpaceDE w:val="0"/>
        <w:ind w:right="19"/>
        <w:jc w:val="right"/>
        <w:rPr>
          <w:rFonts w:ascii="Times New Roman" w:hAnsi="Times New Roman" w:cs="Times New Roman"/>
          <w:color w:val="000000"/>
          <w:spacing w:val="-1"/>
          <w:kern w:val="0"/>
          <w:szCs w:val="20"/>
          <w:lang w:eastAsia="ar-SA" w:bidi="ar-SA"/>
        </w:rPr>
      </w:pPr>
      <w:r w:rsidRPr="00A51081">
        <w:rPr>
          <w:rFonts w:ascii="Times New Roman" w:hAnsi="Times New Roman" w:cs="Times New Roman"/>
          <w:color w:val="000000"/>
          <w:spacing w:val="-1"/>
          <w:kern w:val="0"/>
          <w:szCs w:val="20"/>
          <w:lang w:eastAsia="ar-SA" w:bidi="ar-SA"/>
        </w:rPr>
        <w:t>Приложение № 10.4</w:t>
      </w:r>
    </w:p>
    <w:p w:rsidR="004F03E3" w:rsidRPr="00A51081" w:rsidRDefault="004F03E3" w:rsidP="00A51081">
      <w:pPr>
        <w:shd w:val="clear" w:color="auto" w:fill="FFFFFF"/>
        <w:autoSpaceDE w:val="0"/>
        <w:ind w:right="19"/>
        <w:jc w:val="center"/>
        <w:rPr>
          <w:rFonts w:ascii="Times New Roman" w:hAnsi="Times New Roman" w:cs="Times New Roman"/>
          <w:b/>
          <w:bCs/>
          <w:color w:val="000000"/>
          <w:spacing w:val="-2"/>
          <w:kern w:val="0"/>
          <w:sz w:val="24"/>
          <w:lang w:eastAsia="ar-SA" w:bidi="ar-SA"/>
        </w:rPr>
      </w:pPr>
    </w:p>
    <w:p w:rsidR="004F03E3" w:rsidRPr="00A51081" w:rsidRDefault="004F03E3" w:rsidP="00A51081">
      <w:pPr>
        <w:shd w:val="clear" w:color="auto" w:fill="FFFFFF"/>
        <w:autoSpaceDE w:val="0"/>
        <w:ind w:right="19"/>
        <w:jc w:val="center"/>
        <w:rPr>
          <w:rFonts w:ascii="Times New Roman" w:hAnsi="Times New Roman" w:cs="Times New Roman"/>
          <w:b/>
          <w:bCs/>
          <w:color w:val="000000"/>
          <w:spacing w:val="-2"/>
          <w:kern w:val="0"/>
          <w:sz w:val="24"/>
          <w:lang w:eastAsia="ar-SA" w:bidi="ar-SA"/>
        </w:rPr>
      </w:pPr>
    </w:p>
    <w:p w:rsidR="004F03E3" w:rsidRPr="00A51081" w:rsidRDefault="004F03E3" w:rsidP="00A51081">
      <w:pPr>
        <w:shd w:val="clear" w:color="auto" w:fill="FFFFFF"/>
        <w:autoSpaceDE w:val="0"/>
        <w:ind w:right="19"/>
        <w:jc w:val="center"/>
        <w:rPr>
          <w:rFonts w:ascii="Times New Roman" w:hAnsi="Times New Roman" w:cs="Times New Roman"/>
          <w:b/>
          <w:bCs/>
          <w:color w:val="000000"/>
          <w:spacing w:val="-2"/>
          <w:kern w:val="0"/>
          <w:sz w:val="24"/>
          <w:lang w:eastAsia="ar-SA" w:bidi="ar-SA"/>
        </w:rPr>
      </w:pPr>
      <w:r w:rsidRPr="00A51081">
        <w:rPr>
          <w:rFonts w:ascii="Times New Roman" w:hAnsi="Times New Roman" w:cs="Times New Roman"/>
          <w:b/>
          <w:bCs/>
          <w:color w:val="000000"/>
          <w:spacing w:val="-2"/>
          <w:kern w:val="0"/>
          <w:sz w:val="24"/>
          <w:lang w:eastAsia="ar-SA" w:bidi="ar-SA"/>
        </w:rPr>
        <w:t>ПОРЯДОК</w:t>
      </w:r>
    </w:p>
    <w:p w:rsidR="004F03E3" w:rsidRPr="00A51081" w:rsidRDefault="004F03E3" w:rsidP="00A51081">
      <w:pPr>
        <w:shd w:val="clear" w:color="auto" w:fill="FFFFFF"/>
        <w:autoSpaceDE w:val="0"/>
        <w:ind w:right="5"/>
        <w:jc w:val="center"/>
        <w:rPr>
          <w:rFonts w:ascii="Times New Roman" w:hAnsi="Times New Roman" w:cs="Times New Roman"/>
          <w:b/>
          <w:bCs/>
          <w:color w:val="000000"/>
          <w:spacing w:val="-2"/>
          <w:kern w:val="0"/>
          <w:sz w:val="24"/>
          <w:lang w:eastAsia="ar-SA" w:bidi="ar-SA"/>
        </w:rPr>
      </w:pPr>
      <w:r w:rsidRPr="00A51081">
        <w:rPr>
          <w:rFonts w:ascii="Times New Roman" w:hAnsi="Times New Roman" w:cs="Times New Roman"/>
          <w:b/>
          <w:bCs/>
          <w:color w:val="000000"/>
          <w:spacing w:val="-2"/>
          <w:kern w:val="0"/>
          <w:sz w:val="24"/>
          <w:lang w:eastAsia="ar-SA" w:bidi="ar-SA"/>
        </w:rPr>
        <w:t>предоставления межбюджетных трансфертов на осуществление функции</w:t>
      </w:r>
    </w:p>
    <w:p w:rsidR="004F03E3" w:rsidRPr="00A51081" w:rsidRDefault="004F03E3" w:rsidP="00A51081">
      <w:pPr>
        <w:shd w:val="clear" w:color="auto" w:fill="FFFFFF"/>
        <w:autoSpaceDE w:val="0"/>
        <w:jc w:val="center"/>
        <w:rPr>
          <w:rFonts w:ascii="Times New Roman" w:hAnsi="Times New Roman" w:cs="Times New Roman"/>
          <w:b/>
          <w:bCs/>
          <w:color w:val="000000"/>
          <w:kern w:val="0"/>
          <w:sz w:val="24"/>
          <w:lang w:eastAsia="ar-SA" w:bidi="ar-SA"/>
        </w:rPr>
      </w:pPr>
      <w:r w:rsidRPr="00A51081">
        <w:rPr>
          <w:rFonts w:ascii="Times New Roman" w:hAnsi="Times New Roman" w:cs="Times New Roman"/>
          <w:b/>
          <w:bCs/>
          <w:color w:val="000000"/>
          <w:kern w:val="0"/>
          <w:sz w:val="24"/>
          <w:lang w:eastAsia="ar-SA" w:bidi="ar-SA"/>
        </w:rPr>
        <w:t>администрации поселения по осуществление внешнего муниципального</w:t>
      </w:r>
    </w:p>
    <w:p w:rsidR="004F03E3" w:rsidRPr="00A51081" w:rsidRDefault="004F03E3" w:rsidP="00A51081">
      <w:pPr>
        <w:shd w:val="clear" w:color="auto" w:fill="FFFFFF"/>
        <w:autoSpaceDE w:val="0"/>
        <w:spacing w:before="5"/>
        <w:ind w:right="5"/>
        <w:jc w:val="center"/>
        <w:rPr>
          <w:rFonts w:ascii="Times New Roman" w:hAnsi="Times New Roman" w:cs="Times New Roman"/>
          <w:b/>
          <w:bCs/>
          <w:color w:val="000000"/>
          <w:spacing w:val="1"/>
          <w:kern w:val="0"/>
          <w:sz w:val="24"/>
          <w:lang w:eastAsia="ar-SA" w:bidi="ar-SA"/>
        </w:rPr>
      </w:pPr>
      <w:r w:rsidRPr="00A51081">
        <w:rPr>
          <w:rFonts w:ascii="Times New Roman" w:hAnsi="Times New Roman" w:cs="Times New Roman"/>
          <w:b/>
          <w:bCs/>
          <w:color w:val="000000"/>
          <w:spacing w:val="1"/>
          <w:kern w:val="0"/>
          <w:sz w:val="24"/>
          <w:lang w:eastAsia="ar-SA" w:bidi="ar-SA"/>
        </w:rPr>
        <w:t xml:space="preserve">финансового контроля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F03E3" w:rsidRPr="00A51081" w:rsidRDefault="004F03E3" w:rsidP="00A51081">
      <w:pPr>
        <w:shd w:val="clear" w:color="auto" w:fill="FFFFFF"/>
        <w:tabs>
          <w:tab w:val="left" w:pos="878"/>
        </w:tabs>
        <w:autoSpaceDE w:val="0"/>
        <w:spacing w:before="317"/>
        <w:ind w:firstLine="547"/>
        <w:jc w:val="both"/>
        <w:rPr>
          <w:rFonts w:ascii="Times New Roman" w:hAnsi="Times New Roman" w:cs="Times New Roman"/>
          <w:color w:val="000000"/>
          <w:spacing w:val="-1"/>
          <w:kern w:val="0"/>
          <w:sz w:val="24"/>
          <w:lang w:eastAsia="ar-SA" w:bidi="ar-SA"/>
        </w:rPr>
      </w:pPr>
      <w:r w:rsidRPr="00A51081">
        <w:rPr>
          <w:rFonts w:ascii="Times New Roman" w:hAnsi="Times New Roman" w:cs="Times New Roman"/>
          <w:color w:val="000000"/>
          <w:spacing w:val="8"/>
          <w:kern w:val="0"/>
          <w:sz w:val="24"/>
          <w:lang w:eastAsia="ar-SA" w:bidi="ar-SA"/>
        </w:rPr>
        <w:t xml:space="preserve"> 1.Настоящий Порядок разработан в соответствии со статьей  15 п.4 </w:t>
      </w:r>
      <w:r w:rsidRPr="00A51081">
        <w:rPr>
          <w:rFonts w:ascii="Times New Roman" w:hAnsi="Times New Roman" w:cs="Times New Roman"/>
          <w:color w:val="000000"/>
          <w:spacing w:val="5"/>
          <w:kern w:val="0"/>
          <w:sz w:val="24"/>
          <w:lang w:eastAsia="ar-SA" w:bidi="ar-SA"/>
        </w:rPr>
        <w:t xml:space="preserve">закона Российской Федерации от 6 октября 2003 года N 131-фз "Об общих </w:t>
      </w:r>
      <w:r w:rsidRPr="00A51081">
        <w:rPr>
          <w:rFonts w:ascii="Times New Roman" w:hAnsi="Times New Roman" w:cs="Times New Roman"/>
          <w:color w:val="000000"/>
          <w:spacing w:val="-1"/>
          <w:kern w:val="0"/>
          <w:sz w:val="24"/>
          <w:lang w:eastAsia="ar-SA" w:bidi="ar-SA"/>
        </w:rPr>
        <w:t>принципах организации местного самоуправления в Российской Федерации".</w:t>
      </w:r>
    </w:p>
    <w:p w:rsidR="004F03E3" w:rsidRPr="00A51081" w:rsidRDefault="004F03E3" w:rsidP="00A51081">
      <w:pPr>
        <w:shd w:val="clear" w:color="auto" w:fill="FFFFFF"/>
        <w:tabs>
          <w:tab w:val="left" w:pos="878"/>
          <w:tab w:val="left" w:pos="6504"/>
        </w:tabs>
        <w:autoSpaceDE w:val="0"/>
        <w:ind w:firstLine="547"/>
        <w:jc w:val="both"/>
        <w:rPr>
          <w:rFonts w:ascii="Times New Roman" w:hAnsi="Times New Roman" w:cs="Times New Roman"/>
          <w:color w:val="000000"/>
          <w:spacing w:val="1"/>
          <w:kern w:val="0"/>
          <w:sz w:val="24"/>
          <w:lang w:eastAsia="ar-SA" w:bidi="ar-SA"/>
        </w:rPr>
      </w:pPr>
      <w:r w:rsidRPr="00A51081">
        <w:rPr>
          <w:rFonts w:ascii="Times New Roman" w:hAnsi="Times New Roman" w:cs="Times New Roman"/>
          <w:color w:val="000000"/>
          <w:spacing w:val="4"/>
          <w:kern w:val="0"/>
          <w:sz w:val="24"/>
          <w:lang w:eastAsia="ar-SA" w:bidi="ar-SA"/>
        </w:rPr>
        <w:t xml:space="preserve"> 2.Настоящий Порядок устанавливает правила и условия финансового </w:t>
      </w:r>
      <w:r w:rsidRPr="00A51081">
        <w:rPr>
          <w:rFonts w:ascii="Times New Roman" w:hAnsi="Times New Roman" w:cs="Times New Roman"/>
          <w:color w:val="000000"/>
          <w:spacing w:val="3"/>
          <w:kern w:val="0"/>
          <w:sz w:val="24"/>
          <w:lang w:eastAsia="ar-SA" w:bidi="ar-SA"/>
        </w:rPr>
        <w:t xml:space="preserve">обеспечения межбюджетных трансфертов, осуществляемых за счет средств </w:t>
      </w:r>
      <w:r w:rsidRPr="00A51081">
        <w:rPr>
          <w:rFonts w:ascii="Times New Roman" w:hAnsi="Times New Roman" w:cs="Times New Roman"/>
          <w:color w:val="000000"/>
          <w:spacing w:val="5"/>
          <w:kern w:val="0"/>
          <w:sz w:val="24"/>
          <w:lang w:eastAsia="ar-SA" w:bidi="ar-SA"/>
        </w:rPr>
        <w:t xml:space="preserve">бюджета муниципального образования  Запорожское сельское   поселение на </w:t>
      </w:r>
      <w:r w:rsidRPr="00A51081">
        <w:rPr>
          <w:rFonts w:ascii="Times New Roman" w:hAnsi="Times New Roman" w:cs="Times New Roman"/>
          <w:color w:val="000000"/>
          <w:kern w:val="0"/>
          <w:sz w:val="24"/>
          <w:lang w:eastAsia="ar-SA" w:bidi="ar-SA"/>
        </w:rPr>
        <w:t>осуществление      внешнего      муниципального      финансового      контроля муниципального образования Запорожское сельское</w:t>
      </w:r>
      <w:r w:rsidRPr="00A51081">
        <w:rPr>
          <w:rFonts w:ascii="Times New Roman" w:hAnsi="Times New Roman" w:cs="Times New Roman"/>
          <w:color w:val="000000"/>
          <w:spacing w:val="-2"/>
          <w:kern w:val="0"/>
          <w:sz w:val="24"/>
          <w:lang w:eastAsia="ar-SA" w:bidi="ar-SA"/>
        </w:rPr>
        <w:t xml:space="preserve">     поселение  </w:t>
      </w:r>
      <w:r w:rsidRPr="00A51081">
        <w:rPr>
          <w:rFonts w:ascii="Times New Roman" w:hAnsi="Times New Roman" w:cs="Times New Roman"/>
          <w:color w:val="000000"/>
          <w:spacing w:val="-1"/>
          <w:kern w:val="0"/>
          <w:sz w:val="24"/>
          <w:lang w:eastAsia="ar-SA" w:bidi="ar-SA"/>
        </w:rPr>
        <w:t xml:space="preserve">муниципального      образования      Приозерский      муниципальный      район </w:t>
      </w:r>
      <w:r w:rsidRPr="00A51081">
        <w:rPr>
          <w:rFonts w:ascii="Times New Roman" w:hAnsi="Times New Roman" w:cs="Times New Roman"/>
          <w:color w:val="000000"/>
          <w:spacing w:val="1"/>
          <w:kern w:val="0"/>
          <w:sz w:val="24"/>
          <w:lang w:eastAsia="ar-SA" w:bidi="ar-SA"/>
        </w:rPr>
        <w:t>Ленинградской области (далее - поселения).</w:t>
      </w:r>
    </w:p>
    <w:p w:rsidR="004F03E3" w:rsidRPr="00A51081" w:rsidRDefault="004F03E3" w:rsidP="00A51081">
      <w:pPr>
        <w:shd w:val="clear" w:color="auto" w:fill="FFFFFF"/>
        <w:tabs>
          <w:tab w:val="left" w:pos="1306"/>
          <w:tab w:val="left" w:pos="9285"/>
        </w:tabs>
        <w:autoSpaceDE w:val="0"/>
        <w:ind w:left="5" w:firstLine="547"/>
        <w:jc w:val="both"/>
        <w:rPr>
          <w:rFonts w:ascii="Times New Roman" w:hAnsi="Times New Roman" w:cs="Times New Roman"/>
          <w:color w:val="000000"/>
          <w:spacing w:val="-1"/>
          <w:kern w:val="0"/>
          <w:sz w:val="24"/>
          <w:lang w:eastAsia="ar-SA" w:bidi="ar-SA"/>
        </w:rPr>
      </w:pPr>
      <w:r w:rsidRPr="00A51081">
        <w:rPr>
          <w:rFonts w:ascii="Times New Roman" w:hAnsi="Times New Roman" w:cs="Times New Roman"/>
          <w:color w:val="000000"/>
          <w:spacing w:val="-17"/>
          <w:kern w:val="0"/>
          <w:sz w:val="24"/>
          <w:lang w:eastAsia="ar-SA" w:bidi="ar-SA"/>
        </w:rPr>
        <w:t>3.</w:t>
      </w:r>
      <w:r w:rsidRPr="00A51081">
        <w:rPr>
          <w:rFonts w:ascii="Times New Roman" w:hAnsi="Times New Roman" w:cs="Times New Roman"/>
          <w:color w:val="000000"/>
          <w:kern w:val="0"/>
          <w:sz w:val="24"/>
          <w:lang w:eastAsia="ar-SA" w:bidi="ar-SA"/>
        </w:rPr>
        <w:t xml:space="preserve"> </w:t>
      </w:r>
      <w:r w:rsidRPr="00A51081">
        <w:rPr>
          <w:rFonts w:ascii="Times New Roman" w:hAnsi="Times New Roman" w:cs="Times New Roman"/>
          <w:color w:val="000000"/>
          <w:spacing w:val="1"/>
          <w:kern w:val="0"/>
          <w:sz w:val="24"/>
          <w:lang w:eastAsia="ar-SA" w:bidi="ar-SA"/>
        </w:rPr>
        <w:t xml:space="preserve">Предоставление межбюджетных трансфертов бюджету </w:t>
      </w:r>
      <w:r w:rsidRPr="00A51081">
        <w:rPr>
          <w:rFonts w:ascii="Times New Roman" w:hAnsi="Times New Roman" w:cs="Times New Roman"/>
          <w:color w:val="000000"/>
          <w:spacing w:val="-1"/>
          <w:kern w:val="0"/>
          <w:sz w:val="24"/>
          <w:lang w:eastAsia="ar-SA" w:bidi="ar-SA"/>
        </w:rPr>
        <w:t xml:space="preserve">муниципального      образования Приозерский муниципальный район </w:t>
      </w:r>
      <w:r w:rsidRPr="00A51081">
        <w:rPr>
          <w:rFonts w:ascii="Times New Roman" w:hAnsi="Times New Roman" w:cs="Times New Roman"/>
          <w:color w:val="000000"/>
          <w:spacing w:val="-2"/>
          <w:kern w:val="0"/>
          <w:sz w:val="24"/>
          <w:lang w:eastAsia="ar-SA" w:bidi="ar-SA"/>
        </w:rPr>
        <w:t xml:space="preserve">Ленинградской области на    осуществление внешнего муниципального </w:t>
      </w:r>
      <w:r w:rsidRPr="00A51081">
        <w:rPr>
          <w:rFonts w:ascii="Times New Roman" w:hAnsi="Times New Roman" w:cs="Times New Roman"/>
          <w:color w:val="000000"/>
          <w:spacing w:val="-1"/>
          <w:kern w:val="0"/>
          <w:sz w:val="24"/>
          <w:lang w:eastAsia="ar-SA" w:bidi="ar-SA"/>
        </w:rPr>
        <w:t xml:space="preserve">финансового контроля поселения осуществляется администрацией поселения </w:t>
      </w:r>
      <w:r w:rsidRPr="00A51081">
        <w:rPr>
          <w:rFonts w:ascii="Times New Roman" w:hAnsi="Times New Roman" w:cs="Times New Roman"/>
          <w:color w:val="000000"/>
          <w:kern w:val="0"/>
          <w:sz w:val="24"/>
          <w:lang w:eastAsia="ar-SA" w:bidi="ar-SA"/>
        </w:rPr>
        <w:t xml:space="preserve">в     объеме     средств,     предусмотренных     решением о бюджете на </w:t>
      </w:r>
      <w:r w:rsidRPr="00A51081">
        <w:rPr>
          <w:rFonts w:ascii="Times New Roman" w:hAnsi="Times New Roman" w:cs="Times New Roman"/>
          <w:color w:val="000000"/>
          <w:spacing w:val="-1"/>
          <w:kern w:val="0"/>
          <w:sz w:val="24"/>
          <w:lang w:eastAsia="ar-SA" w:bidi="ar-SA"/>
        </w:rPr>
        <w:t>соответствующий финансовый год.</w:t>
      </w:r>
    </w:p>
    <w:p w:rsidR="004F03E3" w:rsidRPr="00A51081" w:rsidRDefault="004F03E3" w:rsidP="00A51081">
      <w:pPr>
        <w:shd w:val="clear" w:color="auto" w:fill="FFFFFF"/>
        <w:tabs>
          <w:tab w:val="left" w:pos="1162"/>
        </w:tabs>
        <w:autoSpaceDE w:val="0"/>
        <w:ind w:left="10" w:firstLine="538"/>
        <w:jc w:val="both"/>
        <w:rPr>
          <w:rFonts w:ascii="Times New Roman" w:hAnsi="Times New Roman" w:cs="Times New Roman"/>
          <w:color w:val="000000"/>
          <w:spacing w:val="-1"/>
          <w:kern w:val="0"/>
          <w:sz w:val="24"/>
          <w:lang w:eastAsia="ar-SA" w:bidi="ar-SA"/>
        </w:rPr>
      </w:pPr>
      <w:r w:rsidRPr="00A51081">
        <w:rPr>
          <w:rFonts w:ascii="Times New Roman" w:hAnsi="Times New Roman" w:cs="Times New Roman"/>
          <w:color w:val="000000"/>
          <w:spacing w:val="-12"/>
          <w:kern w:val="0"/>
          <w:sz w:val="24"/>
          <w:lang w:eastAsia="ar-SA" w:bidi="ar-SA"/>
        </w:rPr>
        <w:t>4.</w:t>
      </w:r>
      <w:r w:rsidRPr="00A51081">
        <w:rPr>
          <w:rFonts w:ascii="Times New Roman" w:hAnsi="Times New Roman" w:cs="Times New Roman"/>
          <w:color w:val="000000"/>
          <w:kern w:val="0"/>
          <w:sz w:val="24"/>
          <w:lang w:eastAsia="ar-SA" w:bidi="ar-SA"/>
        </w:rPr>
        <w:t xml:space="preserve"> </w:t>
      </w:r>
      <w:r w:rsidRPr="00A51081">
        <w:rPr>
          <w:rFonts w:ascii="Times New Roman" w:hAnsi="Times New Roman" w:cs="Times New Roman"/>
          <w:color w:val="000000"/>
          <w:spacing w:val="1"/>
          <w:kern w:val="0"/>
          <w:sz w:val="24"/>
          <w:lang w:eastAsia="ar-SA" w:bidi="ar-SA"/>
        </w:rPr>
        <w:t xml:space="preserve">Межбюджетные трансферты     на     осуществление      внешнего </w:t>
      </w:r>
      <w:r w:rsidRPr="00A51081">
        <w:rPr>
          <w:rFonts w:ascii="Times New Roman" w:hAnsi="Times New Roman" w:cs="Times New Roman"/>
          <w:color w:val="000000"/>
          <w:spacing w:val="-1"/>
          <w:kern w:val="0"/>
          <w:sz w:val="24"/>
          <w:lang w:eastAsia="ar-SA" w:bidi="ar-SA"/>
        </w:rPr>
        <w:t xml:space="preserve">муниципального     финансового     контроля     поселения     предоставляются </w:t>
      </w:r>
      <w:r w:rsidRPr="00A51081">
        <w:rPr>
          <w:rFonts w:ascii="Times New Roman" w:hAnsi="Times New Roman" w:cs="Times New Roman"/>
          <w:color w:val="000000"/>
          <w:kern w:val="0"/>
          <w:sz w:val="24"/>
          <w:lang w:eastAsia="ar-SA" w:bidi="ar-SA"/>
        </w:rPr>
        <w:t xml:space="preserve">контрольно-счетному   органу   муниципального   образования   Приозерский </w:t>
      </w:r>
      <w:r w:rsidRPr="00A51081">
        <w:rPr>
          <w:rFonts w:ascii="Times New Roman" w:hAnsi="Times New Roman" w:cs="Times New Roman"/>
          <w:color w:val="000000"/>
          <w:spacing w:val="6"/>
          <w:kern w:val="0"/>
          <w:sz w:val="24"/>
          <w:lang w:eastAsia="ar-SA" w:bidi="ar-SA"/>
        </w:rPr>
        <w:t xml:space="preserve">муниципальный район Ленинградской области в соответствии со сводной </w:t>
      </w:r>
      <w:r w:rsidRPr="00A51081">
        <w:rPr>
          <w:rFonts w:ascii="Times New Roman" w:hAnsi="Times New Roman" w:cs="Times New Roman"/>
          <w:color w:val="000000"/>
          <w:spacing w:val="7"/>
          <w:kern w:val="0"/>
          <w:sz w:val="24"/>
          <w:lang w:eastAsia="ar-SA" w:bidi="ar-SA"/>
        </w:rPr>
        <w:t xml:space="preserve">бюджетной росписью, двумя частями в сроки до 1  апреля — не менее </w:t>
      </w:r>
      <w:r w:rsidRPr="00A51081">
        <w:rPr>
          <w:rFonts w:ascii="Times New Roman" w:hAnsi="Times New Roman" w:cs="Times New Roman"/>
          <w:i/>
          <w:iCs/>
          <w:color w:val="000000"/>
          <w:spacing w:val="7"/>
          <w:kern w:val="0"/>
          <w:sz w:val="24"/>
          <w:vertAlign w:val="superscript"/>
          <w:lang w:eastAsia="ar-SA" w:bidi="ar-SA"/>
        </w:rPr>
        <w:t>½</w:t>
      </w:r>
      <w:r w:rsidRPr="00A51081">
        <w:rPr>
          <w:rFonts w:ascii="Times New Roman" w:hAnsi="Times New Roman" w:cs="Times New Roman"/>
          <w:i/>
          <w:iCs/>
          <w:color w:val="000000"/>
          <w:spacing w:val="7"/>
          <w:kern w:val="0"/>
          <w:sz w:val="24"/>
          <w:lang w:eastAsia="ar-SA" w:bidi="ar-SA"/>
        </w:rPr>
        <w:t xml:space="preserve"> </w:t>
      </w:r>
      <w:r w:rsidRPr="00A51081">
        <w:rPr>
          <w:rFonts w:ascii="Times New Roman" w:hAnsi="Times New Roman" w:cs="Times New Roman"/>
          <w:color w:val="000000"/>
          <w:spacing w:val="5"/>
          <w:kern w:val="0"/>
          <w:sz w:val="24"/>
          <w:lang w:eastAsia="ar-SA" w:bidi="ar-SA"/>
        </w:rPr>
        <w:t xml:space="preserve">годового объема межбюджетных трансфертов и до 1 октября – оставшаяся </w:t>
      </w:r>
      <w:r w:rsidRPr="00A51081">
        <w:rPr>
          <w:rFonts w:ascii="Times New Roman" w:hAnsi="Times New Roman" w:cs="Times New Roman"/>
          <w:color w:val="000000"/>
          <w:spacing w:val="1"/>
          <w:kern w:val="0"/>
          <w:sz w:val="24"/>
          <w:lang w:eastAsia="ar-SA" w:bidi="ar-SA"/>
        </w:rPr>
        <w:t xml:space="preserve">часть    межбюджетных    трансфертов.    Межбюджетные трансферты на </w:t>
      </w:r>
      <w:r w:rsidRPr="00A51081">
        <w:rPr>
          <w:rFonts w:ascii="Times New Roman" w:hAnsi="Times New Roman" w:cs="Times New Roman"/>
          <w:color w:val="000000"/>
          <w:kern w:val="0"/>
          <w:sz w:val="24"/>
          <w:lang w:eastAsia="ar-SA" w:bidi="ar-SA"/>
        </w:rPr>
        <w:t xml:space="preserve">осуществление  внешнего муниципального финансового контроля поселения </w:t>
      </w:r>
      <w:r w:rsidRPr="00A51081">
        <w:rPr>
          <w:rFonts w:ascii="Times New Roman" w:hAnsi="Times New Roman" w:cs="Times New Roman"/>
          <w:color w:val="000000"/>
          <w:spacing w:val="7"/>
          <w:kern w:val="0"/>
          <w:sz w:val="24"/>
          <w:lang w:eastAsia="ar-SA" w:bidi="ar-SA"/>
        </w:rPr>
        <w:t xml:space="preserve">перечисляются на лицевой счет, открытый в территориальном отделении </w:t>
      </w:r>
      <w:r w:rsidRPr="00A51081">
        <w:rPr>
          <w:rFonts w:ascii="Times New Roman" w:hAnsi="Times New Roman" w:cs="Times New Roman"/>
          <w:color w:val="000000"/>
          <w:spacing w:val="1"/>
          <w:kern w:val="0"/>
          <w:sz w:val="24"/>
          <w:lang w:eastAsia="ar-SA" w:bidi="ar-SA"/>
        </w:rPr>
        <w:t xml:space="preserve">Управления    Федерального    казначейства    по    Ленинградской    области </w:t>
      </w:r>
      <w:r w:rsidRPr="00A51081">
        <w:rPr>
          <w:rFonts w:ascii="Times New Roman" w:hAnsi="Times New Roman" w:cs="Times New Roman"/>
          <w:color w:val="000000"/>
          <w:spacing w:val="-1"/>
          <w:kern w:val="0"/>
          <w:sz w:val="24"/>
          <w:lang w:eastAsia="ar-SA" w:bidi="ar-SA"/>
        </w:rPr>
        <w:t>контрольно-счетному органу.</w:t>
      </w:r>
    </w:p>
    <w:p w:rsidR="004F03E3" w:rsidRPr="00A51081" w:rsidRDefault="004F03E3" w:rsidP="00A51081">
      <w:pPr>
        <w:shd w:val="clear" w:color="auto" w:fill="FFFFFF"/>
        <w:tabs>
          <w:tab w:val="left" w:pos="1037"/>
        </w:tabs>
        <w:autoSpaceDE w:val="0"/>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spacing w:val="-17"/>
          <w:kern w:val="0"/>
          <w:sz w:val="24"/>
          <w:lang w:eastAsia="ar-SA" w:bidi="ar-SA"/>
        </w:rPr>
        <w:t xml:space="preserve">            5.</w:t>
      </w:r>
      <w:r w:rsidRPr="00A51081">
        <w:rPr>
          <w:rFonts w:ascii="Times New Roman" w:hAnsi="Times New Roman" w:cs="Times New Roman"/>
          <w:color w:val="000000"/>
          <w:kern w:val="0"/>
          <w:sz w:val="24"/>
          <w:lang w:eastAsia="ar-SA" w:bidi="ar-SA"/>
        </w:rPr>
        <w:t xml:space="preserve">   </w:t>
      </w:r>
      <w:r w:rsidRPr="00A51081">
        <w:rPr>
          <w:rFonts w:ascii="Times New Roman" w:hAnsi="Times New Roman" w:cs="Times New Roman"/>
          <w:color w:val="000000"/>
          <w:spacing w:val="-1"/>
          <w:kern w:val="0"/>
          <w:sz w:val="24"/>
          <w:lang w:eastAsia="ar-SA" w:bidi="ar-SA"/>
        </w:rPr>
        <w:t xml:space="preserve">Перечисление    межбюджетных    трансфертов    на    осуществление </w:t>
      </w:r>
      <w:r w:rsidRPr="00A51081">
        <w:rPr>
          <w:rFonts w:ascii="Times New Roman" w:hAnsi="Times New Roman" w:cs="Times New Roman"/>
          <w:color w:val="000000"/>
          <w:spacing w:val="6"/>
          <w:kern w:val="0"/>
          <w:sz w:val="24"/>
          <w:lang w:eastAsia="ar-SA" w:bidi="ar-SA"/>
        </w:rPr>
        <w:t xml:space="preserve">внешнего муниципального финансового контроля поселения по решению </w:t>
      </w:r>
      <w:r w:rsidRPr="00A51081">
        <w:rPr>
          <w:rFonts w:ascii="Times New Roman" w:hAnsi="Times New Roman" w:cs="Times New Roman"/>
          <w:color w:val="000000"/>
          <w:kern w:val="0"/>
          <w:sz w:val="24"/>
          <w:lang w:eastAsia="ar-SA" w:bidi="ar-SA"/>
        </w:rPr>
        <w:t>вопросов местного значения осуществляется в сроки, установленные в п.4.</w:t>
      </w:r>
    </w:p>
    <w:p w:rsidR="004F03E3" w:rsidRPr="00A51081" w:rsidRDefault="004F03E3" w:rsidP="00A51081">
      <w:pPr>
        <w:shd w:val="clear" w:color="auto" w:fill="FFFFFF"/>
        <w:tabs>
          <w:tab w:val="left" w:pos="931"/>
        </w:tabs>
        <w:autoSpaceDE w:val="0"/>
        <w:ind w:left="5" w:firstLine="547"/>
        <w:jc w:val="both"/>
        <w:rPr>
          <w:rFonts w:ascii="Times New Roman" w:hAnsi="Times New Roman" w:cs="Times New Roman"/>
          <w:color w:val="000000"/>
          <w:spacing w:val="1"/>
          <w:kern w:val="0"/>
          <w:sz w:val="24"/>
          <w:lang w:eastAsia="ar-SA" w:bidi="ar-SA"/>
        </w:rPr>
      </w:pPr>
      <w:r w:rsidRPr="00A51081">
        <w:rPr>
          <w:rFonts w:ascii="Times New Roman" w:hAnsi="Times New Roman" w:cs="Times New Roman"/>
          <w:color w:val="000000"/>
          <w:spacing w:val="-22"/>
          <w:kern w:val="0"/>
          <w:sz w:val="24"/>
          <w:lang w:eastAsia="ar-SA" w:bidi="ar-SA"/>
        </w:rPr>
        <w:t>6.</w:t>
      </w:r>
      <w:r w:rsidRPr="00A51081">
        <w:rPr>
          <w:rFonts w:ascii="Times New Roman" w:hAnsi="Times New Roman" w:cs="Times New Roman"/>
          <w:color w:val="000000"/>
          <w:kern w:val="0"/>
          <w:sz w:val="24"/>
          <w:lang w:eastAsia="ar-SA" w:bidi="ar-SA"/>
        </w:rPr>
        <w:t xml:space="preserve"> </w:t>
      </w:r>
      <w:r w:rsidRPr="00A51081">
        <w:rPr>
          <w:rFonts w:ascii="Times New Roman" w:hAnsi="Times New Roman" w:cs="Times New Roman"/>
          <w:color w:val="000000"/>
          <w:spacing w:val="1"/>
          <w:kern w:val="0"/>
          <w:sz w:val="24"/>
          <w:lang w:eastAsia="ar-SA" w:bidi="ar-SA"/>
        </w:rPr>
        <w:t xml:space="preserve">Размер межбюджетных  трансфертов  на  осуществление   внешнего </w:t>
      </w:r>
      <w:r w:rsidRPr="00A51081">
        <w:rPr>
          <w:rFonts w:ascii="Times New Roman" w:hAnsi="Times New Roman" w:cs="Times New Roman"/>
          <w:color w:val="000000"/>
          <w:spacing w:val="-2"/>
          <w:kern w:val="0"/>
          <w:sz w:val="24"/>
          <w:lang w:eastAsia="ar-SA" w:bidi="ar-SA"/>
        </w:rPr>
        <w:t xml:space="preserve">муниципального финансового контроля поселения, выделяемый </w:t>
      </w:r>
      <w:r w:rsidRPr="00A51081">
        <w:rPr>
          <w:rFonts w:ascii="Times New Roman" w:hAnsi="Times New Roman" w:cs="Times New Roman"/>
          <w:color w:val="000000"/>
          <w:kern w:val="0"/>
          <w:sz w:val="24"/>
          <w:lang w:eastAsia="ar-SA" w:bidi="ar-SA"/>
        </w:rPr>
        <w:t xml:space="preserve">муниципальному образованию Приозерский муниципальный район </w:t>
      </w:r>
      <w:r w:rsidRPr="00A51081">
        <w:rPr>
          <w:rFonts w:ascii="Times New Roman" w:hAnsi="Times New Roman" w:cs="Times New Roman"/>
          <w:color w:val="000000"/>
          <w:spacing w:val="3"/>
          <w:kern w:val="0"/>
          <w:sz w:val="24"/>
          <w:lang w:eastAsia="ar-SA" w:bidi="ar-SA"/>
        </w:rPr>
        <w:t xml:space="preserve">Ленинградской области,  финансовые (уполномоченные) органы местного </w:t>
      </w:r>
      <w:r w:rsidRPr="00A51081">
        <w:rPr>
          <w:rFonts w:ascii="Times New Roman" w:hAnsi="Times New Roman" w:cs="Times New Roman"/>
          <w:color w:val="000000"/>
          <w:spacing w:val="-1"/>
          <w:kern w:val="0"/>
          <w:sz w:val="24"/>
          <w:lang w:eastAsia="ar-SA" w:bidi="ar-SA"/>
        </w:rPr>
        <w:t xml:space="preserve">самоуправления которых осуществляют переданное     им отдельное </w:t>
      </w:r>
      <w:r w:rsidRPr="00A51081">
        <w:rPr>
          <w:rFonts w:ascii="Times New Roman" w:hAnsi="Times New Roman" w:cs="Times New Roman"/>
          <w:color w:val="000000"/>
          <w:spacing w:val="1"/>
          <w:kern w:val="0"/>
          <w:sz w:val="24"/>
          <w:lang w:eastAsia="ar-SA" w:bidi="ar-SA"/>
        </w:rPr>
        <w:t>полномочие, рассчитывается по следующей формуле:</w:t>
      </w:r>
    </w:p>
    <w:p w:rsidR="004F03E3" w:rsidRPr="00A51081" w:rsidRDefault="004F03E3" w:rsidP="00A51081">
      <w:pPr>
        <w:shd w:val="clear" w:color="auto" w:fill="FFFFFF"/>
        <w:tabs>
          <w:tab w:val="left" w:pos="931"/>
        </w:tabs>
        <w:autoSpaceDE w:val="0"/>
        <w:ind w:left="5" w:firstLine="547"/>
        <w:jc w:val="both"/>
        <w:rPr>
          <w:rFonts w:ascii="Times New Roman" w:hAnsi="Times New Roman" w:cs="Times New Roman"/>
          <w:color w:val="000000"/>
          <w:spacing w:val="1"/>
          <w:kern w:val="0"/>
          <w:sz w:val="24"/>
          <w:lang w:eastAsia="ar-SA" w:bidi="ar-SA"/>
        </w:rPr>
      </w:pPr>
    </w:p>
    <w:p w:rsidR="004F03E3" w:rsidRPr="00A51081" w:rsidRDefault="004F03E3" w:rsidP="00A51081">
      <w:pPr>
        <w:shd w:val="clear" w:color="auto" w:fill="FFFFFF"/>
        <w:autoSpaceDE w:val="0"/>
        <w:ind w:left="538"/>
        <w:rPr>
          <w:rFonts w:ascii="Times New Roman" w:hAnsi="Times New Roman" w:cs="Times New Roman"/>
          <w:color w:val="000000"/>
          <w:spacing w:val="-8"/>
          <w:kern w:val="0"/>
          <w:sz w:val="24"/>
          <w:lang w:eastAsia="ar-SA" w:bidi="ar-SA"/>
        </w:rPr>
      </w:pPr>
      <w:r w:rsidRPr="00A51081">
        <w:rPr>
          <w:rFonts w:ascii="Times New Roman" w:hAnsi="Times New Roman" w:cs="Times New Roman"/>
          <w:color w:val="000000"/>
          <w:spacing w:val="-2"/>
          <w:kern w:val="0"/>
          <w:sz w:val="24"/>
          <w:lang w:eastAsia="ar-SA" w:bidi="ar-SA"/>
        </w:rPr>
        <w:t xml:space="preserve">Рмб = ФОТ * Уч/100, </w:t>
      </w:r>
      <w:r w:rsidRPr="00A51081">
        <w:rPr>
          <w:rFonts w:ascii="Times New Roman" w:hAnsi="Times New Roman" w:cs="Times New Roman"/>
          <w:color w:val="000000"/>
          <w:spacing w:val="-8"/>
          <w:kern w:val="0"/>
          <w:sz w:val="24"/>
          <w:lang w:eastAsia="ar-SA" w:bidi="ar-SA"/>
        </w:rPr>
        <w:t>где:</w:t>
      </w: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spacing w:val="-8"/>
          <w:kern w:val="0"/>
          <w:sz w:val="24"/>
          <w:lang w:eastAsia="ar-SA" w:bidi="ar-SA"/>
        </w:rPr>
      </w:pP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ФОТ – годовой фонд оплаты труда главного специалиста, руб.;</w:t>
      </w: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Уч – удельный вес численности населения муниципального образования, %.</w:t>
      </w: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Удельный вес численности населения рассчитывается по формуле:</w:t>
      </w: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Уч = Ч</w:t>
      </w:r>
      <w:r w:rsidRPr="00A51081">
        <w:rPr>
          <w:rFonts w:ascii="Times New Roman" w:hAnsi="Times New Roman" w:cs="Times New Roman"/>
          <w:color w:val="000000"/>
          <w:kern w:val="0"/>
          <w:sz w:val="24"/>
          <w:lang w:val="en-US" w:eastAsia="ar-SA" w:bidi="ar-SA"/>
        </w:rPr>
        <w:t>i</w:t>
      </w:r>
      <w:r w:rsidRPr="00A51081">
        <w:rPr>
          <w:rFonts w:ascii="Times New Roman" w:hAnsi="Times New Roman" w:cs="Times New Roman"/>
          <w:color w:val="000000"/>
          <w:kern w:val="0"/>
          <w:sz w:val="24"/>
          <w:lang w:eastAsia="ar-SA" w:bidi="ar-SA"/>
        </w:rPr>
        <w:t xml:space="preserve"> * 100/Ч, где:</w:t>
      </w:r>
    </w:p>
    <w:p w:rsidR="004F03E3" w:rsidRPr="00A51081" w:rsidRDefault="004F03E3" w:rsidP="00A51081">
      <w:pPr>
        <w:shd w:val="clear" w:color="auto" w:fill="FFFFFF"/>
        <w:autoSpaceDE w:val="0"/>
        <w:ind w:left="5" w:right="10" w:firstLine="538"/>
        <w:jc w:val="both"/>
        <w:rPr>
          <w:rFonts w:ascii="Times New Roman" w:hAnsi="Times New Roman" w:cs="Times New Roman"/>
          <w:color w:val="000000"/>
          <w:kern w:val="0"/>
          <w:sz w:val="24"/>
          <w:lang w:eastAsia="ar-SA" w:bidi="ar-SA"/>
        </w:rPr>
      </w:pPr>
    </w:p>
    <w:p w:rsidR="004F03E3" w:rsidRPr="00A51081" w:rsidRDefault="004F03E3" w:rsidP="00A51081">
      <w:pPr>
        <w:shd w:val="clear" w:color="auto" w:fill="FFFFFF"/>
        <w:autoSpaceDE w:val="0"/>
        <w:spacing w:line="322" w:lineRule="exact"/>
        <w:ind w:left="547"/>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Ч</w:t>
      </w:r>
      <w:r w:rsidRPr="00A51081">
        <w:rPr>
          <w:rFonts w:ascii="Times New Roman" w:hAnsi="Times New Roman" w:cs="Times New Roman"/>
          <w:color w:val="000000"/>
          <w:kern w:val="0"/>
          <w:sz w:val="24"/>
          <w:lang w:val="en-US" w:eastAsia="ar-SA" w:bidi="ar-SA"/>
        </w:rPr>
        <w:t>i</w:t>
      </w:r>
      <w:r w:rsidRPr="00A51081">
        <w:rPr>
          <w:rFonts w:ascii="Times New Roman" w:hAnsi="Times New Roman" w:cs="Times New Roman"/>
          <w:color w:val="000000"/>
          <w:kern w:val="0"/>
          <w:sz w:val="24"/>
          <w:lang w:eastAsia="ar-SA" w:bidi="ar-SA"/>
        </w:rPr>
        <w:t xml:space="preserve"> - численность населения поселения, чел.</w:t>
      </w:r>
    </w:p>
    <w:p w:rsidR="004F03E3" w:rsidRPr="00A51081" w:rsidRDefault="004F03E3" w:rsidP="00A51081">
      <w:pPr>
        <w:shd w:val="clear" w:color="auto" w:fill="FFFFFF"/>
        <w:autoSpaceDE w:val="0"/>
        <w:spacing w:before="5" w:line="322" w:lineRule="exact"/>
        <w:ind w:left="542"/>
        <w:rPr>
          <w:rFonts w:ascii="Times New Roman" w:hAnsi="Times New Roman" w:cs="Times New Roman"/>
          <w:color w:val="000000"/>
          <w:spacing w:val="-4"/>
          <w:kern w:val="0"/>
          <w:sz w:val="24"/>
          <w:lang w:eastAsia="ar-SA" w:bidi="ar-SA"/>
        </w:rPr>
      </w:pPr>
      <w:r w:rsidRPr="00A51081">
        <w:rPr>
          <w:rFonts w:ascii="Times New Roman" w:hAnsi="Times New Roman" w:cs="Times New Roman"/>
          <w:color w:val="000000"/>
          <w:spacing w:val="-4"/>
          <w:kern w:val="0"/>
          <w:sz w:val="24"/>
          <w:lang w:eastAsia="ar-SA" w:bidi="ar-SA"/>
        </w:rPr>
        <w:t>Чвсего - численность населения всего по всем поселениям по данным Петростата, чел.</w:t>
      </w:r>
    </w:p>
    <w:p w:rsidR="004F03E3" w:rsidRPr="00A51081" w:rsidRDefault="004F03E3" w:rsidP="00A51081">
      <w:pPr>
        <w:shd w:val="clear" w:color="auto" w:fill="FFFFFF"/>
        <w:tabs>
          <w:tab w:val="left" w:pos="931"/>
        </w:tabs>
        <w:autoSpaceDE w:val="0"/>
        <w:spacing w:before="331"/>
        <w:jc w:val="both"/>
        <w:rPr>
          <w:rFonts w:ascii="Times New Roman" w:hAnsi="Times New Roman" w:cs="Times New Roman"/>
          <w:color w:val="000000"/>
          <w:spacing w:val="-1"/>
          <w:kern w:val="0"/>
          <w:sz w:val="24"/>
          <w:lang w:eastAsia="ar-SA" w:bidi="ar-SA"/>
        </w:rPr>
      </w:pPr>
      <w:r>
        <w:rPr>
          <w:rFonts w:ascii="Times New Roman" w:hAnsi="Times New Roman" w:cs="Times New Roman"/>
          <w:color w:val="000000"/>
          <w:spacing w:val="-19"/>
          <w:kern w:val="0"/>
          <w:sz w:val="24"/>
          <w:lang w:eastAsia="ar-SA" w:bidi="ar-SA"/>
        </w:rPr>
        <w:t xml:space="preserve">            </w:t>
      </w:r>
      <w:r w:rsidRPr="00A51081">
        <w:rPr>
          <w:rFonts w:ascii="Times New Roman" w:hAnsi="Times New Roman" w:cs="Times New Roman"/>
          <w:color w:val="000000"/>
          <w:spacing w:val="-19"/>
          <w:kern w:val="0"/>
          <w:sz w:val="24"/>
          <w:lang w:eastAsia="ar-SA" w:bidi="ar-SA"/>
        </w:rPr>
        <w:t>7.</w:t>
      </w:r>
      <w:r w:rsidRPr="00A51081">
        <w:rPr>
          <w:rFonts w:ascii="Times New Roman" w:hAnsi="Times New Roman" w:cs="Times New Roman"/>
          <w:color w:val="000000"/>
          <w:kern w:val="0"/>
          <w:sz w:val="24"/>
          <w:lang w:eastAsia="ar-SA" w:bidi="ar-SA"/>
        </w:rPr>
        <w:t xml:space="preserve"> </w:t>
      </w:r>
      <w:r w:rsidRPr="00A51081">
        <w:rPr>
          <w:rFonts w:ascii="Times New Roman" w:hAnsi="Times New Roman" w:cs="Times New Roman"/>
          <w:color w:val="000000"/>
          <w:spacing w:val="1"/>
          <w:kern w:val="0"/>
          <w:sz w:val="24"/>
          <w:lang w:eastAsia="ar-SA" w:bidi="ar-SA"/>
        </w:rPr>
        <w:t xml:space="preserve">Размер межбюджетных трансфертов на осуществление внешнего </w:t>
      </w:r>
      <w:r w:rsidRPr="00A51081">
        <w:rPr>
          <w:rFonts w:ascii="Times New Roman" w:hAnsi="Times New Roman" w:cs="Times New Roman"/>
          <w:color w:val="000000"/>
          <w:spacing w:val="-2"/>
          <w:kern w:val="0"/>
          <w:sz w:val="24"/>
          <w:lang w:eastAsia="ar-SA" w:bidi="ar-SA"/>
        </w:rPr>
        <w:t xml:space="preserve">муниципального финансового контроля поселения, выделяемый </w:t>
      </w:r>
      <w:r w:rsidRPr="00A51081">
        <w:rPr>
          <w:rFonts w:ascii="Times New Roman" w:hAnsi="Times New Roman" w:cs="Times New Roman"/>
          <w:color w:val="000000"/>
          <w:kern w:val="0"/>
          <w:sz w:val="24"/>
          <w:lang w:eastAsia="ar-SA" w:bidi="ar-SA"/>
        </w:rPr>
        <w:t xml:space="preserve">муниципальному образованию Приозерский муниципальный район </w:t>
      </w:r>
      <w:r w:rsidRPr="00A51081">
        <w:rPr>
          <w:rFonts w:ascii="Times New Roman" w:hAnsi="Times New Roman" w:cs="Times New Roman"/>
          <w:color w:val="000000"/>
          <w:spacing w:val="3"/>
          <w:kern w:val="0"/>
          <w:sz w:val="24"/>
          <w:lang w:eastAsia="ar-SA" w:bidi="ar-SA"/>
        </w:rPr>
        <w:t>Ленинградской области</w:t>
      </w:r>
      <w:r w:rsidRPr="00A51081">
        <w:rPr>
          <w:rFonts w:ascii="Times New Roman" w:hAnsi="Times New Roman" w:cs="Times New Roman"/>
          <w:color w:val="000000"/>
          <w:kern w:val="0"/>
          <w:sz w:val="24"/>
          <w:lang w:eastAsia="ar-SA" w:bidi="ar-SA"/>
        </w:rPr>
        <w:t xml:space="preserve">, может быть изменен не чаще чем один раз в квартал </w:t>
      </w:r>
      <w:r w:rsidRPr="00A51081">
        <w:rPr>
          <w:rFonts w:ascii="Times New Roman" w:hAnsi="Times New Roman" w:cs="Times New Roman"/>
          <w:color w:val="000000"/>
          <w:spacing w:val="-1"/>
          <w:kern w:val="0"/>
          <w:sz w:val="24"/>
          <w:lang w:eastAsia="ar-SA" w:bidi="ar-SA"/>
        </w:rPr>
        <w:t>в расчете на следующий квартал в условиях корректировки показателей ФОТ, У</w:t>
      </w:r>
      <w:r w:rsidRPr="00A51081">
        <w:rPr>
          <w:rFonts w:ascii="Times New Roman" w:hAnsi="Times New Roman" w:cs="Times New Roman"/>
          <w:color w:val="000000"/>
          <w:spacing w:val="2"/>
          <w:kern w:val="0"/>
          <w:sz w:val="24"/>
          <w:lang w:eastAsia="ar-SA" w:bidi="ar-SA"/>
        </w:rPr>
        <w:t>.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4F03E3" w:rsidRPr="00A51081" w:rsidRDefault="004F03E3" w:rsidP="00A51081">
      <w:pPr>
        <w:shd w:val="clear" w:color="auto" w:fill="FFFFFF"/>
        <w:autoSpaceDE w:val="0"/>
        <w:ind w:left="10" w:firstLine="552"/>
        <w:jc w:val="both"/>
        <w:rPr>
          <w:rFonts w:ascii="Times New Roman" w:hAnsi="Times New Roman" w:cs="Times New Roman"/>
          <w:color w:val="000000"/>
          <w:spacing w:val="-2"/>
          <w:kern w:val="0"/>
          <w:sz w:val="24"/>
          <w:lang w:eastAsia="ar-SA" w:bidi="ar-SA"/>
        </w:rPr>
      </w:pPr>
      <w:r w:rsidRPr="00A51081">
        <w:rPr>
          <w:rFonts w:ascii="Times New Roman" w:hAnsi="Times New Roman" w:cs="Times New Roman"/>
          <w:color w:val="000000"/>
          <w:kern w:val="0"/>
          <w:sz w:val="24"/>
          <w:lang w:eastAsia="ar-SA" w:bidi="ar-SA"/>
        </w:rPr>
        <w:t xml:space="preserve">8. Комитет финансов муниципального образования Приозерский </w:t>
      </w:r>
      <w:r w:rsidRPr="00A51081">
        <w:rPr>
          <w:rFonts w:ascii="Times New Roman" w:hAnsi="Times New Roman" w:cs="Times New Roman"/>
          <w:color w:val="000000"/>
          <w:spacing w:val="8"/>
          <w:kern w:val="0"/>
          <w:sz w:val="24"/>
          <w:lang w:eastAsia="ar-SA" w:bidi="ar-SA"/>
        </w:rPr>
        <w:t xml:space="preserve">муниципальный район Ленинградской области ведет учет расходов </w:t>
      </w:r>
      <w:r w:rsidRPr="00A51081">
        <w:rPr>
          <w:rFonts w:ascii="Times New Roman" w:hAnsi="Times New Roman" w:cs="Times New Roman"/>
          <w:color w:val="000000"/>
          <w:spacing w:val="-1"/>
          <w:kern w:val="0"/>
          <w:sz w:val="24"/>
          <w:lang w:eastAsia="ar-SA" w:bidi="ar-SA"/>
        </w:rPr>
        <w:t xml:space="preserve">полученных межбюджетных трансфертов в соответствии с бюджетной </w:t>
      </w:r>
      <w:r w:rsidRPr="00A51081">
        <w:rPr>
          <w:rFonts w:ascii="Times New Roman" w:hAnsi="Times New Roman" w:cs="Times New Roman"/>
          <w:color w:val="000000"/>
          <w:spacing w:val="22"/>
          <w:kern w:val="0"/>
          <w:sz w:val="24"/>
          <w:lang w:eastAsia="ar-SA" w:bidi="ar-SA"/>
        </w:rPr>
        <w:t xml:space="preserve">классификацией Российской Федерации по разделу 0100 </w:t>
      </w:r>
      <w:r w:rsidRPr="00A51081">
        <w:rPr>
          <w:rFonts w:ascii="Times New Roman" w:hAnsi="Times New Roman" w:cs="Times New Roman"/>
          <w:color w:val="000000"/>
          <w:spacing w:val="-2"/>
          <w:kern w:val="0"/>
          <w:sz w:val="24"/>
          <w:lang w:eastAsia="ar-SA" w:bidi="ar-SA"/>
        </w:rPr>
        <w:t>"Общегосударственные расходы".</w:t>
      </w: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Утверждено</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Решением Совета депутатов</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МО Запорожское сельское поселение</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 xml:space="preserve">МО Приозерский муниципальный район </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Ленинградской области</w:t>
      </w:r>
    </w:p>
    <w:p w:rsidR="004F03E3" w:rsidRPr="00A51081" w:rsidRDefault="004F03E3" w:rsidP="00A51081">
      <w:pPr>
        <w:shd w:val="clear" w:color="auto" w:fill="FFFFFF"/>
        <w:autoSpaceDE w:val="0"/>
        <w:ind w:right="19"/>
        <w:jc w:val="right"/>
        <w:rPr>
          <w:rFonts w:ascii="Times New Roman" w:hAnsi="Times New Roman" w:cs="Times New Roman"/>
          <w:color w:val="000000"/>
          <w:spacing w:val="-3"/>
          <w:kern w:val="0"/>
          <w:szCs w:val="20"/>
          <w:lang w:eastAsia="ar-SA" w:bidi="ar-SA"/>
        </w:rPr>
      </w:pPr>
      <w:r w:rsidRPr="00A51081">
        <w:rPr>
          <w:rFonts w:ascii="Times New Roman" w:hAnsi="Times New Roman" w:cs="Times New Roman"/>
          <w:color w:val="000000"/>
          <w:spacing w:val="-3"/>
          <w:kern w:val="0"/>
          <w:szCs w:val="20"/>
          <w:lang w:eastAsia="ar-SA" w:bidi="ar-SA"/>
        </w:rPr>
        <w:t>от 16.12.2016  г. № 92</w:t>
      </w:r>
    </w:p>
    <w:p w:rsidR="004F03E3" w:rsidRPr="00A51081" w:rsidRDefault="004F03E3" w:rsidP="00A51081">
      <w:pPr>
        <w:shd w:val="clear" w:color="auto" w:fill="FFFFFF"/>
        <w:autoSpaceDE w:val="0"/>
        <w:ind w:right="19"/>
        <w:jc w:val="right"/>
        <w:rPr>
          <w:rFonts w:ascii="Times New Roman" w:hAnsi="Times New Roman" w:cs="Times New Roman"/>
          <w:color w:val="000000"/>
          <w:spacing w:val="-1"/>
          <w:kern w:val="0"/>
          <w:szCs w:val="20"/>
          <w:lang w:eastAsia="ar-SA" w:bidi="ar-SA"/>
        </w:rPr>
      </w:pPr>
      <w:r w:rsidRPr="00A51081">
        <w:rPr>
          <w:rFonts w:ascii="Times New Roman" w:hAnsi="Times New Roman" w:cs="Times New Roman"/>
          <w:color w:val="000000"/>
          <w:spacing w:val="-1"/>
          <w:kern w:val="0"/>
          <w:szCs w:val="20"/>
          <w:lang w:eastAsia="ar-SA" w:bidi="ar-SA"/>
        </w:rPr>
        <w:t>Приложение № 10.5</w:t>
      </w:r>
    </w:p>
    <w:p w:rsidR="004F03E3" w:rsidRPr="00A51081" w:rsidRDefault="004F03E3" w:rsidP="00A51081">
      <w:pPr>
        <w:widowControl/>
        <w:suppressAutoHyphens w:val="0"/>
        <w:autoSpaceDE w:val="0"/>
        <w:autoSpaceDN w:val="0"/>
        <w:adjustRightInd w:val="0"/>
        <w:jc w:val="center"/>
        <w:rPr>
          <w:rFonts w:ascii="Times New Roman" w:hAnsi="Times New Roman" w:cs="Times New Roman"/>
          <w:b/>
          <w:bCs/>
          <w:kern w:val="0"/>
          <w:sz w:val="26"/>
          <w:szCs w:val="26"/>
          <w:lang w:eastAsia="ru-RU" w:bidi="ar-SA"/>
        </w:rPr>
      </w:pPr>
    </w:p>
    <w:p w:rsidR="004F03E3" w:rsidRPr="00A51081" w:rsidRDefault="004F03E3" w:rsidP="00A51081">
      <w:pPr>
        <w:widowControl/>
        <w:suppressAutoHyphens w:val="0"/>
        <w:autoSpaceDE w:val="0"/>
        <w:autoSpaceDN w:val="0"/>
        <w:adjustRightInd w:val="0"/>
        <w:jc w:val="center"/>
        <w:rPr>
          <w:rFonts w:ascii="Times New Roman" w:hAnsi="Times New Roman" w:cs="Times New Roman"/>
          <w:b/>
          <w:bCs/>
          <w:kern w:val="0"/>
          <w:sz w:val="26"/>
          <w:szCs w:val="26"/>
          <w:lang w:eastAsia="ru-RU" w:bidi="ar-SA"/>
        </w:rPr>
      </w:pPr>
      <w:r w:rsidRPr="00A51081">
        <w:rPr>
          <w:rFonts w:ascii="Times New Roman" w:hAnsi="Times New Roman" w:cs="Times New Roman"/>
          <w:b/>
          <w:bCs/>
          <w:kern w:val="0"/>
          <w:sz w:val="26"/>
          <w:szCs w:val="26"/>
          <w:lang w:eastAsia="ru-RU" w:bidi="ar-SA"/>
        </w:rPr>
        <w:t xml:space="preserve">ПОРЯДОК </w:t>
      </w:r>
    </w:p>
    <w:p w:rsidR="004F03E3" w:rsidRPr="00A51081" w:rsidRDefault="004F03E3" w:rsidP="00A51081">
      <w:pPr>
        <w:widowControl/>
        <w:suppressAutoHyphens w:val="0"/>
        <w:autoSpaceDE w:val="0"/>
        <w:autoSpaceDN w:val="0"/>
        <w:adjustRightInd w:val="0"/>
        <w:jc w:val="center"/>
        <w:rPr>
          <w:rFonts w:ascii="Times New Roman" w:hAnsi="Times New Roman" w:cs="Times New Roman"/>
          <w:b/>
          <w:bCs/>
          <w:kern w:val="0"/>
          <w:sz w:val="26"/>
          <w:szCs w:val="26"/>
          <w:lang w:eastAsia="ru-RU" w:bidi="ar-SA"/>
        </w:rPr>
      </w:pPr>
      <w:r w:rsidRPr="00A51081">
        <w:rPr>
          <w:rFonts w:ascii="Times New Roman" w:hAnsi="Times New Roman" w:cs="Times New Roman"/>
          <w:b/>
          <w:bCs/>
          <w:kern w:val="0"/>
          <w:sz w:val="26"/>
          <w:szCs w:val="26"/>
          <w:lang w:eastAsia="ru-RU" w:bidi="ar-SA"/>
        </w:rPr>
        <w:t>предоставления межбюджетных трансфертов</w:t>
      </w:r>
    </w:p>
    <w:p w:rsidR="004F03E3" w:rsidRPr="00A51081" w:rsidRDefault="004F03E3" w:rsidP="00A51081">
      <w:pPr>
        <w:widowControl/>
        <w:suppressAutoHyphens w:val="0"/>
        <w:autoSpaceDE w:val="0"/>
        <w:autoSpaceDN w:val="0"/>
        <w:adjustRightInd w:val="0"/>
        <w:jc w:val="center"/>
        <w:rPr>
          <w:rFonts w:ascii="Times New Roman" w:hAnsi="Times New Roman" w:cs="Times New Roman"/>
          <w:b/>
          <w:bCs/>
          <w:kern w:val="0"/>
          <w:sz w:val="26"/>
          <w:szCs w:val="26"/>
          <w:lang w:eastAsia="ru-RU" w:bidi="ar-SA"/>
        </w:rPr>
      </w:pPr>
      <w:r w:rsidRPr="00A51081">
        <w:rPr>
          <w:rFonts w:ascii="Times New Roman" w:hAnsi="Times New Roman" w:cs="Times New Roman"/>
          <w:b/>
          <w:bCs/>
          <w:kern w:val="0"/>
          <w:sz w:val="26"/>
          <w:szCs w:val="26"/>
          <w:lang w:eastAsia="ru-RU" w:bidi="ar-SA"/>
        </w:rPr>
        <w:t>на осуществление переданных полномочий по осуществлению внутреннего муниципального финансового контроля муниципального образования Запорожское сельское поселение в соответствии с заключенным соглашением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F03E3" w:rsidRPr="00A51081" w:rsidRDefault="004F03E3" w:rsidP="00A51081">
      <w:pPr>
        <w:widowControl/>
        <w:suppressAutoHyphens w:val="0"/>
        <w:autoSpaceDE w:val="0"/>
        <w:autoSpaceDN w:val="0"/>
        <w:adjustRightInd w:val="0"/>
        <w:jc w:val="center"/>
        <w:rPr>
          <w:rFonts w:ascii="Times New Roman" w:hAnsi="Times New Roman" w:cs="Times New Roman"/>
          <w:b/>
          <w:bCs/>
          <w:kern w:val="0"/>
          <w:sz w:val="26"/>
          <w:szCs w:val="26"/>
          <w:lang w:eastAsia="ru-RU" w:bidi="ar-SA"/>
        </w:rPr>
      </w:pPr>
      <w:r w:rsidRPr="00A51081">
        <w:rPr>
          <w:rFonts w:ascii="Times New Roman" w:hAnsi="Times New Roman" w:cs="Times New Roman"/>
          <w:b/>
          <w:bCs/>
          <w:kern w:val="0"/>
          <w:sz w:val="26"/>
          <w:szCs w:val="26"/>
          <w:lang w:eastAsia="ru-RU" w:bidi="ar-SA"/>
        </w:rPr>
        <w:t xml:space="preserve"> </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2. 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Запорожское сельское поселение на осуществление внутреннего муниципального финансового контроля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поселения).</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4.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внутреннего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4F03E3" w:rsidRPr="00A51081" w:rsidRDefault="004F03E3" w:rsidP="00A51081">
      <w:pPr>
        <w:widowControl/>
        <w:tabs>
          <w:tab w:val="left" w:pos="851"/>
        </w:tabs>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5. Перечисление средств на осуществление переданных полномочий внутреннего муниципального финансового контроля поселения осуществляется ежемесячно, до 10-го числа текущего месяца.</w:t>
      </w:r>
    </w:p>
    <w:p w:rsidR="004F03E3" w:rsidRPr="00A51081" w:rsidRDefault="004F03E3" w:rsidP="00A51081">
      <w:pPr>
        <w:widowControl/>
        <w:tabs>
          <w:tab w:val="left" w:pos="851"/>
        </w:tabs>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6. 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Рмб = ФОТ х Уч/100  + М,</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где:</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ФОТ – фонд оплаты труда ведущего специалиста сектора внутреннего муниципального финансового контроля, руб.;</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 xml:space="preserve">Уч - удельный вес  численность населения </w:t>
      </w:r>
      <w:r w:rsidRPr="00A51081">
        <w:rPr>
          <w:rFonts w:ascii="Times New Roman" w:hAnsi="Times New Roman" w:cs="Times New Roman"/>
          <w:kern w:val="0"/>
          <w:sz w:val="24"/>
          <w:lang w:val="en-US" w:eastAsia="ru-RU" w:bidi="ar-SA"/>
        </w:rPr>
        <w:t>i</w:t>
      </w:r>
      <w:r w:rsidRPr="00A51081">
        <w:rPr>
          <w:rFonts w:ascii="Times New Roman" w:hAnsi="Times New Roman" w:cs="Times New Roman"/>
          <w:kern w:val="0"/>
          <w:sz w:val="24"/>
          <w:lang w:eastAsia="ru-RU" w:bidi="ar-SA"/>
        </w:rPr>
        <w:t>-того поселения от общей численности населения МО Приозерский муниципальный район Ленинградской области, чел.;</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Уч/100  и может изменяться в связи с изменением методов работы и уровня автоматизации. </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Удельный вес Уч рассчитывается по следующей формуле:</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Уч = (Ч/Ч</w:t>
      </w:r>
      <w:r w:rsidRPr="00A51081">
        <w:rPr>
          <w:rFonts w:ascii="Times New Roman" w:hAnsi="Times New Roman" w:cs="Times New Roman"/>
          <w:kern w:val="0"/>
          <w:sz w:val="24"/>
          <w:lang w:val="en-US" w:eastAsia="ru-RU" w:bidi="ar-SA"/>
        </w:rPr>
        <w:t>i</w:t>
      </w:r>
      <w:r w:rsidRPr="00A51081">
        <w:rPr>
          <w:rFonts w:ascii="Times New Roman" w:hAnsi="Times New Roman" w:cs="Times New Roman"/>
          <w:kern w:val="0"/>
          <w:sz w:val="24"/>
          <w:lang w:eastAsia="ru-RU" w:bidi="ar-SA"/>
        </w:rPr>
        <w:t>) х100,</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где:</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Ч – Общая численность  муниципального образования Приозерский муниципальный район Ленинградской области по данным Петростата, чел.;</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Ч</w:t>
      </w:r>
      <w:r w:rsidRPr="00A51081">
        <w:rPr>
          <w:rFonts w:ascii="Times New Roman" w:hAnsi="Times New Roman" w:cs="Times New Roman"/>
          <w:kern w:val="0"/>
          <w:sz w:val="24"/>
          <w:lang w:val="en-US" w:eastAsia="ru-RU" w:bidi="ar-SA"/>
        </w:rPr>
        <w:t>i</w:t>
      </w:r>
      <w:r w:rsidRPr="00A51081">
        <w:rPr>
          <w:rFonts w:ascii="Times New Roman" w:hAnsi="Times New Roman" w:cs="Times New Roman"/>
          <w:kern w:val="0"/>
          <w:sz w:val="24"/>
          <w:lang w:eastAsia="ru-RU" w:bidi="ar-SA"/>
        </w:rPr>
        <w:t xml:space="preserve"> - численность населения </w:t>
      </w:r>
      <w:r w:rsidRPr="00A51081">
        <w:rPr>
          <w:rFonts w:ascii="Times New Roman" w:hAnsi="Times New Roman" w:cs="Times New Roman"/>
          <w:kern w:val="0"/>
          <w:sz w:val="24"/>
          <w:lang w:val="en-US" w:eastAsia="ru-RU" w:bidi="ar-SA"/>
        </w:rPr>
        <w:t>i</w:t>
      </w:r>
      <w:r w:rsidRPr="00A51081">
        <w:rPr>
          <w:rFonts w:ascii="Times New Roman" w:hAnsi="Times New Roman" w:cs="Times New Roman"/>
          <w:kern w:val="0"/>
          <w:sz w:val="24"/>
          <w:lang w:eastAsia="ru-RU" w:bidi="ar-SA"/>
        </w:rPr>
        <w:t>-того поселения по данным Петростата, чел.</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7. Размер межбюджетных трансфертов на осуществление внутреннего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Ч,  Ч</w:t>
      </w:r>
      <w:r w:rsidRPr="00A51081">
        <w:rPr>
          <w:rFonts w:ascii="Times New Roman" w:hAnsi="Times New Roman" w:cs="Times New Roman"/>
          <w:kern w:val="0"/>
          <w:sz w:val="24"/>
          <w:lang w:val="en-US" w:eastAsia="ru-RU" w:bidi="ar-SA"/>
        </w:rPr>
        <w:t>i</w:t>
      </w:r>
      <w:r w:rsidRPr="00A51081">
        <w:rPr>
          <w:rFonts w:ascii="Times New Roman" w:hAnsi="Times New Roman" w:cs="Times New Roman"/>
          <w:kern w:val="0"/>
          <w:sz w:val="24"/>
          <w:lang w:eastAsia="ru-RU" w:bidi="ar-SA"/>
        </w:rPr>
        <w:t>, .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w:t>
      </w:r>
    </w:p>
    <w:p w:rsidR="004F03E3" w:rsidRPr="00A51081" w:rsidRDefault="004F03E3" w:rsidP="00A51081">
      <w:pPr>
        <w:widowControl/>
        <w:suppressAutoHyphens w:val="0"/>
        <w:autoSpaceDE w:val="0"/>
        <w:autoSpaceDN w:val="0"/>
        <w:adjustRightInd w:val="0"/>
        <w:ind w:firstLine="540"/>
        <w:jc w:val="both"/>
        <w:rPr>
          <w:rFonts w:ascii="Times New Roman" w:hAnsi="Times New Roman" w:cs="Times New Roman"/>
          <w:kern w:val="0"/>
          <w:sz w:val="24"/>
          <w:lang w:eastAsia="ru-RU" w:bidi="ar-SA"/>
        </w:rPr>
      </w:pPr>
      <w:r w:rsidRPr="00A51081">
        <w:rPr>
          <w:rFonts w:ascii="Times New Roman" w:hAnsi="Times New Roman" w:cs="Times New Roman"/>
          <w:kern w:val="0"/>
          <w:sz w:val="24"/>
          <w:lang w:eastAsia="ru-RU" w:bidi="ar-SA"/>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Default="004F03E3">
      <w:pPr>
        <w:rPr>
          <w:rFonts w:ascii="Times New Roman" w:hAnsi="Times New Roman"/>
          <w:sz w:val="16"/>
          <w:szCs w:val="16"/>
        </w:rPr>
      </w:pP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 xml:space="preserve">Утверждено </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 xml:space="preserve">Решением Совета депутатов </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МО Запорожское сельское поселение</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 xml:space="preserve">МО Приозерский муниципальный район </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Ленинградской области</w:t>
      </w:r>
    </w:p>
    <w:p w:rsidR="004F03E3" w:rsidRPr="00A51081" w:rsidRDefault="004F03E3" w:rsidP="00A51081">
      <w:pPr>
        <w:widowControl/>
        <w:autoSpaceDE w:val="0"/>
        <w:jc w:val="right"/>
        <w:rPr>
          <w:rFonts w:ascii="Times New Roman" w:hAnsi="Times New Roman" w:cs="Times New Roman"/>
          <w:kern w:val="0"/>
          <w:szCs w:val="20"/>
          <w:lang w:eastAsia="ar-SA" w:bidi="ar-SA"/>
        </w:rPr>
      </w:pPr>
      <w:r w:rsidRPr="00A51081">
        <w:rPr>
          <w:rFonts w:ascii="Times New Roman" w:hAnsi="Times New Roman" w:cs="Times New Roman"/>
          <w:kern w:val="0"/>
          <w:szCs w:val="20"/>
          <w:lang w:eastAsia="ar-SA" w:bidi="ar-SA"/>
        </w:rPr>
        <w:t>от  16.12.2016  г. № 92</w:t>
      </w:r>
    </w:p>
    <w:p w:rsidR="004F03E3" w:rsidRPr="00A51081" w:rsidRDefault="004F03E3" w:rsidP="00A51081">
      <w:pPr>
        <w:widowControl/>
        <w:autoSpaceDE w:val="0"/>
        <w:jc w:val="right"/>
        <w:rPr>
          <w:rFonts w:ascii="Times New Roman" w:hAnsi="Times New Roman" w:cs="Times New Roman"/>
          <w:kern w:val="0"/>
          <w:sz w:val="24"/>
          <w:lang w:eastAsia="ar-SA" w:bidi="ar-SA"/>
        </w:rPr>
      </w:pPr>
      <w:r w:rsidRPr="00A51081">
        <w:rPr>
          <w:rFonts w:ascii="Times New Roman" w:hAnsi="Times New Roman" w:cs="Times New Roman"/>
          <w:kern w:val="0"/>
          <w:szCs w:val="20"/>
          <w:lang w:eastAsia="ar-SA" w:bidi="ar-SA"/>
        </w:rPr>
        <w:t xml:space="preserve">   Приложение № 11</w:t>
      </w:r>
    </w:p>
    <w:p w:rsidR="004F03E3" w:rsidRPr="00A51081" w:rsidRDefault="004F03E3" w:rsidP="00A51081">
      <w:pPr>
        <w:widowControl/>
        <w:jc w:val="center"/>
        <w:rPr>
          <w:rFonts w:ascii="Times New Roman" w:hAnsi="Times New Roman" w:cs="Times New Roman"/>
          <w:spacing w:val="-2"/>
          <w:kern w:val="0"/>
          <w:sz w:val="24"/>
          <w:lang w:eastAsia="ar-SA" w:bidi="ar-SA"/>
        </w:rPr>
      </w:pPr>
    </w:p>
    <w:p w:rsidR="004F03E3" w:rsidRPr="00A51081" w:rsidRDefault="004F03E3" w:rsidP="00A51081">
      <w:pPr>
        <w:widowControl/>
        <w:jc w:val="center"/>
        <w:rPr>
          <w:rFonts w:ascii="Times New Roman" w:hAnsi="Times New Roman" w:cs="Times New Roman"/>
          <w:spacing w:val="-2"/>
          <w:kern w:val="0"/>
          <w:sz w:val="24"/>
          <w:lang w:eastAsia="ar-SA" w:bidi="ar-SA"/>
        </w:rPr>
      </w:pPr>
    </w:p>
    <w:p w:rsidR="004F03E3" w:rsidRPr="00A51081" w:rsidRDefault="004F03E3" w:rsidP="00A51081">
      <w:pPr>
        <w:widowControl/>
        <w:jc w:val="center"/>
        <w:rPr>
          <w:rFonts w:ascii="Times New Roman" w:hAnsi="Times New Roman" w:cs="Times New Roman"/>
          <w:b/>
          <w:spacing w:val="-2"/>
          <w:kern w:val="0"/>
          <w:sz w:val="24"/>
          <w:lang w:eastAsia="ar-SA" w:bidi="ar-SA"/>
        </w:rPr>
      </w:pPr>
      <w:r w:rsidRPr="00A51081">
        <w:rPr>
          <w:rFonts w:ascii="Times New Roman" w:hAnsi="Times New Roman" w:cs="Times New Roman"/>
          <w:b/>
          <w:spacing w:val="-2"/>
          <w:kern w:val="0"/>
          <w:sz w:val="24"/>
          <w:lang w:eastAsia="ar-SA" w:bidi="ar-SA"/>
        </w:rPr>
        <w:t>Порядок</w:t>
      </w:r>
    </w:p>
    <w:p w:rsidR="004F03E3" w:rsidRPr="00A51081" w:rsidRDefault="004F03E3" w:rsidP="00A51081">
      <w:pPr>
        <w:widowControl/>
        <w:jc w:val="center"/>
        <w:rPr>
          <w:rFonts w:ascii="Times New Roman" w:hAnsi="Times New Roman" w:cs="Times New Roman"/>
          <w:b/>
          <w:spacing w:val="-2"/>
          <w:kern w:val="0"/>
          <w:sz w:val="24"/>
          <w:lang w:eastAsia="ar-SA" w:bidi="ar-SA"/>
        </w:rPr>
      </w:pPr>
      <w:r w:rsidRPr="00A51081">
        <w:rPr>
          <w:rFonts w:ascii="Times New Roman" w:hAnsi="Times New Roman" w:cs="Times New Roman"/>
          <w:b/>
          <w:spacing w:val="-2"/>
          <w:kern w:val="0"/>
          <w:sz w:val="24"/>
          <w:lang w:eastAsia="ar-SA" w:bidi="ar-SA"/>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F03E3" w:rsidRPr="00A51081" w:rsidRDefault="004F03E3" w:rsidP="00A51081">
      <w:pPr>
        <w:widowControl/>
        <w:jc w:val="both"/>
        <w:rPr>
          <w:rFonts w:ascii="Times New Roman" w:hAnsi="Times New Roman" w:cs="Times New Roman"/>
          <w:color w:val="000000"/>
          <w:kern w:val="0"/>
          <w:sz w:val="24"/>
          <w:lang w:eastAsia="ar-SA" w:bidi="ar-SA"/>
        </w:rPr>
      </w:pPr>
    </w:p>
    <w:p w:rsidR="004F03E3" w:rsidRPr="00A51081" w:rsidRDefault="004F03E3" w:rsidP="00A51081">
      <w:pPr>
        <w:widowControl/>
        <w:jc w:val="both"/>
        <w:rPr>
          <w:rFonts w:ascii="Times New Roman" w:hAnsi="Times New Roman" w:cs="Times New Roman"/>
          <w:spacing w:val="-2"/>
          <w:kern w:val="0"/>
          <w:sz w:val="24"/>
          <w:lang w:eastAsia="ar-SA" w:bidi="ar-SA"/>
        </w:rPr>
      </w:pPr>
      <w:r w:rsidRPr="00A51081">
        <w:rPr>
          <w:rFonts w:ascii="Times New Roman" w:hAnsi="Times New Roman" w:cs="Times New Roman"/>
          <w:color w:val="000000"/>
          <w:kern w:val="0"/>
          <w:sz w:val="24"/>
          <w:lang w:eastAsia="ar-SA" w:bidi="ar-SA"/>
        </w:rPr>
        <w:t xml:space="preserve">1. Настоящий Порядок устанавливает условия и порядок предоставления в 2017 году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субсидий </w:t>
      </w:r>
      <w:r w:rsidRPr="00A51081">
        <w:rPr>
          <w:rFonts w:ascii="Times New Roman" w:hAnsi="Times New Roman" w:cs="Times New Roman"/>
          <w:spacing w:val="-2"/>
          <w:kern w:val="0"/>
          <w:sz w:val="24"/>
          <w:lang w:eastAsia="ar-SA" w:bidi="ar-SA"/>
        </w:rPr>
        <w:t xml:space="preserve">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w:t>
      </w:r>
    </w:p>
    <w:p w:rsidR="004F03E3" w:rsidRPr="00A51081" w:rsidRDefault="004F03E3" w:rsidP="00A51081">
      <w:pPr>
        <w:widowControl/>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2. Финансовое обеспечение расходов по предоставлению субсидий </w:t>
      </w:r>
      <w:r w:rsidRPr="00A51081">
        <w:rPr>
          <w:rFonts w:ascii="Times New Roman" w:hAnsi="Times New Roman" w:cs="Times New Roman"/>
          <w:spacing w:val="-2"/>
          <w:kern w:val="0"/>
          <w:sz w:val="24"/>
          <w:lang w:eastAsia="ar-SA" w:bidi="ar-SA"/>
        </w:rPr>
        <w:t xml:space="preserve">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w:t>
      </w:r>
      <w:r w:rsidRPr="00A51081">
        <w:rPr>
          <w:rFonts w:ascii="Times New Roman" w:hAnsi="Times New Roman" w:cs="Times New Roman"/>
          <w:kern w:val="0"/>
          <w:sz w:val="24"/>
          <w:lang w:eastAsia="ar-SA" w:bidi="ar-SA"/>
        </w:rPr>
        <w:t xml:space="preserve">осуществляется за счет и в пределах средств, предусмотренных на эти цели в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 </w:t>
      </w:r>
    </w:p>
    <w:p w:rsidR="004F03E3" w:rsidRDefault="004F03E3" w:rsidP="00A51081">
      <w:pPr>
        <w:widowControl/>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3. Субсидии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возмещение </w:t>
      </w:r>
      <w:r w:rsidRPr="00A51081">
        <w:rPr>
          <w:rFonts w:ascii="Times New Roman" w:hAnsi="Times New Roman" w:cs="Times New Roman"/>
          <w:spacing w:val="-2"/>
          <w:kern w:val="0"/>
          <w:sz w:val="24"/>
          <w:lang w:eastAsia="ar-SA" w:bidi="ar-SA"/>
        </w:rPr>
        <w:t>фактических убытков юридическим лицам (далее - Предприятие) от предоставления услуг муниципальных бань населению по тарифам, не обеспечивающим возмещение издержек</w:t>
      </w:r>
      <w:r w:rsidRPr="00A51081">
        <w:rPr>
          <w:rFonts w:ascii="Times New Roman" w:hAnsi="Times New Roman" w:cs="Times New Roman"/>
          <w:kern w:val="0"/>
          <w:sz w:val="24"/>
          <w:lang w:eastAsia="ar-SA" w:bidi="ar-SA"/>
        </w:rPr>
        <w:t xml:space="preserve">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и экономически обоснованными затратами, понесенными при оказании банных услуг.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5. Предоставление субсидий  Предприятию осуществляется на основании договора </w:t>
      </w:r>
      <w:r w:rsidRPr="00A51081">
        <w:rPr>
          <w:rFonts w:ascii="Times New Roman" w:hAnsi="Times New Roman" w:cs="Times New Roman"/>
          <w:spacing w:val="-1"/>
          <w:kern w:val="0"/>
          <w:sz w:val="24"/>
          <w:lang w:eastAsia="ar-SA" w:bidi="ar-SA"/>
        </w:rPr>
        <w:t xml:space="preserve">о выделении бюджетных ассигнований </w:t>
      </w:r>
      <w:r w:rsidRPr="00A51081">
        <w:rPr>
          <w:rFonts w:ascii="Times New Roman" w:hAnsi="Times New Roman" w:cs="Times New Roman"/>
          <w:color w:val="000000"/>
          <w:kern w:val="0"/>
          <w:sz w:val="24"/>
          <w:lang w:eastAsia="ar-SA" w:bidi="ar-SA"/>
        </w:rPr>
        <w:t xml:space="preserve">на возмещение </w:t>
      </w:r>
      <w:r w:rsidRPr="00A51081">
        <w:rPr>
          <w:rFonts w:ascii="Times New Roman" w:hAnsi="Times New Roman" w:cs="Times New Roman"/>
          <w:spacing w:val="-2"/>
          <w:kern w:val="0"/>
          <w:sz w:val="24"/>
          <w:lang w:eastAsia="ar-SA" w:bidi="ar-SA"/>
        </w:rPr>
        <w:t>фактических убытков от предоставления услуг муниципальных бань населению по тарифам, не обеспечивающим возмещение издержек</w:t>
      </w:r>
      <w:r w:rsidRPr="00A51081">
        <w:rPr>
          <w:rFonts w:ascii="Times New Roman" w:hAnsi="Times New Roman" w:cs="Times New Roman"/>
          <w:color w:val="000000"/>
          <w:kern w:val="0"/>
          <w:sz w:val="24"/>
          <w:lang w:eastAsia="ar-SA" w:bidi="ar-SA"/>
        </w:rPr>
        <w:t xml:space="preserve">, заключаемого администрацией МО Запорожское сельское поселение (далее Администрация) с Предприятием в пределах лимитов бюджетных обязательств. </w:t>
      </w:r>
    </w:p>
    <w:p w:rsidR="004F03E3" w:rsidRDefault="004F03E3" w:rsidP="00A51081">
      <w:pPr>
        <w:widowControl/>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6.  Ежемесячно, не позднее 15 числа месяца, следующего за отчетным, Предприятие  представляет в Администрацию отчет об </w:t>
      </w:r>
      <w:r w:rsidRPr="00A51081">
        <w:rPr>
          <w:rFonts w:ascii="Times New Roman" w:hAnsi="Times New Roman" w:cs="Times New Roman"/>
          <w:spacing w:val="-2"/>
          <w:kern w:val="0"/>
          <w:sz w:val="24"/>
          <w:lang w:eastAsia="ar-SA" w:bidi="ar-SA"/>
        </w:rPr>
        <w:t>фактических убытков от предоставления услуг муниципальных бань населению по тарифам, не обеспечивающим возмещение издержек</w:t>
      </w:r>
      <w:r w:rsidRPr="00A51081">
        <w:rPr>
          <w:rFonts w:ascii="Times New Roman" w:hAnsi="Times New Roman" w:cs="Times New Roman"/>
          <w:kern w:val="0"/>
          <w:sz w:val="24"/>
          <w:lang w:eastAsia="ar-SA" w:bidi="ar-SA"/>
        </w:rPr>
        <w:t xml:space="preserve">,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 </w:t>
      </w:r>
    </w:p>
    <w:p w:rsidR="004F03E3"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Отчет за декабрь месяц 2017 года представляется Предприятием до 20 декабря 2017 года.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7. В течение трех дней с даты получения Отчета администрация его проверяет. В случае выявления ошибок в Отчете, возвращает Предприятию. Предприятие в срок, установленный Администрацией, устраняет допущенные нарушения и представляет Отчет в Администрацию.</w:t>
      </w:r>
      <w:r>
        <w:rPr>
          <w:rFonts w:ascii="Times New Roman" w:hAnsi="Times New Roman" w:cs="Times New Roman"/>
          <w:color w:val="000000"/>
          <w:kern w:val="0"/>
          <w:sz w:val="24"/>
          <w:lang w:eastAsia="ar-SA" w:bidi="ar-SA"/>
        </w:rPr>
        <w:t xml:space="preserve"> </w:t>
      </w:r>
      <w:r w:rsidRPr="00A51081">
        <w:rPr>
          <w:rFonts w:ascii="Times New Roman" w:hAnsi="Times New Roman" w:cs="Times New Roman"/>
          <w:color w:val="000000"/>
          <w:kern w:val="0"/>
          <w:sz w:val="24"/>
          <w:lang w:eastAsia="ar-SA" w:bidi="ar-SA"/>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4F03E3"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8. ОКХ в тот же день  проверяет его.  Согласованный с ОКХ Отчёт Предприятие предоставляет в бухгалтерию Администрации  для оплаты.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Предприятия в кредитной организации.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10. Субсидия за декабрь 2017 года предоставляется не позднее 25 декабря 2017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2017 года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Решение о приостановлении перечисления субсидий Предприятию принимается в следующих случаях: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 документы, представленные Предприятием не соответствуют требованиям, установленным настоящим Порядком;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 документы, являются недостоверными или искаженными.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F03E3" w:rsidRPr="00A51081" w:rsidRDefault="004F03E3" w:rsidP="00A51081">
      <w:pPr>
        <w:widowControl/>
        <w:jc w:val="both"/>
        <w:rPr>
          <w:rFonts w:ascii="Times New Roman" w:hAnsi="Times New Roman" w:cs="Times New Roman"/>
          <w:color w:val="000000"/>
          <w:kern w:val="0"/>
          <w:sz w:val="24"/>
          <w:lang w:eastAsia="ar-SA" w:bidi="ar-SA"/>
        </w:rPr>
      </w:pPr>
      <w:r w:rsidRPr="00A51081">
        <w:rPr>
          <w:rFonts w:ascii="Times New Roman" w:hAnsi="Times New Roman" w:cs="Times New Roman"/>
          <w:color w:val="000000"/>
          <w:kern w:val="0"/>
          <w:sz w:val="24"/>
          <w:lang w:eastAsia="ar-SA" w:bidi="ar-SA"/>
        </w:rPr>
        <w:t xml:space="preserve">- подлежат возврату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при установлении указанных фактов по окончании 2017 года. </w:t>
      </w:r>
    </w:p>
    <w:p w:rsidR="004F03E3" w:rsidRPr="00A51081" w:rsidRDefault="004F03E3" w:rsidP="00A51081">
      <w:pPr>
        <w:widowControl/>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Излишне перечисленные субсидии возвращаются Предприятием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в срок, указанный  сектором экономики и финансов Администрации в предложениях по устранению выявленных нарушений. </w:t>
      </w:r>
    </w:p>
    <w:p w:rsidR="004F03E3" w:rsidRPr="00A51081" w:rsidRDefault="004F03E3" w:rsidP="00A51081">
      <w:pPr>
        <w:widowControl/>
        <w:spacing w:before="280" w:after="280"/>
        <w:jc w:val="both"/>
        <w:rPr>
          <w:rFonts w:ascii="Times New Roman" w:hAnsi="Times New Roman" w:cs="Times New Roman"/>
          <w:kern w:val="0"/>
          <w:sz w:val="24"/>
          <w:lang w:eastAsia="ar-SA" w:bidi="ar-SA"/>
        </w:rPr>
      </w:pPr>
    </w:p>
    <w:p w:rsidR="004F03E3" w:rsidRPr="00A51081" w:rsidRDefault="004F03E3" w:rsidP="00A51081">
      <w:pPr>
        <w:widowControl/>
        <w:spacing w:before="280" w:after="280"/>
        <w:jc w:val="both"/>
        <w:rPr>
          <w:rFonts w:ascii="Times New Roman" w:hAnsi="Times New Roman" w:cs="Times New Roman"/>
          <w:kern w:val="0"/>
          <w:sz w:val="24"/>
          <w:lang w:eastAsia="ar-SA" w:bidi="ar-SA"/>
        </w:rPr>
      </w:pPr>
    </w:p>
    <w:p w:rsidR="004F03E3" w:rsidRPr="00A51081" w:rsidRDefault="004F03E3" w:rsidP="00A51081">
      <w:pPr>
        <w:widowControl/>
        <w:spacing w:before="280" w:after="280"/>
        <w:rPr>
          <w:rFonts w:ascii="Times New Roman" w:hAnsi="Times New Roman" w:cs="Times New Roman"/>
          <w:kern w:val="0"/>
          <w:sz w:val="28"/>
          <w:szCs w:val="28"/>
          <w:lang w:eastAsia="ar-SA" w:bidi="ar-SA"/>
        </w:rPr>
      </w:pPr>
    </w:p>
    <w:tbl>
      <w:tblPr>
        <w:tblpPr w:leftFromText="180" w:rightFromText="180" w:vertAnchor="text" w:horzAnchor="margin" w:tblpXSpec="right" w:tblpY="270"/>
        <w:tblW w:w="0" w:type="auto"/>
        <w:tblLayout w:type="fixed"/>
        <w:tblLook w:val="0000"/>
      </w:tblPr>
      <w:tblGrid>
        <w:gridCol w:w="4445"/>
      </w:tblGrid>
      <w:tr w:rsidR="004F03E3" w:rsidRPr="00A51081" w:rsidTr="00B11DB7">
        <w:trPr>
          <w:trHeight w:val="3342"/>
        </w:trPr>
        <w:tc>
          <w:tcPr>
            <w:tcW w:w="4445" w:type="dxa"/>
          </w:tcPr>
          <w:p w:rsidR="004F03E3" w:rsidRPr="00A51081" w:rsidRDefault="004F03E3" w:rsidP="00A51081">
            <w:pPr>
              <w:widowControl/>
              <w:snapToGrid w:val="0"/>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                                          Приложение №1</w:t>
            </w:r>
          </w:p>
          <w:p w:rsidR="004F03E3" w:rsidRPr="00A51081" w:rsidRDefault="004F03E3" w:rsidP="00A51081">
            <w:pPr>
              <w:widowControl/>
              <w:snapToGrid w:val="0"/>
              <w:jc w:val="both"/>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к порядку предоставления в 2017 году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4F03E3" w:rsidRPr="00A51081" w:rsidRDefault="004F03E3" w:rsidP="00A51081">
      <w:pPr>
        <w:widowControl/>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 xml:space="preserve">                                                                                                               </w:t>
      </w: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jc w:val="right"/>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Утверждаю:</w:t>
      </w:r>
    </w:p>
    <w:p w:rsidR="004F03E3" w:rsidRDefault="004F03E3" w:rsidP="00A51081">
      <w:pPr>
        <w:widowControl/>
        <w:jc w:val="right"/>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 xml:space="preserve">                                                                               Глава администрации МО </w:t>
      </w:r>
    </w:p>
    <w:p w:rsidR="004F03E3" w:rsidRDefault="004F03E3" w:rsidP="00A51081">
      <w:pPr>
        <w:widowControl/>
        <w:jc w:val="right"/>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Запорожское сельское поселение</w:t>
      </w:r>
    </w:p>
    <w:p w:rsidR="004F03E3" w:rsidRPr="00A51081" w:rsidRDefault="004F03E3" w:rsidP="00A51081">
      <w:pPr>
        <w:widowControl/>
        <w:jc w:val="right"/>
        <w:rPr>
          <w:rFonts w:ascii="Times New Roman" w:hAnsi="Times New Roman" w:cs="Times New Roman"/>
          <w:b/>
          <w:kern w:val="0"/>
          <w:sz w:val="24"/>
          <w:lang w:eastAsia="ar-SA" w:bidi="ar-SA"/>
        </w:rPr>
      </w:pPr>
      <w:r w:rsidRPr="00A51081">
        <w:rPr>
          <w:rFonts w:ascii="Times New Roman" w:hAnsi="Times New Roman" w:cs="Times New Roman"/>
          <w:kern w:val="0"/>
          <w:sz w:val="24"/>
          <w:lang w:eastAsia="ar-SA" w:bidi="ar-SA"/>
        </w:rPr>
        <w:t xml:space="preserve">______________                                                                              </w:t>
      </w:r>
    </w:p>
    <w:p w:rsidR="004F03E3" w:rsidRPr="00A51081" w:rsidRDefault="004F03E3" w:rsidP="00A51081">
      <w:pPr>
        <w:widowControl/>
        <w:rPr>
          <w:rFonts w:ascii="Times New Roman" w:hAnsi="Times New Roman" w:cs="Times New Roman"/>
          <w:b/>
          <w:kern w:val="0"/>
          <w:sz w:val="24"/>
          <w:lang w:eastAsia="ar-SA" w:bidi="ar-SA"/>
        </w:rPr>
      </w:pPr>
    </w:p>
    <w:p w:rsidR="004F03E3" w:rsidRPr="00A51081" w:rsidRDefault="004F03E3" w:rsidP="00A51081">
      <w:pPr>
        <w:widowControl/>
        <w:jc w:val="center"/>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 xml:space="preserve"> </w:t>
      </w:r>
    </w:p>
    <w:p w:rsidR="004F03E3" w:rsidRPr="00A51081" w:rsidRDefault="004F03E3" w:rsidP="00A51081">
      <w:pPr>
        <w:widowControl/>
        <w:jc w:val="center"/>
        <w:rPr>
          <w:rFonts w:ascii="Times New Roman" w:hAnsi="Times New Roman" w:cs="Times New Roman"/>
          <w:b/>
          <w:kern w:val="0"/>
          <w:sz w:val="24"/>
          <w:lang w:eastAsia="ar-SA" w:bidi="ar-SA"/>
        </w:rPr>
      </w:pPr>
    </w:p>
    <w:p w:rsidR="004F03E3" w:rsidRPr="00A51081" w:rsidRDefault="004F03E3" w:rsidP="00A51081">
      <w:pPr>
        <w:widowControl/>
        <w:jc w:val="center"/>
        <w:rPr>
          <w:rFonts w:ascii="Times New Roman" w:hAnsi="Times New Roman" w:cs="Times New Roman"/>
          <w:b/>
          <w:kern w:val="0"/>
          <w:sz w:val="24"/>
          <w:lang w:eastAsia="ar-SA" w:bidi="ar-SA"/>
        </w:rPr>
      </w:pPr>
    </w:p>
    <w:p w:rsidR="004F03E3" w:rsidRPr="00A51081" w:rsidRDefault="004F03E3" w:rsidP="00A51081">
      <w:pPr>
        <w:widowControl/>
        <w:jc w:val="center"/>
        <w:rPr>
          <w:rFonts w:ascii="Times New Roman" w:hAnsi="Times New Roman" w:cs="Times New Roman"/>
          <w:b/>
          <w:kern w:val="0"/>
          <w:sz w:val="24"/>
          <w:lang w:eastAsia="ar-SA" w:bidi="ar-SA"/>
        </w:rPr>
      </w:pPr>
    </w:p>
    <w:p w:rsidR="004F03E3" w:rsidRPr="00A51081" w:rsidRDefault="004F03E3" w:rsidP="00A51081">
      <w:pPr>
        <w:widowControl/>
        <w:jc w:val="center"/>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ОТЧЁТ</w:t>
      </w: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jc w:val="center"/>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t>по фактическим убыткам от предоставления услуг муниципальных бань населению</w:t>
      </w:r>
    </w:p>
    <w:p w:rsidR="004F03E3" w:rsidRPr="00A51081" w:rsidRDefault="004F03E3" w:rsidP="00A51081">
      <w:pPr>
        <w:widowControl/>
        <w:jc w:val="center"/>
        <w:rPr>
          <w:rFonts w:ascii="Times New Roman" w:hAnsi="Times New Roman" w:cs="Times New Roman"/>
          <w:b/>
          <w:kern w:val="0"/>
          <w:sz w:val="24"/>
          <w:u w:val="single"/>
          <w:lang w:eastAsia="ar-SA" w:bidi="ar-SA"/>
        </w:rPr>
      </w:pPr>
      <w:r w:rsidRPr="00A51081">
        <w:rPr>
          <w:rFonts w:ascii="Times New Roman" w:hAnsi="Times New Roman" w:cs="Times New Roman"/>
          <w:b/>
          <w:kern w:val="0"/>
          <w:sz w:val="24"/>
          <w:lang w:eastAsia="ar-SA" w:bidi="ar-SA"/>
        </w:rPr>
        <w:t xml:space="preserve">п.. Запорожское   </w:t>
      </w:r>
      <w:r w:rsidRPr="00A51081">
        <w:rPr>
          <w:rFonts w:ascii="Times New Roman" w:hAnsi="Times New Roman" w:cs="Times New Roman"/>
          <w:b/>
          <w:kern w:val="0"/>
          <w:sz w:val="24"/>
          <w:u w:val="single"/>
          <w:lang w:eastAsia="ar-SA" w:bidi="ar-SA"/>
        </w:rPr>
        <w:t>за            ___________ 2017 года</w:t>
      </w:r>
    </w:p>
    <w:p w:rsidR="004F03E3" w:rsidRPr="00A51081" w:rsidRDefault="004F03E3" w:rsidP="00A51081">
      <w:pPr>
        <w:widowControl/>
        <w:jc w:val="center"/>
        <w:rPr>
          <w:rFonts w:ascii="Times New Roman" w:hAnsi="Times New Roman" w:cs="Times New Roman"/>
          <w:b/>
          <w:kern w:val="0"/>
          <w:sz w:val="24"/>
          <w:u w:val="single"/>
          <w:lang w:eastAsia="ar-SA" w:bidi="ar-SA"/>
        </w:rPr>
      </w:pPr>
    </w:p>
    <w:p w:rsidR="004F03E3" w:rsidRPr="00A51081" w:rsidRDefault="004F03E3" w:rsidP="00A51081">
      <w:pPr>
        <w:widowControl/>
        <w:jc w:val="center"/>
        <w:rPr>
          <w:rFonts w:ascii="Times New Roman" w:hAnsi="Times New Roman" w:cs="Times New Roman"/>
          <w:b/>
          <w:kern w:val="0"/>
          <w:sz w:val="24"/>
          <w:u w:val="single"/>
          <w:lang w:eastAsia="ar-SA" w:bidi="ar-SA"/>
        </w:rPr>
      </w:pPr>
    </w:p>
    <w:p w:rsidR="004F03E3" w:rsidRPr="00A51081" w:rsidRDefault="004F03E3" w:rsidP="00A51081">
      <w:pPr>
        <w:widowControl/>
        <w:jc w:val="center"/>
        <w:rPr>
          <w:rFonts w:ascii="Times New Roman" w:hAnsi="Times New Roman" w:cs="Times New Roman"/>
          <w:b/>
          <w:kern w:val="0"/>
          <w:sz w:val="24"/>
          <w:u w:val="single"/>
          <w:lang w:eastAsia="ar-SA" w:bidi="ar-SA"/>
        </w:rPr>
      </w:pPr>
      <w:r>
        <w:rPr>
          <w:noProof/>
          <w:lang w:eastAsia="ru-RU" w:bidi="ar-SA"/>
        </w:rPr>
        <w:pict>
          <v:shapetype id="_x0000_t202" coordsize="21600,21600" o:spt="202" path="m,l,21600r21600,l21600,xe">
            <v:stroke joinstyle="miter"/>
            <v:path gradientshapeok="t" o:connecttype="rect"/>
          </v:shapetype>
          <v:shape id="_x0000_s1026" type="#_x0000_t202" style="position:absolute;left:0;text-align:left;margin-left:3.9pt;margin-top:13.9pt;width:469.95pt;height:184.4pt;z-index:251658240" stroked="f">
            <v:fill opacity="0" color2="black"/>
            <v:textbox style="mso-next-textbox:#_x0000_s1026" inset="0,0,0,0">
              <w:txbxContent>
                <w:tbl>
                  <w:tblPr>
                    <w:tblW w:w="0" w:type="auto"/>
                    <w:tblInd w:w="108" w:type="dxa"/>
                    <w:tblLayout w:type="fixed"/>
                    <w:tblLook w:val="0000"/>
                  </w:tblPr>
                  <w:tblGrid>
                    <w:gridCol w:w="4305"/>
                    <w:gridCol w:w="1149"/>
                    <w:gridCol w:w="2276"/>
                    <w:gridCol w:w="1769"/>
                  </w:tblGrid>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p w:rsidR="004F03E3" w:rsidRPr="00A51081" w:rsidRDefault="004F03E3">
                        <w:pPr>
                          <w:rPr>
                            <w:rFonts w:ascii="Times New Roman" w:hAnsi="Times New Roman" w:cs="Times New Roman"/>
                            <w:b/>
                          </w:rPr>
                        </w:pPr>
                        <w:r w:rsidRPr="00A51081">
                          <w:rPr>
                            <w:rFonts w:ascii="Times New Roman" w:hAnsi="Times New Roman" w:cs="Times New Roman"/>
                            <w:b/>
                          </w:rPr>
                          <w:t xml:space="preserve">         Наименование показателя</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p w:rsidR="004F03E3" w:rsidRPr="00A51081" w:rsidRDefault="004F03E3">
                        <w:pPr>
                          <w:jc w:val="center"/>
                          <w:rPr>
                            <w:rFonts w:ascii="Times New Roman" w:hAnsi="Times New Roman" w:cs="Times New Roman"/>
                            <w:b/>
                          </w:rPr>
                        </w:pPr>
                        <w:r w:rsidRPr="00A51081">
                          <w:rPr>
                            <w:rFonts w:ascii="Times New Roman" w:hAnsi="Times New Roman" w:cs="Times New Roman"/>
                            <w:b/>
                          </w:rPr>
                          <w:t>Ед. изм.</w:t>
                        </w:r>
                      </w:p>
                    </w:tc>
                    <w:tc>
                      <w:tcPr>
                        <w:tcW w:w="2276"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r w:rsidRPr="00A51081">
                          <w:rPr>
                            <w:rFonts w:ascii="Times New Roman" w:hAnsi="Times New Roman" w:cs="Times New Roman"/>
                            <w:b/>
                          </w:rPr>
                          <w:t>Плановая калькуляция на _______</w:t>
                        </w:r>
                      </w:p>
                      <w:p w:rsidR="004F03E3" w:rsidRPr="00A51081" w:rsidRDefault="004F03E3" w:rsidP="00B11DB7">
                        <w:pPr>
                          <w:jc w:val="center"/>
                          <w:rPr>
                            <w:rFonts w:ascii="Times New Roman" w:hAnsi="Times New Roman" w:cs="Times New Roman"/>
                            <w:b/>
                          </w:rPr>
                        </w:pPr>
                        <w:r w:rsidRPr="00A51081">
                          <w:rPr>
                            <w:rFonts w:ascii="Times New Roman" w:hAnsi="Times New Roman" w:cs="Times New Roman"/>
                            <w:b/>
                          </w:rPr>
                          <w:t xml:space="preserve">  2017 года</w:t>
                        </w:r>
                      </w:p>
                    </w:tc>
                    <w:tc>
                      <w:tcPr>
                        <w:tcW w:w="1769" w:type="dxa"/>
                        <w:tcBorders>
                          <w:top w:val="single" w:sz="4" w:space="0" w:color="000000"/>
                          <w:left w:val="single" w:sz="4" w:space="0" w:color="000000"/>
                          <w:bottom w:val="single" w:sz="4" w:space="0" w:color="000000"/>
                          <w:right w:val="single" w:sz="4" w:space="0" w:color="000000"/>
                        </w:tcBorders>
                      </w:tcPr>
                      <w:p w:rsidR="004F03E3" w:rsidRPr="00A51081" w:rsidRDefault="004F03E3">
                        <w:pPr>
                          <w:snapToGrid w:val="0"/>
                          <w:jc w:val="center"/>
                          <w:rPr>
                            <w:rFonts w:ascii="Times New Roman" w:hAnsi="Times New Roman" w:cs="Times New Roman"/>
                            <w:b/>
                          </w:rPr>
                        </w:pPr>
                        <w:r w:rsidRPr="00A51081">
                          <w:rPr>
                            <w:rFonts w:ascii="Times New Roman" w:hAnsi="Times New Roman" w:cs="Times New Roman"/>
                            <w:b/>
                          </w:rPr>
                          <w:t>Фактические затраты за ________  2017 года</w:t>
                        </w: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r w:rsidRPr="00A51081">
                          <w:rPr>
                            <w:rFonts w:ascii="Times New Roman" w:hAnsi="Times New Roman" w:cs="Times New Roman"/>
                            <w:b/>
                          </w:rPr>
                          <w:t>РАСХОДЫ:</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тыс.руб.</w:t>
                        </w:r>
                      </w:p>
                    </w:tc>
                    <w:tc>
                      <w:tcPr>
                        <w:tcW w:w="2276"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769" w:type="dxa"/>
                        <w:tcBorders>
                          <w:top w:val="single" w:sz="4" w:space="0" w:color="000000"/>
                          <w:left w:val="single" w:sz="4" w:space="0" w:color="000000"/>
                          <w:bottom w:val="single" w:sz="4" w:space="0" w:color="000000"/>
                          <w:right w:val="single" w:sz="4" w:space="0" w:color="000000"/>
                        </w:tcBorders>
                      </w:tcPr>
                      <w:p w:rsidR="004F03E3" w:rsidRPr="00A51081" w:rsidRDefault="004F03E3">
                        <w:pPr>
                          <w:snapToGrid w:val="0"/>
                          <w:jc w:val="center"/>
                          <w:rPr>
                            <w:rFonts w:ascii="Times New Roman" w:hAnsi="Times New Roman" w:cs="Times New Roman"/>
                            <w:b/>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769" w:type="dxa"/>
                        <w:tcBorders>
                          <w:top w:val="single" w:sz="4" w:space="0" w:color="000000"/>
                          <w:left w:val="single" w:sz="4" w:space="0" w:color="000000"/>
                          <w:bottom w:val="single" w:sz="4" w:space="0" w:color="000000"/>
                          <w:right w:val="single" w:sz="4" w:space="0" w:color="000000"/>
                        </w:tcBorders>
                      </w:tcPr>
                      <w:p w:rsidR="004F03E3" w:rsidRPr="00A51081" w:rsidRDefault="004F03E3">
                        <w:pPr>
                          <w:snapToGrid w:val="0"/>
                          <w:jc w:val="center"/>
                          <w:rPr>
                            <w:rFonts w:ascii="Times New Roman" w:hAnsi="Times New Roman" w:cs="Times New Roman"/>
                            <w:b/>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769" w:type="dxa"/>
                        <w:tcBorders>
                          <w:top w:val="single" w:sz="4" w:space="0" w:color="000000"/>
                          <w:left w:val="single" w:sz="4" w:space="0" w:color="000000"/>
                          <w:bottom w:val="single" w:sz="4" w:space="0" w:color="000000"/>
                          <w:right w:val="single" w:sz="4" w:space="0" w:color="000000"/>
                        </w:tcBorders>
                      </w:tcPr>
                      <w:p w:rsidR="004F03E3" w:rsidRPr="00A51081" w:rsidRDefault="004F03E3">
                        <w:pPr>
                          <w:snapToGrid w:val="0"/>
                          <w:jc w:val="center"/>
                          <w:rPr>
                            <w:rFonts w:ascii="Times New Roman" w:hAnsi="Times New Roman" w:cs="Times New Roman"/>
                            <w:b/>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p>
                    </w:tc>
                    <w:tc>
                      <w:tcPr>
                        <w:tcW w:w="1769" w:type="dxa"/>
                        <w:tcBorders>
                          <w:top w:val="single" w:sz="4" w:space="0" w:color="000000"/>
                          <w:left w:val="single" w:sz="4" w:space="0" w:color="000000"/>
                          <w:bottom w:val="single" w:sz="4" w:space="0" w:color="000000"/>
                          <w:right w:val="single" w:sz="4" w:space="0" w:color="000000"/>
                        </w:tcBorders>
                      </w:tcPr>
                      <w:p w:rsidR="004F03E3" w:rsidRPr="00A51081" w:rsidRDefault="004F03E3">
                        <w:pPr>
                          <w:snapToGrid w:val="0"/>
                          <w:jc w:val="center"/>
                          <w:rPr>
                            <w:rFonts w:ascii="Times New Roman" w:hAnsi="Times New Roman" w:cs="Times New Roman"/>
                            <w:b/>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r w:rsidRPr="00A51081">
                          <w:rPr>
                            <w:rFonts w:ascii="Times New Roman" w:hAnsi="Times New Roman" w:cs="Times New Roman"/>
                            <w:b/>
                          </w:rPr>
                          <w:t xml:space="preserve">ДОХОДЫ </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тыс.руб.</w:t>
                        </w:r>
                      </w:p>
                    </w:tc>
                    <w:tc>
                      <w:tcPr>
                        <w:tcW w:w="2276" w:type="dxa"/>
                        <w:tcBorders>
                          <w:top w:val="single" w:sz="4" w:space="0" w:color="000000"/>
                          <w:left w:val="single" w:sz="4" w:space="0" w:color="000000"/>
                          <w:bottom w:val="single" w:sz="4" w:space="0" w:color="000000"/>
                        </w:tcBorders>
                        <w:vAlign w:val="center"/>
                      </w:tcPr>
                      <w:p w:rsidR="004F03E3" w:rsidRPr="00A51081" w:rsidRDefault="004F03E3">
                        <w:pPr>
                          <w:snapToGrid w:val="0"/>
                          <w:jc w:val="center"/>
                          <w:rPr>
                            <w:rFonts w:ascii="Times New Roman" w:hAnsi="Times New Roman" w:cs="Times New Roman"/>
                            <w:b/>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F03E3" w:rsidRPr="00A51081" w:rsidRDefault="004F03E3">
                        <w:pPr>
                          <w:snapToGrid w:val="0"/>
                          <w:jc w:val="center"/>
                          <w:rPr>
                            <w:rFonts w:ascii="Times New Roman" w:hAnsi="Times New Roman" w:cs="Times New Roman"/>
                            <w:b/>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b/>
                          </w:rPr>
                        </w:pPr>
                        <w:r w:rsidRPr="00A51081">
                          <w:rPr>
                            <w:rFonts w:ascii="Times New Roman" w:hAnsi="Times New Roman" w:cs="Times New Roman"/>
                            <w:b/>
                          </w:rPr>
                          <w:t>Убытки (цена договора)</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тыс.руб.</w:t>
                        </w:r>
                      </w:p>
                    </w:tc>
                    <w:tc>
                      <w:tcPr>
                        <w:tcW w:w="2276" w:type="dxa"/>
                        <w:tcBorders>
                          <w:top w:val="single" w:sz="4" w:space="0" w:color="000000"/>
                          <w:left w:val="single" w:sz="4" w:space="0" w:color="000000"/>
                          <w:bottom w:val="single" w:sz="4" w:space="0" w:color="000000"/>
                        </w:tcBorders>
                        <w:vAlign w:val="center"/>
                      </w:tcPr>
                      <w:p w:rsidR="004F03E3" w:rsidRPr="00A51081" w:rsidRDefault="004F03E3">
                        <w:pPr>
                          <w:snapToGrid w:val="0"/>
                          <w:jc w:val="center"/>
                          <w:rPr>
                            <w:rFonts w:ascii="Times New Roman" w:hAnsi="Times New Roman" w:cs="Times New Roman"/>
                            <w:b/>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F03E3" w:rsidRPr="00A51081" w:rsidRDefault="004F03E3">
                        <w:pPr>
                          <w:snapToGrid w:val="0"/>
                          <w:jc w:val="center"/>
                          <w:rPr>
                            <w:rFonts w:ascii="Times New Roman" w:hAnsi="Times New Roman" w:cs="Times New Roman"/>
                            <w:b/>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Количество помывок, всего</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чел.</w:t>
                        </w:r>
                      </w:p>
                    </w:tc>
                    <w:tc>
                      <w:tcPr>
                        <w:tcW w:w="2276" w:type="dxa"/>
                        <w:tcBorders>
                          <w:top w:val="single" w:sz="4" w:space="0" w:color="000000"/>
                          <w:left w:val="single" w:sz="4" w:space="0" w:color="000000"/>
                          <w:bottom w:val="single" w:sz="4" w:space="0" w:color="000000"/>
                        </w:tcBorders>
                        <w:vAlign w:val="center"/>
                      </w:tcPr>
                      <w:p w:rsidR="004F03E3" w:rsidRPr="00A51081" w:rsidRDefault="004F03E3">
                        <w:pPr>
                          <w:snapToGrid w:val="0"/>
                          <w:jc w:val="center"/>
                          <w:rPr>
                            <w:rFonts w:ascii="Times New Roman" w:hAnsi="Times New Roman" w:cs="Times New Roman"/>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F03E3" w:rsidRPr="00A51081" w:rsidRDefault="004F03E3">
                        <w:pPr>
                          <w:snapToGrid w:val="0"/>
                          <w:jc w:val="center"/>
                          <w:rPr>
                            <w:rFonts w:ascii="Times New Roman" w:hAnsi="Times New Roman" w:cs="Times New Roman"/>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Себестоимость 1 помывки</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руб./чел.</w:t>
                        </w:r>
                      </w:p>
                    </w:tc>
                    <w:tc>
                      <w:tcPr>
                        <w:tcW w:w="2276" w:type="dxa"/>
                        <w:tcBorders>
                          <w:top w:val="single" w:sz="4" w:space="0" w:color="000000"/>
                          <w:left w:val="single" w:sz="4" w:space="0" w:color="000000"/>
                          <w:bottom w:val="single" w:sz="4" w:space="0" w:color="000000"/>
                        </w:tcBorders>
                        <w:vAlign w:val="center"/>
                      </w:tcPr>
                      <w:p w:rsidR="004F03E3" w:rsidRPr="00A51081" w:rsidRDefault="004F03E3">
                        <w:pPr>
                          <w:snapToGrid w:val="0"/>
                          <w:jc w:val="center"/>
                          <w:rPr>
                            <w:rFonts w:ascii="Times New Roman" w:hAnsi="Times New Roman" w:cs="Times New Roman"/>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F03E3" w:rsidRPr="00A51081" w:rsidRDefault="004F03E3">
                        <w:pPr>
                          <w:snapToGrid w:val="0"/>
                          <w:jc w:val="center"/>
                          <w:rPr>
                            <w:rFonts w:ascii="Times New Roman" w:hAnsi="Times New Roman" w:cs="Times New Roman"/>
                          </w:rPr>
                        </w:pPr>
                      </w:p>
                    </w:tc>
                  </w:tr>
                  <w:tr w:rsidR="004F03E3" w:rsidRPr="00A51081">
                    <w:tc>
                      <w:tcPr>
                        <w:tcW w:w="4305"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Средний тариф</w:t>
                        </w:r>
                      </w:p>
                    </w:tc>
                    <w:tc>
                      <w:tcPr>
                        <w:tcW w:w="1149" w:type="dxa"/>
                        <w:tcBorders>
                          <w:top w:val="single" w:sz="4" w:space="0" w:color="000000"/>
                          <w:left w:val="single" w:sz="4" w:space="0" w:color="000000"/>
                          <w:bottom w:val="single" w:sz="4" w:space="0" w:color="000000"/>
                        </w:tcBorders>
                      </w:tcPr>
                      <w:p w:rsidR="004F03E3" w:rsidRPr="00A51081" w:rsidRDefault="004F03E3">
                        <w:pPr>
                          <w:snapToGrid w:val="0"/>
                          <w:jc w:val="center"/>
                          <w:rPr>
                            <w:rFonts w:ascii="Times New Roman" w:hAnsi="Times New Roman" w:cs="Times New Roman"/>
                          </w:rPr>
                        </w:pPr>
                        <w:r w:rsidRPr="00A51081">
                          <w:rPr>
                            <w:rFonts w:ascii="Times New Roman" w:hAnsi="Times New Roman" w:cs="Times New Roman"/>
                          </w:rPr>
                          <w:t>руб.</w:t>
                        </w:r>
                      </w:p>
                    </w:tc>
                    <w:tc>
                      <w:tcPr>
                        <w:tcW w:w="2276" w:type="dxa"/>
                        <w:tcBorders>
                          <w:top w:val="single" w:sz="4" w:space="0" w:color="000000"/>
                          <w:left w:val="single" w:sz="4" w:space="0" w:color="000000"/>
                          <w:bottom w:val="single" w:sz="4" w:space="0" w:color="000000"/>
                        </w:tcBorders>
                        <w:vAlign w:val="center"/>
                      </w:tcPr>
                      <w:p w:rsidR="004F03E3" w:rsidRPr="00A51081" w:rsidRDefault="004F03E3">
                        <w:pPr>
                          <w:snapToGrid w:val="0"/>
                          <w:jc w:val="center"/>
                          <w:rPr>
                            <w:rFonts w:ascii="Times New Roman" w:hAnsi="Times New Roman" w:cs="Times New Roman"/>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F03E3" w:rsidRPr="00A51081" w:rsidRDefault="004F03E3">
                        <w:pPr>
                          <w:snapToGrid w:val="0"/>
                          <w:jc w:val="center"/>
                          <w:rPr>
                            <w:rFonts w:ascii="Times New Roman" w:hAnsi="Times New Roman" w:cs="Times New Roman"/>
                          </w:rPr>
                        </w:pPr>
                      </w:p>
                    </w:tc>
                  </w:tr>
                </w:tbl>
                <w:p w:rsidR="004F03E3" w:rsidRPr="00A51081" w:rsidRDefault="004F03E3" w:rsidP="00A51081">
                  <w:pPr>
                    <w:rPr>
                      <w:rFonts w:ascii="Times New Roman" w:hAnsi="Times New Roman" w:cs="Times New Roman"/>
                    </w:rPr>
                  </w:pPr>
                  <w:r w:rsidRPr="00A51081">
                    <w:rPr>
                      <w:rFonts w:ascii="Times New Roman" w:hAnsi="Times New Roman" w:cs="Times New Roman"/>
                    </w:rPr>
                    <w:t xml:space="preserve"> </w:t>
                  </w:r>
                </w:p>
              </w:txbxContent>
            </v:textbox>
            <w10:wrap type="square" side="largest"/>
          </v:shape>
        </w:pict>
      </w:r>
    </w:p>
    <w:p w:rsidR="004F03E3" w:rsidRPr="00A51081" w:rsidRDefault="004F03E3" w:rsidP="00A51081">
      <w:pPr>
        <w:widowControl/>
        <w:rPr>
          <w:rFonts w:ascii="Times New Roman" w:hAnsi="Times New Roman" w:cs="Times New Roman"/>
          <w:b/>
          <w:kern w:val="0"/>
          <w:sz w:val="24"/>
          <w:lang w:eastAsia="ar-SA" w:bidi="ar-SA"/>
        </w:rPr>
      </w:pPr>
      <w:r w:rsidRPr="00A51081">
        <w:rPr>
          <w:rFonts w:ascii="Times New Roman" w:hAnsi="Times New Roman" w:cs="Times New Roman"/>
          <w:b/>
          <w:kern w:val="0"/>
          <w:sz w:val="24"/>
          <w:lang w:eastAsia="ar-SA" w:bidi="ar-SA"/>
        </w:rPr>
        <w:br/>
      </w:r>
    </w:p>
    <w:p w:rsidR="004F03E3" w:rsidRPr="00A51081" w:rsidRDefault="004F03E3" w:rsidP="00A51081">
      <w:pPr>
        <w:widowControl/>
        <w:jc w:val="center"/>
        <w:rPr>
          <w:rFonts w:ascii="Times New Roman" w:hAnsi="Times New Roman" w:cs="Times New Roman"/>
          <w:b/>
          <w:kern w:val="0"/>
          <w:sz w:val="24"/>
          <w:lang w:eastAsia="ar-SA" w:bidi="ar-SA"/>
        </w:rPr>
      </w:pPr>
    </w:p>
    <w:p w:rsidR="004F03E3" w:rsidRPr="00A51081"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Предприятие              ____________________</w:t>
      </w: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   </w:t>
      </w:r>
    </w:p>
    <w:p w:rsidR="004F03E3" w:rsidRPr="00A51081" w:rsidRDefault="004F03E3" w:rsidP="00A51081">
      <w:pPr>
        <w:widowControl/>
        <w:rPr>
          <w:rFonts w:ascii="Times New Roman" w:hAnsi="Times New Roman" w:cs="Times New Roman"/>
          <w:kern w:val="0"/>
          <w:sz w:val="24"/>
          <w:lang w:eastAsia="ar-SA" w:bidi="ar-SA"/>
        </w:rPr>
      </w:pPr>
    </w:p>
    <w:p w:rsidR="004F03E3" w:rsidRPr="00A51081" w:rsidRDefault="004F03E3" w:rsidP="00A51081">
      <w:pPr>
        <w:widowControl/>
        <w:rPr>
          <w:rFonts w:ascii="Times New Roman" w:hAnsi="Times New Roman" w:cs="Times New Roman"/>
          <w:kern w:val="0"/>
          <w:sz w:val="24"/>
          <w:lang w:eastAsia="ar-SA" w:bidi="ar-SA"/>
        </w:rPr>
      </w:pPr>
      <w:r w:rsidRPr="00A51081">
        <w:rPr>
          <w:rFonts w:ascii="Times New Roman" w:hAnsi="Times New Roman" w:cs="Times New Roman"/>
          <w:kern w:val="0"/>
          <w:sz w:val="24"/>
          <w:lang w:eastAsia="ar-SA" w:bidi="ar-SA"/>
        </w:rPr>
        <w:t xml:space="preserve">                                                          М.П.</w:t>
      </w:r>
    </w:p>
    <w:p w:rsidR="004F03E3" w:rsidRPr="002E053D" w:rsidRDefault="004F03E3">
      <w:pPr>
        <w:rPr>
          <w:rFonts w:ascii="Times New Roman" w:hAnsi="Times New Roman"/>
          <w:sz w:val="16"/>
          <w:szCs w:val="16"/>
        </w:rPr>
      </w:pPr>
    </w:p>
    <w:sectPr w:rsidR="004F03E3" w:rsidRPr="002E053D" w:rsidSect="001819EA">
      <w:pgSz w:w="11906" w:h="16838"/>
      <w:pgMar w:top="567" w:right="566"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1">
    <w:panose1 w:val="00000000000000000000"/>
    <w:charset w:val="CC"/>
    <w:family w:val="swiss"/>
    <w:notTrueType/>
    <w:pitch w:val="default"/>
    <w:sig w:usb0="00000201" w:usb1="00000000" w:usb2="00000000" w:usb3="00000000" w:csb0="00000004" w:csb1="00000000"/>
  </w:font>
  <w:font w:name="Mangal1">
    <w:panose1 w:val="00000000000000000000"/>
    <w:charset w:val="CC"/>
    <w:family w:val="auto"/>
    <w:notTrueType/>
    <w:pitch w:val="default"/>
    <w:sig w:usb0="00000201" w:usb1="00000000" w:usb2="00000000" w:usb3="00000000" w:csb0="00000004" w:csb1="00000000"/>
  </w:font>
  <w:font w:name="Arial2">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34E7E35"/>
    <w:multiLevelType w:val="hybridMultilevel"/>
    <w:tmpl w:val="891EC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D28"/>
    <w:rsid w:val="0002751D"/>
    <w:rsid w:val="000370BF"/>
    <w:rsid w:val="00056AD3"/>
    <w:rsid w:val="00063AEA"/>
    <w:rsid w:val="00063F2F"/>
    <w:rsid w:val="000774EB"/>
    <w:rsid w:val="000B6870"/>
    <w:rsid w:val="000D0560"/>
    <w:rsid w:val="000E1272"/>
    <w:rsid w:val="001819EA"/>
    <w:rsid w:val="001A06B9"/>
    <w:rsid w:val="001B7B2F"/>
    <w:rsid w:val="001E2E7E"/>
    <w:rsid w:val="0020616E"/>
    <w:rsid w:val="00244AF7"/>
    <w:rsid w:val="002600A3"/>
    <w:rsid w:val="002A3773"/>
    <w:rsid w:val="002E053D"/>
    <w:rsid w:val="00314CA1"/>
    <w:rsid w:val="003428B6"/>
    <w:rsid w:val="00472F0F"/>
    <w:rsid w:val="004E14D1"/>
    <w:rsid w:val="004E4839"/>
    <w:rsid w:val="004F03E3"/>
    <w:rsid w:val="00525ED6"/>
    <w:rsid w:val="005535DB"/>
    <w:rsid w:val="00591379"/>
    <w:rsid w:val="00664BAA"/>
    <w:rsid w:val="006A24AE"/>
    <w:rsid w:val="006C47E4"/>
    <w:rsid w:val="007269F7"/>
    <w:rsid w:val="00764C56"/>
    <w:rsid w:val="007839FF"/>
    <w:rsid w:val="00786F97"/>
    <w:rsid w:val="00834A00"/>
    <w:rsid w:val="0085779B"/>
    <w:rsid w:val="0086130C"/>
    <w:rsid w:val="00894A61"/>
    <w:rsid w:val="00895F4B"/>
    <w:rsid w:val="008A3287"/>
    <w:rsid w:val="008E03E2"/>
    <w:rsid w:val="0091054B"/>
    <w:rsid w:val="00972B80"/>
    <w:rsid w:val="009C66B5"/>
    <w:rsid w:val="009F5C47"/>
    <w:rsid w:val="00A048D4"/>
    <w:rsid w:val="00A37F92"/>
    <w:rsid w:val="00A51081"/>
    <w:rsid w:val="00A61BBF"/>
    <w:rsid w:val="00AD674D"/>
    <w:rsid w:val="00AF2A56"/>
    <w:rsid w:val="00B11DB7"/>
    <w:rsid w:val="00B80699"/>
    <w:rsid w:val="00BB1DF8"/>
    <w:rsid w:val="00BB3C0E"/>
    <w:rsid w:val="00BC49E9"/>
    <w:rsid w:val="00C018D0"/>
    <w:rsid w:val="00C3690F"/>
    <w:rsid w:val="00C75323"/>
    <w:rsid w:val="00CB4AC2"/>
    <w:rsid w:val="00D17B31"/>
    <w:rsid w:val="00D64CDB"/>
    <w:rsid w:val="00D828A8"/>
    <w:rsid w:val="00DD4D28"/>
    <w:rsid w:val="00DD5551"/>
    <w:rsid w:val="00DF4112"/>
    <w:rsid w:val="00E54610"/>
    <w:rsid w:val="00E600BC"/>
    <w:rsid w:val="00E675A0"/>
    <w:rsid w:val="00E71065"/>
    <w:rsid w:val="00E9715D"/>
    <w:rsid w:val="00EE22CF"/>
    <w:rsid w:val="00F4240E"/>
    <w:rsid w:val="00F43271"/>
    <w:rsid w:val="00F43AA5"/>
    <w:rsid w:val="00F46412"/>
    <w:rsid w:val="00F47D28"/>
    <w:rsid w:val="00F670FE"/>
    <w:rsid w:val="00FE3B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cs="Mangal"/>
      <w:kern w:val="1"/>
      <w:sz w:val="20"/>
      <w:szCs w:val="24"/>
      <w:lang w:eastAsia="hi-IN"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uiPriority w:val="99"/>
    <w:rPr>
      <w:b/>
    </w:rPr>
  </w:style>
  <w:style w:type="character" w:customStyle="1" w:styleId="WW8Num3z0">
    <w:name w:val="WW8Num3z0"/>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8Num3z1">
    <w:name w:val="WW8Num3z1"/>
    <w:uiPriority w:val="99"/>
    <w:rPr>
      <w:b/>
    </w:rPr>
  </w:style>
  <w:style w:type="character" w:customStyle="1" w:styleId="WW8Num4z0">
    <w:name w:val="WW8Num4z0"/>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a">
    <w:name w:val="Символ сноски"/>
    <w:uiPriority w:val="99"/>
  </w:style>
  <w:style w:type="character" w:customStyle="1" w:styleId="a0">
    <w:name w:val="Символ нумерации"/>
    <w:uiPriority w:val="99"/>
    <w:rPr>
      <w:b/>
    </w:rPr>
  </w:style>
  <w:style w:type="character" w:customStyle="1" w:styleId="a1">
    <w:name w:val="Маркеры списка"/>
    <w:uiPriority w:val="99"/>
    <w:rPr>
      <w:rFonts w:ascii="StarSymbol" w:eastAsia="Times New Roman" w:hAnsi="StarSymbol"/>
      <w:sz w:val="18"/>
    </w:rPr>
  </w:style>
  <w:style w:type="character" w:customStyle="1" w:styleId="a2">
    <w:name w:val="Символы концевой сноски"/>
    <w:uiPriority w:val="99"/>
  </w:style>
  <w:style w:type="character" w:styleId="FootnoteReference">
    <w:name w:val="footnote reference"/>
    <w:basedOn w:val="DefaultParagraphFont"/>
    <w:uiPriority w:val="99"/>
    <w:rPr>
      <w:vertAlign w:val="superscript"/>
    </w:rPr>
  </w:style>
  <w:style w:type="character" w:customStyle="1" w:styleId="wFootnote20Symbol">
    <w:name w:val="wFootnote_20_Symbol"/>
    <w:uiPriority w:val="99"/>
  </w:style>
  <w:style w:type="character" w:customStyle="1" w:styleId="wNumbering20Symbols">
    <w:name w:val="wNumbering_20_Symbols"/>
    <w:uiPriority w:val="99"/>
  </w:style>
  <w:style w:type="character" w:customStyle="1" w:styleId="wBullet20Symbols">
    <w:name w:val="wBullet_20_Symbols"/>
    <w:uiPriority w:val="99"/>
  </w:style>
  <w:style w:type="character" w:customStyle="1" w:styleId="wEndnote20Symbol">
    <w:name w:val="wEndnote_20_Symbol"/>
    <w:uiPriority w:val="99"/>
  </w:style>
  <w:style w:type="character" w:customStyle="1" w:styleId="wFootnote20anchor">
    <w:name w:val="wFootnote_20_anchor"/>
    <w:uiPriority w:val="99"/>
  </w:style>
  <w:style w:type="character" w:customStyle="1" w:styleId="wwa0">
    <w:name w:val="wwa0"/>
    <w:uiPriority w:val="99"/>
  </w:style>
  <w:style w:type="character" w:customStyle="1" w:styleId="wwa4">
    <w:name w:val="wwa4"/>
    <w:basedOn w:val="wwa0"/>
    <w:uiPriority w:val="99"/>
    <w:rPr>
      <w:rFonts w:cs="Times New Roman"/>
    </w:rPr>
  </w:style>
  <w:style w:type="character" w:customStyle="1" w:styleId="wwa7">
    <w:name w:val="wwa7"/>
    <w:uiPriority w:val="99"/>
    <w:rPr>
      <w:b/>
    </w:rPr>
  </w:style>
  <w:style w:type="character" w:customStyle="1" w:styleId="wwa8">
    <w:name w:val="wwa8"/>
    <w:uiPriority w:val="99"/>
    <w:rPr>
      <w:b/>
    </w:rPr>
  </w:style>
  <w:style w:type="character" w:customStyle="1" w:styleId="wT1">
    <w:name w:val="wT1"/>
    <w:uiPriority w:val="99"/>
  </w:style>
  <w:style w:type="character" w:customStyle="1" w:styleId="wT2">
    <w:name w:val="wT2"/>
    <w:uiPriority w:val="99"/>
  </w:style>
  <w:style w:type="character" w:customStyle="1" w:styleId="wT3">
    <w:name w:val="wT3"/>
    <w:uiPriority w:val="99"/>
    <w:rPr>
      <w:b/>
    </w:rPr>
  </w:style>
  <w:style w:type="character" w:customStyle="1" w:styleId="wT4">
    <w:name w:val="wT4"/>
    <w:uiPriority w:val="99"/>
    <w:rPr>
      <w:b/>
    </w:rPr>
  </w:style>
  <w:style w:type="character" w:customStyle="1" w:styleId="wT5">
    <w:name w:val="wT5"/>
    <w:uiPriority w:val="99"/>
    <w:rPr>
      <w:b/>
    </w:rPr>
  </w:style>
  <w:style w:type="character" w:customStyle="1" w:styleId="wT6">
    <w:name w:val="wT6"/>
    <w:uiPriority w:val="99"/>
    <w:rPr>
      <w:i/>
    </w:rPr>
  </w:style>
  <w:style w:type="character" w:customStyle="1" w:styleId="wT7">
    <w:name w:val="wT7"/>
    <w:uiPriority w:val="99"/>
  </w:style>
  <w:style w:type="character" w:customStyle="1" w:styleId="wT8">
    <w:name w:val="wT8"/>
    <w:uiPriority w:val="99"/>
  </w:style>
  <w:style w:type="character" w:customStyle="1" w:styleId="wT9">
    <w:name w:val="wT9"/>
    <w:uiPriority w:val="99"/>
  </w:style>
  <w:style w:type="character" w:customStyle="1" w:styleId="wT10">
    <w:name w:val="wT10"/>
    <w:uiPriority w:val="99"/>
  </w:style>
  <w:style w:type="character" w:customStyle="1" w:styleId="wT11">
    <w:name w:val="wT11"/>
    <w:uiPriority w:val="99"/>
    <w:rPr>
      <w:b/>
    </w:rPr>
  </w:style>
  <w:style w:type="character" w:customStyle="1" w:styleId="wT12">
    <w:name w:val="wT12"/>
    <w:uiPriority w:val="99"/>
  </w:style>
  <w:style w:type="character" w:customStyle="1" w:styleId="wT13">
    <w:name w:val="wT13"/>
    <w:uiPriority w:val="99"/>
  </w:style>
  <w:style w:type="character" w:customStyle="1" w:styleId="wT14">
    <w:name w:val="wT14"/>
    <w:uiPriority w:val="99"/>
  </w:style>
  <w:style w:type="character" w:customStyle="1" w:styleId="wT15">
    <w:name w:val="wT15"/>
    <w:uiPriority w:val="99"/>
  </w:style>
  <w:style w:type="character" w:customStyle="1" w:styleId="wT16">
    <w:name w:val="wT16"/>
    <w:uiPriority w:val="99"/>
    <w:rPr>
      <w:b/>
    </w:rPr>
  </w:style>
  <w:style w:type="character" w:customStyle="1" w:styleId="wT17">
    <w:name w:val="wT17"/>
    <w:uiPriority w:val="99"/>
    <w:rPr>
      <w:b/>
    </w:rPr>
  </w:style>
  <w:style w:type="character" w:customStyle="1" w:styleId="wT18">
    <w:name w:val="wT18"/>
    <w:uiPriority w:val="99"/>
  </w:style>
  <w:style w:type="character" w:customStyle="1" w:styleId="wT19">
    <w:name w:val="wT19"/>
    <w:uiPriority w:val="99"/>
    <w:rPr>
      <w:i/>
    </w:rPr>
  </w:style>
  <w:style w:type="character" w:customStyle="1" w:styleId="wT20">
    <w:name w:val="wT20"/>
    <w:uiPriority w:val="99"/>
  </w:style>
  <w:style w:type="character" w:customStyle="1" w:styleId="wHyperlink">
    <w:name w:val="wHyperlink"/>
    <w:uiPriority w:val="99"/>
  </w:style>
  <w:style w:type="character" w:customStyle="1" w:styleId="wFollowedHyperlink">
    <w:name w:val="wFollowedHyperlink"/>
    <w:uiPriority w:val="99"/>
  </w:style>
  <w:style w:type="character" w:customStyle="1" w:styleId="wCommentReference">
    <w:name w:val="wCommentReference"/>
    <w:uiPriority w:val="99"/>
  </w:style>
  <w:style w:type="paragraph" w:customStyle="1" w:styleId="a3">
    <w:name w:val="Заголовок"/>
    <w:basedOn w:val="Normal"/>
    <w:next w:val="BodyText"/>
    <w:uiPriority w:val="99"/>
    <w:pPr>
      <w:keepNext/>
      <w:spacing w:before="240" w:after="120"/>
    </w:pPr>
    <w:rPr>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FC39E2"/>
    <w:rPr>
      <w:rFonts w:ascii="Arial" w:hAnsi="Arial" w:cs="Mangal"/>
      <w:kern w:val="1"/>
      <w:sz w:val="20"/>
      <w:szCs w:val="24"/>
      <w:lang w:eastAsia="hi-IN" w:bidi="hi-IN"/>
    </w:rPr>
  </w:style>
  <w:style w:type="paragraph" w:styleId="List">
    <w:name w:val="List"/>
    <w:basedOn w:val="BodyText"/>
    <w:uiPriority w:val="99"/>
  </w:style>
  <w:style w:type="paragraph" w:customStyle="1" w:styleId="1">
    <w:name w:val="Название1"/>
    <w:basedOn w:val="Normal"/>
    <w:uiPriority w:val="99"/>
    <w:pPr>
      <w:suppressLineNumbers/>
      <w:spacing w:before="120" w:after="120"/>
    </w:pPr>
    <w:rPr>
      <w:i/>
      <w:iCs/>
    </w:rPr>
  </w:style>
  <w:style w:type="paragraph" w:customStyle="1" w:styleId="10">
    <w:name w:val="Указатель1"/>
    <w:basedOn w:val="Normal"/>
    <w:uiPriority w:val="99"/>
    <w:pPr>
      <w:suppressLineNumbers/>
    </w:pPr>
  </w:style>
  <w:style w:type="paragraph" w:customStyle="1" w:styleId="wdefault-paragraph-style">
    <w:name w:val="wdefault-paragraph-style"/>
    <w:uiPriority w:val="99"/>
    <w:pPr>
      <w:widowControl w:val="0"/>
      <w:suppressAutoHyphens/>
    </w:pPr>
    <w:rPr>
      <w:kern w:val="1"/>
      <w:sz w:val="20"/>
      <w:szCs w:val="24"/>
      <w:lang w:eastAsia="hi-IN" w:bidi="hi-IN"/>
    </w:rPr>
  </w:style>
  <w:style w:type="paragraph" w:customStyle="1" w:styleId="wStandard">
    <w:name w:val="wStandard"/>
    <w:basedOn w:val="wdefault-paragraph-style"/>
    <w:uiPriority w:val="99"/>
  </w:style>
  <w:style w:type="paragraph" w:customStyle="1" w:styleId="wTitle">
    <w:name w:val="wTitle"/>
    <w:basedOn w:val="wStandard"/>
    <w:next w:val="wStandard"/>
    <w:uiPriority w:val="99"/>
    <w:pPr>
      <w:spacing w:before="240" w:after="120"/>
    </w:pPr>
    <w:rPr>
      <w:rFonts w:ascii="Arial" w:hAnsi="Arial" w:cs="Mangal"/>
      <w:sz w:val="28"/>
    </w:rPr>
  </w:style>
  <w:style w:type="paragraph" w:customStyle="1" w:styleId="wText20body">
    <w:name w:val="wText_20_body"/>
    <w:basedOn w:val="wStandard"/>
    <w:uiPriority w:val="99"/>
    <w:pPr>
      <w:spacing w:after="120"/>
    </w:pPr>
  </w:style>
  <w:style w:type="paragraph" w:customStyle="1" w:styleId="wList">
    <w:name w:val="wList"/>
    <w:basedOn w:val="wText20body"/>
    <w:uiPriority w:val="99"/>
    <w:rPr>
      <w:rFonts w:ascii="Arial1" w:hAnsi="Arial1" w:cs="Mangal1"/>
    </w:rPr>
  </w:style>
  <w:style w:type="paragraph" w:customStyle="1" w:styleId="wCaption">
    <w:name w:val="wCaption"/>
    <w:basedOn w:val="wStandard"/>
    <w:uiPriority w:val="99"/>
    <w:pPr>
      <w:spacing w:before="120" w:after="120"/>
    </w:pPr>
    <w:rPr>
      <w:rFonts w:ascii="Arial1" w:hAnsi="Arial1" w:cs="Mangal1"/>
    </w:rPr>
  </w:style>
  <w:style w:type="paragraph" w:customStyle="1" w:styleId="wIndex">
    <w:name w:val="wIndex"/>
    <w:basedOn w:val="wStandard"/>
    <w:uiPriority w:val="99"/>
    <w:rPr>
      <w:rFonts w:ascii="Arial1" w:hAnsi="Arial1" w:cs="Mangal1"/>
    </w:rPr>
  </w:style>
  <w:style w:type="paragraph" w:customStyle="1" w:styleId="wwa">
    <w:name w:val="wwa"/>
    <w:basedOn w:val="wdefault-paragraph-style"/>
    <w:uiPriority w:val="99"/>
  </w:style>
  <w:style w:type="paragraph" w:customStyle="1" w:styleId="ww2">
    <w:name w:val="ww2"/>
    <w:basedOn w:val="wwa"/>
    <w:next w:val="wwa"/>
    <w:uiPriority w:val="99"/>
    <w:pPr>
      <w:ind w:firstLine="709"/>
      <w:jc w:val="both"/>
    </w:pPr>
    <w:rPr>
      <w:sz w:val="28"/>
    </w:rPr>
  </w:style>
  <w:style w:type="paragraph" w:customStyle="1" w:styleId="wwa3">
    <w:name w:val="wwa3"/>
    <w:basedOn w:val="wwa"/>
    <w:uiPriority w:val="99"/>
    <w:pPr>
      <w:tabs>
        <w:tab w:val="center" w:pos="4535"/>
        <w:tab w:val="right" w:pos="9071"/>
      </w:tabs>
    </w:pPr>
  </w:style>
  <w:style w:type="paragraph" w:customStyle="1" w:styleId="wwa5">
    <w:name w:val="wwa5"/>
    <w:basedOn w:val="wwa"/>
    <w:uiPriority w:val="99"/>
    <w:pPr>
      <w:jc w:val="center"/>
    </w:pPr>
    <w:rPr>
      <w:sz w:val="28"/>
    </w:rPr>
  </w:style>
  <w:style w:type="paragraph" w:customStyle="1" w:styleId="wwa6">
    <w:name w:val="wwa6"/>
    <w:basedOn w:val="wwa"/>
    <w:uiPriority w:val="99"/>
    <w:pPr>
      <w:jc w:val="both"/>
    </w:pPr>
    <w:rPr>
      <w:sz w:val="24"/>
    </w:rPr>
  </w:style>
  <w:style w:type="paragraph" w:customStyle="1" w:styleId="ww20">
    <w:name w:val="ww20"/>
    <w:basedOn w:val="wwa"/>
    <w:uiPriority w:val="99"/>
    <w:pPr>
      <w:spacing w:after="120" w:line="480" w:lineRule="auto"/>
    </w:pPr>
  </w:style>
  <w:style w:type="paragraph" w:customStyle="1" w:styleId="wwConsPlusNormal">
    <w:name w:val="wwConsPlusNormal"/>
    <w:basedOn w:val="wdefault-paragraph-style"/>
    <w:uiPriority w:val="99"/>
    <w:pPr>
      <w:ind w:firstLine="720"/>
    </w:pPr>
    <w:rPr>
      <w:rFonts w:ascii="Arial2" w:hAnsi="Arial2"/>
    </w:rPr>
  </w:style>
  <w:style w:type="paragraph" w:customStyle="1" w:styleId="wwa9">
    <w:name w:val="wwa9"/>
    <w:basedOn w:val="wwa"/>
    <w:uiPriority w:val="99"/>
    <w:rPr>
      <w:rFonts w:ascii="Tahoma" w:hAnsi="Tahoma" w:cs="Tahoma"/>
      <w:sz w:val="16"/>
    </w:rPr>
  </w:style>
  <w:style w:type="paragraph" w:customStyle="1" w:styleId="wwaa">
    <w:name w:val="wwaa"/>
    <w:basedOn w:val="wwa"/>
    <w:uiPriority w:val="99"/>
    <w:pPr>
      <w:tabs>
        <w:tab w:val="center" w:pos="4677"/>
        <w:tab w:val="right" w:pos="9354"/>
      </w:tabs>
    </w:pPr>
  </w:style>
  <w:style w:type="paragraph" w:customStyle="1" w:styleId="wHeader">
    <w:name w:val="wHeader"/>
    <w:basedOn w:val="wStandard"/>
    <w:uiPriority w:val="99"/>
    <w:pPr>
      <w:tabs>
        <w:tab w:val="center" w:pos="4819"/>
        <w:tab w:val="right" w:pos="9638"/>
      </w:tabs>
    </w:pPr>
  </w:style>
  <w:style w:type="paragraph" w:customStyle="1" w:styleId="wTable20Contents">
    <w:name w:val="wTable_20_Contents"/>
    <w:basedOn w:val="wStandard"/>
    <w:uiPriority w:val="99"/>
  </w:style>
  <w:style w:type="paragraph" w:customStyle="1" w:styleId="wP1">
    <w:name w:val="wP1"/>
    <w:basedOn w:val="wwa3"/>
    <w:uiPriority w:val="99"/>
    <w:pPr>
      <w:ind w:right="360"/>
    </w:pPr>
  </w:style>
  <w:style w:type="paragraph" w:customStyle="1" w:styleId="wP2">
    <w:name w:val="wP2"/>
    <w:uiPriority w:val="99"/>
    <w:pPr>
      <w:widowControl w:val="0"/>
      <w:suppressAutoHyphens/>
      <w:ind w:right="-282"/>
      <w:jc w:val="center"/>
    </w:pPr>
    <w:rPr>
      <w:rFonts w:ascii="Arial" w:hAnsi="Arial" w:cs="Mangal"/>
      <w:kern w:val="1"/>
      <w:sz w:val="24"/>
      <w:szCs w:val="24"/>
      <w:lang w:eastAsia="hi-IN" w:bidi="hi-IN"/>
    </w:rPr>
  </w:style>
  <w:style w:type="paragraph" w:customStyle="1" w:styleId="wP3">
    <w:name w:val="wP3"/>
    <w:uiPriority w:val="99"/>
    <w:pPr>
      <w:widowControl w:val="0"/>
      <w:suppressAutoHyphens/>
    </w:pPr>
    <w:rPr>
      <w:rFonts w:ascii="Arial" w:hAnsi="Arial" w:cs="Mangal"/>
      <w:kern w:val="1"/>
      <w:sz w:val="24"/>
      <w:szCs w:val="24"/>
      <w:lang w:eastAsia="hi-IN" w:bidi="hi-IN"/>
    </w:rPr>
  </w:style>
  <w:style w:type="paragraph" w:customStyle="1" w:styleId="wP4">
    <w:name w:val="wP4"/>
    <w:uiPriority w:val="99"/>
    <w:pPr>
      <w:widowControl w:val="0"/>
      <w:suppressAutoHyphens/>
      <w:jc w:val="right"/>
    </w:pPr>
    <w:rPr>
      <w:rFonts w:ascii="Arial" w:hAnsi="Arial" w:cs="Mangal"/>
      <w:kern w:val="1"/>
      <w:sz w:val="24"/>
      <w:szCs w:val="24"/>
      <w:lang w:eastAsia="hi-IN" w:bidi="hi-IN"/>
    </w:rPr>
  </w:style>
  <w:style w:type="paragraph" w:customStyle="1" w:styleId="wP5">
    <w:name w:val="wP5"/>
    <w:uiPriority w:val="99"/>
    <w:pPr>
      <w:widowControl w:val="0"/>
      <w:suppressAutoHyphens/>
      <w:jc w:val="center"/>
    </w:pPr>
    <w:rPr>
      <w:rFonts w:ascii="Arial" w:hAnsi="Arial" w:cs="Mangal"/>
      <w:kern w:val="1"/>
      <w:sz w:val="24"/>
      <w:szCs w:val="24"/>
      <w:lang w:eastAsia="hi-IN" w:bidi="hi-IN"/>
    </w:rPr>
  </w:style>
  <w:style w:type="paragraph" w:customStyle="1" w:styleId="wP6">
    <w:name w:val="wP6"/>
    <w:uiPriority w:val="99"/>
    <w:pPr>
      <w:widowControl w:val="0"/>
      <w:suppressAutoHyphens/>
      <w:jc w:val="both"/>
    </w:pPr>
    <w:rPr>
      <w:rFonts w:ascii="Arial" w:hAnsi="Arial" w:cs="Mangal"/>
      <w:kern w:val="1"/>
      <w:sz w:val="24"/>
      <w:szCs w:val="24"/>
      <w:lang w:eastAsia="hi-IN" w:bidi="hi-IN"/>
    </w:rPr>
  </w:style>
  <w:style w:type="paragraph" w:customStyle="1" w:styleId="wP7">
    <w:name w:val="wP7"/>
    <w:uiPriority w:val="99"/>
    <w:pPr>
      <w:widowControl w:val="0"/>
      <w:tabs>
        <w:tab w:val="left" w:pos="8087"/>
      </w:tabs>
      <w:suppressAutoHyphens/>
      <w:jc w:val="both"/>
    </w:pPr>
    <w:rPr>
      <w:rFonts w:ascii="Arial" w:hAnsi="Arial" w:cs="Mangal"/>
      <w:kern w:val="1"/>
      <w:sz w:val="24"/>
      <w:szCs w:val="24"/>
      <w:lang w:eastAsia="hi-IN" w:bidi="hi-IN"/>
    </w:rPr>
  </w:style>
  <w:style w:type="paragraph" w:customStyle="1" w:styleId="wP8">
    <w:name w:val="wP8"/>
    <w:uiPriority w:val="99"/>
    <w:pPr>
      <w:widowControl w:val="0"/>
      <w:suppressAutoHyphens/>
      <w:autoSpaceDE w:val="0"/>
      <w:jc w:val="both"/>
    </w:pPr>
    <w:rPr>
      <w:rFonts w:ascii="Arial" w:hAnsi="Arial" w:cs="Mangal"/>
      <w:kern w:val="1"/>
      <w:sz w:val="24"/>
      <w:szCs w:val="24"/>
      <w:lang w:eastAsia="hi-IN" w:bidi="hi-IN"/>
    </w:rPr>
  </w:style>
  <w:style w:type="paragraph" w:customStyle="1" w:styleId="wP9">
    <w:name w:val="wP9"/>
    <w:uiPriority w:val="99"/>
    <w:pPr>
      <w:widowControl w:val="0"/>
      <w:suppressAutoHyphens/>
      <w:jc w:val="both"/>
    </w:pPr>
    <w:rPr>
      <w:rFonts w:ascii="Arial" w:hAnsi="Arial" w:cs="Mangal"/>
      <w:kern w:val="1"/>
      <w:szCs w:val="24"/>
      <w:lang w:eastAsia="hi-IN" w:bidi="hi-IN"/>
    </w:rPr>
  </w:style>
  <w:style w:type="paragraph" w:customStyle="1" w:styleId="wP10">
    <w:name w:val="wP10"/>
    <w:uiPriority w:val="99"/>
    <w:pPr>
      <w:widowControl w:val="0"/>
      <w:suppressAutoHyphens/>
      <w:jc w:val="both"/>
    </w:pPr>
    <w:rPr>
      <w:rFonts w:ascii="Arial" w:hAnsi="Arial" w:cs="Mangal"/>
      <w:kern w:val="1"/>
      <w:sz w:val="24"/>
      <w:szCs w:val="24"/>
      <w:lang w:eastAsia="hi-IN" w:bidi="hi-IN"/>
    </w:rPr>
  </w:style>
  <w:style w:type="paragraph" w:customStyle="1" w:styleId="wP11">
    <w:name w:val="wP11"/>
    <w:basedOn w:val="wwa5"/>
    <w:uiPriority w:val="99"/>
    <w:pPr>
      <w:jc w:val="left"/>
    </w:pPr>
    <w:rPr>
      <w:sz w:val="24"/>
    </w:rPr>
  </w:style>
  <w:style w:type="paragraph" w:customStyle="1" w:styleId="wP12">
    <w:name w:val="wP12"/>
    <w:basedOn w:val="wwa5"/>
    <w:uiPriority w:val="99"/>
    <w:pPr>
      <w:tabs>
        <w:tab w:val="left" w:pos="4175"/>
      </w:tabs>
      <w:jc w:val="left"/>
    </w:pPr>
    <w:rPr>
      <w:sz w:val="24"/>
    </w:rPr>
  </w:style>
  <w:style w:type="paragraph" w:customStyle="1" w:styleId="wP13">
    <w:name w:val="wP13"/>
    <w:basedOn w:val="wwa5"/>
    <w:uiPriority w:val="99"/>
    <w:pPr>
      <w:jc w:val="both"/>
    </w:pPr>
    <w:rPr>
      <w:sz w:val="24"/>
    </w:rPr>
  </w:style>
  <w:style w:type="paragraph" w:customStyle="1" w:styleId="wP14">
    <w:name w:val="wP14"/>
    <w:basedOn w:val="wwa5"/>
    <w:uiPriority w:val="99"/>
    <w:pPr>
      <w:ind w:firstLine="567"/>
      <w:jc w:val="both"/>
    </w:pPr>
    <w:rPr>
      <w:sz w:val="24"/>
    </w:rPr>
  </w:style>
  <w:style w:type="paragraph" w:customStyle="1" w:styleId="wP15">
    <w:name w:val="wP15"/>
    <w:uiPriority w:val="99"/>
    <w:pPr>
      <w:widowControl w:val="0"/>
      <w:suppressAutoHyphens/>
      <w:ind w:firstLine="709"/>
      <w:jc w:val="both"/>
    </w:pPr>
    <w:rPr>
      <w:rFonts w:ascii="Arial" w:hAnsi="Arial" w:cs="Mangal"/>
      <w:kern w:val="1"/>
      <w:sz w:val="24"/>
      <w:szCs w:val="24"/>
      <w:lang w:eastAsia="hi-IN" w:bidi="hi-IN"/>
    </w:rPr>
  </w:style>
  <w:style w:type="paragraph" w:customStyle="1" w:styleId="wP16">
    <w:name w:val="wP16"/>
    <w:uiPriority w:val="99"/>
    <w:pPr>
      <w:widowControl w:val="0"/>
      <w:suppressAutoHyphens/>
      <w:ind w:firstLine="709"/>
      <w:jc w:val="both"/>
    </w:pPr>
    <w:rPr>
      <w:rFonts w:ascii="Arial" w:hAnsi="Arial" w:cs="Mangal"/>
      <w:kern w:val="1"/>
      <w:sz w:val="24"/>
      <w:szCs w:val="24"/>
      <w:lang w:eastAsia="hi-IN" w:bidi="hi-IN"/>
    </w:rPr>
  </w:style>
  <w:style w:type="paragraph" w:customStyle="1" w:styleId="wP17">
    <w:name w:val="wP17"/>
    <w:basedOn w:val="wwa5"/>
    <w:uiPriority w:val="99"/>
    <w:pPr>
      <w:ind w:left="567"/>
      <w:jc w:val="both"/>
    </w:pPr>
    <w:rPr>
      <w:sz w:val="24"/>
    </w:rPr>
  </w:style>
  <w:style w:type="paragraph" w:customStyle="1" w:styleId="wP18">
    <w:name w:val="wP18"/>
    <w:basedOn w:val="wwConsPlusNormal"/>
    <w:uiPriority w:val="99"/>
    <w:pPr>
      <w:ind w:firstLine="540"/>
      <w:jc w:val="both"/>
    </w:pPr>
    <w:rPr>
      <w:rFonts w:ascii="Times New Roman" w:hAnsi="Times New Roman"/>
      <w:sz w:val="24"/>
    </w:rPr>
  </w:style>
  <w:style w:type="paragraph" w:customStyle="1" w:styleId="wP19">
    <w:name w:val="wP19"/>
    <w:uiPriority w:val="99"/>
    <w:pPr>
      <w:widowControl w:val="0"/>
      <w:suppressAutoHyphens/>
      <w:autoSpaceDE w:val="0"/>
      <w:ind w:firstLine="540"/>
      <w:jc w:val="both"/>
    </w:pPr>
    <w:rPr>
      <w:rFonts w:ascii="Arial" w:hAnsi="Arial" w:cs="Mangal"/>
      <w:kern w:val="1"/>
      <w:sz w:val="24"/>
      <w:szCs w:val="24"/>
      <w:lang w:eastAsia="hi-IN" w:bidi="hi-IN"/>
    </w:rPr>
  </w:style>
  <w:style w:type="paragraph" w:customStyle="1" w:styleId="wP20">
    <w:name w:val="wP20"/>
    <w:basedOn w:val="wwa3"/>
    <w:uiPriority w:val="99"/>
    <w:pPr>
      <w:ind w:right="360"/>
    </w:pPr>
  </w:style>
  <w:style w:type="paragraph" w:customStyle="1" w:styleId="wP21">
    <w:name w:val="wP21"/>
    <w:uiPriority w:val="99"/>
    <w:pPr>
      <w:widowControl w:val="0"/>
      <w:suppressAutoHyphens/>
      <w:ind w:right="-282"/>
      <w:jc w:val="center"/>
    </w:pPr>
    <w:rPr>
      <w:rFonts w:ascii="Arial" w:hAnsi="Arial" w:cs="Mangal"/>
      <w:kern w:val="1"/>
      <w:sz w:val="24"/>
      <w:szCs w:val="24"/>
      <w:lang w:eastAsia="hi-IN" w:bidi="hi-IN"/>
    </w:rPr>
  </w:style>
  <w:style w:type="paragraph" w:customStyle="1" w:styleId="wP22">
    <w:name w:val="wP22"/>
    <w:uiPriority w:val="99"/>
    <w:pPr>
      <w:widowControl w:val="0"/>
      <w:suppressAutoHyphens/>
      <w:ind w:firstLine="709"/>
      <w:jc w:val="both"/>
    </w:pPr>
    <w:rPr>
      <w:rFonts w:ascii="Arial" w:hAnsi="Arial" w:cs="Mangal"/>
      <w:kern w:val="1"/>
      <w:sz w:val="24"/>
      <w:szCs w:val="24"/>
      <w:lang w:eastAsia="hi-IN" w:bidi="hi-IN"/>
    </w:rPr>
  </w:style>
  <w:style w:type="paragraph" w:customStyle="1" w:styleId="wP23">
    <w:name w:val="wP23"/>
    <w:uiPriority w:val="99"/>
    <w:pPr>
      <w:widowControl w:val="0"/>
      <w:suppressAutoHyphens/>
      <w:jc w:val="both"/>
    </w:pPr>
    <w:rPr>
      <w:rFonts w:ascii="Arial" w:hAnsi="Arial" w:cs="Mangal"/>
      <w:kern w:val="1"/>
      <w:sz w:val="24"/>
      <w:szCs w:val="24"/>
      <w:lang w:eastAsia="hi-IN" w:bidi="hi-IN"/>
    </w:rPr>
  </w:style>
  <w:style w:type="paragraph" w:customStyle="1" w:styleId="wP24">
    <w:name w:val="wP24"/>
    <w:uiPriority w:val="99"/>
    <w:pPr>
      <w:widowControl w:val="0"/>
      <w:suppressAutoHyphens/>
      <w:jc w:val="both"/>
    </w:pPr>
    <w:rPr>
      <w:rFonts w:ascii="Arial" w:hAnsi="Arial" w:cs="Mangal"/>
      <w:kern w:val="1"/>
      <w:sz w:val="24"/>
      <w:szCs w:val="24"/>
      <w:lang w:eastAsia="hi-IN" w:bidi="hi-IN"/>
    </w:rPr>
  </w:style>
  <w:style w:type="paragraph" w:customStyle="1" w:styleId="wP25">
    <w:name w:val="wP25"/>
    <w:uiPriority w:val="99"/>
    <w:pPr>
      <w:widowControl w:val="0"/>
      <w:suppressAutoHyphens/>
      <w:autoSpaceDE w:val="0"/>
      <w:ind w:firstLine="540"/>
      <w:jc w:val="both"/>
    </w:pPr>
    <w:rPr>
      <w:rFonts w:ascii="Arial" w:hAnsi="Arial" w:cs="Mangal"/>
      <w:kern w:val="1"/>
      <w:sz w:val="24"/>
      <w:szCs w:val="24"/>
      <w:lang w:eastAsia="hi-IN" w:bidi="hi-IN"/>
    </w:rPr>
  </w:style>
  <w:style w:type="paragraph" w:customStyle="1" w:styleId="wP26">
    <w:name w:val="wP26"/>
    <w:basedOn w:val="wwa3"/>
    <w:uiPriority w:val="99"/>
    <w:pPr>
      <w:ind w:right="360"/>
    </w:pPr>
  </w:style>
  <w:style w:type="paragraph" w:customStyle="1" w:styleId="wCommentText">
    <w:name w:val="wCommentText"/>
    <w:uiPriority w:val="99"/>
    <w:pPr>
      <w:widowControl w:val="0"/>
      <w:suppressAutoHyphens/>
    </w:pPr>
    <w:rPr>
      <w:rFonts w:ascii="Arial" w:hAnsi="Arial" w:cs="Mangal"/>
      <w:kern w:val="1"/>
      <w:sz w:val="20"/>
      <w:szCs w:val="20"/>
      <w:lang w:eastAsia="hi-IN" w:bidi="hi-IN"/>
    </w:rPr>
  </w:style>
  <w:style w:type="paragraph" w:customStyle="1" w:styleId="wCommentSubject">
    <w:name w:val="wCommentSubject"/>
    <w:basedOn w:val="wCommentText"/>
    <w:next w:val="wCommentText"/>
    <w:uiPriority w:val="99"/>
  </w:style>
  <w:style w:type="paragraph" w:customStyle="1" w:styleId="a4">
    <w:name w:val="Содержимое таблицы"/>
    <w:basedOn w:val="Normal"/>
    <w:uiPriority w:val="99"/>
    <w:pPr>
      <w:suppressLineNumbers/>
    </w:pPr>
  </w:style>
  <w:style w:type="paragraph" w:customStyle="1" w:styleId="a5">
    <w:name w:val="Заголовок таблицы"/>
    <w:basedOn w:val="a4"/>
    <w:uiPriority w:val="99"/>
    <w:pPr>
      <w:jc w:val="center"/>
    </w:pPr>
    <w:rPr>
      <w:b/>
      <w:bCs/>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table" w:styleId="TableGrid">
    <w:name w:val="Table Grid"/>
    <w:basedOn w:val="TableNormal"/>
    <w:uiPriority w:val="99"/>
    <w:rsid w:val="00DD5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6AD3"/>
    <w:rPr>
      <w:color w:val="0000FF"/>
      <w:u w:val="single"/>
    </w:rPr>
  </w:style>
  <w:style w:type="character" w:styleId="FollowedHyperlink">
    <w:name w:val="FollowedHyperlink"/>
    <w:basedOn w:val="DefaultParagraphFont"/>
    <w:uiPriority w:val="99"/>
    <w:rsid w:val="00056AD3"/>
    <w:rPr>
      <w:color w:val="800080"/>
      <w:u w:val="single"/>
    </w:rPr>
  </w:style>
  <w:style w:type="paragraph" w:customStyle="1" w:styleId="font5">
    <w:name w:val="font5"/>
    <w:basedOn w:val="Normal"/>
    <w:uiPriority w:val="99"/>
    <w:rsid w:val="00056AD3"/>
    <w:pPr>
      <w:widowControl/>
      <w:suppressAutoHyphens w:val="0"/>
      <w:spacing w:before="100" w:beforeAutospacing="1" w:after="100" w:afterAutospacing="1"/>
    </w:pPr>
    <w:rPr>
      <w:rFonts w:ascii="Times New Roman" w:hAnsi="Times New Roman" w:cs="Times New Roman"/>
      <w:kern w:val="0"/>
      <w:sz w:val="22"/>
      <w:szCs w:val="22"/>
      <w:lang w:eastAsia="ru-RU" w:bidi="ar-SA"/>
    </w:rPr>
  </w:style>
  <w:style w:type="paragraph" w:customStyle="1" w:styleId="font6">
    <w:name w:val="font6"/>
    <w:basedOn w:val="Normal"/>
    <w:uiPriority w:val="99"/>
    <w:rsid w:val="00056AD3"/>
    <w:pPr>
      <w:widowControl/>
      <w:suppressAutoHyphens w:val="0"/>
      <w:spacing w:before="100" w:beforeAutospacing="1" w:after="100" w:afterAutospacing="1"/>
    </w:pPr>
    <w:rPr>
      <w:rFonts w:ascii="Times New Roman" w:hAnsi="Times New Roman" w:cs="Times New Roman"/>
      <w:color w:val="993300"/>
      <w:kern w:val="0"/>
      <w:sz w:val="22"/>
      <w:szCs w:val="22"/>
      <w:lang w:eastAsia="ru-RU" w:bidi="ar-SA"/>
    </w:rPr>
  </w:style>
  <w:style w:type="paragraph" w:customStyle="1" w:styleId="xl66">
    <w:name w:val="xl66"/>
    <w:basedOn w:val="Normal"/>
    <w:uiPriority w:val="99"/>
    <w:rsid w:val="00056AD3"/>
    <w:pPr>
      <w:widowControl/>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67">
    <w:name w:val="xl67"/>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68">
    <w:name w:val="xl68"/>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69">
    <w:name w:val="xl69"/>
    <w:basedOn w:val="Normal"/>
    <w:uiPriority w:val="99"/>
    <w:rsid w:val="00056AD3"/>
    <w:pPr>
      <w:widowControl/>
      <w:suppressAutoHyphens w:val="0"/>
      <w:spacing w:before="100" w:beforeAutospacing="1" w:after="100" w:afterAutospacing="1"/>
    </w:pPr>
    <w:rPr>
      <w:rFonts w:cs="Times New Roman"/>
      <w:kern w:val="0"/>
      <w:sz w:val="24"/>
      <w:lang w:eastAsia="ru-RU" w:bidi="ar-SA"/>
    </w:rPr>
  </w:style>
  <w:style w:type="paragraph" w:customStyle="1" w:styleId="xl70">
    <w:name w:val="xl70"/>
    <w:basedOn w:val="Normal"/>
    <w:uiPriority w:val="99"/>
    <w:rsid w:val="00056AD3"/>
    <w:pPr>
      <w:widowControl/>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71">
    <w:name w:val="xl7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2">
    <w:name w:val="xl72"/>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3">
    <w:name w:val="xl7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74">
    <w:name w:val="xl7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75">
    <w:name w:val="xl7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6">
    <w:name w:val="xl7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7">
    <w:name w:val="xl77"/>
    <w:basedOn w:val="Normal"/>
    <w:uiPriority w:val="99"/>
    <w:rsid w:val="00056AD3"/>
    <w:pPr>
      <w:widowControl/>
      <w:suppressAutoHyphens w:val="0"/>
      <w:spacing w:before="100" w:beforeAutospacing="1" w:after="100" w:afterAutospacing="1"/>
      <w:textAlignment w:val="top"/>
    </w:pPr>
    <w:rPr>
      <w:rFonts w:ascii="Times New Roman" w:hAnsi="Times New Roman" w:cs="Times New Roman"/>
      <w:kern w:val="0"/>
      <w:sz w:val="22"/>
      <w:szCs w:val="22"/>
      <w:lang w:eastAsia="ru-RU" w:bidi="ar-SA"/>
    </w:rPr>
  </w:style>
  <w:style w:type="paragraph" w:customStyle="1" w:styleId="xl78">
    <w:name w:val="xl78"/>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79">
    <w:name w:val="xl7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0">
    <w:name w:val="xl80"/>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1">
    <w:name w:val="xl8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82">
    <w:name w:val="xl82"/>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3">
    <w:name w:val="xl8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84">
    <w:name w:val="xl8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5">
    <w:name w:val="xl8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86">
    <w:name w:val="xl8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7">
    <w:name w:val="xl87"/>
    <w:basedOn w:val="Normal"/>
    <w:uiPriority w:val="99"/>
    <w:rsid w:val="00056AD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22"/>
      <w:szCs w:val="22"/>
      <w:lang w:eastAsia="ru-RU" w:bidi="ar-SA"/>
    </w:rPr>
  </w:style>
  <w:style w:type="paragraph" w:customStyle="1" w:styleId="xl88">
    <w:name w:val="xl88"/>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89">
    <w:name w:val="xl8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90">
    <w:name w:val="xl90"/>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91">
    <w:name w:val="xl9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92">
    <w:name w:val="xl9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93">
    <w:name w:val="xl93"/>
    <w:basedOn w:val="Normal"/>
    <w:uiPriority w:val="99"/>
    <w:rsid w:val="00056AD3"/>
    <w:pPr>
      <w:widowControl/>
      <w:suppressAutoHyphens w:val="0"/>
      <w:spacing w:before="100" w:beforeAutospacing="1" w:after="100" w:afterAutospacing="1"/>
      <w:jc w:val="right"/>
      <w:textAlignment w:val="top"/>
    </w:pPr>
    <w:rPr>
      <w:rFonts w:ascii="Times New Roman" w:hAnsi="Times New Roman" w:cs="Times New Roman"/>
      <w:kern w:val="0"/>
      <w:sz w:val="24"/>
      <w:lang w:eastAsia="ru-RU" w:bidi="ar-SA"/>
    </w:rPr>
  </w:style>
  <w:style w:type="paragraph" w:customStyle="1" w:styleId="xl94">
    <w:name w:val="xl94"/>
    <w:basedOn w:val="Normal"/>
    <w:uiPriority w:val="99"/>
    <w:rsid w:val="00056AD3"/>
    <w:pPr>
      <w:widowControl/>
      <w:suppressAutoHyphens w:val="0"/>
      <w:spacing w:before="100" w:beforeAutospacing="1" w:after="100" w:afterAutospacing="1"/>
      <w:jc w:val="right"/>
      <w:textAlignment w:val="top"/>
    </w:pPr>
    <w:rPr>
      <w:rFonts w:ascii="Times New Roman" w:hAnsi="Times New Roman" w:cs="Times New Roman"/>
      <w:kern w:val="0"/>
      <w:sz w:val="24"/>
      <w:lang w:eastAsia="ru-RU" w:bidi="ar-SA"/>
    </w:rPr>
  </w:style>
  <w:style w:type="paragraph" w:customStyle="1" w:styleId="xl95">
    <w:name w:val="xl95"/>
    <w:basedOn w:val="Normal"/>
    <w:uiPriority w:val="99"/>
    <w:rsid w:val="00056AD3"/>
    <w:pPr>
      <w:widowControl/>
      <w:suppressAutoHyphens w:val="0"/>
      <w:spacing w:before="100" w:beforeAutospacing="1" w:after="100" w:afterAutospacing="1"/>
      <w:jc w:val="right"/>
    </w:pPr>
    <w:rPr>
      <w:rFonts w:ascii="Times New Roman" w:hAnsi="Times New Roman" w:cs="Times New Roman"/>
      <w:kern w:val="0"/>
      <w:sz w:val="24"/>
      <w:lang w:eastAsia="ru-RU" w:bidi="ar-SA"/>
    </w:rPr>
  </w:style>
  <w:style w:type="paragraph" w:customStyle="1" w:styleId="xl96">
    <w:name w:val="xl9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97">
    <w:name w:val="xl9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98">
    <w:name w:val="xl9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99">
    <w:name w:val="xl99"/>
    <w:basedOn w:val="Normal"/>
    <w:uiPriority w:val="99"/>
    <w:rsid w:val="00056AD3"/>
    <w:pPr>
      <w:widowControl/>
      <w:shd w:val="clear" w:color="auto" w:fill="FFFFFF"/>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00">
    <w:name w:val="xl10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01">
    <w:name w:val="xl101"/>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02">
    <w:name w:val="xl10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03">
    <w:name w:val="xl103"/>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04">
    <w:name w:val="xl10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5">
    <w:name w:val="xl10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06">
    <w:name w:val="xl10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7">
    <w:name w:val="xl10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8">
    <w:name w:val="xl108"/>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9">
    <w:name w:val="xl109"/>
    <w:basedOn w:val="Normal"/>
    <w:uiPriority w:val="99"/>
    <w:rsid w:val="00056AD3"/>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10">
    <w:name w:val="xl11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11">
    <w:name w:val="xl111"/>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2">
    <w:name w:val="xl11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3">
    <w:name w:val="xl11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14">
    <w:name w:val="xl11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15">
    <w:name w:val="xl11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6">
    <w:name w:val="xl11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7">
    <w:name w:val="xl11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18">
    <w:name w:val="xl11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9">
    <w:name w:val="xl11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20">
    <w:name w:val="xl120"/>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21">
    <w:name w:val="xl12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22">
    <w:name w:val="xl122"/>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23">
    <w:name w:val="xl12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24">
    <w:name w:val="xl12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25">
    <w:name w:val="xl125"/>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26">
    <w:name w:val="xl12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27">
    <w:name w:val="xl12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28">
    <w:name w:val="xl12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29">
    <w:name w:val="xl129"/>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30">
    <w:name w:val="xl13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31">
    <w:name w:val="xl131"/>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32">
    <w:name w:val="xl13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33">
    <w:name w:val="xl133"/>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34">
    <w:name w:val="xl134"/>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35">
    <w:name w:val="xl135"/>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36">
    <w:name w:val="xl13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37">
    <w:name w:val="xl13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38">
    <w:name w:val="xl13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39">
    <w:name w:val="xl139"/>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40">
    <w:name w:val="xl14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41">
    <w:name w:val="xl14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2">
    <w:name w:val="xl142"/>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kern w:val="0"/>
      <w:sz w:val="24"/>
      <w:lang w:eastAsia="ru-RU" w:bidi="ar-SA"/>
    </w:rPr>
  </w:style>
  <w:style w:type="paragraph" w:customStyle="1" w:styleId="xl143">
    <w:name w:val="xl143"/>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4">
    <w:name w:val="xl144"/>
    <w:basedOn w:val="Normal"/>
    <w:uiPriority w:val="99"/>
    <w:rsid w:val="00056AD3"/>
    <w:pPr>
      <w:widowControl/>
      <w:pBdr>
        <w:left w:val="single" w:sz="4" w:space="0" w:color="auto"/>
        <w:bottom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5">
    <w:name w:val="xl145"/>
    <w:basedOn w:val="Normal"/>
    <w:uiPriority w:val="99"/>
    <w:rsid w:val="00056AD3"/>
    <w:pPr>
      <w:widowControl/>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6">
    <w:name w:val="xl146"/>
    <w:basedOn w:val="Normal"/>
    <w:uiPriority w:val="99"/>
    <w:rsid w:val="00056AD3"/>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7">
    <w:name w:val="xl147"/>
    <w:basedOn w:val="Normal"/>
    <w:uiPriority w:val="99"/>
    <w:rsid w:val="00056AD3"/>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48">
    <w:name w:val="xl148"/>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49">
    <w:name w:val="xl149"/>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50">
    <w:name w:val="xl150"/>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51">
    <w:name w:val="xl15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52">
    <w:name w:val="xl152"/>
    <w:basedOn w:val="Normal"/>
    <w:uiPriority w:val="99"/>
    <w:rsid w:val="00056AD3"/>
    <w:pPr>
      <w:widowControl/>
      <w:shd w:val="clear" w:color="auto" w:fill="969696"/>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53">
    <w:name w:val="xl153"/>
    <w:basedOn w:val="Normal"/>
    <w:uiPriority w:val="99"/>
    <w:rsid w:val="00056AD3"/>
    <w:pPr>
      <w:widowControl/>
      <w:shd w:val="clear" w:color="auto" w:fill="C0C0C0"/>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54">
    <w:name w:val="xl154"/>
    <w:basedOn w:val="Normal"/>
    <w:uiPriority w:val="99"/>
    <w:rsid w:val="00056AD3"/>
    <w:pPr>
      <w:widowControl/>
      <w:shd w:val="clear" w:color="auto" w:fill="C0C0C0"/>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55">
    <w:name w:val="xl15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kern w:val="0"/>
      <w:sz w:val="24"/>
      <w:lang w:eastAsia="ru-RU" w:bidi="ar-SA"/>
    </w:rPr>
  </w:style>
  <w:style w:type="paragraph" w:customStyle="1" w:styleId="xl156">
    <w:name w:val="xl15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57">
    <w:name w:val="xl15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58">
    <w:name w:val="xl158"/>
    <w:basedOn w:val="Normal"/>
    <w:uiPriority w:val="99"/>
    <w:rsid w:val="00056AD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59">
    <w:name w:val="xl15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60">
    <w:name w:val="xl160"/>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61">
    <w:name w:val="xl161"/>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b/>
      <w:bCs/>
      <w:kern w:val="0"/>
      <w:sz w:val="26"/>
      <w:szCs w:val="26"/>
      <w:lang w:eastAsia="ru-RU" w:bidi="ar-SA"/>
    </w:rPr>
  </w:style>
  <w:style w:type="paragraph" w:customStyle="1" w:styleId="ConsPlusTitle">
    <w:name w:val="ConsPlusTitle"/>
    <w:uiPriority w:val="99"/>
    <w:rsid w:val="002600A3"/>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834A00"/>
    <w:rPr>
      <w:rFonts w:ascii="Tahoma" w:hAnsi="Tahoma" w:cs="Tahoma"/>
      <w:sz w:val="16"/>
      <w:szCs w:val="16"/>
    </w:rPr>
  </w:style>
  <w:style w:type="character" w:customStyle="1" w:styleId="BalloonTextChar">
    <w:name w:val="Balloon Text Char"/>
    <w:basedOn w:val="DefaultParagraphFont"/>
    <w:link w:val="BalloonText"/>
    <w:uiPriority w:val="99"/>
    <w:semiHidden/>
    <w:rsid w:val="00FC39E2"/>
    <w:rPr>
      <w:rFonts w:cs="Mangal"/>
      <w:kern w:val="1"/>
      <w:sz w:val="0"/>
      <w:szCs w:val="0"/>
      <w:lang w:eastAsia="hi-IN" w:bidi="hi-IN"/>
    </w:rPr>
  </w:style>
</w:styles>
</file>

<file path=word/webSettings.xml><?xml version="1.0" encoding="utf-8"?>
<w:webSettings xmlns:r="http://schemas.openxmlformats.org/officeDocument/2006/relationships" xmlns:w="http://schemas.openxmlformats.org/wordprocessingml/2006/main">
  <w:divs>
    <w:div w:id="1272278305">
      <w:marLeft w:val="0"/>
      <w:marRight w:val="0"/>
      <w:marTop w:val="0"/>
      <w:marBottom w:val="0"/>
      <w:divBdr>
        <w:top w:val="none" w:sz="0" w:space="0" w:color="auto"/>
        <w:left w:val="none" w:sz="0" w:space="0" w:color="auto"/>
        <w:bottom w:val="none" w:sz="0" w:space="0" w:color="auto"/>
        <w:right w:val="none" w:sz="0" w:space="0" w:color="auto"/>
      </w:divBdr>
    </w:div>
    <w:div w:id="1272278306">
      <w:marLeft w:val="0"/>
      <w:marRight w:val="0"/>
      <w:marTop w:val="0"/>
      <w:marBottom w:val="0"/>
      <w:divBdr>
        <w:top w:val="none" w:sz="0" w:space="0" w:color="auto"/>
        <w:left w:val="none" w:sz="0" w:space="0" w:color="auto"/>
        <w:bottom w:val="none" w:sz="0" w:space="0" w:color="auto"/>
        <w:right w:val="none" w:sz="0" w:space="0" w:color="auto"/>
      </w:divBdr>
    </w:div>
    <w:div w:id="1272278307">
      <w:marLeft w:val="0"/>
      <w:marRight w:val="0"/>
      <w:marTop w:val="0"/>
      <w:marBottom w:val="0"/>
      <w:divBdr>
        <w:top w:val="none" w:sz="0" w:space="0" w:color="auto"/>
        <w:left w:val="none" w:sz="0" w:space="0" w:color="auto"/>
        <w:bottom w:val="none" w:sz="0" w:space="0" w:color="auto"/>
        <w:right w:val="none" w:sz="0" w:space="0" w:color="auto"/>
      </w:divBdr>
    </w:div>
    <w:div w:id="1272278308">
      <w:marLeft w:val="0"/>
      <w:marRight w:val="0"/>
      <w:marTop w:val="0"/>
      <w:marBottom w:val="0"/>
      <w:divBdr>
        <w:top w:val="none" w:sz="0" w:space="0" w:color="auto"/>
        <w:left w:val="none" w:sz="0" w:space="0" w:color="auto"/>
        <w:bottom w:val="none" w:sz="0" w:space="0" w:color="auto"/>
        <w:right w:val="none" w:sz="0" w:space="0" w:color="auto"/>
      </w:divBdr>
    </w:div>
    <w:div w:id="1272278309">
      <w:marLeft w:val="0"/>
      <w:marRight w:val="0"/>
      <w:marTop w:val="0"/>
      <w:marBottom w:val="0"/>
      <w:divBdr>
        <w:top w:val="none" w:sz="0" w:space="0" w:color="auto"/>
        <w:left w:val="none" w:sz="0" w:space="0" w:color="auto"/>
        <w:bottom w:val="none" w:sz="0" w:space="0" w:color="auto"/>
        <w:right w:val="none" w:sz="0" w:space="0" w:color="auto"/>
      </w:divBdr>
    </w:div>
    <w:div w:id="1272278310">
      <w:marLeft w:val="0"/>
      <w:marRight w:val="0"/>
      <w:marTop w:val="0"/>
      <w:marBottom w:val="0"/>
      <w:divBdr>
        <w:top w:val="none" w:sz="0" w:space="0" w:color="auto"/>
        <w:left w:val="none" w:sz="0" w:space="0" w:color="auto"/>
        <w:bottom w:val="none" w:sz="0" w:space="0" w:color="auto"/>
        <w:right w:val="none" w:sz="0" w:space="0" w:color="auto"/>
      </w:divBdr>
    </w:div>
    <w:div w:id="1272278311">
      <w:marLeft w:val="0"/>
      <w:marRight w:val="0"/>
      <w:marTop w:val="0"/>
      <w:marBottom w:val="0"/>
      <w:divBdr>
        <w:top w:val="none" w:sz="0" w:space="0" w:color="auto"/>
        <w:left w:val="none" w:sz="0" w:space="0" w:color="auto"/>
        <w:bottom w:val="none" w:sz="0" w:space="0" w:color="auto"/>
        <w:right w:val="none" w:sz="0" w:space="0" w:color="auto"/>
      </w:divBdr>
    </w:div>
    <w:div w:id="1272278312">
      <w:marLeft w:val="0"/>
      <w:marRight w:val="0"/>
      <w:marTop w:val="0"/>
      <w:marBottom w:val="0"/>
      <w:divBdr>
        <w:top w:val="none" w:sz="0" w:space="0" w:color="auto"/>
        <w:left w:val="none" w:sz="0" w:space="0" w:color="auto"/>
        <w:bottom w:val="none" w:sz="0" w:space="0" w:color="auto"/>
        <w:right w:val="none" w:sz="0" w:space="0" w:color="auto"/>
      </w:divBdr>
    </w:div>
    <w:div w:id="1272278313">
      <w:marLeft w:val="0"/>
      <w:marRight w:val="0"/>
      <w:marTop w:val="0"/>
      <w:marBottom w:val="0"/>
      <w:divBdr>
        <w:top w:val="none" w:sz="0" w:space="0" w:color="auto"/>
        <w:left w:val="none" w:sz="0" w:space="0" w:color="auto"/>
        <w:bottom w:val="none" w:sz="0" w:space="0" w:color="auto"/>
        <w:right w:val="none" w:sz="0" w:space="0" w:color="auto"/>
      </w:divBdr>
    </w:div>
    <w:div w:id="1272278314">
      <w:marLeft w:val="0"/>
      <w:marRight w:val="0"/>
      <w:marTop w:val="0"/>
      <w:marBottom w:val="0"/>
      <w:divBdr>
        <w:top w:val="none" w:sz="0" w:space="0" w:color="auto"/>
        <w:left w:val="none" w:sz="0" w:space="0" w:color="auto"/>
        <w:bottom w:val="none" w:sz="0" w:space="0" w:color="auto"/>
        <w:right w:val="none" w:sz="0" w:space="0" w:color="auto"/>
      </w:divBdr>
    </w:div>
    <w:div w:id="1272278315">
      <w:marLeft w:val="0"/>
      <w:marRight w:val="0"/>
      <w:marTop w:val="0"/>
      <w:marBottom w:val="0"/>
      <w:divBdr>
        <w:top w:val="none" w:sz="0" w:space="0" w:color="auto"/>
        <w:left w:val="none" w:sz="0" w:space="0" w:color="auto"/>
        <w:bottom w:val="none" w:sz="0" w:space="0" w:color="auto"/>
        <w:right w:val="none" w:sz="0" w:space="0" w:color="auto"/>
      </w:divBdr>
    </w:div>
    <w:div w:id="1272278316">
      <w:marLeft w:val="0"/>
      <w:marRight w:val="0"/>
      <w:marTop w:val="0"/>
      <w:marBottom w:val="0"/>
      <w:divBdr>
        <w:top w:val="none" w:sz="0" w:space="0" w:color="auto"/>
        <w:left w:val="none" w:sz="0" w:space="0" w:color="auto"/>
        <w:bottom w:val="none" w:sz="0" w:space="0" w:color="auto"/>
        <w:right w:val="none" w:sz="0" w:space="0" w:color="auto"/>
      </w:divBdr>
    </w:div>
    <w:div w:id="1272278317">
      <w:marLeft w:val="0"/>
      <w:marRight w:val="0"/>
      <w:marTop w:val="0"/>
      <w:marBottom w:val="0"/>
      <w:divBdr>
        <w:top w:val="none" w:sz="0" w:space="0" w:color="auto"/>
        <w:left w:val="none" w:sz="0" w:space="0" w:color="auto"/>
        <w:bottom w:val="none" w:sz="0" w:space="0" w:color="auto"/>
        <w:right w:val="none" w:sz="0" w:space="0" w:color="auto"/>
      </w:divBdr>
    </w:div>
    <w:div w:id="1272278318">
      <w:marLeft w:val="0"/>
      <w:marRight w:val="0"/>
      <w:marTop w:val="0"/>
      <w:marBottom w:val="0"/>
      <w:divBdr>
        <w:top w:val="none" w:sz="0" w:space="0" w:color="auto"/>
        <w:left w:val="none" w:sz="0" w:space="0" w:color="auto"/>
        <w:bottom w:val="none" w:sz="0" w:space="0" w:color="auto"/>
        <w:right w:val="none" w:sz="0" w:space="0" w:color="auto"/>
      </w:divBdr>
    </w:div>
    <w:div w:id="1272278319">
      <w:marLeft w:val="0"/>
      <w:marRight w:val="0"/>
      <w:marTop w:val="0"/>
      <w:marBottom w:val="0"/>
      <w:divBdr>
        <w:top w:val="none" w:sz="0" w:space="0" w:color="auto"/>
        <w:left w:val="none" w:sz="0" w:space="0" w:color="auto"/>
        <w:bottom w:val="none" w:sz="0" w:space="0" w:color="auto"/>
        <w:right w:val="none" w:sz="0" w:space="0" w:color="auto"/>
      </w:divBdr>
    </w:div>
    <w:div w:id="1272278320">
      <w:marLeft w:val="0"/>
      <w:marRight w:val="0"/>
      <w:marTop w:val="0"/>
      <w:marBottom w:val="0"/>
      <w:divBdr>
        <w:top w:val="none" w:sz="0" w:space="0" w:color="auto"/>
        <w:left w:val="none" w:sz="0" w:space="0" w:color="auto"/>
        <w:bottom w:val="none" w:sz="0" w:space="0" w:color="auto"/>
        <w:right w:val="none" w:sz="0" w:space="0" w:color="auto"/>
      </w:divBdr>
    </w:div>
    <w:div w:id="1272278321">
      <w:marLeft w:val="0"/>
      <w:marRight w:val="0"/>
      <w:marTop w:val="0"/>
      <w:marBottom w:val="0"/>
      <w:divBdr>
        <w:top w:val="none" w:sz="0" w:space="0" w:color="auto"/>
        <w:left w:val="none" w:sz="0" w:space="0" w:color="auto"/>
        <w:bottom w:val="none" w:sz="0" w:space="0" w:color="auto"/>
        <w:right w:val="none" w:sz="0" w:space="0" w:color="auto"/>
      </w:divBdr>
    </w:div>
    <w:div w:id="1272278322">
      <w:marLeft w:val="0"/>
      <w:marRight w:val="0"/>
      <w:marTop w:val="0"/>
      <w:marBottom w:val="0"/>
      <w:divBdr>
        <w:top w:val="none" w:sz="0" w:space="0" w:color="auto"/>
        <w:left w:val="none" w:sz="0" w:space="0" w:color="auto"/>
        <w:bottom w:val="none" w:sz="0" w:space="0" w:color="auto"/>
        <w:right w:val="none" w:sz="0" w:space="0" w:color="auto"/>
      </w:divBdr>
    </w:div>
    <w:div w:id="1272278323">
      <w:marLeft w:val="0"/>
      <w:marRight w:val="0"/>
      <w:marTop w:val="0"/>
      <w:marBottom w:val="0"/>
      <w:divBdr>
        <w:top w:val="none" w:sz="0" w:space="0" w:color="auto"/>
        <w:left w:val="none" w:sz="0" w:space="0" w:color="auto"/>
        <w:bottom w:val="none" w:sz="0" w:space="0" w:color="auto"/>
        <w:right w:val="none" w:sz="0" w:space="0" w:color="auto"/>
      </w:divBdr>
    </w:div>
    <w:div w:id="1272278324">
      <w:marLeft w:val="0"/>
      <w:marRight w:val="0"/>
      <w:marTop w:val="0"/>
      <w:marBottom w:val="0"/>
      <w:divBdr>
        <w:top w:val="none" w:sz="0" w:space="0" w:color="auto"/>
        <w:left w:val="none" w:sz="0" w:space="0" w:color="auto"/>
        <w:bottom w:val="none" w:sz="0" w:space="0" w:color="auto"/>
        <w:right w:val="none" w:sz="0" w:space="0" w:color="auto"/>
      </w:divBdr>
    </w:div>
    <w:div w:id="127227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porojskoe.spblenob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52</Pages>
  <Words>18672</Words>
  <Characters>-32766</Characters>
  <Application>Microsoft Office Outlook</Application>
  <DocSecurity>0</DocSecurity>
  <Lines>0</Lines>
  <Paragraphs>0</Paragraphs>
  <ScaleCrop>false</ScaleCrop>
  <Company>Раздолье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Абрамова</dc:creator>
  <cp:keywords/>
  <dc:description/>
  <cp:lastModifiedBy>Victor</cp:lastModifiedBy>
  <cp:revision>2</cp:revision>
  <cp:lastPrinted>2016-11-22T08:26:00Z</cp:lastPrinted>
  <dcterms:created xsi:type="dcterms:W3CDTF">2016-12-23T19:51:00Z</dcterms:created>
  <dcterms:modified xsi:type="dcterms:W3CDTF">2016-12-23T19:51:00Z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Комитет финансов</vt:lpwstr>
  </property>
  <property fmtid="{D5CDD505-2E9C-101B-9397-08002B2CF9AE}" pid="3" name="Editor">
    <vt:lpwstr>OpenOffice.org/3.2$Win32 OpenOffice.org_project/320m19$Build-9505</vt:lpwstr>
  </property>
</Properties>
</file>