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4" w:rsidRPr="00A70A9C" w:rsidRDefault="00F725C4" w:rsidP="00A70A9C">
      <w:pPr>
        <w:jc w:val="right"/>
        <w:rPr>
          <w:b/>
          <w:sz w:val="24"/>
          <w:szCs w:val="24"/>
        </w:rPr>
      </w:pPr>
      <w:r w:rsidRPr="00A70A9C">
        <w:rPr>
          <w:b/>
          <w:sz w:val="24"/>
          <w:szCs w:val="24"/>
        </w:rPr>
        <w:t xml:space="preserve">                                                                                                                            ПРОЕКТ                 </w:t>
      </w:r>
    </w:p>
    <w:p w:rsidR="00F725C4" w:rsidRPr="00BF091C" w:rsidRDefault="00F725C4" w:rsidP="002560FF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СОВЕТ ДЕПУТАТОВ</w:t>
      </w:r>
    </w:p>
    <w:p w:rsidR="00F725C4" w:rsidRPr="00BF091C" w:rsidRDefault="00F725C4" w:rsidP="002560FF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МУНИЦИПАЛЬНОГО ОБРАЗОВАНИЯ</w:t>
      </w:r>
    </w:p>
    <w:p w:rsidR="00F725C4" w:rsidRPr="00BF091C" w:rsidRDefault="00F725C4" w:rsidP="002560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BF09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</w:t>
      </w:r>
    </w:p>
    <w:p w:rsidR="00F725C4" w:rsidRPr="00BF091C" w:rsidRDefault="00F725C4" w:rsidP="002560FF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Приозерский муниципальный район Ленинградской области</w:t>
      </w:r>
    </w:p>
    <w:p w:rsidR="00F725C4" w:rsidRPr="00BF091C" w:rsidRDefault="00F725C4" w:rsidP="002560FF">
      <w:pPr>
        <w:jc w:val="center"/>
        <w:rPr>
          <w:sz w:val="28"/>
          <w:szCs w:val="28"/>
        </w:rPr>
      </w:pPr>
    </w:p>
    <w:p w:rsidR="00F725C4" w:rsidRPr="00BF091C" w:rsidRDefault="00F725C4" w:rsidP="002560FF">
      <w:pPr>
        <w:jc w:val="center"/>
        <w:rPr>
          <w:b/>
          <w:sz w:val="28"/>
          <w:szCs w:val="28"/>
        </w:rPr>
      </w:pPr>
      <w:r w:rsidRPr="00BF091C">
        <w:rPr>
          <w:b/>
          <w:sz w:val="28"/>
          <w:szCs w:val="28"/>
        </w:rPr>
        <w:t>Р Е Ш Е Н И Е</w:t>
      </w:r>
    </w:p>
    <w:p w:rsidR="00F725C4" w:rsidRPr="00BF091C" w:rsidRDefault="00F725C4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725C4" w:rsidRPr="00BF091C" w:rsidRDefault="00F725C4" w:rsidP="002560FF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BF09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F091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F091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F091C">
        <w:rPr>
          <w:sz w:val="28"/>
          <w:szCs w:val="28"/>
        </w:rPr>
        <w:t xml:space="preserve">  №  </w:t>
      </w:r>
      <w:r>
        <w:rPr>
          <w:sz w:val="28"/>
          <w:szCs w:val="28"/>
        </w:rPr>
        <w:t>__</w:t>
      </w:r>
    </w:p>
    <w:p w:rsidR="00F725C4" w:rsidRPr="00BF091C" w:rsidRDefault="00F725C4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F725C4" w:rsidRPr="00BF091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F725C4" w:rsidRPr="00BF091C" w:rsidRDefault="00F725C4" w:rsidP="00EA615C">
            <w:pPr>
              <w:jc w:val="both"/>
              <w:rPr>
                <w:sz w:val="28"/>
                <w:szCs w:val="28"/>
              </w:rPr>
            </w:pPr>
            <w:r w:rsidRPr="00BF091C">
              <w:rPr>
                <w:sz w:val="28"/>
                <w:szCs w:val="28"/>
              </w:rPr>
              <w:t xml:space="preserve"> Об утверждении отчета об исполнении бюджета муниципального образования  </w:t>
            </w:r>
            <w:r>
              <w:rPr>
                <w:sz w:val="28"/>
                <w:szCs w:val="28"/>
              </w:rPr>
              <w:t>Запорожское</w:t>
            </w:r>
            <w:r w:rsidRPr="00BF091C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F091C">
              <w:rPr>
                <w:sz w:val="28"/>
                <w:szCs w:val="28"/>
              </w:rPr>
              <w:t xml:space="preserve"> Приозерский муниципальный район Ленинградской области за</w:t>
            </w:r>
            <w:r>
              <w:rPr>
                <w:sz w:val="28"/>
                <w:szCs w:val="28"/>
              </w:rPr>
              <w:t xml:space="preserve"> </w:t>
            </w:r>
            <w:r w:rsidRPr="00BF09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 год</w:t>
            </w:r>
          </w:p>
        </w:tc>
      </w:tr>
    </w:tbl>
    <w:p w:rsidR="00F725C4" w:rsidRPr="00BF091C" w:rsidRDefault="00F725C4" w:rsidP="002560FF">
      <w:pPr>
        <w:pStyle w:val="Title"/>
        <w:jc w:val="left"/>
        <w:rPr>
          <w:szCs w:val="28"/>
        </w:rPr>
      </w:pPr>
    </w:p>
    <w:p w:rsidR="00F725C4" w:rsidRPr="00BF091C" w:rsidRDefault="00F725C4" w:rsidP="002560FF">
      <w:pPr>
        <w:pStyle w:val="Title"/>
        <w:jc w:val="left"/>
        <w:rPr>
          <w:szCs w:val="28"/>
        </w:rPr>
      </w:pPr>
    </w:p>
    <w:p w:rsidR="00F725C4" w:rsidRPr="00BF091C" w:rsidRDefault="00F725C4" w:rsidP="002560FF">
      <w:pPr>
        <w:pStyle w:val="Title"/>
        <w:tabs>
          <w:tab w:val="left" w:pos="1410"/>
        </w:tabs>
        <w:jc w:val="left"/>
        <w:rPr>
          <w:szCs w:val="28"/>
        </w:rPr>
      </w:pPr>
      <w:r w:rsidRPr="00BF091C">
        <w:rPr>
          <w:szCs w:val="28"/>
        </w:rPr>
        <w:tab/>
      </w:r>
    </w:p>
    <w:p w:rsidR="00F725C4" w:rsidRPr="00866277" w:rsidRDefault="00F725C4" w:rsidP="002560FF">
      <w:pPr>
        <w:pStyle w:val="Titl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866277">
        <w:rPr>
          <w:sz w:val="16"/>
          <w:szCs w:val="16"/>
        </w:rPr>
        <w:t>Вносится главой администрации</w:t>
      </w:r>
    </w:p>
    <w:p w:rsidR="00F725C4" w:rsidRPr="00866277" w:rsidRDefault="00F725C4" w:rsidP="002560FF">
      <w:pPr>
        <w:pStyle w:val="Title"/>
        <w:jc w:val="left"/>
        <w:rPr>
          <w:sz w:val="16"/>
          <w:szCs w:val="16"/>
        </w:rPr>
      </w:pPr>
    </w:p>
    <w:p w:rsidR="00F725C4" w:rsidRPr="00BF091C" w:rsidRDefault="00F725C4" w:rsidP="002560FF">
      <w:pPr>
        <w:pStyle w:val="Title"/>
        <w:jc w:val="left"/>
        <w:rPr>
          <w:szCs w:val="28"/>
        </w:rPr>
      </w:pPr>
      <w:r>
        <w:rPr>
          <w:szCs w:val="28"/>
        </w:rPr>
        <w:t xml:space="preserve"> </w:t>
      </w:r>
    </w:p>
    <w:p w:rsidR="00F725C4" w:rsidRPr="00BF091C" w:rsidRDefault="00F725C4" w:rsidP="002560FF">
      <w:pPr>
        <w:pStyle w:val="Title"/>
        <w:tabs>
          <w:tab w:val="left" w:pos="930"/>
        </w:tabs>
        <w:jc w:val="left"/>
        <w:rPr>
          <w:szCs w:val="28"/>
        </w:rPr>
      </w:pPr>
      <w:r w:rsidRPr="00BF091C">
        <w:rPr>
          <w:szCs w:val="28"/>
        </w:rPr>
        <w:t xml:space="preserve">   </w:t>
      </w:r>
    </w:p>
    <w:p w:rsidR="00F725C4" w:rsidRPr="00BF091C" w:rsidRDefault="00F725C4" w:rsidP="002560FF">
      <w:pPr>
        <w:pStyle w:val="Title"/>
        <w:tabs>
          <w:tab w:val="left" w:pos="930"/>
        </w:tabs>
        <w:jc w:val="left"/>
        <w:rPr>
          <w:szCs w:val="28"/>
        </w:rPr>
      </w:pPr>
    </w:p>
    <w:p w:rsidR="00F725C4" w:rsidRPr="00BF091C" w:rsidRDefault="00F725C4" w:rsidP="002560FF">
      <w:pPr>
        <w:pStyle w:val="Title"/>
        <w:tabs>
          <w:tab w:val="left" w:pos="930"/>
        </w:tabs>
        <w:jc w:val="left"/>
        <w:rPr>
          <w:szCs w:val="28"/>
        </w:rPr>
      </w:pPr>
    </w:p>
    <w:p w:rsidR="00F725C4" w:rsidRPr="00BF091C" w:rsidRDefault="00F725C4" w:rsidP="002560FF">
      <w:pPr>
        <w:pStyle w:val="Title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</w:t>
      </w:r>
    </w:p>
    <w:p w:rsidR="00F725C4" w:rsidRDefault="00F725C4" w:rsidP="002560FF">
      <w:pPr>
        <w:pStyle w:val="Title"/>
        <w:tabs>
          <w:tab w:val="left" w:pos="1395"/>
        </w:tabs>
        <w:jc w:val="both"/>
        <w:rPr>
          <w:szCs w:val="28"/>
        </w:rPr>
      </w:pPr>
      <w:r w:rsidRPr="00BF091C">
        <w:rPr>
          <w:szCs w:val="28"/>
        </w:rPr>
        <w:tab/>
        <w:t xml:space="preserve">Рассмотрев итоги исполнения бюджета муниципального образования </w:t>
      </w:r>
      <w:r>
        <w:rPr>
          <w:szCs w:val="28"/>
        </w:rPr>
        <w:t>Запорожское</w:t>
      </w:r>
      <w:r w:rsidRPr="00BF091C">
        <w:rPr>
          <w:szCs w:val="28"/>
        </w:rPr>
        <w:t xml:space="preserve"> сельское поселение МО Приозерский муниципальный район Ленинградской области за 20</w:t>
      </w:r>
      <w:r>
        <w:rPr>
          <w:szCs w:val="28"/>
        </w:rPr>
        <w:t>15 год, С</w:t>
      </w:r>
      <w:r w:rsidRPr="00BF091C">
        <w:rPr>
          <w:szCs w:val="28"/>
        </w:rPr>
        <w:t xml:space="preserve">овет депутатов муниципального образования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</w:t>
      </w:r>
      <w:r>
        <w:rPr>
          <w:szCs w:val="28"/>
        </w:rPr>
        <w:t>ный район Ленинградской области РЕШИ</w:t>
      </w:r>
      <w:r w:rsidRPr="00BF091C">
        <w:rPr>
          <w:szCs w:val="28"/>
        </w:rPr>
        <w:t>Л:</w:t>
      </w:r>
    </w:p>
    <w:p w:rsidR="00F725C4" w:rsidRPr="00BF091C" w:rsidRDefault="00F725C4" w:rsidP="002560FF">
      <w:pPr>
        <w:pStyle w:val="Title"/>
        <w:tabs>
          <w:tab w:val="left" w:pos="1395"/>
        </w:tabs>
        <w:jc w:val="both"/>
        <w:rPr>
          <w:szCs w:val="28"/>
        </w:rPr>
      </w:pPr>
    </w:p>
    <w:p w:rsidR="00F725C4" w:rsidRPr="00BF091C" w:rsidRDefault="00F725C4" w:rsidP="00DA5BCF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       1. </w:t>
      </w:r>
      <w:r w:rsidRPr="00BF091C">
        <w:rPr>
          <w:szCs w:val="28"/>
        </w:rPr>
        <w:t xml:space="preserve">Утвердить отчет об исполнении бюджета муниципального образования 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муниципальный район Ленинградской области за 20</w:t>
      </w:r>
      <w:r>
        <w:rPr>
          <w:szCs w:val="28"/>
        </w:rPr>
        <w:t>15 год:</w:t>
      </w:r>
      <w:r w:rsidRPr="00BF091C">
        <w:rPr>
          <w:szCs w:val="28"/>
        </w:rPr>
        <w:t xml:space="preserve">      </w:t>
      </w:r>
    </w:p>
    <w:p w:rsidR="00F725C4" w:rsidRPr="00BF091C" w:rsidRDefault="00F725C4" w:rsidP="00DA5BCF">
      <w:pPr>
        <w:pStyle w:val="Title"/>
        <w:jc w:val="both"/>
        <w:rPr>
          <w:szCs w:val="28"/>
        </w:rPr>
      </w:pPr>
      <w:r>
        <w:rPr>
          <w:szCs w:val="28"/>
        </w:rPr>
        <w:t xml:space="preserve">      </w:t>
      </w:r>
      <w:r w:rsidRPr="00BF091C">
        <w:rPr>
          <w:szCs w:val="28"/>
        </w:rPr>
        <w:t xml:space="preserve">- по доходам в сумме    </w:t>
      </w:r>
      <w:r>
        <w:rPr>
          <w:szCs w:val="28"/>
        </w:rPr>
        <w:t xml:space="preserve">40 711,3 </w:t>
      </w:r>
      <w:r w:rsidRPr="00BF091C">
        <w:rPr>
          <w:szCs w:val="28"/>
        </w:rPr>
        <w:t>тыс.</w:t>
      </w:r>
      <w:r>
        <w:rPr>
          <w:szCs w:val="28"/>
        </w:rPr>
        <w:t xml:space="preserve"> </w:t>
      </w:r>
      <w:r w:rsidRPr="00BF091C">
        <w:rPr>
          <w:szCs w:val="28"/>
        </w:rPr>
        <w:t>руб.</w:t>
      </w:r>
    </w:p>
    <w:p w:rsidR="00F725C4" w:rsidRDefault="00F725C4" w:rsidP="00DA5BCF">
      <w:pPr>
        <w:pStyle w:val="Title"/>
        <w:jc w:val="both"/>
        <w:rPr>
          <w:szCs w:val="28"/>
        </w:rPr>
      </w:pPr>
      <w:r>
        <w:rPr>
          <w:szCs w:val="28"/>
        </w:rPr>
        <w:t xml:space="preserve">     </w:t>
      </w:r>
      <w:r w:rsidRPr="00BF091C">
        <w:rPr>
          <w:szCs w:val="28"/>
        </w:rPr>
        <w:t xml:space="preserve"> - по расходам в сумме  </w:t>
      </w:r>
      <w:r>
        <w:rPr>
          <w:szCs w:val="28"/>
        </w:rPr>
        <w:t>52 688,8 тыс. руб.</w:t>
      </w:r>
    </w:p>
    <w:p w:rsidR="00F725C4" w:rsidRDefault="00F725C4" w:rsidP="00DA5BCF">
      <w:pPr>
        <w:pStyle w:val="Title"/>
        <w:jc w:val="both"/>
        <w:rPr>
          <w:szCs w:val="28"/>
        </w:rPr>
      </w:pPr>
      <w:r>
        <w:rPr>
          <w:szCs w:val="28"/>
        </w:rPr>
        <w:t xml:space="preserve">      - дефицит бюджета в сумме 11 977,5 тыс. руб. </w:t>
      </w:r>
    </w:p>
    <w:p w:rsidR="00F725C4" w:rsidRDefault="00F725C4" w:rsidP="00006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137B50">
        <w:rPr>
          <w:sz w:val="28"/>
          <w:szCs w:val="28"/>
        </w:rPr>
        <w:t>2</w:t>
      </w:r>
      <w:r>
        <w:rPr>
          <w:sz w:val="28"/>
          <w:szCs w:val="28"/>
        </w:rPr>
        <w:t>.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1.</w:t>
      </w:r>
    </w:p>
    <w:p w:rsidR="00F725C4" w:rsidRDefault="00F725C4" w:rsidP="00137B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A7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расходы бюджета по разделам и подразделам классификации расходов бюджетов согласно приложению 2. </w:t>
      </w:r>
    </w:p>
    <w:p w:rsidR="00F725C4" w:rsidRDefault="00F725C4" w:rsidP="00BE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ведомственной структуре</w:t>
      </w:r>
      <w:r w:rsidRPr="00137B50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согласно приложению 3.</w:t>
      </w:r>
    </w:p>
    <w:p w:rsidR="00F725C4" w:rsidRDefault="00F725C4" w:rsidP="00BE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8437D6">
        <w:rPr>
          <w:sz w:val="28"/>
          <w:szCs w:val="28"/>
        </w:rPr>
        <w:t xml:space="preserve">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4.</w:t>
      </w:r>
    </w:p>
    <w:p w:rsidR="00F725C4" w:rsidRDefault="00F725C4" w:rsidP="00137B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5.</w:t>
      </w:r>
    </w:p>
    <w:p w:rsidR="00F725C4" w:rsidRDefault="00F725C4" w:rsidP="00DA5BCF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       7. Начальнику сектора экономики и финансов Шишла Е.А. направить настоящее решение 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2015 год с приложениями в контрольно-счетный орган.</w:t>
      </w:r>
    </w:p>
    <w:p w:rsidR="00F725C4" w:rsidRPr="00BF091C" w:rsidRDefault="00F725C4" w:rsidP="00DA5BCF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       8. Провести публичные слушания по проекту решения «Об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2015 год».</w:t>
      </w:r>
    </w:p>
    <w:p w:rsidR="00F725C4" w:rsidRDefault="00F725C4" w:rsidP="00DA5BCF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        9</w:t>
      </w:r>
      <w:r w:rsidRPr="00BF091C">
        <w:rPr>
          <w:szCs w:val="28"/>
        </w:rPr>
        <w:t xml:space="preserve">. </w:t>
      </w:r>
      <w:r>
        <w:rPr>
          <w:szCs w:val="28"/>
        </w:rPr>
        <w:t xml:space="preserve">Опубликовать данный проект решения в средствах массовой информации. </w:t>
      </w:r>
    </w:p>
    <w:p w:rsidR="00F725C4" w:rsidRPr="00BF091C" w:rsidRDefault="00F725C4" w:rsidP="00DA5BCF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        10.  Контроль за исполнением  настоящего решения возложить на комиссию по экономике, бюджету, налогам, муниципальной собственности.</w:t>
      </w: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Default="00F725C4" w:rsidP="002560FF">
      <w:pPr>
        <w:pStyle w:val="Title"/>
        <w:jc w:val="left"/>
        <w:rPr>
          <w:szCs w:val="28"/>
        </w:rPr>
      </w:pPr>
    </w:p>
    <w:p w:rsidR="00F725C4" w:rsidRPr="00BF091C" w:rsidRDefault="00F725C4" w:rsidP="002560FF">
      <w:pPr>
        <w:pStyle w:val="Title"/>
        <w:jc w:val="left"/>
        <w:rPr>
          <w:szCs w:val="28"/>
        </w:rPr>
      </w:pPr>
    </w:p>
    <w:p w:rsidR="00F725C4" w:rsidRPr="00BF091C" w:rsidRDefault="00F725C4" w:rsidP="002560FF">
      <w:pPr>
        <w:pStyle w:val="Title"/>
        <w:jc w:val="left"/>
        <w:rPr>
          <w:szCs w:val="28"/>
        </w:rPr>
      </w:pPr>
      <w:r w:rsidRPr="00BF091C">
        <w:rPr>
          <w:szCs w:val="28"/>
        </w:rPr>
        <w:t xml:space="preserve">Глава муниципального образования                  </w:t>
      </w:r>
      <w:r>
        <w:rPr>
          <w:szCs w:val="28"/>
        </w:rPr>
        <w:t xml:space="preserve">                       А.Н.Чистяков</w:t>
      </w: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2560FF">
      <w:pPr>
        <w:pStyle w:val="Title"/>
        <w:jc w:val="left"/>
        <w:rPr>
          <w:sz w:val="18"/>
          <w:szCs w:val="18"/>
        </w:rPr>
      </w:pPr>
    </w:p>
    <w:p w:rsidR="00F725C4" w:rsidRDefault="00F725C4" w:rsidP="00E9484D">
      <w:pPr>
        <w:pStyle w:val="Title"/>
        <w:jc w:val="left"/>
        <w:rPr>
          <w:sz w:val="22"/>
          <w:szCs w:val="22"/>
        </w:rPr>
      </w:pPr>
    </w:p>
    <w:p w:rsidR="00F725C4" w:rsidRDefault="00F725C4" w:rsidP="00E9484D">
      <w:pPr>
        <w:pStyle w:val="Title"/>
        <w:jc w:val="left"/>
        <w:rPr>
          <w:sz w:val="22"/>
          <w:szCs w:val="22"/>
        </w:rPr>
      </w:pPr>
    </w:p>
    <w:p w:rsidR="00F725C4" w:rsidRDefault="00F725C4" w:rsidP="00E9484D">
      <w:pPr>
        <w:pStyle w:val="Title"/>
        <w:jc w:val="left"/>
        <w:rPr>
          <w:sz w:val="22"/>
          <w:szCs w:val="22"/>
        </w:rPr>
      </w:pPr>
    </w:p>
    <w:p w:rsidR="00F725C4" w:rsidRDefault="00F725C4" w:rsidP="00E9484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исп.Е.А.Шишла 66-334</w:t>
      </w:r>
    </w:p>
    <w:p w:rsidR="00F725C4" w:rsidRDefault="00F725C4" w:rsidP="00E9484D">
      <w:pPr>
        <w:pStyle w:val="Title"/>
        <w:jc w:val="left"/>
        <w:rPr>
          <w:sz w:val="20"/>
        </w:rPr>
      </w:pPr>
      <w:r>
        <w:rPr>
          <w:sz w:val="20"/>
        </w:rPr>
        <w:t>Разослано: дело-2, ком.финансов-1, КСО-1 бухгалтерия-1, прокуратура-1.</w:t>
      </w:r>
    </w:p>
    <w:p w:rsidR="00F725C4" w:rsidRPr="00C00E8A" w:rsidRDefault="00F725C4" w:rsidP="00C00E8A">
      <w:pPr>
        <w:pStyle w:val="Title"/>
        <w:jc w:val="right"/>
        <w:rPr>
          <w:b/>
          <w:sz w:val="24"/>
          <w:szCs w:val="24"/>
        </w:rPr>
      </w:pPr>
      <w:r w:rsidRPr="00C00E8A">
        <w:rPr>
          <w:b/>
          <w:sz w:val="24"/>
          <w:szCs w:val="24"/>
        </w:rPr>
        <w:t>ПРОЕКТ</w:t>
      </w:r>
    </w:p>
    <w:tbl>
      <w:tblPr>
        <w:tblW w:w="10117" w:type="dxa"/>
        <w:tblInd w:w="88" w:type="dxa"/>
        <w:tblLook w:val="0000"/>
      </w:tblPr>
      <w:tblGrid>
        <w:gridCol w:w="10117"/>
      </w:tblGrid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>
              <w:t>Утверждено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F725C4" w:rsidRPr="001B6E29" w:rsidRDefault="00F725C4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от ______________201</w:t>
            </w:r>
            <w:r>
              <w:t>6</w:t>
            </w:r>
            <w:r w:rsidRPr="001B6E29">
              <w:t xml:space="preserve"> г. № ___</w:t>
            </w:r>
          </w:p>
        </w:tc>
      </w:tr>
      <w:tr w:rsidR="00F725C4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 xml:space="preserve">Приложение </w:t>
            </w:r>
            <w:r>
              <w:t>1</w:t>
            </w:r>
          </w:p>
          <w:p w:rsidR="00F725C4" w:rsidRPr="001B6E29" w:rsidRDefault="00F725C4" w:rsidP="00D7544A">
            <w:pPr>
              <w:jc w:val="right"/>
              <w:rPr>
                <w:b/>
              </w:rPr>
            </w:pPr>
          </w:p>
        </w:tc>
      </w:tr>
    </w:tbl>
    <w:p w:rsidR="00F725C4" w:rsidRDefault="00F725C4" w:rsidP="006C25FC">
      <w:pPr>
        <w:jc w:val="center"/>
        <w:rPr>
          <w:sz w:val="28"/>
          <w:szCs w:val="28"/>
        </w:rPr>
      </w:pPr>
    </w:p>
    <w:p w:rsidR="00F725C4" w:rsidRPr="00215558" w:rsidRDefault="00F725C4" w:rsidP="006C25F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37B50">
        <w:rPr>
          <w:sz w:val="28"/>
          <w:szCs w:val="28"/>
        </w:rPr>
        <w:t xml:space="preserve">оходы бюджета </w:t>
      </w:r>
      <w:r w:rsidRPr="0021555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215558">
        <w:rPr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Pr="00137B50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F725C4" w:rsidRPr="00E52F78" w:rsidRDefault="00F725C4" w:rsidP="00215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E52F78">
        <w:rPr>
          <w:sz w:val="28"/>
          <w:szCs w:val="28"/>
        </w:rPr>
        <w:t>год</w:t>
      </w:r>
    </w:p>
    <w:p w:rsidR="00F725C4" w:rsidRPr="004D5345" w:rsidRDefault="00F725C4" w:rsidP="004D5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5345">
        <w:rPr>
          <w:sz w:val="16"/>
          <w:szCs w:val="16"/>
        </w:rPr>
        <w:t>(тысяч рублей)</w:t>
      </w:r>
    </w:p>
    <w:tbl>
      <w:tblPr>
        <w:tblW w:w="10620" w:type="dxa"/>
        <w:tblInd w:w="-252" w:type="dxa"/>
        <w:tblLayout w:type="fixed"/>
        <w:tblLook w:val="00A0"/>
      </w:tblPr>
      <w:tblGrid>
        <w:gridCol w:w="2880"/>
        <w:gridCol w:w="5040"/>
        <w:gridCol w:w="1440"/>
        <w:gridCol w:w="1260"/>
      </w:tblGrid>
      <w:tr w:rsidR="00F725C4" w:rsidRPr="008615A5">
        <w:trPr>
          <w:trHeight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BB0AE5">
            <w:pPr>
              <w:ind w:left="72"/>
              <w:jc w:val="center"/>
            </w:pPr>
            <w:r w:rsidRPr="00BB0AE5">
              <w:t>КБК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BB0AE5">
            <w:pPr>
              <w:ind w:left="72"/>
              <w:jc w:val="center"/>
            </w:pPr>
            <w:r w:rsidRPr="00BB0AE5">
              <w:t>Источники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8615A5">
            <w:r w:rsidRPr="00BB0AE5"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8615A5">
            <w:pPr>
              <w:jc w:val="center"/>
            </w:pPr>
            <w:r w:rsidRPr="00BB0AE5">
              <w:t>Исполнено</w:t>
            </w:r>
          </w:p>
        </w:tc>
      </w:tr>
      <w:tr w:rsidR="00F725C4">
        <w:trPr>
          <w:trHeight w:val="1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501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000 1000000000</w:t>
            </w:r>
            <w:r w:rsidRPr="00BB0AE5">
              <w:rPr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262AE" w:rsidRDefault="00F725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6E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17 345,0</w:t>
            </w:r>
          </w:p>
        </w:tc>
      </w:tr>
      <w:tr w:rsidR="00F725C4">
        <w:trPr>
          <w:trHeight w:val="2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 w:rsidP="0050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C064F2" w:rsidRDefault="00F725C4">
            <w:pPr>
              <w:jc w:val="right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2 012,0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64F2" w:rsidRDefault="00F725C4" w:rsidP="00B262AE">
            <w:pPr>
              <w:jc w:val="center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2 032,7</w:t>
            </w:r>
          </w:p>
        </w:tc>
      </w:tr>
      <w:tr w:rsidR="00F725C4">
        <w:trPr>
          <w:trHeight w:val="1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182 10102000010000 </w:t>
            </w:r>
            <w:r w:rsidRPr="00BB0AE5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C064F2" w:rsidRDefault="00F725C4">
            <w:pPr>
              <w:jc w:val="right"/>
            </w:pPr>
            <w:r w:rsidRPr="00C064F2">
              <w:t>2 012,0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64F2" w:rsidRDefault="00F725C4" w:rsidP="00B262AE">
            <w:pPr>
              <w:jc w:val="center"/>
            </w:pPr>
            <w:r w:rsidRPr="00C064F2">
              <w:t>2 032,7</w:t>
            </w:r>
          </w:p>
        </w:tc>
      </w:tr>
      <w:tr w:rsidR="00F725C4">
        <w:trPr>
          <w:trHeight w:val="3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100 10300000000000 000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E64EEE" w:rsidRDefault="00F72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64EEE" w:rsidRDefault="00F725C4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2 462,2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100 10302000010000 110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E64EEE" w:rsidRDefault="00F725C4">
            <w:r>
              <w:t>Акцизы по подакцизным товарам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E64EEE" w:rsidRDefault="00F725C4">
            <w:pPr>
              <w:jc w:val="right"/>
            </w:pPr>
            <w: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64EEE" w:rsidRDefault="00F725C4" w:rsidP="00B262AE">
            <w:pPr>
              <w:jc w:val="center"/>
            </w:pPr>
            <w:r>
              <w:t>2 462,2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 w:rsidP="004C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182 10600000000000 </w:t>
            </w:r>
            <w:r w:rsidRPr="00BB0AE5">
              <w:rPr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12 404,0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</w:t>
            </w:r>
            <w:r w:rsidRPr="00BB0AE5">
              <w:rPr>
                <w:sz w:val="24"/>
                <w:szCs w:val="24"/>
              </w:rPr>
              <w:t>01000000000 110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2 263,6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182 10604000000000 </w:t>
            </w:r>
            <w:r w:rsidRPr="00BB0AE5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C064F2" w:rsidRDefault="00F725C4">
            <w:pPr>
              <w:jc w:val="right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1 395,0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64F2" w:rsidRDefault="00F725C4" w:rsidP="00B262AE">
            <w:pPr>
              <w:jc w:val="center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064F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  <w:r w:rsidRPr="00C064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725C4">
        <w:trPr>
          <w:trHeight w:val="1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182 10604011020000 110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B4EE5" w:rsidRDefault="00F725C4">
            <w:r w:rsidRPr="00DB4EE5">
              <w:t>Транспортный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C064F2" w:rsidRDefault="00F725C4">
            <w:pPr>
              <w:jc w:val="right"/>
            </w:pPr>
            <w: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64F2" w:rsidRDefault="00F725C4" w:rsidP="00B262AE">
            <w:pPr>
              <w:jc w:val="center"/>
            </w:pPr>
            <w:r>
              <w:t>211,3</w:t>
            </w:r>
          </w:p>
        </w:tc>
      </w:tr>
      <w:tr w:rsidR="00F725C4">
        <w:trPr>
          <w:trHeight w:val="1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182 10604012020000 110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B4EE5" w:rsidRDefault="00F725C4">
            <w: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C064F2" w:rsidRDefault="00F725C4">
            <w:pPr>
              <w:jc w:val="right"/>
            </w:pPr>
            <w:r>
              <w:t>1 200,0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64F2" w:rsidRDefault="00F725C4" w:rsidP="00B262AE">
            <w:pPr>
              <w:jc w:val="center"/>
            </w:pPr>
            <w:r>
              <w:t>1 152,6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BB0AE5">
              <w:rPr>
                <w:sz w:val="24"/>
                <w:szCs w:val="24"/>
              </w:rPr>
              <w:t>10606000000000 110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8 655,3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8 776,5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492D11" w:rsidRDefault="00F725C4" w:rsidP="0049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182 10606030030000 110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4E6449" w:rsidRDefault="00F725C4">
            <w: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jc w:val="right"/>
            </w:pPr>
            <w:r>
              <w:t>2 300,0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Default="00F725C4" w:rsidP="00B262AE">
            <w:pPr>
              <w:jc w:val="center"/>
            </w:pPr>
            <w:r>
              <w:t>2 366,2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492D11" w:rsidRDefault="00F725C4" w:rsidP="00492D11">
            <w:pPr>
              <w:rPr>
                <w:sz w:val="24"/>
                <w:szCs w:val="24"/>
              </w:rPr>
            </w:pPr>
            <w:r w:rsidRPr="00492D11">
              <w:rPr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10606040000000</w:t>
            </w:r>
            <w:r w:rsidRPr="00492D11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4E6449" w:rsidRDefault="00F725C4">
            <w: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jc w:val="right"/>
            </w:pPr>
            <w:r>
              <w:t>6 355,3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Default="00F725C4" w:rsidP="00B262AE">
            <w:pPr>
              <w:jc w:val="center"/>
            </w:pPr>
            <w:r>
              <w:t>6 410,3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F725C4">
        <w:trPr>
          <w:trHeight w:val="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028 1080402001</w:t>
            </w:r>
            <w:r w:rsidRPr="00BB0AE5">
              <w:rPr>
                <w:sz w:val="24"/>
                <w:szCs w:val="24"/>
              </w:rPr>
              <w:t>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</w:pPr>
            <w:r w:rsidRPr="00363B9C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</w:pPr>
            <w:r w:rsidRPr="00363B9C">
              <w:t>39,7</w:t>
            </w:r>
          </w:p>
        </w:tc>
      </w:tr>
      <w:tr w:rsidR="00F725C4">
        <w:trPr>
          <w:trHeight w:val="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028 11105035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 xml:space="preserve">Доходы  от сдачи в аренду имущества, находящегося в оперативном управлении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</w:pPr>
            <w:r w:rsidRPr="00363B9C">
              <w:t>57,</w:t>
            </w:r>
            <w:r>
              <w:t>7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028 11105075100000 120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Доходы от сдачи в аренду имущества, составляющего государственную (муниципальную) казну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</w:pPr>
            <w:r w:rsidRPr="00363B9C">
              <w:t xml:space="preserve">347,8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</w:pPr>
            <w:r w:rsidRPr="00363B9C">
              <w:t>290,1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028 11109045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363B9C" w:rsidRDefault="00F725C4">
            <w:pPr>
              <w:jc w:val="right"/>
            </w:pPr>
            <w:r w:rsidRPr="00363B9C"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363B9C" w:rsidRDefault="00F725C4" w:rsidP="00B262AE">
            <w:pPr>
              <w:jc w:val="center"/>
            </w:pPr>
            <w:r>
              <w:t>191,9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566F6C" w:rsidRDefault="00F725C4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566F6C" w:rsidRDefault="00F725C4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4,5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028 1169005010000 140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566F6C" w:rsidRDefault="00F725C4">
            <w:pPr>
              <w:jc w:val="right"/>
            </w:pPr>
            <w:r w:rsidRPr="00566F6C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566F6C" w:rsidRDefault="00F725C4" w:rsidP="00B262AE">
            <w:pPr>
              <w:jc w:val="center"/>
            </w:pPr>
            <w:r w:rsidRPr="00566F6C">
              <w:t>4,5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566F6C" w:rsidRDefault="00F725C4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566F6C" w:rsidRDefault="00F725C4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-137,8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028 1170105010</w:t>
            </w:r>
            <w:r w:rsidRPr="00BB0AE5">
              <w:rPr>
                <w:sz w:val="24"/>
                <w:szCs w:val="24"/>
              </w:rPr>
              <w:t>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8615A5" w:rsidRDefault="00F725C4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B0AE5" w:rsidRDefault="00F725C4" w:rsidP="00B262AE">
            <w:pPr>
              <w:jc w:val="center"/>
            </w:pPr>
            <w:r>
              <w:t>-189,7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028 11705050100000 180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66F6C" w:rsidRDefault="00F725C4">
            <w:r w:rsidRPr="00566F6C"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566F6C" w:rsidRDefault="00F725C4">
            <w:pPr>
              <w:jc w:val="right"/>
            </w:pPr>
            <w:r w:rsidRPr="00566F6C"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566F6C" w:rsidRDefault="00F725C4" w:rsidP="00B262AE">
            <w:pPr>
              <w:jc w:val="center"/>
            </w:pPr>
            <w:r w:rsidRPr="00566F6C">
              <w:t>51,9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028 2000000000</w:t>
            </w:r>
            <w:r w:rsidRPr="00BB0AE5">
              <w:rPr>
                <w:b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23 366,3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028 2020207710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bCs/>
                <w:sz w:val="24"/>
                <w:szCs w:val="24"/>
              </w:rPr>
            </w:pPr>
            <w:r w:rsidRPr="00BB0AE5">
              <w:rPr>
                <w:bCs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</w:pPr>
            <w:r>
              <w:t>8 056,2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</w:pPr>
            <w:r>
              <w:t>8 056,1</w:t>
            </w:r>
          </w:p>
        </w:tc>
      </w:tr>
      <w:tr w:rsidR="00F725C4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028 20202216100000 151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jc w:val="right"/>
            </w:pPr>
            <w:r>
              <w:t>2 909,2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Default="00F725C4" w:rsidP="00B262AE">
            <w:pPr>
              <w:jc w:val="center"/>
            </w:pPr>
            <w:r>
              <w:t>2 909,2</w:t>
            </w:r>
          </w:p>
        </w:tc>
      </w:tr>
      <w:tr w:rsidR="00F725C4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</w:pPr>
            <w:r>
              <w:t>9 740,8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</w:pPr>
            <w:r>
              <w:t>9 740,7</w:t>
            </w:r>
          </w:p>
        </w:tc>
      </w:tr>
      <w:tr w:rsidR="00F725C4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028 2020301510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</w:pPr>
            <w:r>
              <w:t>102,2</w:t>
            </w:r>
          </w:p>
        </w:tc>
      </w:tr>
      <w:tr w:rsidR="00F725C4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028 20203024</w:t>
            </w:r>
            <w:r w:rsidRPr="00BB0AE5">
              <w:rPr>
                <w:sz w:val="24"/>
                <w:szCs w:val="24"/>
              </w:rPr>
              <w:t>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</w:pPr>
            <w: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</w:pPr>
            <w:r>
              <w:t>428,7</w:t>
            </w:r>
          </w:p>
        </w:tc>
      </w:tr>
      <w:tr w:rsidR="00F725C4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028 2020499910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B262AE" w:rsidRDefault="00F725C4">
            <w:pPr>
              <w:jc w:val="right"/>
            </w:pPr>
            <w:r>
              <w:t>5 721,9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B262AE" w:rsidRDefault="00F725C4" w:rsidP="00B262AE">
            <w:pPr>
              <w:jc w:val="center"/>
            </w:pPr>
            <w:r>
              <w:t>5 721,9</w:t>
            </w:r>
          </w:p>
        </w:tc>
      </w:tr>
      <w:tr w:rsidR="00F725C4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028 21905000010000 151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BB0AE5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Default="00F725C4" w:rsidP="00B262AE">
            <w:pPr>
              <w:jc w:val="center"/>
            </w:pPr>
            <w:r>
              <w:t>- 3 592,5</w:t>
            </w:r>
          </w:p>
        </w:tc>
      </w:tr>
      <w:tr w:rsidR="00F725C4">
        <w:trPr>
          <w:trHeight w:val="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Default="00F725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44 322,4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Default="00F725C4" w:rsidP="00B26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40 711,3</w:t>
            </w:r>
          </w:p>
        </w:tc>
      </w:tr>
    </w:tbl>
    <w:p w:rsidR="00F725C4" w:rsidRDefault="00F725C4"/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Default="00F725C4">
      <w:pPr>
        <w:rPr>
          <w:sz w:val="24"/>
          <w:szCs w:val="24"/>
        </w:rPr>
      </w:pPr>
    </w:p>
    <w:p w:rsidR="00F725C4" w:rsidRPr="00C00E8A" w:rsidRDefault="00F725C4" w:rsidP="00C00E8A">
      <w:pPr>
        <w:jc w:val="right"/>
        <w:rPr>
          <w:b/>
          <w:sz w:val="24"/>
          <w:szCs w:val="24"/>
        </w:rPr>
      </w:pPr>
      <w:r w:rsidRPr="00C00E8A">
        <w:rPr>
          <w:b/>
          <w:sz w:val="24"/>
          <w:szCs w:val="24"/>
        </w:rPr>
        <w:t>ПРОЕКТ</w:t>
      </w:r>
    </w:p>
    <w:tbl>
      <w:tblPr>
        <w:tblW w:w="10117" w:type="dxa"/>
        <w:tblInd w:w="88" w:type="dxa"/>
        <w:tblLook w:val="0000"/>
      </w:tblPr>
      <w:tblGrid>
        <w:gridCol w:w="10117"/>
      </w:tblGrid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>
              <w:t>Утверждено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F725C4" w:rsidRPr="001B6E29" w:rsidRDefault="00F725C4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F725C4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от ______________201</w:t>
            </w:r>
            <w:r>
              <w:t>6</w:t>
            </w:r>
            <w:r w:rsidRPr="001B6E29">
              <w:t xml:space="preserve"> г. № ___</w:t>
            </w:r>
          </w:p>
        </w:tc>
      </w:tr>
      <w:tr w:rsidR="00F725C4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 xml:space="preserve">Приложение </w:t>
            </w:r>
            <w:r>
              <w:t>2</w:t>
            </w:r>
          </w:p>
          <w:p w:rsidR="00F725C4" w:rsidRPr="001B6E29" w:rsidRDefault="00F725C4" w:rsidP="00D7544A">
            <w:pPr>
              <w:jc w:val="right"/>
              <w:rPr>
                <w:b/>
              </w:rPr>
            </w:pPr>
          </w:p>
        </w:tc>
      </w:tr>
    </w:tbl>
    <w:p w:rsidR="00F725C4" w:rsidRPr="00B64222" w:rsidRDefault="00F725C4" w:rsidP="00B64222">
      <w:pPr>
        <w:tabs>
          <w:tab w:val="left" w:pos="55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25C4" w:rsidRDefault="00F725C4" w:rsidP="00E52F78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Расходы </w:t>
      </w:r>
    </w:p>
    <w:p w:rsidR="00F725C4" w:rsidRPr="004D5345" w:rsidRDefault="00F725C4" w:rsidP="00BB1F9A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по разделам и подразделам классификации расходов </w:t>
      </w:r>
      <w:r>
        <w:rPr>
          <w:sz w:val="28"/>
          <w:szCs w:val="28"/>
        </w:rPr>
        <w:t xml:space="preserve">бюджета </w:t>
      </w:r>
      <w:r w:rsidRPr="00E52F7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E52F78">
        <w:rPr>
          <w:sz w:val="28"/>
          <w:szCs w:val="28"/>
        </w:rPr>
        <w:t xml:space="preserve"> сельское поселение МО Приозерский муниципальный район Ленинградской области з</w:t>
      </w:r>
      <w:r>
        <w:rPr>
          <w:sz w:val="28"/>
          <w:szCs w:val="28"/>
        </w:rPr>
        <w:t>а 2015</w:t>
      </w:r>
      <w:r w:rsidRPr="00E52F78">
        <w:rPr>
          <w:sz w:val="28"/>
          <w:szCs w:val="28"/>
        </w:rPr>
        <w:t xml:space="preserve"> год</w:t>
      </w:r>
    </w:p>
    <w:p w:rsidR="00F725C4" w:rsidRPr="00F57C18" w:rsidRDefault="00F725C4" w:rsidP="00C10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57C18">
        <w:rPr>
          <w:sz w:val="16"/>
          <w:szCs w:val="16"/>
        </w:rPr>
        <w:t>(тысяч рублей)</w:t>
      </w:r>
    </w:p>
    <w:tbl>
      <w:tblPr>
        <w:tblW w:w="10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152"/>
        <w:gridCol w:w="1657"/>
        <w:gridCol w:w="1594"/>
        <w:gridCol w:w="1412"/>
      </w:tblGrid>
      <w:tr w:rsidR="00F725C4" w:rsidRPr="00121856">
        <w:tc>
          <w:tcPr>
            <w:tcW w:w="4428" w:type="dxa"/>
            <w:vAlign w:val="bottom"/>
          </w:tcPr>
          <w:p w:rsidR="00F725C4" w:rsidRPr="00121856" w:rsidRDefault="00F725C4" w:rsidP="0012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раздела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подраздела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Исполнено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10 296,1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0104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6 095,5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6 072,8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0106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0111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0113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3 875,9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3 874,8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0203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18 678,2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12 295,2</w:t>
            </w:r>
          </w:p>
        </w:tc>
      </w:tr>
      <w:tr w:rsidR="00F725C4">
        <w:tc>
          <w:tcPr>
            <w:tcW w:w="4428" w:type="dxa"/>
            <w:vAlign w:val="center"/>
          </w:tcPr>
          <w:p w:rsidR="00F725C4" w:rsidRPr="00121856" w:rsidRDefault="00F725C4" w:rsidP="009F3AC6">
            <w:pPr>
              <w:rPr>
                <w:b/>
                <w:bCs/>
                <w:i/>
                <w:iCs/>
              </w:rPr>
            </w:pPr>
            <w:r w:rsidRPr="00121856">
              <w:rPr>
                <w:bCs/>
                <w:iCs/>
                <w:sz w:val="24"/>
                <w:szCs w:val="24"/>
              </w:rPr>
              <w:t>Дорожное хозяйство (дорожные фонды</w:t>
            </w:r>
            <w:r w:rsidRPr="00121856">
              <w:rPr>
                <w:bCs/>
                <w:iCs/>
              </w:rPr>
              <w:t>)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0409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6 758,0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6 677,6</w:t>
            </w:r>
          </w:p>
        </w:tc>
      </w:tr>
      <w:tr w:rsidR="00F725C4">
        <w:tc>
          <w:tcPr>
            <w:tcW w:w="4428" w:type="dxa"/>
            <w:vAlign w:val="center"/>
          </w:tcPr>
          <w:p w:rsidR="00F725C4" w:rsidRPr="00121856" w:rsidRDefault="00F725C4" w:rsidP="009F3AC6">
            <w:pPr>
              <w:rPr>
                <w:bCs/>
                <w:iCs/>
                <w:sz w:val="24"/>
                <w:szCs w:val="24"/>
              </w:rPr>
            </w:pPr>
            <w:r w:rsidRPr="00121856">
              <w:rPr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0412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11 920,2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5 617,6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18 529,8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18 355,1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0501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0502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14 467,5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14 298,0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0503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3 911,2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3 910,9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2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57" w:type="dxa"/>
            <w:vAlign w:val="bottom"/>
          </w:tcPr>
          <w:p w:rsidR="00F725C4" w:rsidRPr="00121856" w:rsidRDefault="00F725C4" w:rsidP="009F3AC6">
            <w:pPr>
              <w:rPr>
                <w:color w:val="000000"/>
              </w:rPr>
            </w:pPr>
            <w:r w:rsidRPr="00121856">
              <w:rPr>
                <w:color w:val="000000"/>
              </w:rPr>
              <w:t> 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11 283,8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2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F725C4" w:rsidRPr="00121856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11 283,8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CE66CD" w:rsidRDefault="00F725C4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2" w:type="dxa"/>
            <w:vAlign w:val="bottom"/>
          </w:tcPr>
          <w:p w:rsidR="00F725C4" w:rsidRPr="00CE66CD" w:rsidRDefault="00F725C4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57" w:type="dxa"/>
            <w:vAlign w:val="bottom"/>
          </w:tcPr>
          <w:p w:rsidR="00F725C4" w:rsidRPr="00A87234" w:rsidRDefault="00F725C4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A87234" w:rsidRDefault="00F725C4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F725C4" w:rsidRPr="00A87234" w:rsidRDefault="00F725C4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198,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CE66CD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2" w:type="dxa"/>
            <w:vAlign w:val="bottom"/>
          </w:tcPr>
          <w:p w:rsidR="00F725C4" w:rsidRPr="00CE66CD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F725C4" w:rsidRPr="00CE66CD" w:rsidRDefault="00F725C4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4" w:type="dxa"/>
          </w:tcPr>
          <w:p w:rsidR="00F725C4" w:rsidRPr="00CE66CD" w:rsidRDefault="00F725C4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F725C4" w:rsidRPr="00CE66CD" w:rsidRDefault="00F725C4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Cs/>
                <w:color w:val="000000"/>
                <w:sz w:val="24"/>
                <w:szCs w:val="24"/>
              </w:rPr>
            </w:pPr>
            <w:r w:rsidRPr="0012185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1101</w:t>
            </w:r>
          </w:p>
        </w:tc>
        <w:tc>
          <w:tcPr>
            <w:tcW w:w="1594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F725C4">
        <w:tc>
          <w:tcPr>
            <w:tcW w:w="4428" w:type="dxa"/>
            <w:vAlign w:val="bottom"/>
          </w:tcPr>
          <w:p w:rsidR="00F725C4" w:rsidRPr="00121856" w:rsidRDefault="00F725C4" w:rsidP="009F3AC6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21856">
              <w:rPr>
                <w:b/>
                <w:bCs/>
                <w:i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5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725C4" w:rsidRPr="00121856" w:rsidRDefault="00F725C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59 296,6</w:t>
            </w:r>
          </w:p>
        </w:tc>
        <w:tc>
          <w:tcPr>
            <w:tcW w:w="1412" w:type="dxa"/>
          </w:tcPr>
          <w:p w:rsidR="00F725C4" w:rsidRPr="00121856" w:rsidRDefault="00F72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52 688,8</w:t>
            </w:r>
          </w:p>
        </w:tc>
      </w:tr>
    </w:tbl>
    <w:p w:rsidR="00F725C4" w:rsidRDefault="00F725C4" w:rsidP="00860DEE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     </w:t>
      </w: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Default="00F725C4" w:rsidP="00860DEE">
      <w:pPr>
        <w:jc w:val="center"/>
        <w:rPr>
          <w:sz w:val="28"/>
          <w:szCs w:val="28"/>
        </w:rPr>
      </w:pPr>
    </w:p>
    <w:p w:rsidR="00F725C4" w:rsidRPr="00C00E8A" w:rsidRDefault="00F725C4" w:rsidP="00C00E8A">
      <w:pPr>
        <w:jc w:val="right"/>
        <w:rPr>
          <w:b/>
          <w:sz w:val="28"/>
          <w:szCs w:val="28"/>
        </w:rPr>
      </w:pPr>
      <w:r w:rsidRPr="00C00E8A">
        <w:rPr>
          <w:b/>
          <w:sz w:val="28"/>
          <w:szCs w:val="28"/>
        </w:rPr>
        <w:t>ПРОЕКТ</w:t>
      </w:r>
    </w:p>
    <w:tbl>
      <w:tblPr>
        <w:tblW w:w="10117" w:type="dxa"/>
        <w:tblInd w:w="88" w:type="dxa"/>
        <w:tblLook w:val="0000"/>
      </w:tblPr>
      <w:tblGrid>
        <w:gridCol w:w="10117"/>
      </w:tblGrid>
      <w:tr w:rsidR="00F725C4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>
              <w:t>Утверждено</w:t>
            </w:r>
          </w:p>
        </w:tc>
      </w:tr>
      <w:tr w:rsidR="00F725C4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F725C4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F725C4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F725C4" w:rsidRPr="001B6E29" w:rsidRDefault="00F725C4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F725C4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>
              <w:t>от ______________2016</w:t>
            </w:r>
            <w:r w:rsidRPr="001B6E29">
              <w:t xml:space="preserve"> г. № ___</w:t>
            </w:r>
          </w:p>
        </w:tc>
      </w:tr>
      <w:tr w:rsidR="00F725C4" w:rsidRPr="001B6E29">
        <w:trPr>
          <w:trHeight w:val="292"/>
        </w:trPr>
        <w:tc>
          <w:tcPr>
            <w:tcW w:w="10117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Приложение 3</w:t>
            </w:r>
          </w:p>
          <w:p w:rsidR="00F725C4" w:rsidRPr="001B6E29" w:rsidRDefault="00F725C4" w:rsidP="00D7544A">
            <w:pPr>
              <w:jc w:val="right"/>
              <w:rPr>
                <w:b/>
              </w:rPr>
            </w:pPr>
          </w:p>
        </w:tc>
      </w:tr>
    </w:tbl>
    <w:p w:rsidR="00F725C4" w:rsidRDefault="00F725C4" w:rsidP="00882BE7">
      <w:pPr>
        <w:ind w:right="1306"/>
        <w:jc w:val="center"/>
      </w:pPr>
      <w:r>
        <w:t xml:space="preserve">                 </w:t>
      </w:r>
    </w:p>
    <w:tbl>
      <w:tblPr>
        <w:tblW w:w="158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468"/>
        <w:gridCol w:w="4500"/>
        <w:gridCol w:w="900"/>
        <w:gridCol w:w="1260"/>
        <w:gridCol w:w="720"/>
        <w:gridCol w:w="1440"/>
        <w:gridCol w:w="1260"/>
        <w:gridCol w:w="5082"/>
      </w:tblGrid>
      <w:tr w:rsidR="00F725C4" w:rsidRPr="00056AD3">
        <w:trPr>
          <w:gridBefore w:val="1"/>
          <w:wBefore w:w="252" w:type="dxa"/>
          <w:trHeight w:val="73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056AD3">
        <w:trPr>
          <w:gridBefore w:val="1"/>
          <w:wBefore w:w="252" w:type="dxa"/>
          <w:trHeight w:val="34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725C4" w:rsidRPr="00056AD3" w:rsidRDefault="00F725C4" w:rsidP="006E0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2015 год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F725C4" w:rsidRDefault="00F725C4" w:rsidP="006E04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725C4" w:rsidRPr="00881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КВСР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81748" w:rsidRDefault="00F725C4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Исполнено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Администрация 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10 324,9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10 296,1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8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2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D000C" w:rsidRDefault="00F725C4" w:rsidP="006E04B1">
            <w:pPr>
              <w:outlineLvl w:val="6"/>
              <w:rPr>
                <w:sz w:val="24"/>
                <w:szCs w:val="24"/>
              </w:rPr>
            </w:pPr>
            <w:r w:rsidRPr="008D00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2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0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5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06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3 874,8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0113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3 400,6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F725C4" w:rsidRPr="00E0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472A54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2A54"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3 138,7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472A5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18 678,2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12 295,2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6 677,6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0409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2 874,8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F725C4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F725C4" w:rsidRPr="0047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105,7</w:t>
            </w:r>
          </w:p>
        </w:tc>
      </w:tr>
      <w:tr w:rsidR="00F725C4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</w:tr>
      <w:tr w:rsidR="00F725C4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2 803,5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11 920,2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5 617,6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472A54" w:rsidRDefault="00F725C4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472A54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2A54" w:rsidRDefault="00F725C4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2 662,6</w:t>
            </w:r>
          </w:p>
        </w:tc>
      </w:tr>
      <w:tr w:rsidR="00F725C4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F725C4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A15A81" w:rsidRDefault="00F725C4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A15A81" w:rsidRDefault="00F725C4" w:rsidP="006E04B1">
            <w:pPr>
              <w:jc w:val="right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18 529,8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18 355,1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  <w:highlight w:val="red"/>
              </w:rPr>
            </w:pPr>
            <w:r w:rsidRPr="008D000C"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F725C4" w:rsidRPr="00083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08363A" w:rsidRDefault="00F725C4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08363A" w:rsidRDefault="00F725C4" w:rsidP="006E04B1">
            <w:pPr>
              <w:outlineLvl w:val="0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08363A" w:rsidRDefault="00F725C4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08363A" w:rsidRDefault="00F725C4" w:rsidP="006E04B1">
            <w:pPr>
              <w:outlineLvl w:val="0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08363A" w:rsidRDefault="00F725C4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122,2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F725C4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11 178,9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3 122,7</w:t>
            </w:r>
          </w:p>
        </w:tc>
      </w:tr>
      <w:tr w:rsidR="00F725C4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  <w:highlight w:val="red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08363A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08363A"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F725C4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2 400,2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F725C4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9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8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F725C4" w:rsidRPr="00B34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B3455E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B3455E">
              <w:rPr>
                <w:sz w:val="24"/>
                <w:szCs w:val="24"/>
              </w:rPr>
              <w:t>2 138,7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B3455E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B3455E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CE5D1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11 083,8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5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BD501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F725C4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F725C4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47169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F725C4" w:rsidRPr="0078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6E04B1">
              <w:rPr>
                <w:b/>
                <w:bCs/>
                <w:sz w:val="24"/>
                <w:szCs w:val="24"/>
              </w:rPr>
              <w:t>муниципальной программы "Развитие культуры и физической культуры в муниципальном образовании"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6 905,5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8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F725C4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F7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F725C4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169C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725C4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47169C" w:rsidRDefault="00F725C4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725C4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725C4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5C4" w:rsidRPr="006E04B1" w:rsidRDefault="00F725C4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25C4" w:rsidRPr="006E04B1" w:rsidRDefault="00F725C4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Default="00F725C4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6E04B1" w:rsidRDefault="00F725C4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</w:tbl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Pr="00E12A2F" w:rsidRDefault="00F725C4" w:rsidP="00E12A2F">
      <w:pPr>
        <w:ind w:right="22"/>
        <w:jc w:val="right"/>
        <w:rPr>
          <w:b/>
          <w:sz w:val="24"/>
          <w:szCs w:val="24"/>
        </w:rPr>
      </w:pPr>
      <w:r w:rsidRPr="00E12A2F">
        <w:rPr>
          <w:b/>
          <w:sz w:val="24"/>
          <w:szCs w:val="24"/>
        </w:rPr>
        <w:t>ПРОЕКТ</w:t>
      </w:r>
    </w:p>
    <w:tbl>
      <w:tblPr>
        <w:tblW w:w="10298" w:type="dxa"/>
        <w:tblInd w:w="88" w:type="dxa"/>
        <w:tblLook w:val="0000"/>
      </w:tblPr>
      <w:tblGrid>
        <w:gridCol w:w="10298"/>
      </w:tblGrid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Default="00F725C4" w:rsidP="00E12A2F">
            <w:pPr>
              <w:rPr>
                <w:sz w:val="24"/>
                <w:szCs w:val="24"/>
              </w:rPr>
            </w:pPr>
          </w:p>
          <w:p w:rsidR="00F725C4" w:rsidRPr="001B6E29" w:rsidRDefault="00F725C4" w:rsidP="00D7544A">
            <w:pPr>
              <w:jc w:val="right"/>
            </w:pPr>
            <w:r>
              <w:t>Утверждено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F725C4" w:rsidRPr="001B6E29" w:rsidRDefault="00F725C4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>
              <w:t>от ______________2016</w:t>
            </w:r>
            <w:r w:rsidRPr="001B6E29">
              <w:t xml:space="preserve"> г. № ___</w:t>
            </w:r>
          </w:p>
        </w:tc>
      </w:tr>
      <w:tr w:rsidR="00F725C4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F725C4" w:rsidRPr="001B6E29" w:rsidRDefault="00F725C4" w:rsidP="00D7544A">
            <w:pPr>
              <w:jc w:val="right"/>
            </w:pPr>
            <w:r w:rsidRPr="001B6E29">
              <w:t xml:space="preserve">Приложение </w:t>
            </w:r>
            <w:r>
              <w:t>4</w:t>
            </w:r>
          </w:p>
          <w:p w:rsidR="00F725C4" w:rsidRPr="001B6E29" w:rsidRDefault="00F725C4" w:rsidP="00D7544A">
            <w:pPr>
              <w:jc w:val="right"/>
              <w:rPr>
                <w:b/>
              </w:rPr>
            </w:pPr>
          </w:p>
        </w:tc>
      </w:tr>
    </w:tbl>
    <w:p w:rsidR="00F725C4" w:rsidRDefault="00F725C4" w:rsidP="00882BE7">
      <w:pPr>
        <w:ind w:right="1306"/>
        <w:jc w:val="center"/>
        <w:rPr>
          <w:sz w:val="24"/>
          <w:szCs w:val="24"/>
        </w:rPr>
      </w:pPr>
    </w:p>
    <w:tbl>
      <w:tblPr>
        <w:tblW w:w="19895" w:type="dxa"/>
        <w:tblInd w:w="-612" w:type="dxa"/>
        <w:tblLayout w:type="fixed"/>
        <w:tblLook w:val="0000"/>
      </w:tblPr>
      <w:tblGrid>
        <w:gridCol w:w="5220"/>
        <w:gridCol w:w="1260"/>
        <w:gridCol w:w="720"/>
        <w:gridCol w:w="900"/>
        <w:gridCol w:w="1440"/>
        <w:gridCol w:w="1260"/>
        <w:gridCol w:w="9095"/>
      </w:tblGrid>
      <w:tr w:rsidR="00F725C4" w:rsidRPr="0086130C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РАСХОДЫ </w:t>
            </w:r>
            <w:r>
              <w:rPr>
                <w:b/>
                <w:bCs/>
                <w:sz w:val="24"/>
                <w:szCs w:val="24"/>
              </w:rPr>
              <w:t>ЗА 2015 ГОД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F725C4" w:rsidRPr="00520C17" w:rsidRDefault="00F725C4" w:rsidP="008437D6">
            <w:pPr>
              <w:jc w:val="center"/>
              <w:rPr>
                <w:b/>
                <w:bCs/>
              </w:rPr>
            </w:pPr>
          </w:p>
        </w:tc>
      </w:tr>
      <w:tr w:rsidR="00F725C4" w:rsidRPr="00BB3C0E">
        <w:trPr>
          <w:trHeight w:val="13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по целевым статьям (муниципальным программам муниципального образования </w:t>
            </w:r>
          </w:p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Запорожское сельское поселение муниципального образования </w:t>
            </w:r>
          </w:p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F725C4" w:rsidRPr="00520C17" w:rsidRDefault="00F725C4" w:rsidP="008437D6">
            <w:pPr>
              <w:jc w:val="center"/>
              <w:rPr>
                <w:b/>
                <w:bCs/>
              </w:rPr>
            </w:pPr>
          </w:p>
        </w:tc>
      </w:tr>
      <w:tr w:rsidR="00F725C4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 xml:space="preserve">Утверждено </w:t>
            </w:r>
            <w:r>
              <w:rPr>
                <w:b/>
                <w:bCs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9E2147" w:rsidRDefault="00F725C4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BD501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11 241,8</w:t>
            </w:r>
          </w:p>
        </w:tc>
      </w:tr>
      <w:tr w:rsidR="00F725C4" w:rsidRPr="009E2147">
        <w:trPr>
          <w:gridAfter w:val="1"/>
          <w:wAfter w:w="9095" w:type="dxa"/>
          <w:trHeight w:val="1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F725C4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сельских объектов в рамках подпрограммы «Организация культурно-досуговой деятельности на территории муниципального образования» муниципальной программы</w:t>
            </w:r>
            <w:r w:rsidRPr="00736184">
              <w:rPr>
                <w:b/>
                <w:bCs/>
                <w:sz w:val="24"/>
                <w:szCs w:val="24"/>
              </w:rPr>
              <w:t>"Развитие культуры и физической культуры в муниципальном образовании"</w:t>
            </w:r>
            <w:r w:rsidRPr="007361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7544A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7544A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6 905,5</w:t>
            </w:r>
          </w:p>
        </w:tc>
      </w:tr>
      <w:tr w:rsidR="00F725C4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F725C4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F725C4" w:rsidRPr="009E2147">
        <w:trPr>
          <w:gridAfter w:val="1"/>
          <w:wAfter w:w="9095" w:type="dxa"/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bookmarkStart w:id="0" w:name="RANGE!B25"/>
            <w:bookmarkEnd w:id="0"/>
            <w:r w:rsidRPr="00736184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7544A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754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23 3 7036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Pr="00736184" w:rsidRDefault="00F725C4" w:rsidP="00843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BD501D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мероприятий по строительству и содержанию</w:t>
            </w:r>
            <w:r w:rsidRPr="00736184">
              <w:rPr>
                <w:b/>
                <w:bCs/>
                <w:sz w:val="24"/>
                <w:szCs w:val="24"/>
              </w:rPr>
              <w:t xml:space="preserve"> инженерной и транспортной инфрастр</w:t>
            </w:r>
            <w:r>
              <w:rPr>
                <w:b/>
                <w:bCs/>
                <w:sz w:val="24"/>
                <w:szCs w:val="24"/>
              </w:rPr>
              <w:t>уктуры на земельных участках</w:t>
            </w:r>
            <w:r w:rsidRPr="00736184">
              <w:rPr>
                <w:b/>
                <w:bCs/>
                <w:sz w:val="24"/>
                <w:szCs w:val="24"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2 662,6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outlineLvl w:val="0"/>
              <w:rPr>
                <w:b/>
                <w:sz w:val="24"/>
                <w:szCs w:val="24"/>
              </w:rPr>
            </w:pPr>
            <w:r w:rsidRPr="00260304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F230A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60304" w:rsidRDefault="00F725C4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1 225,0</w:t>
            </w:r>
          </w:p>
        </w:tc>
      </w:tr>
      <w:tr w:rsidR="00F725C4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260304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11 178,9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реализации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3 122,8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</w:tr>
      <w:tr w:rsidR="00F725C4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F725C4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F725C4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F725C4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</w:tr>
      <w:tr w:rsidR="00F725C4" w:rsidRPr="008F230A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2 400,2</w:t>
            </w:r>
          </w:p>
        </w:tc>
      </w:tr>
      <w:tr w:rsidR="00F725C4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8F230A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</w:t>
            </w:r>
            <w:r>
              <w:rPr>
                <w:sz w:val="24"/>
                <w:szCs w:val="24"/>
              </w:rPr>
              <w:t>2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F725C4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F725C4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F725C4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</w:t>
            </w:r>
          </w:p>
        </w:tc>
      </w:tr>
      <w:tr w:rsidR="00F725C4" w:rsidRPr="009E2147">
        <w:trPr>
          <w:gridAfter w:val="1"/>
          <w:wAfter w:w="9095" w:type="dxa"/>
          <w:trHeight w:val="2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F725C4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4260,0</w:t>
            </w:r>
          </w:p>
        </w:tc>
      </w:tr>
      <w:tr w:rsidR="00F725C4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1 079,6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местных инициатив граждан, получивших грантовую поддержку за счет средств областного бюджета </w:t>
            </w:r>
            <w:r w:rsidRPr="00736184">
              <w:rPr>
                <w:b/>
                <w:bCs/>
                <w:sz w:val="24"/>
                <w:szCs w:val="24"/>
              </w:rPr>
              <w:t>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28128A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 населенных пунктов Ленинградской области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автомобильных дорог местного значения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F06073">
              <w:rPr>
                <w:b/>
                <w:sz w:val="24"/>
                <w:szCs w:val="24"/>
              </w:rPr>
              <w:t>2 803,5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F725C4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F06073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F725C4" w:rsidRPr="00D65393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11 171,0</w:t>
            </w:r>
          </w:p>
        </w:tc>
      </w:tr>
      <w:tr w:rsidR="00F725C4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6 850,0</w:t>
            </w:r>
          </w:p>
        </w:tc>
      </w:tr>
      <w:tr w:rsidR="00F725C4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736184" w:rsidRDefault="00F725C4" w:rsidP="00F06073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25C4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F725C4" w:rsidRPr="009E2147">
        <w:trPr>
          <w:gridAfter w:val="1"/>
          <w:wAfter w:w="9095" w:type="dxa"/>
          <w:trHeight w:val="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F725C4" w:rsidRPr="009E2147">
        <w:trPr>
          <w:gridAfter w:val="1"/>
          <w:wAfter w:w="9095" w:type="dxa"/>
          <w:trHeight w:val="1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F725C4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F725C4" w:rsidRPr="009E2147">
        <w:trPr>
          <w:gridAfter w:val="1"/>
          <w:wAfter w:w="9095" w:type="dxa"/>
          <w:trHeight w:val="2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F725C4" w:rsidRPr="009E2147">
        <w:trPr>
          <w:gridAfter w:val="1"/>
          <w:wAfter w:w="9095" w:type="dxa"/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F725C4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6431D9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F725C4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25C4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F725C4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4 321,0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F725C4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F725C4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3 138,7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6431D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6431D9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F725C4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725C4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27A02" w:rsidRDefault="00F725C4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27A02" w:rsidRDefault="00F725C4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27A02" w:rsidRDefault="00F725C4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527A02" w:rsidRDefault="00F725C4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F725C4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154343" w:rsidRDefault="00F725C4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154343" w:rsidRDefault="00F725C4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154343" w:rsidRDefault="00F725C4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154343" w:rsidRDefault="00F725C4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F725C4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F725C4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0546D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0546D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Pr="00736184" w:rsidRDefault="00F725C4" w:rsidP="008437D6">
            <w:pPr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736184" w:rsidRDefault="00F725C4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0546D" w:rsidRDefault="00F725C4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D0546D" w:rsidRDefault="00F725C4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F725C4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736184" w:rsidRDefault="00F725C4" w:rsidP="008437D6">
            <w:pPr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736184" w:rsidRDefault="00F725C4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736184" w:rsidRDefault="00F725C4" w:rsidP="008437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</w:tbl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p w:rsidR="00F725C4" w:rsidRDefault="00F725C4" w:rsidP="00882BE7">
      <w:pPr>
        <w:ind w:right="1306"/>
        <w:jc w:val="center"/>
        <w:rPr>
          <w:sz w:val="24"/>
          <w:szCs w:val="24"/>
        </w:rPr>
      </w:pPr>
    </w:p>
    <w:tbl>
      <w:tblPr>
        <w:tblW w:w="10298" w:type="dxa"/>
        <w:tblInd w:w="88" w:type="dxa"/>
        <w:tblLook w:val="0000"/>
      </w:tblPr>
      <w:tblGrid>
        <w:gridCol w:w="10298"/>
      </w:tblGrid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C00E8A" w:rsidRDefault="00F725C4" w:rsidP="00D0546D">
            <w:pPr>
              <w:jc w:val="right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 xml:space="preserve">ПРОЕКТ  </w:t>
            </w:r>
          </w:p>
          <w:p w:rsidR="00F725C4" w:rsidRPr="001B6E29" w:rsidRDefault="00F725C4" w:rsidP="00D0546D">
            <w:pPr>
              <w:jc w:val="right"/>
            </w:pPr>
            <w:r>
              <w:t>Утверждено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0546D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0546D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0546D">
            <w:pPr>
              <w:jc w:val="right"/>
            </w:pPr>
            <w:r w:rsidRPr="001B6E29">
              <w:t>МО Приозерский муниципальный район</w:t>
            </w:r>
          </w:p>
          <w:p w:rsidR="00F725C4" w:rsidRPr="001B6E29" w:rsidRDefault="00F725C4" w:rsidP="00D0546D">
            <w:pPr>
              <w:jc w:val="right"/>
            </w:pPr>
            <w:r w:rsidRPr="001B6E29">
              <w:t>Ленинградской области</w:t>
            </w:r>
          </w:p>
        </w:tc>
      </w:tr>
      <w:tr w:rsidR="00F725C4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F725C4" w:rsidRPr="001B6E29" w:rsidRDefault="00F725C4" w:rsidP="00D0546D">
            <w:pPr>
              <w:jc w:val="right"/>
            </w:pPr>
            <w:r>
              <w:t>от ______________2016</w:t>
            </w:r>
            <w:r w:rsidRPr="001B6E29">
              <w:t xml:space="preserve"> г. № ___</w:t>
            </w:r>
          </w:p>
        </w:tc>
      </w:tr>
      <w:tr w:rsidR="00F725C4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F725C4" w:rsidRPr="001B6E29" w:rsidRDefault="00F725C4" w:rsidP="00D0546D">
            <w:pPr>
              <w:jc w:val="right"/>
            </w:pPr>
            <w:r w:rsidRPr="001B6E29">
              <w:t xml:space="preserve">Приложение </w:t>
            </w:r>
            <w:r>
              <w:t>5</w:t>
            </w:r>
          </w:p>
          <w:p w:rsidR="00F725C4" w:rsidRPr="001B6E29" w:rsidRDefault="00F725C4" w:rsidP="00D0546D">
            <w:pPr>
              <w:jc w:val="right"/>
              <w:rPr>
                <w:b/>
              </w:rPr>
            </w:pPr>
          </w:p>
        </w:tc>
      </w:tr>
    </w:tbl>
    <w:p w:rsidR="00F725C4" w:rsidRDefault="00F725C4" w:rsidP="00882BE7">
      <w:pPr>
        <w:ind w:right="1306"/>
        <w:jc w:val="center"/>
        <w:rPr>
          <w:sz w:val="24"/>
          <w:szCs w:val="24"/>
        </w:rPr>
      </w:pPr>
    </w:p>
    <w:tbl>
      <w:tblPr>
        <w:tblW w:w="9953" w:type="dxa"/>
        <w:tblInd w:w="93" w:type="dxa"/>
        <w:tblLook w:val="0000"/>
      </w:tblPr>
      <w:tblGrid>
        <w:gridCol w:w="3255"/>
        <w:gridCol w:w="4140"/>
        <w:gridCol w:w="1239"/>
        <w:gridCol w:w="1319"/>
      </w:tblGrid>
      <w:tr w:rsidR="00F725C4" w:rsidRPr="00C41467">
        <w:trPr>
          <w:trHeight w:val="37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5C4" w:rsidRPr="00D0546D" w:rsidRDefault="00F725C4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</w:p>
        </w:tc>
      </w:tr>
      <w:tr w:rsidR="00F725C4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5C4" w:rsidRPr="00D0546D" w:rsidRDefault="00F725C4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F725C4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5C4" w:rsidRPr="00D0546D" w:rsidRDefault="00F725C4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за 2015 год.</w:t>
            </w:r>
          </w:p>
        </w:tc>
      </w:tr>
      <w:tr w:rsidR="00F725C4">
        <w:trPr>
          <w:trHeight w:val="25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5C4" w:rsidRDefault="00F725C4" w:rsidP="00D0546D">
            <w:pPr>
              <w:jc w:val="center"/>
            </w:pPr>
          </w:p>
        </w:tc>
      </w:tr>
      <w:tr w:rsidR="00F725C4" w:rsidRPr="008615A5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5C4" w:rsidRPr="008615A5" w:rsidRDefault="00F725C4" w:rsidP="00D0546D">
            <w:pPr>
              <w:rPr>
                <w:sz w:val="16"/>
                <w:szCs w:val="16"/>
              </w:rPr>
            </w:pPr>
          </w:p>
        </w:tc>
      </w:tr>
      <w:tr w:rsidR="00F725C4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Pr="00C41467" w:rsidRDefault="00F725C4" w:rsidP="00D0546D">
            <w:pPr>
              <w:jc w:val="center"/>
              <w:rPr>
                <w:sz w:val="16"/>
                <w:szCs w:val="16"/>
              </w:rPr>
            </w:pPr>
            <w:r w:rsidRPr="00C41467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5</w:t>
            </w:r>
            <w:r w:rsidRPr="00C414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Default="00F725C4" w:rsidP="00D0546D">
            <w:pPr>
              <w:jc w:val="center"/>
            </w:pPr>
            <w:r>
              <w:t>Фактическое исполнение</w:t>
            </w:r>
          </w:p>
        </w:tc>
      </w:tr>
      <w:tr w:rsidR="00F725C4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Default="00F725C4" w:rsidP="00D0546D">
            <w:pPr>
              <w:jc w:val="center"/>
            </w:pPr>
            <w:r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C4" w:rsidRDefault="00F725C4" w:rsidP="00D0546D">
            <w:pPr>
              <w:jc w:val="center"/>
            </w:pPr>
            <w:r>
              <w:t>(тысяч рублей)</w:t>
            </w:r>
          </w:p>
        </w:tc>
      </w:tr>
      <w:tr w:rsidR="00F725C4" w:rsidRPr="00C41467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C41467" w:rsidRDefault="00F725C4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C41467" w:rsidRDefault="00F725C4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</w:tr>
      <w:tr w:rsidR="00F725C4" w:rsidRPr="00E52F78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E52F78">
              <w:rPr>
                <w:b/>
                <w:sz w:val="24"/>
                <w:szCs w:val="24"/>
              </w:rPr>
              <w:t xml:space="preserve"> 01050201100000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52F78" w:rsidRDefault="00F725C4" w:rsidP="00D05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-53 410,9</w:t>
            </w:r>
          </w:p>
        </w:tc>
      </w:tr>
      <w:tr w:rsidR="00F725C4" w:rsidRPr="00E52F78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- 53 410,9</w:t>
            </w:r>
          </w:p>
        </w:tc>
      </w:tr>
      <w:tr w:rsidR="00F725C4" w:rsidRPr="00E52F78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C00E8A" w:rsidRDefault="00F725C4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C00E8A" w:rsidRDefault="00F725C4" w:rsidP="00D0546D">
            <w:pPr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C00E8A" w:rsidRDefault="00F725C4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C4" w:rsidRPr="00C00E8A" w:rsidRDefault="00F725C4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65 388,4</w:t>
            </w:r>
          </w:p>
        </w:tc>
      </w:tr>
      <w:tr w:rsidR="00F725C4" w:rsidRPr="00E52F78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E52F78" w:rsidRDefault="00F725C4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65 388,4</w:t>
            </w:r>
          </w:p>
        </w:tc>
      </w:tr>
      <w:tr w:rsidR="00F725C4" w:rsidRPr="00E52F78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5C4" w:rsidRPr="00E52F78" w:rsidRDefault="00F725C4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5C4" w:rsidRPr="00E52F78" w:rsidRDefault="00F725C4" w:rsidP="00D0546D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C00E8A" w:rsidRDefault="00F725C4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C4" w:rsidRPr="00C00E8A" w:rsidRDefault="00F725C4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11 977,5</w:t>
            </w:r>
          </w:p>
        </w:tc>
      </w:tr>
    </w:tbl>
    <w:p w:rsidR="00F725C4" w:rsidRPr="00882BE7" w:rsidRDefault="00F725C4" w:rsidP="00882BE7">
      <w:pPr>
        <w:ind w:right="1306"/>
        <w:jc w:val="center"/>
        <w:rPr>
          <w:sz w:val="24"/>
          <w:szCs w:val="24"/>
        </w:rPr>
      </w:pPr>
    </w:p>
    <w:sectPr w:rsidR="00F725C4" w:rsidRPr="00882BE7" w:rsidSect="008D000C">
      <w:pgSz w:w="11906" w:h="16838" w:code="9"/>
      <w:pgMar w:top="425" w:right="74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61E"/>
    <w:multiLevelType w:val="hybridMultilevel"/>
    <w:tmpl w:val="5C46817A"/>
    <w:lvl w:ilvl="0" w:tplc="1BCC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7D"/>
    <w:rsid w:val="00001860"/>
    <w:rsid w:val="00006EFD"/>
    <w:rsid w:val="00023E64"/>
    <w:rsid w:val="00056AD3"/>
    <w:rsid w:val="00080356"/>
    <w:rsid w:val="0008363A"/>
    <w:rsid w:val="000A3649"/>
    <w:rsid w:val="000B7DA5"/>
    <w:rsid w:val="000F7CF6"/>
    <w:rsid w:val="00121856"/>
    <w:rsid w:val="00136648"/>
    <w:rsid w:val="00136B0E"/>
    <w:rsid w:val="00137B50"/>
    <w:rsid w:val="00154343"/>
    <w:rsid w:val="00156287"/>
    <w:rsid w:val="001709D5"/>
    <w:rsid w:val="001737BD"/>
    <w:rsid w:val="00192A8F"/>
    <w:rsid w:val="001A4B5E"/>
    <w:rsid w:val="001B6E29"/>
    <w:rsid w:val="001B7130"/>
    <w:rsid w:val="001C12A9"/>
    <w:rsid w:val="001E409E"/>
    <w:rsid w:val="001F086D"/>
    <w:rsid w:val="001F0A6D"/>
    <w:rsid w:val="001F2751"/>
    <w:rsid w:val="00215558"/>
    <w:rsid w:val="00253F7D"/>
    <w:rsid w:val="002560FF"/>
    <w:rsid w:val="00260304"/>
    <w:rsid w:val="0028128A"/>
    <w:rsid w:val="00305446"/>
    <w:rsid w:val="0031568A"/>
    <w:rsid w:val="00363B9C"/>
    <w:rsid w:val="00366E59"/>
    <w:rsid w:val="0037629C"/>
    <w:rsid w:val="00385B76"/>
    <w:rsid w:val="003B0D33"/>
    <w:rsid w:val="003E594D"/>
    <w:rsid w:val="003F1200"/>
    <w:rsid w:val="00412CDD"/>
    <w:rsid w:val="00414C1C"/>
    <w:rsid w:val="004421C6"/>
    <w:rsid w:val="00443B92"/>
    <w:rsid w:val="00447769"/>
    <w:rsid w:val="0047169C"/>
    <w:rsid w:val="00472A54"/>
    <w:rsid w:val="00483EF3"/>
    <w:rsid w:val="00492D11"/>
    <w:rsid w:val="004C2C37"/>
    <w:rsid w:val="004D5345"/>
    <w:rsid w:val="004E6449"/>
    <w:rsid w:val="005010D2"/>
    <w:rsid w:val="005018BA"/>
    <w:rsid w:val="0050276A"/>
    <w:rsid w:val="00520C17"/>
    <w:rsid w:val="00527A02"/>
    <w:rsid w:val="005328DB"/>
    <w:rsid w:val="00566F6C"/>
    <w:rsid w:val="0059516F"/>
    <w:rsid w:val="005A1DDA"/>
    <w:rsid w:val="005A4C1F"/>
    <w:rsid w:val="005E0385"/>
    <w:rsid w:val="005E3574"/>
    <w:rsid w:val="006431D9"/>
    <w:rsid w:val="006A68DF"/>
    <w:rsid w:val="006B76BF"/>
    <w:rsid w:val="006C25FC"/>
    <w:rsid w:val="006E0126"/>
    <w:rsid w:val="006E04B1"/>
    <w:rsid w:val="006E7034"/>
    <w:rsid w:val="006E7E6E"/>
    <w:rsid w:val="007071AC"/>
    <w:rsid w:val="007244B6"/>
    <w:rsid w:val="00725B0D"/>
    <w:rsid w:val="00733A70"/>
    <w:rsid w:val="00736184"/>
    <w:rsid w:val="00740F02"/>
    <w:rsid w:val="00741BE3"/>
    <w:rsid w:val="00745F83"/>
    <w:rsid w:val="0075146B"/>
    <w:rsid w:val="00760BB7"/>
    <w:rsid w:val="00763E57"/>
    <w:rsid w:val="00780AED"/>
    <w:rsid w:val="007A18F9"/>
    <w:rsid w:val="007D650D"/>
    <w:rsid w:val="007D6ECE"/>
    <w:rsid w:val="008247CE"/>
    <w:rsid w:val="008437D6"/>
    <w:rsid w:val="00860DEE"/>
    <w:rsid w:val="0086130C"/>
    <w:rsid w:val="008615A5"/>
    <w:rsid w:val="00866277"/>
    <w:rsid w:val="00881748"/>
    <w:rsid w:val="00882BE7"/>
    <w:rsid w:val="00897E9D"/>
    <w:rsid w:val="008D000C"/>
    <w:rsid w:val="008D68DE"/>
    <w:rsid w:val="008F230A"/>
    <w:rsid w:val="00923DDB"/>
    <w:rsid w:val="0097320D"/>
    <w:rsid w:val="00983ABD"/>
    <w:rsid w:val="009B4B38"/>
    <w:rsid w:val="009B4EC0"/>
    <w:rsid w:val="009E2147"/>
    <w:rsid w:val="009F3AC6"/>
    <w:rsid w:val="00A15A81"/>
    <w:rsid w:val="00A464FB"/>
    <w:rsid w:val="00A56AA2"/>
    <w:rsid w:val="00A61178"/>
    <w:rsid w:val="00A70A9C"/>
    <w:rsid w:val="00A776A1"/>
    <w:rsid w:val="00A87234"/>
    <w:rsid w:val="00A90A71"/>
    <w:rsid w:val="00AA70F1"/>
    <w:rsid w:val="00AF24C6"/>
    <w:rsid w:val="00B262AE"/>
    <w:rsid w:val="00B32CCD"/>
    <w:rsid w:val="00B3455E"/>
    <w:rsid w:val="00B3473A"/>
    <w:rsid w:val="00B64222"/>
    <w:rsid w:val="00BB0AE5"/>
    <w:rsid w:val="00BB1F9A"/>
    <w:rsid w:val="00BB3C0E"/>
    <w:rsid w:val="00BB4084"/>
    <w:rsid w:val="00BD501D"/>
    <w:rsid w:val="00BE7067"/>
    <w:rsid w:val="00BF091C"/>
    <w:rsid w:val="00C00E8A"/>
    <w:rsid w:val="00C064F2"/>
    <w:rsid w:val="00C10913"/>
    <w:rsid w:val="00C23E81"/>
    <w:rsid w:val="00C41467"/>
    <w:rsid w:val="00C7387D"/>
    <w:rsid w:val="00C76DF2"/>
    <w:rsid w:val="00CD09C5"/>
    <w:rsid w:val="00CE5D11"/>
    <w:rsid w:val="00CE66CD"/>
    <w:rsid w:val="00CE68A9"/>
    <w:rsid w:val="00D0546D"/>
    <w:rsid w:val="00D46986"/>
    <w:rsid w:val="00D65393"/>
    <w:rsid w:val="00D7544A"/>
    <w:rsid w:val="00D972D9"/>
    <w:rsid w:val="00DA5BCF"/>
    <w:rsid w:val="00DB2CBE"/>
    <w:rsid w:val="00DB381B"/>
    <w:rsid w:val="00DB40FE"/>
    <w:rsid w:val="00DB4DB7"/>
    <w:rsid w:val="00DB4EE5"/>
    <w:rsid w:val="00DB6F7B"/>
    <w:rsid w:val="00DB76F9"/>
    <w:rsid w:val="00DF5198"/>
    <w:rsid w:val="00DF5D43"/>
    <w:rsid w:val="00E04C38"/>
    <w:rsid w:val="00E12A2F"/>
    <w:rsid w:val="00E32469"/>
    <w:rsid w:val="00E36DB6"/>
    <w:rsid w:val="00E50F95"/>
    <w:rsid w:val="00E526C6"/>
    <w:rsid w:val="00E52F78"/>
    <w:rsid w:val="00E57D56"/>
    <w:rsid w:val="00E64EEE"/>
    <w:rsid w:val="00E70DB9"/>
    <w:rsid w:val="00E9484D"/>
    <w:rsid w:val="00EA0184"/>
    <w:rsid w:val="00EA0BA6"/>
    <w:rsid w:val="00EA615C"/>
    <w:rsid w:val="00EA7444"/>
    <w:rsid w:val="00EB39E1"/>
    <w:rsid w:val="00EB7B5D"/>
    <w:rsid w:val="00EF2218"/>
    <w:rsid w:val="00EF7BA7"/>
    <w:rsid w:val="00F06073"/>
    <w:rsid w:val="00F57C18"/>
    <w:rsid w:val="00F57FF0"/>
    <w:rsid w:val="00F725C4"/>
    <w:rsid w:val="00F94038"/>
    <w:rsid w:val="00F96F7D"/>
    <w:rsid w:val="00FC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7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3F7D"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3F7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53F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3F7D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E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E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4Char1">
    <w:name w:val="Heading 4 Char1"/>
    <w:link w:val="Heading4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253F7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94E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53F7D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E09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DB2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2CB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B2CB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DB2CB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DB2C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Normal"/>
    <w:uiPriority w:val="99"/>
    <w:rsid w:val="00DB2CBE"/>
    <w:pPr>
      <w:spacing w:before="100" w:beforeAutospacing="1" w:after="100" w:afterAutospacing="1"/>
    </w:pPr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B3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09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3473A"/>
    <w:rPr>
      <w:rFonts w:ascii="Tahoma" w:eastAsia="Times New Roman" w:hAnsi="Tahoma"/>
      <w:sz w:val="16"/>
      <w:lang w:eastAsia="ru-RU"/>
    </w:rPr>
  </w:style>
  <w:style w:type="table" w:styleId="TableGrid">
    <w:name w:val="Table Grid"/>
    <w:basedOn w:val="TableNormal"/>
    <w:uiPriority w:val="99"/>
    <w:rsid w:val="00C414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9787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Рыжова</dc:creator>
  <cp:keywords/>
  <dc:description/>
  <cp:lastModifiedBy>Victor</cp:lastModifiedBy>
  <cp:revision>2</cp:revision>
  <cp:lastPrinted>2016-02-03T14:43:00Z</cp:lastPrinted>
  <dcterms:created xsi:type="dcterms:W3CDTF">2016-02-07T17:36:00Z</dcterms:created>
  <dcterms:modified xsi:type="dcterms:W3CDTF">2016-02-07T17:36:00Z</dcterms:modified>
</cp:coreProperties>
</file>