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77777777" w:rsidR="004977EA" w:rsidRPr="00EC33B9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О</w:t>
      </w:r>
      <w:r w:rsidR="004977EA" w:rsidRPr="00EC33B9">
        <w:rPr>
          <w:rFonts w:eastAsia="Times New Roman"/>
          <w:sz w:val="24"/>
          <w:szCs w:val="24"/>
          <w:lang w:eastAsia="ru-RU"/>
        </w:rPr>
        <w:t>т</w:t>
      </w:r>
      <w:r w:rsidRPr="00EC33B9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EC33B9">
        <w:rPr>
          <w:rFonts w:eastAsia="Times New Roman"/>
          <w:sz w:val="24"/>
          <w:szCs w:val="24"/>
          <w:lang w:eastAsia="ru-RU"/>
        </w:rPr>
        <w:t xml:space="preserve">   </w:t>
      </w:r>
      <w:r w:rsidR="00373D66">
        <w:rPr>
          <w:rFonts w:eastAsia="Times New Roman"/>
          <w:sz w:val="24"/>
          <w:szCs w:val="24"/>
          <w:lang w:eastAsia="ru-RU"/>
        </w:rPr>
        <w:t>04</w:t>
      </w:r>
      <w:r w:rsidR="00DA2E32" w:rsidRPr="00EC33B9">
        <w:rPr>
          <w:rFonts w:eastAsia="Times New Roman"/>
          <w:sz w:val="24"/>
          <w:szCs w:val="24"/>
          <w:lang w:eastAsia="ru-RU"/>
        </w:rPr>
        <w:t xml:space="preserve"> </w:t>
      </w:r>
      <w:r w:rsidR="00373D66">
        <w:rPr>
          <w:rFonts w:eastAsia="Times New Roman"/>
          <w:sz w:val="24"/>
          <w:szCs w:val="24"/>
          <w:lang w:eastAsia="ru-RU"/>
        </w:rPr>
        <w:t>октября</w:t>
      </w:r>
      <w:r w:rsidRPr="00EC33B9">
        <w:rPr>
          <w:rFonts w:eastAsia="Times New Roman"/>
          <w:sz w:val="24"/>
          <w:szCs w:val="24"/>
          <w:lang w:eastAsia="ru-RU"/>
        </w:rPr>
        <w:t xml:space="preserve"> 201</w:t>
      </w:r>
      <w:r w:rsidR="00F63C0C" w:rsidRPr="00EC33B9">
        <w:rPr>
          <w:rFonts w:eastAsia="Times New Roman"/>
          <w:sz w:val="24"/>
          <w:szCs w:val="24"/>
          <w:lang w:eastAsia="ru-RU"/>
        </w:rPr>
        <w:t>6</w:t>
      </w:r>
      <w:r w:rsidR="004977EA" w:rsidRPr="00EC33B9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EC33B9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4977EA" w:rsidRPr="00EC33B9">
        <w:rPr>
          <w:rFonts w:eastAsia="Times New Roman"/>
          <w:sz w:val="24"/>
          <w:szCs w:val="24"/>
          <w:lang w:eastAsia="ru-RU"/>
        </w:rPr>
        <w:t xml:space="preserve">№ </w:t>
      </w:r>
      <w:r w:rsidR="00A81BFC">
        <w:rPr>
          <w:rFonts w:eastAsia="Times New Roman"/>
          <w:sz w:val="24"/>
          <w:szCs w:val="24"/>
          <w:lang w:eastAsia="ru-RU"/>
        </w:rPr>
        <w:t>316</w:t>
      </w:r>
    </w:p>
    <w:p w14:paraId="781E3C86" w14:textId="77777777" w:rsidR="004977EA" w:rsidRPr="00EC33B9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EC33B9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77777777" w:rsidR="00E03F29" w:rsidRPr="00EC33B9" w:rsidRDefault="00E03F29" w:rsidP="00D93BE3">
            <w:pPr>
              <w:rPr>
                <w:sz w:val="24"/>
                <w:szCs w:val="24"/>
              </w:rPr>
            </w:pPr>
            <w:r w:rsidRPr="00EC33B9">
              <w:rPr>
                <w:sz w:val="24"/>
                <w:szCs w:val="24"/>
              </w:rPr>
              <w:t>Об</w:t>
            </w:r>
            <w:bookmarkStart w:id="0" w:name="_GoBack"/>
            <w:bookmarkEnd w:id="0"/>
            <w:r w:rsidR="00D93BE3">
              <w:rPr>
                <w:sz w:val="24"/>
                <w:szCs w:val="24"/>
              </w:rPr>
              <w:t xml:space="preserve"> установлении стоимости и </w:t>
            </w:r>
            <w:r w:rsidRPr="00EC33B9">
              <w:rPr>
                <w:sz w:val="24"/>
                <w:szCs w:val="24"/>
              </w:rPr>
              <w:t xml:space="preserve">утверждению </w:t>
            </w:r>
            <w:r w:rsidR="0092592F">
              <w:rPr>
                <w:sz w:val="24"/>
                <w:szCs w:val="24"/>
              </w:rPr>
              <w:t xml:space="preserve">показателя средней рыночной </w:t>
            </w:r>
            <w:r w:rsidRPr="00EC33B9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92592F">
              <w:rPr>
                <w:sz w:val="24"/>
                <w:szCs w:val="24"/>
              </w:rPr>
              <w:t>ого помещения</w:t>
            </w:r>
            <w:r w:rsidRPr="00EC33B9">
              <w:rPr>
                <w:sz w:val="24"/>
                <w:szCs w:val="24"/>
              </w:rPr>
              <w:t xml:space="preserve"> на </w:t>
            </w:r>
            <w:r w:rsidR="00DA2E32" w:rsidRPr="00EC33B9">
              <w:rPr>
                <w:sz w:val="24"/>
                <w:szCs w:val="24"/>
                <w:lang w:val="en-US"/>
              </w:rPr>
              <w:t>I</w:t>
            </w:r>
            <w:r w:rsidR="00331E8B">
              <w:rPr>
                <w:sz w:val="24"/>
                <w:szCs w:val="24"/>
                <w:lang w:val="en-US"/>
              </w:rPr>
              <w:t>V</w:t>
            </w:r>
            <w:r w:rsidRPr="00EC33B9">
              <w:rPr>
                <w:sz w:val="24"/>
                <w:szCs w:val="24"/>
              </w:rPr>
              <w:t xml:space="preserve"> квартал 2016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EC33B9" w:rsidRDefault="00E03F29" w:rsidP="00E03F29">
      <w:pPr>
        <w:rPr>
          <w:sz w:val="24"/>
          <w:szCs w:val="24"/>
        </w:rPr>
      </w:pPr>
      <w:r w:rsidRPr="00EC33B9">
        <w:rPr>
          <w:sz w:val="24"/>
          <w:szCs w:val="24"/>
        </w:rPr>
        <w:t xml:space="preserve">   </w:t>
      </w:r>
    </w:p>
    <w:p w14:paraId="2EE9D7AA" w14:textId="77777777" w:rsidR="00E03F29" w:rsidRPr="00EC33B9" w:rsidRDefault="00E03F29" w:rsidP="00E03F29">
      <w:pPr>
        <w:ind w:firstLine="540"/>
        <w:rPr>
          <w:b/>
          <w:sz w:val="24"/>
          <w:szCs w:val="24"/>
        </w:rPr>
      </w:pPr>
      <w:r w:rsidRPr="00EC33B9">
        <w:rPr>
          <w:sz w:val="24"/>
          <w:szCs w:val="24"/>
        </w:rPr>
        <w:t>В целях реализации на территории Ленинградской области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</w:t>
      </w:r>
      <w:r w:rsidR="00BC27A9">
        <w:rPr>
          <w:sz w:val="24"/>
          <w:szCs w:val="24"/>
        </w:rPr>
        <w:t>,</w:t>
      </w:r>
      <w:r w:rsidRPr="00EC33B9">
        <w:rPr>
          <w:sz w:val="24"/>
          <w:szCs w:val="24"/>
        </w:rPr>
        <w:t xml:space="preserve">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приказом Министерства строительства и жилищно-коммунального хозяйства Российской Федерации 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«О </w:t>
      </w:r>
      <w:r w:rsidR="00331E8B">
        <w:rPr>
          <w:rFonts w:eastAsia="Times New Roman"/>
          <w:color w:val="000000"/>
          <w:kern w:val="28"/>
          <w:sz w:val="24"/>
          <w:szCs w:val="24"/>
          <w:lang w:eastAsia="ru-RU"/>
        </w:rPr>
        <w:t>показателях средней рыночной</w:t>
      </w:r>
      <w:r w:rsidR="00BC27A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стоимости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одного квадратного метра общей площади жилого помещения по </w:t>
      </w:r>
      <w:r w:rsidR="009616D5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субъектам 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Российской Федерации на </w:t>
      </w:r>
      <w:r w:rsidR="00DA2E32" w:rsidRPr="00EC33B9">
        <w:rPr>
          <w:rFonts w:eastAsia="Times New Roman"/>
          <w:color w:val="000000"/>
          <w:kern w:val="28"/>
          <w:sz w:val="24"/>
          <w:szCs w:val="24"/>
          <w:lang w:val="en-US" w:eastAsia="ru-RU"/>
        </w:rPr>
        <w:t>I</w:t>
      </w:r>
      <w:r w:rsidR="009616D5">
        <w:rPr>
          <w:rFonts w:eastAsia="Times New Roman"/>
          <w:color w:val="000000"/>
          <w:kern w:val="28"/>
          <w:sz w:val="24"/>
          <w:szCs w:val="24"/>
          <w:lang w:val="en-US" w:eastAsia="ru-RU"/>
        </w:rPr>
        <w:t>V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квартал 2016 года»</w:t>
      </w:r>
      <w:r w:rsidRPr="00EC33B9">
        <w:rPr>
          <w:sz w:val="24"/>
          <w:szCs w:val="24"/>
        </w:rPr>
        <w:t xml:space="preserve"> 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№ </w:t>
      </w:r>
      <w:r w:rsidR="009616D5">
        <w:rPr>
          <w:rFonts w:eastAsia="Times New Roman"/>
          <w:color w:val="000000"/>
          <w:kern w:val="28"/>
          <w:sz w:val="24"/>
          <w:szCs w:val="24"/>
          <w:lang w:eastAsia="ru-RU"/>
        </w:rPr>
        <w:t>633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/пр</w:t>
      </w:r>
      <w:r w:rsidR="00395A71">
        <w:rPr>
          <w:rFonts w:eastAsia="Times New Roman"/>
          <w:color w:val="000000"/>
          <w:kern w:val="28"/>
          <w:sz w:val="24"/>
          <w:szCs w:val="24"/>
          <w:lang w:eastAsia="ru-RU"/>
        </w:rPr>
        <w:t>.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 от 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1</w:t>
      </w:r>
      <w:r w:rsidR="009616D5">
        <w:rPr>
          <w:rFonts w:eastAsia="Times New Roman"/>
          <w:color w:val="000000"/>
          <w:kern w:val="28"/>
          <w:sz w:val="24"/>
          <w:szCs w:val="24"/>
          <w:lang w:eastAsia="ru-RU"/>
        </w:rPr>
        <w:t>2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9616D5">
        <w:rPr>
          <w:rFonts w:eastAsia="Times New Roman"/>
          <w:color w:val="000000"/>
          <w:kern w:val="28"/>
          <w:sz w:val="24"/>
          <w:szCs w:val="24"/>
          <w:lang w:eastAsia="ru-RU"/>
        </w:rPr>
        <w:t>сентября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2016 года</w:t>
      </w:r>
      <w:r w:rsidRPr="00EC33B9">
        <w:rPr>
          <w:sz w:val="24"/>
          <w:szCs w:val="24"/>
        </w:rPr>
        <w:t xml:space="preserve">, пунктом 2.3 раздела </w:t>
      </w:r>
      <w:r w:rsidRPr="00EC33B9">
        <w:rPr>
          <w:sz w:val="24"/>
          <w:szCs w:val="24"/>
          <w:lang w:val="en-US"/>
        </w:rPr>
        <w:t>I</w:t>
      </w:r>
      <w:r w:rsidRPr="00EC33B9">
        <w:rPr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552, с учетом изменений от 16 декабря 2015 года,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Pr="00EC33B9">
        <w:rPr>
          <w:b/>
          <w:sz w:val="24"/>
          <w:szCs w:val="24"/>
        </w:rPr>
        <w:t>ПОСТАНОВЛЯЕТ:</w:t>
      </w:r>
    </w:p>
    <w:p w14:paraId="5C036AC6" w14:textId="77777777" w:rsidR="00E03F29" w:rsidRPr="00EC33B9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EC33B9">
        <w:rPr>
          <w:sz w:val="24"/>
          <w:szCs w:val="24"/>
        </w:rPr>
        <w:t xml:space="preserve">Установить </w:t>
      </w:r>
      <w:r w:rsidR="009505E2">
        <w:rPr>
          <w:sz w:val="24"/>
          <w:szCs w:val="24"/>
        </w:rPr>
        <w:t xml:space="preserve">среднюю рыночную </w:t>
      </w:r>
      <w:r w:rsidRPr="00EC33B9">
        <w:rPr>
          <w:sz w:val="24"/>
          <w:szCs w:val="24"/>
        </w:rPr>
        <w:t xml:space="preserve">стоимость одного квадратного метра общей площади жилья на </w:t>
      </w:r>
      <w:r w:rsidR="0052283D" w:rsidRPr="00EC33B9">
        <w:rPr>
          <w:sz w:val="24"/>
          <w:szCs w:val="24"/>
          <w:lang w:val="en-US"/>
        </w:rPr>
        <w:t>I</w:t>
      </w:r>
      <w:r w:rsidR="00B04981">
        <w:rPr>
          <w:sz w:val="24"/>
          <w:szCs w:val="24"/>
          <w:lang w:val="en-US"/>
        </w:rPr>
        <w:t>V</w:t>
      </w:r>
      <w:r w:rsidRPr="00EC33B9">
        <w:rPr>
          <w:sz w:val="24"/>
          <w:szCs w:val="24"/>
        </w:rPr>
        <w:t xml:space="preserve"> квартал 2016 года по муниципальному образованию Запорожское сельское поселение в размере </w:t>
      </w:r>
      <w:r w:rsidR="0052283D" w:rsidRPr="00EC33B9">
        <w:rPr>
          <w:rFonts w:eastAsia="Lucida Sans Unicode"/>
          <w:kern w:val="2"/>
          <w:sz w:val="24"/>
          <w:szCs w:val="24"/>
          <w:lang w:eastAsia="ru-RU"/>
        </w:rPr>
        <w:t>4</w:t>
      </w:r>
      <w:r w:rsidR="00B04981">
        <w:rPr>
          <w:rFonts w:eastAsia="Lucida Sans Unicode"/>
          <w:kern w:val="2"/>
          <w:sz w:val="24"/>
          <w:szCs w:val="24"/>
          <w:lang w:eastAsia="ru-RU"/>
        </w:rPr>
        <w:t>4</w:t>
      </w:r>
      <w:r w:rsidR="0043223F" w:rsidRPr="00EC33B9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="00B04981">
        <w:rPr>
          <w:rFonts w:eastAsia="Lucida Sans Unicode"/>
          <w:kern w:val="2"/>
          <w:sz w:val="24"/>
          <w:szCs w:val="24"/>
          <w:lang w:eastAsia="ru-RU"/>
        </w:rPr>
        <w:t>877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(Сорок </w:t>
      </w:r>
      <w:r w:rsidR="00B04981">
        <w:rPr>
          <w:rFonts w:eastAsia="Times New Roman"/>
          <w:color w:val="000000"/>
          <w:kern w:val="28"/>
          <w:sz w:val="24"/>
          <w:szCs w:val="24"/>
          <w:lang w:eastAsia="ru-RU"/>
        </w:rPr>
        <w:t>четыре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тысяч</w:t>
      </w:r>
      <w:r w:rsidR="00B04981">
        <w:rPr>
          <w:rFonts w:eastAsia="Times New Roman"/>
          <w:color w:val="000000"/>
          <w:kern w:val="28"/>
          <w:sz w:val="24"/>
          <w:szCs w:val="24"/>
          <w:lang w:eastAsia="ru-RU"/>
        </w:rPr>
        <w:t>и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04981">
        <w:rPr>
          <w:rFonts w:eastAsia="Times New Roman"/>
          <w:color w:val="000000"/>
          <w:kern w:val="28"/>
          <w:sz w:val="24"/>
          <w:szCs w:val="24"/>
          <w:lang w:eastAsia="ru-RU"/>
        </w:rPr>
        <w:t>восемьсот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D149B7">
        <w:rPr>
          <w:rFonts w:eastAsia="Times New Roman"/>
          <w:color w:val="000000"/>
          <w:kern w:val="28"/>
          <w:sz w:val="24"/>
          <w:szCs w:val="24"/>
          <w:lang w:eastAsia="ru-RU"/>
        </w:rPr>
        <w:t>семьдесят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04981">
        <w:rPr>
          <w:rFonts w:eastAsia="Times New Roman"/>
          <w:color w:val="000000"/>
          <w:kern w:val="28"/>
          <w:sz w:val="24"/>
          <w:szCs w:val="24"/>
          <w:lang w:eastAsia="ru-RU"/>
        </w:rPr>
        <w:t>семь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) рублей,</w:t>
      </w:r>
      <w:r w:rsidRPr="00EC33B9">
        <w:rPr>
          <w:b/>
          <w:sz w:val="24"/>
          <w:szCs w:val="24"/>
        </w:rPr>
        <w:t xml:space="preserve"> </w:t>
      </w:r>
      <w:r w:rsidRPr="00EC33B9">
        <w:rPr>
          <w:sz w:val="24"/>
          <w:szCs w:val="24"/>
        </w:rPr>
        <w:t>согласно Приложения № 1 .</w:t>
      </w:r>
    </w:p>
    <w:p w14:paraId="0A241BDA" w14:textId="77777777" w:rsidR="00E03F29" w:rsidRPr="00EC33B9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EC33B9">
        <w:rPr>
          <w:sz w:val="24"/>
          <w:szCs w:val="24"/>
        </w:rPr>
        <w:t xml:space="preserve">Утвердить </w:t>
      </w:r>
      <w:r w:rsidR="00A431F9">
        <w:rPr>
          <w:sz w:val="24"/>
          <w:szCs w:val="24"/>
        </w:rPr>
        <w:t>показатель средней рыночной</w:t>
      </w:r>
      <w:r w:rsidRPr="00EC33B9">
        <w:rPr>
          <w:sz w:val="24"/>
          <w:szCs w:val="24"/>
        </w:rPr>
        <w:t xml:space="preserve"> стоимости одного квадратного метра общей площади жилья на </w:t>
      </w:r>
      <w:r w:rsidR="00DA2E32" w:rsidRPr="00EC33B9">
        <w:rPr>
          <w:sz w:val="24"/>
          <w:szCs w:val="24"/>
          <w:lang w:val="en-US"/>
        </w:rPr>
        <w:t>I</w:t>
      </w:r>
      <w:r w:rsidR="00395A71">
        <w:rPr>
          <w:sz w:val="24"/>
          <w:szCs w:val="24"/>
          <w:lang w:val="en-US"/>
        </w:rPr>
        <w:t>V</w:t>
      </w:r>
      <w:r w:rsidRPr="00EC33B9">
        <w:rPr>
          <w:sz w:val="24"/>
          <w:szCs w:val="24"/>
        </w:rPr>
        <w:t xml:space="preserve"> квартал 2016 года по муниципальному образованию Запорожское сельское поселение для расчета размеров субсидий и социальных выплат в сумме </w:t>
      </w:r>
      <w:r w:rsidRPr="00EC33B9">
        <w:rPr>
          <w:b/>
          <w:sz w:val="24"/>
          <w:szCs w:val="24"/>
        </w:rPr>
        <w:t xml:space="preserve">41 </w:t>
      </w:r>
      <w:r w:rsidR="00395A71">
        <w:rPr>
          <w:b/>
          <w:sz w:val="24"/>
          <w:szCs w:val="24"/>
        </w:rPr>
        <w:t>839</w:t>
      </w:r>
      <w:r w:rsidRPr="00EC33B9">
        <w:rPr>
          <w:b/>
          <w:sz w:val="24"/>
          <w:szCs w:val="24"/>
        </w:rPr>
        <w:t xml:space="preserve"> (Сорок одна тысяча восемь</w:t>
      </w:r>
      <w:r w:rsidR="00395A71">
        <w:rPr>
          <w:b/>
          <w:sz w:val="24"/>
          <w:szCs w:val="24"/>
        </w:rPr>
        <w:t>сот тридцать девять</w:t>
      </w:r>
      <w:r w:rsidRPr="00EC33B9">
        <w:rPr>
          <w:b/>
          <w:sz w:val="24"/>
          <w:szCs w:val="24"/>
        </w:rPr>
        <w:t>) рублей.</w:t>
      </w:r>
    </w:p>
    <w:p w14:paraId="264D3F95" w14:textId="77777777" w:rsidR="00DF0539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DF0539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 http://zaporojskoe.spblenobl.ru в сети Интернет, опубликовать настоящее постановление в средствах массовой информации (газете  «Приозерские Ведомости»).</w:t>
      </w:r>
    </w:p>
    <w:p w14:paraId="7C8CF23E" w14:textId="77777777" w:rsidR="00E03F29" w:rsidRPr="00DF0539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DF0539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14:paraId="463640CA" w14:textId="77777777" w:rsidR="00E03F29" w:rsidRPr="00EC33B9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EC33B9">
        <w:rPr>
          <w:sz w:val="24"/>
          <w:szCs w:val="24"/>
        </w:rPr>
        <w:t xml:space="preserve">Контроль за исполнением постановления возложить на ведущего специалиста администрации </w:t>
      </w:r>
      <w:r w:rsidR="0052283D" w:rsidRPr="00EC33B9">
        <w:rPr>
          <w:sz w:val="24"/>
          <w:szCs w:val="24"/>
        </w:rPr>
        <w:t>Максимову Ольгу Юрьевну</w:t>
      </w:r>
      <w:r w:rsidRPr="00EC33B9">
        <w:rPr>
          <w:sz w:val="24"/>
          <w:szCs w:val="24"/>
        </w:rPr>
        <w:t>.</w:t>
      </w:r>
    </w:p>
    <w:p w14:paraId="2A60606C" w14:textId="77777777" w:rsidR="00E03F29" w:rsidRPr="00EC33B9" w:rsidRDefault="00E03F29" w:rsidP="00E03F29">
      <w:pPr>
        <w:ind w:firstLine="567"/>
        <w:rPr>
          <w:sz w:val="24"/>
          <w:szCs w:val="24"/>
        </w:rPr>
      </w:pPr>
    </w:p>
    <w:p w14:paraId="4E5FDD4F" w14:textId="77777777" w:rsidR="00E03F29" w:rsidRPr="00EC33B9" w:rsidRDefault="00E03F29" w:rsidP="00E03F29">
      <w:pPr>
        <w:rPr>
          <w:sz w:val="24"/>
          <w:szCs w:val="24"/>
        </w:rPr>
      </w:pPr>
      <w:r w:rsidRPr="00EC33B9">
        <w:rPr>
          <w:sz w:val="24"/>
          <w:szCs w:val="24"/>
        </w:rPr>
        <w:t>Глав</w:t>
      </w:r>
      <w:r w:rsidR="00DA2E32" w:rsidRPr="00EC33B9">
        <w:rPr>
          <w:sz w:val="24"/>
          <w:szCs w:val="24"/>
        </w:rPr>
        <w:t>а</w:t>
      </w:r>
      <w:r w:rsidRPr="00EC33B9">
        <w:rPr>
          <w:sz w:val="24"/>
          <w:szCs w:val="24"/>
        </w:rPr>
        <w:t xml:space="preserve"> администрации</w:t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="00DA2E32" w:rsidRPr="00EC33B9">
        <w:rPr>
          <w:sz w:val="24"/>
          <w:szCs w:val="24"/>
        </w:rPr>
        <w:t>А.В. Гапоненков</w:t>
      </w:r>
    </w:p>
    <w:p w14:paraId="4EBA03E1" w14:textId="77777777" w:rsidR="00F63C0C" w:rsidRPr="00EC33B9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F63C0C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7B3D71">
        <w:rPr>
          <w:sz w:val="18"/>
          <w:szCs w:val="18"/>
        </w:rPr>
        <w:t>дело – 2, прокуратура – 1, жилищный отдел – 1, комитет по строительству – 1.</w:t>
      </w:r>
    </w:p>
    <w:p w14:paraId="44FF7123" w14:textId="77777777"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F63C0C">
        <w:rPr>
          <w:rFonts w:eastAsia="Times New Roman"/>
          <w:color w:val="000000"/>
          <w:kern w:val="28"/>
          <w:sz w:val="20"/>
          <w:szCs w:val="20"/>
          <w:lang w:eastAsia="ru-RU"/>
        </w:rPr>
        <w:t>Исп. Максимова О.Ю. т.66-331</w:t>
      </w:r>
    </w:p>
    <w:p w14:paraId="16A42748" w14:textId="77777777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lastRenderedPageBreak/>
        <w:t>Приложение  1</w:t>
      </w:r>
    </w:p>
    <w:p w14:paraId="3283A749" w14:textId="77777777" w:rsidR="0060651A" w:rsidRDefault="0060651A" w:rsidP="0060651A">
      <w:pPr>
        <w:ind w:left="5670"/>
        <w:rPr>
          <w:sz w:val="20"/>
          <w:szCs w:val="20"/>
        </w:rPr>
      </w:pPr>
      <w:r w:rsidRPr="0060651A">
        <w:rPr>
          <w:sz w:val="24"/>
          <w:szCs w:val="24"/>
        </w:rPr>
        <w:t xml:space="preserve">к постановлению администрации МО Запорожское сельское поселение МО Приозерский муниципальный район ЛО № </w:t>
      </w:r>
      <w:r w:rsidR="00A81BFC">
        <w:rPr>
          <w:sz w:val="24"/>
          <w:szCs w:val="24"/>
        </w:rPr>
        <w:t>316</w:t>
      </w:r>
      <w:r w:rsidRPr="0060651A">
        <w:rPr>
          <w:sz w:val="24"/>
          <w:szCs w:val="24"/>
        </w:rPr>
        <w:t xml:space="preserve"> от </w:t>
      </w:r>
      <w:r w:rsidR="00EC33B9">
        <w:rPr>
          <w:sz w:val="24"/>
          <w:szCs w:val="24"/>
        </w:rPr>
        <w:t>0</w:t>
      </w:r>
      <w:r w:rsidR="003577D5">
        <w:rPr>
          <w:sz w:val="24"/>
          <w:szCs w:val="24"/>
        </w:rPr>
        <w:t>4</w:t>
      </w:r>
      <w:r w:rsidR="00EC33B9">
        <w:rPr>
          <w:sz w:val="24"/>
          <w:szCs w:val="24"/>
        </w:rPr>
        <w:t xml:space="preserve"> </w:t>
      </w:r>
      <w:r w:rsidR="003577D5">
        <w:rPr>
          <w:sz w:val="24"/>
          <w:szCs w:val="24"/>
        </w:rPr>
        <w:t>октября</w:t>
      </w:r>
      <w:r w:rsidRPr="0060651A">
        <w:rPr>
          <w:sz w:val="24"/>
          <w:szCs w:val="24"/>
        </w:rPr>
        <w:t xml:space="preserve"> 2016</w:t>
      </w:r>
      <w:r w:rsidRPr="00755947">
        <w:t xml:space="preserve"> года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6C9E1C09" w14:textId="77777777" w:rsidR="00C778E5" w:rsidRPr="00C778E5" w:rsidRDefault="00C778E5" w:rsidP="00C778E5">
      <w:pPr>
        <w:jc w:val="center"/>
        <w:rPr>
          <w:sz w:val="24"/>
          <w:szCs w:val="24"/>
        </w:rPr>
      </w:pPr>
      <w:r w:rsidRPr="00C778E5">
        <w:rPr>
          <w:sz w:val="24"/>
          <w:szCs w:val="24"/>
        </w:rPr>
        <w:t>РАСЧЁТ</w:t>
      </w:r>
    </w:p>
    <w:p w14:paraId="08A67331" w14:textId="77777777" w:rsidR="00C778E5" w:rsidRPr="00C778E5" w:rsidRDefault="00C778E5" w:rsidP="00C778E5">
      <w:pPr>
        <w:jc w:val="center"/>
        <w:rPr>
          <w:sz w:val="24"/>
          <w:szCs w:val="24"/>
        </w:rPr>
      </w:pPr>
      <w:r w:rsidRPr="00C778E5">
        <w:rPr>
          <w:sz w:val="24"/>
          <w:szCs w:val="24"/>
        </w:rPr>
        <w:t xml:space="preserve">Размера средней рыночной стоимости одного  квадратного метра </w:t>
      </w:r>
    </w:p>
    <w:p w14:paraId="749DE442" w14:textId="77777777" w:rsidR="00C778E5" w:rsidRPr="00C778E5" w:rsidRDefault="00C778E5" w:rsidP="00C778E5">
      <w:pPr>
        <w:jc w:val="center"/>
        <w:rPr>
          <w:sz w:val="24"/>
          <w:szCs w:val="24"/>
        </w:rPr>
      </w:pPr>
      <w:r w:rsidRPr="00C778E5">
        <w:rPr>
          <w:sz w:val="24"/>
          <w:szCs w:val="24"/>
        </w:rPr>
        <w:t>общей площади жилья на четвертый  квартал 2016 года</w:t>
      </w:r>
    </w:p>
    <w:p w14:paraId="684AA06D" w14:textId="77777777" w:rsidR="00C778E5" w:rsidRPr="00C778E5" w:rsidRDefault="00C778E5" w:rsidP="00C778E5">
      <w:pPr>
        <w:jc w:val="center"/>
        <w:rPr>
          <w:sz w:val="24"/>
          <w:szCs w:val="24"/>
        </w:rPr>
      </w:pPr>
      <w:r w:rsidRPr="00C778E5">
        <w:rPr>
          <w:sz w:val="24"/>
          <w:szCs w:val="24"/>
        </w:rPr>
        <w:t>по муниципальному образованию Запорожское сельское поселение</w:t>
      </w:r>
    </w:p>
    <w:p w14:paraId="11F95788" w14:textId="77777777" w:rsidR="00C778E5" w:rsidRPr="00C778E5" w:rsidRDefault="00C778E5" w:rsidP="00C778E5">
      <w:pPr>
        <w:jc w:val="center"/>
        <w:rPr>
          <w:sz w:val="24"/>
          <w:szCs w:val="24"/>
        </w:rPr>
      </w:pPr>
    </w:p>
    <w:p w14:paraId="259FBF65" w14:textId="77777777" w:rsidR="00C778E5" w:rsidRPr="00C778E5" w:rsidRDefault="00C778E5" w:rsidP="00C778E5">
      <w:pPr>
        <w:rPr>
          <w:b/>
          <w:sz w:val="24"/>
          <w:szCs w:val="24"/>
          <w:u w:val="single"/>
        </w:rPr>
      </w:pPr>
      <w:r w:rsidRPr="00C778E5">
        <w:rPr>
          <w:sz w:val="24"/>
          <w:szCs w:val="24"/>
        </w:rPr>
        <w:t xml:space="preserve"> </w:t>
      </w:r>
      <w:r w:rsidRPr="00C778E5">
        <w:rPr>
          <w:b/>
          <w:sz w:val="24"/>
          <w:szCs w:val="24"/>
        </w:rPr>
        <w:t xml:space="preserve">1.Ср.кв.м.= </w:t>
      </w:r>
      <w:r w:rsidRPr="00C778E5">
        <w:rPr>
          <w:b/>
          <w:sz w:val="24"/>
          <w:szCs w:val="24"/>
          <w:u w:val="single"/>
        </w:rPr>
        <w:t>Ст.дог.х 0,92 + Ст. кредит.х 0,92 + Ст. стат +Ст.строй</w:t>
      </w:r>
    </w:p>
    <w:p w14:paraId="7C7E4800" w14:textId="77777777" w:rsidR="00C778E5" w:rsidRPr="00C778E5" w:rsidRDefault="00C778E5" w:rsidP="00C778E5">
      <w:pPr>
        <w:rPr>
          <w:b/>
          <w:sz w:val="24"/>
          <w:szCs w:val="24"/>
        </w:rPr>
      </w:pPr>
      <w:r w:rsidRPr="00C778E5">
        <w:rPr>
          <w:b/>
          <w:sz w:val="24"/>
          <w:szCs w:val="24"/>
        </w:rPr>
        <w:t xml:space="preserve">                                                  </w:t>
      </w:r>
      <w:r w:rsidRPr="00C778E5">
        <w:rPr>
          <w:b/>
          <w:sz w:val="24"/>
          <w:szCs w:val="24"/>
          <w:lang w:val="en-US"/>
        </w:rPr>
        <w:t>N</w:t>
      </w:r>
    </w:p>
    <w:p w14:paraId="139D1EB0" w14:textId="77777777" w:rsidR="00C778E5" w:rsidRPr="00C778E5" w:rsidRDefault="00C778E5" w:rsidP="00C778E5">
      <w:pPr>
        <w:rPr>
          <w:rFonts w:eastAsia="Lucida Sans Unicode"/>
          <w:b/>
          <w:kern w:val="2"/>
          <w:sz w:val="24"/>
          <w:szCs w:val="24"/>
        </w:rPr>
      </w:pPr>
      <w:r w:rsidRPr="00C778E5">
        <w:rPr>
          <w:rFonts w:eastAsia="Lucida Sans Unicode"/>
          <w:b/>
          <w:kern w:val="2"/>
          <w:sz w:val="24"/>
          <w:szCs w:val="24"/>
        </w:rPr>
        <w:t>Ст кред</w:t>
      </w:r>
      <w:r w:rsidRPr="00C778E5">
        <w:rPr>
          <w:rFonts w:eastAsia="Lucida Sans Unicode"/>
          <w:kern w:val="2"/>
          <w:sz w:val="24"/>
          <w:szCs w:val="24"/>
        </w:rPr>
        <w:t xml:space="preserve"> </w:t>
      </w:r>
      <w:r w:rsidRPr="00C778E5">
        <w:rPr>
          <w:rFonts w:eastAsia="Lucida Sans Unicode"/>
          <w:kern w:val="2"/>
          <w:sz w:val="24"/>
          <w:szCs w:val="24"/>
        </w:rPr>
        <w:tab/>
        <w:t>–</w:t>
      </w:r>
      <w:r w:rsidRPr="00C778E5">
        <w:rPr>
          <w:rFonts w:eastAsia="Lucida Sans Unicode"/>
          <w:b/>
          <w:kern w:val="2"/>
          <w:sz w:val="24"/>
          <w:szCs w:val="24"/>
        </w:rPr>
        <w:t xml:space="preserve"> </w:t>
      </w:r>
      <w:r w:rsidRPr="00C778E5">
        <w:rPr>
          <w:rFonts w:eastAsia="Lucida Sans Unicode"/>
          <w:b/>
          <w:kern w:val="2"/>
          <w:sz w:val="24"/>
          <w:szCs w:val="24"/>
        </w:rPr>
        <w:tab/>
        <w:t xml:space="preserve">44 625 </w:t>
      </w:r>
      <w:r w:rsidRPr="00C778E5">
        <w:rPr>
          <w:rFonts w:eastAsia="Lucida Sans Unicode"/>
          <w:b/>
          <w:bCs/>
          <w:kern w:val="2"/>
          <w:sz w:val="24"/>
          <w:szCs w:val="24"/>
        </w:rPr>
        <w:t>руб./</w:t>
      </w:r>
      <w:r w:rsidRPr="00C778E5">
        <w:rPr>
          <w:rFonts w:eastAsia="Lucida Sans Unicode"/>
          <w:b/>
          <w:kern w:val="2"/>
          <w:sz w:val="24"/>
          <w:szCs w:val="24"/>
        </w:rPr>
        <w:t>кв.м по данным «ОблЖАИК»</w:t>
      </w:r>
    </w:p>
    <w:p w14:paraId="0DAF14FE" w14:textId="77777777" w:rsidR="00C778E5" w:rsidRPr="00C778E5" w:rsidRDefault="00C778E5" w:rsidP="00C778E5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C778E5">
        <w:rPr>
          <w:rFonts w:eastAsia="Lucida Sans Unicode"/>
          <w:b/>
          <w:kern w:val="2"/>
          <w:sz w:val="24"/>
          <w:szCs w:val="24"/>
        </w:rPr>
        <w:t>Ст строй</w:t>
      </w:r>
      <w:r w:rsidRPr="00C778E5">
        <w:rPr>
          <w:rFonts w:eastAsia="Lucida Sans Unicode"/>
          <w:kern w:val="2"/>
          <w:sz w:val="24"/>
          <w:szCs w:val="24"/>
        </w:rPr>
        <w:t xml:space="preserve"> </w:t>
      </w:r>
      <w:r w:rsidRPr="00C778E5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C778E5">
        <w:rPr>
          <w:rFonts w:eastAsia="Lucida Sans Unicode"/>
          <w:kern w:val="2"/>
          <w:sz w:val="24"/>
          <w:szCs w:val="24"/>
        </w:rPr>
        <w:tab/>
      </w:r>
      <w:r w:rsidRPr="00C778E5">
        <w:rPr>
          <w:rFonts w:eastAsia="Lucida Sans Unicode"/>
          <w:b/>
          <w:kern w:val="2"/>
          <w:sz w:val="24"/>
          <w:szCs w:val="24"/>
        </w:rPr>
        <w:t xml:space="preserve">43 000 руб./кв. м </w:t>
      </w:r>
      <w:r w:rsidRPr="00C778E5">
        <w:rPr>
          <w:rFonts w:eastAsia="Lucida Sans Unicode"/>
          <w:kern w:val="2"/>
          <w:sz w:val="24"/>
          <w:szCs w:val="24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C778E5">
          <w:rPr>
            <w:rFonts w:eastAsia="Lucida Sans Unicode"/>
            <w:kern w:val="2"/>
            <w:sz w:val="24"/>
            <w:szCs w:val="24"/>
          </w:rPr>
          <w:t>1 кв. м</w:t>
        </w:r>
      </w:smartTag>
      <w:r w:rsidRPr="00C778E5">
        <w:rPr>
          <w:rFonts w:eastAsia="Lucida Sans Unicode"/>
          <w:kern w:val="2"/>
          <w:sz w:val="24"/>
          <w:szCs w:val="24"/>
        </w:rPr>
        <w:t xml:space="preserve"> общей площади жилья</w:t>
      </w:r>
    </w:p>
    <w:p w14:paraId="10C4F997" w14:textId="77777777" w:rsidR="00C778E5" w:rsidRPr="00C778E5" w:rsidRDefault="00C778E5" w:rsidP="00C778E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C778E5">
        <w:rPr>
          <w:rFonts w:eastAsia="Lucida Sans Unicode"/>
          <w:b/>
          <w:kern w:val="2"/>
          <w:sz w:val="24"/>
          <w:szCs w:val="24"/>
        </w:rPr>
        <w:t xml:space="preserve">Ст дог </w:t>
      </w:r>
      <w:r w:rsidRPr="00C778E5">
        <w:rPr>
          <w:rFonts w:eastAsia="Lucida Sans Unicode"/>
          <w:b/>
          <w:kern w:val="2"/>
          <w:sz w:val="24"/>
          <w:szCs w:val="24"/>
        </w:rPr>
        <w:tab/>
      </w:r>
      <w:r w:rsidRPr="00C778E5">
        <w:rPr>
          <w:rFonts w:eastAsia="Lucida Sans Unicode"/>
          <w:kern w:val="2"/>
          <w:sz w:val="24"/>
          <w:szCs w:val="24"/>
        </w:rPr>
        <w:t xml:space="preserve">– </w:t>
      </w:r>
      <w:r w:rsidRPr="00C778E5">
        <w:rPr>
          <w:rFonts w:eastAsia="Lucida Sans Unicode"/>
          <w:kern w:val="2"/>
          <w:sz w:val="24"/>
          <w:szCs w:val="24"/>
        </w:rPr>
        <w:tab/>
      </w:r>
      <w:r w:rsidRPr="00C778E5">
        <w:rPr>
          <w:rFonts w:eastAsia="Lucida Sans Unicode"/>
          <w:b/>
          <w:kern w:val="2"/>
          <w:sz w:val="24"/>
          <w:szCs w:val="24"/>
        </w:rPr>
        <w:t>41 370</w:t>
      </w:r>
      <w:r w:rsidRPr="00C778E5">
        <w:rPr>
          <w:rFonts w:eastAsia="Lucida Sans Unicode"/>
          <w:b/>
          <w:bCs/>
          <w:kern w:val="2"/>
          <w:sz w:val="24"/>
          <w:szCs w:val="24"/>
        </w:rPr>
        <w:t xml:space="preserve"> руб./</w:t>
      </w:r>
      <w:r w:rsidRPr="00C778E5">
        <w:rPr>
          <w:rFonts w:eastAsia="Lucida Sans Unicode"/>
          <w:b/>
          <w:kern w:val="2"/>
          <w:sz w:val="24"/>
          <w:szCs w:val="24"/>
        </w:rPr>
        <w:t>кв.м</w:t>
      </w:r>
    </w:p>
    <w:p w14:paraId="6FA7DADD" w14:textId="77777777" w:rsidR="00C778E5" w:rsidRPr="00C778E5" w:rsidRDefault="00C778E5" w:rsidP="00C778E5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C778E5">
        <w:rPr>
          <w:rFonts w:eastAsia="Lucida Sans Unicode"/>
          <w:kern w:val="2"/>
          <w:sz w:val="24"/>
          <w:szCs w:val="24"/>
        </w:rPr>
        <w:t xml:space="preserve">(Программа «УРСТ», Новикова Е.И. п. Запорожское, ул.Советская, д.29а, кв. 28. Ст-ть кв-ры 2 151 235 руб., </w:t>
      </w:r>
      <w:r w:rsidRPr="00C778E5">
        <w:rPr>
          <w:rFonts w:eastAsia="Lucida Sans Unicode"/>
          <w:kern w:val="2"/>
          <w:sz w:val="24"/>
          <w:szCs w:val="24"/>
          <w:lang w:val="en-US"/>
        </w:rPr>
        <w:t>S</w:t>
      </w:r>
      <w:r w:rsidRPr="00C778E5">
        <w:rPr>
          <w:rFonts w:eastAsia="Lucida Sans Unicode"/>
          <w:kern w:val="2"/>
          <w:sz w:val="24"/>
          <w:szCs w:val="24"/>
        </w:rPr>
        <w:t>=52 кв. м.)</w:t>
      </w:r>
    </w:p>
    <w:p w14:paraId="1584354B" w14:textId="77777777" w:rsidR="00C778E5" w:rsidRPr="00C778E5" w:rsidRDefault="00C778E5" w:rsidP="00C778E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C778E5">
        <w:rPr>
          <w:rFonts w:eastAsia="Lucida Sans Unicode"/>
          <w:b/>
          <w:kern w:val="2"/>
          <w:sz w:val="24"/>
          <w:szCs w:val="24"/>
        </w:rPr>
        <w:t>Ст стат</w:t>
      </w:r>
      <w:r w:rsidRPr="00C778E5">
        <w:rPr>
          <w:rFonts w:eastAsia="Lucida Sans Unicode"/>
          <w:kern w:val="2"/>
          <w:sz w:val="24"/>
          <w:szCs w:val="24"/>
        </w:rPr>
        <w:t xml:space="preserve"> </w:t>
      </w:r>
      <w:r w:rsidRPr="00C778E5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C778E5">
        <w:rPr>
          <w:rFonts w:eastAsia="Lucida Sans Unicode"/>
          <w:kern w:val="2"/>
          <w:sz w:val="24"/>
          <w:szCs w:val="24"/>
        </w:rPr>
        <w:tab/>
      </w:r>
      <w:r w:rsidRPr="00C778E5">
        <w:rPr>
          <w:rFonts w:eastAsia="Lucida Sans Unicode"/>
          <w:b/>
          <w:kern w:val="2"/>
          <w:sz w:val="24"/>
          <w:szCs w:val="24"/>
        </w:rPr>
        <w:t>55 089</w:t>
      </w:r>
      <w:r w:rsidRPr="00C778E5">
        <w:rPr>
          <w:rFonts w:eastAsia="Lucida Sans Unicode"/>
          <w:kern w:val="2"/>
          <w:sz w:val="24"/>
          <w:szCs w:val="24"/>
        </w:rPr>
        <w:t xml:space="preserve"> </w:t>
      </w:r>
      <w:r w:rsidRPr="00C778E5">
        <w:rPr>
          <w:rFonts w:eastAsia="Lucida Sans Unicode"/>
          <w:b/>
          <w:kern w:val="2"/>
          <w:sz w:val="24"/>
          <w:szCs w:val="24"/>
        </w:rPr>
        <w:t>руб./кв. м</w:t>
      </w:r>
    </w:p>
    <w:p w14:paraId="0BFD2C08" w14:textId="77777777" w:rsidR="00C778E5" w:rsidRPr="00C778E5" w:rsidRDefault="00C778E5" w:rsidP="00C778E5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C778E5">
        <w:rPr>
          <w:rFonts w:eastAsia="Lucida Sans Unicode"/>
          <w:kern w:val="2"/>
          <w:sz w:val="24"/>
          <w:szCs w:val="24"/>
        </w:rPr>
        <w:t xml:space="preserve">54 222 руб./кв. м - первичный рынок </w:t>
      </w:r>
    </w:p>
    <w:p w14:paraId="0A8EE1B6" w14:textId="77777777" w:rsidR="00C778E5" w:rsidRPr="00C778E5" w:rsidRDefault="00C778E5" w:rsidP="00C778E5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C778E5">
        <w:rPr>
          <w:rFonts w:eastAsia="Lucida Sans Unicode"/>
          <w:kern w:val="2"/>
          <w:sz w:val="24"/>
          <w:szCs w:val="24"/>
        </w:rPr>
        <w:t xml:space="preserve">55 955 руб./кв. м - вторичный рынок </w:t>
      </w:r>
    </w:p>
    <w:p w14:paraId="2675BC70" w14:textId="77777777" w:rsidR="00C778E5" w:rsidRPr="00C778E5" w:rsidRDefault="00C778E5" w:rsidP="00C778E5">
      <w:pPr>
        <w:rPr>
          <w:sz w:val="24"/>
          <w:szCs w:val="24"/>
        </w:rPr>
      </w:pPr>
      <w:r w:rsidRPr="00C778E5">
        <w:rPr>
          <w:sz w:val="24"/>
          <w:szCs w:val="24"/>
        </w:rPr>
        <w:t xml:space="preserve">                 </w:t>
      </w:r>
    </w:p>
    <w:p w14:paraId="0DCAECCE" w14:textId="77777777" w:rsidR="00C778E5" w:rsidRPr="00C778E5" w:rsidRDefault="00C778E5" w:rsidP="00C778E5">
      <w:pPr>
        <w:widowControl w:val="0"/>
        <w:suppressAutoHyphens/>
        <w:rPr>
          <w:rFonts w:eastAsia="Lucida Sans Unicode"/>
          <w:kern w:val="2"/>
          <w:sz w:val="24"/>
          <w:szCs w:val="24"/>
          <w:u w:val="single"/>
        </w:rPr>
      </w:pPr>
      <w:r w:rsidRPr="00C778E5">
        <w:rPr>
          <w:rFonts w:eastAsia="Lucida Sans Unicode"/>
          <w:b/>
          <w:kern w:val="2"/>
          <w:sz w:val="24"/>
          <w:szCs w:val="24"/>
        </w:rPr>
        <w:t>Ср кв.м</w:t>
      </w:r>
      <w:r w:rsidRPr="00C778E5">
        <w:rPr>
          <w:rFonts w:eastAsia="Lucida Sans Unicode"/>
          <w:kern w:val="2"/>
          <w:sz w:val="24"/>
          <w:szCs w:val="24"/>
        </w:rPr>
        <w:t xml:space="preserve"> = </w:t>
      </w:r>
      <w:r w:rsidRPr="00C778E5">
        <w:rPr>
          <w:rFonts w:eastAsia="Lucida Sans Unicode"/>
          <w:kern w:val="2"/>
          <w:sz w:val="24"/>
          <w:szCs w:val="24"/>
          <w:u w:val="single"/>
        </w:rPr>
        <w:t xml:space="preserve">41370*0,92+44625*0,92 + 55 089+ 43000 </w:t>
      </w:r>
      <w:r w:rsidRPr="00C778E5">
        <w:rPr>
          <w:rFonts w:eastAsia="Lucida Sans Unicode"/>
          <w:kern w:val="2"/>
          <w:sz w:val="24"/>
          <w:szCs w:val="24"/>
        </w:rPr>
        <w:t>=  44301</w:t>
      </w:r>
    </w:p>
    <w:p w14:paraId="3CEB65B1" w14:textId="77777777" w:rsidR="00C778E5" w:rsidRPr="00C778E5" w:rsidRDefault="00C778E5" w:rsidP="00C778E5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C778E5">
        <w:rPr>
          <w:rFonts w:eastAsia="Lucida Sans Unicode"/>
          <w:kern w:val="2"/>
          <w:sz w:val="24"/>
          <w:szCs w:val="24"/>
        </w:rPr>
        <w:t xml:space="preserve">                                           4</w:t>
      </w:r>
    </w:p>
    <w:p w14:paraId="2DA8FC63" w14:textId="77777777" w:rsidR="00C778E5" w:rsidRPr="00C778E5" w:rsidRDefault="00C778E5" w:rsidP="00C778E5">
      <w:pPr>
        <w:rPr>
          <w:b/>
          <w:sz w:val="24"/>
          <w:szCs w:val="24"/>
        </w:rPr>
      </w:pPr>
      <w:r w:rsidRPr="00C778E5">
        <w:rPr>
          <w:b/>
          <w:sz w:val="24"/>
          <w:szCs w:val="24"/>
        </w:rPr>
        <w:t>2.СТ кв.м. = Ср. кв.м. х К дефл.</w:t>
      </w:r>
    </w:p>
    <w:p w14:paraId="46E72793" w14:textId="77777777" w:rsidR="00C778E5" w:rsidRPr="00C778E5" w:rsidRDefault="00C778E5" w:rsidP="00C778E5">
      <w:pPr>
        <w:rPr>
          <w:sz w:val="24"/>
          <w:szCs w:val="24"/>
        </w:rPr>
      </w:pPr>
      <w:r w:rsidRPr="00C778E5">
        <w:rPr>
          <w:b/>
          <w:sz w:val="24"/>
          <w:szCs w:val="24"/>
        </w:rPr>
        <w:t>К дефл.</w:t>
      </w:r>
      <w:r w:rsidRPr="00C778E5">
        <w:rPr>
          <w:sz w:val="24"/>
          <w:szCs w:val="24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2CE6026D" w14:textId="77777777" w:rsidR="00C778E5" w:rsidRPr="00C778E5" w:rsidRDefault="00C778E5" w:rsidP="00C778E5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C778E5">
        <w:rPr>
          <w:rFonts w:eastAsia="Lucida Sans Unicode"/>
          <w:kern w:val="2"/>
          <w:sz w:val="24"/>
          <w:szCs w:val="24"/>
        </w:rPr>
        <w:t xml:space="preserve">К дефл. = 101,3 </w:t>
      </w:r>
    </w:p>
    <w:p w14:paraId="0EF7E924" w14:textId="77777777" w:rsidR="00C778E5" w:rsidRPr="00C778E5" w:rsidRDefault="00C778E5" w:rsidP="00C778E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C778E5">
        <w:rPr>
          <w:rFonts w:eastAsia="Lucida Sans Unicode"/>
          <w:b/>
          <w:kern w:val="2"/>
          <w:sz w:val="24"/>
          <w:szCs w:val="24"/>
        </w:rPr>
        <w:t xml:space="preserve">Ср ст кв.м  = 44 301 </w:t>
      </w:r>
      <w:r w:rsidRPr="00C778E5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C778E5">
        <w:rPr>
          <w:rFonts w:eastAsia="Lucida Sans Unicode"/>
          <w:b/>
          <w:kern w:val="2"/>
          <w:sz w:val="24"/>
          <w:szCs w:val="24"/>
        </w:rPr>
        <w:t xml:space="preserve"> 1,013 = 44877 руб.</w:t>
      </w:r>
    </w:p>
    <w:p w14:paraId="57B7BFE0" w14:textId="77777777" w:rsidR="00C778E5" w:rsidRPr="00C778E5" w:rsidRDefault="00C778E5" w:rsidP="00C778E5">
      <w:pPr>
        <w:rPr>
          <w:sz w:val="24"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877"/>
        <w:gridCol w:w="993"/>
        <w:gridCol w:w="992"/>
        <w:gridCol w:w="992"/>
        <w:gridCol w:w="992"/>
        <w:gridCol w:w="993"/>
        <w:gridCol w:w="992"/>
      </w:tblGrid>
      <w:tr w:rsidR="00C778E5" w:rsidRPr="00C778E5" w14:paraId="11112FE7" w14:textId="77777777" w:rsidTr="001A0825">
        <w:trPr>
          <w:trHeight w:val="480"/>
        </w:trPr>
        <w:tc>
          <w:tcPr>
            <w:tcW w:w="2087" w:type="dxa"/>
            <w:vMerge w:val="restart"/>
            <w:shd w:val="clear" w:color="auto" w:fill="auto"/>
          </w:tcPr>
          <w:p w14:paraId="3F48DE40" w14:textId="77777777" w:rsidR="00C778E5" w:rsidRPr="00C778E5" w:rsidRDefault="00C778E5" w:rsidP="00771B13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1877" w:type="dxa"/>
            <w:vMerge w:val="restart"/>
            <w:shd w:val="clear" w:color="auto" w:fill="auto"/>
          </w:tcPr>
          <w:p w14:paraId="698309F9" w14:textId="77777777" w:rsidR="00C778E5" w:rsidRPr="00C778E5" w:rsidRDefault="00C778E5" w:rsidP="00771B13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 xml:space="preserve"> Правовой акт об установлении средней </w:t>
            </w:r>
            <w:r w:rsidR="00095EA4">
              <w:rPr>
                <w:sz w:val="24"/>
                <w:szCs w:val="24"/>
              </w:rPr>
              <w:t>р</w:t>
            </w:r>
            <w:r w:rsidRPr="00C778E5">
              <w:rPr>
                <w:sz w:val="24"/>
                <w:szCs w:val="24"/>
              </w:rPr>
              <w:t>ыночной  стоимости 1 кв.м. на 4 квартал</w:t>
            </w:r>
          </w:p>
          <w:p w14:paraId="632295A8" w14:textId="77777777" w:rsidR="00C778E5" w:rsidRPr="00C778E5" w:rsidRDefault="00C778E5" w:rsidP="00771B13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 xml:space="preserve">2016 года         </w:t>
            </w:r>
          </w:p>
          <w:p w14:paraId="40D44611" w14:textId="77777777" w:rsidR="00C778E5" w:rsidRPr="00C778E5" w:rsidRDefault="00C778E5" w:rsidP="00771B13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( №, дата)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2A90D391" w14:textId="77777777" w:rsidR="00C778E5" w:rsidRPr="00C778E5" w:rsidRDefault="00C778E5" w:rsidP="004D6DEE">
            <w:pPr>
              <w:jc w:val="center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Расчётные показатели</w:t>
            </w:r>
          </w:p>
        </w:tc>
      </w:tr>
      <w:tr w:rsidR="001A0825" w:rsidRPr="00C778E5" w14:paraId="7B05AA17" w14:textId="77777777" w:rsidTr="001A0825">
        <w:trPr>
          <w:trHeight w:val="1725"/>
        </w:trPr>
        <w:tc>
          <w:tcPr>
            <w:tcW w:w="2087" w:type="dxa"/>
            <w:vMerge/>
            <w:shd w:val="clear" w:color="auto" w:fill="auto"/>
          </w:tcPr>
          <w:p w14:paraId="5B677CAB" w14:textId="77777777" w:rsidR="00C778E5" w:rsidRPr="00C778E5" w:rsidRDefault="00C778E5" w:rsidP="004D6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14:paraId="2C269E77" w14:textId="77777777" w:rsidR="00C778E5" w:rsidRPr="00C778E5" w:rsidRDefault="00C778E5" w:rsidP="004D6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99F5BF" w14:textId="77777777" w:rsidR="00C778E5" w:rsidRPr="00C778E5" w:rsidRDefault="00C778E5" w:rsidP="00C121B3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СТ кв.м.</w:t>
            </w:r>
          </w:p>
        </w:tc>
        <w:tc>
          <w:tcPr>
            <w:tcW w:w="992" w:type="dxa"/>
            <w:shd w:val="clear" w:color="auto" w:fill="auto"/>
          </w:tcPr>
          <w:p w14:paraId="0D759B46" w14:textId="77777777" w:rsidR="00C778E5" w:rsidRPr="00C778E5" w:rsidRDefault="00C778E5" w:rsidP="00D5567E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Ср     кв.м.</w:t>
            </w:r>
          </w:p>
        </w:tc>
        <w:tc>
          <w:tcPr>
            <w:tcW w:w="992" w:type="dxa"/>
            <w:shd w:val="clear" w:color="auto" w:fill="auto"/>
          </w:tcPr>
          <w:p w14:paraId="73D27BB5" w14:textId="77777777" w:rsidR="00C778E5" w:rsidRPr="00C778E5" w:rsidRDefault="00C778E5" w:rsidP="00D5567E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Ст      дог</w:t>
            </w:r>
          </w:p>
        </w:tc>
        <w:tc>
          <w:tcPr>
            <w:tcW w:w="992" w:type="dxa"/>
            <w:shd w:val="clear" w:color="auto" w:fill="auto"/>
          </w:tcPr>
          <w:p w14:paraId="6CE0C031" w14:textId="77777777" w:rsidR="00C778E5" w:rsidRPr="00C778E5" w:rsidRDefault="00C778E5" w:rsidP="00D5567E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Ст   кредит</w:t>
            </w:r>
          </w:p>
        </w:tc>
        <w:tc>
          <w:tcPr>
            <w:tcW w:w="993" w:type="dxa"/>
            <w:shd w:val="clear" w:color="auto" w:fill="auto"/>
          </w:tcPr>
          <w:p w14:paraId="053A184F" w14:textId="77777777" w:rsidR="00C778E5" w:rsidRPr="00C778E5" w:rsidRDefault="00C778E5" w:rsidP="00D5567E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Ст   строй</w:t>
            </w:r>
          </w:p>
        </w:tc>
        <w:tc>
          <w:tcPr>
            <w:tcW w:w="992" w:type="dxa"/>
            <w:shd w:val="clear" w:color="auto" w:fill="auto"/>
          </w:tcPr>
          <w:p w14:paraId="20C32F98" w14:textId="77777777" w:rsidR="00C778E5" w:rsidRPr="00C778E5" w:rsidRDefault="001A0825" w:rsidP="001A08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стат</w:t>
            </w:r>
          </w:p>
        </w:tc>
      </w:tr>
      <w:tr w:rsidR="001A0825" w:rsidRPr="00C778E5" w14:paraId="6B9399C4" w14:textId="77777777" w:rsidTr="00A81BFC">
        <w:trPr>
          <w:trHeight w:val="3362"/>
        </w:trPr>
        <w:tc>
          <w:tcPr>
            <w:tcW w:w="2087" w:type="dxa"/>
            <w:shd w:val="clear" w:color="auto" w:fill="auto"/>
          </w:tcPr>
          <w:p w14:paraId="235B2653" w14:textId="77777777" w:rsidR="00C778E5" w:rsidRPr="00C778E5" w:rsidRDefault="00C778E5" w:rsidP="00771B13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Муниципальное образование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877" w:type="dxa"/>
            <w:shd w:val="clear" w:color="auto" w:fill="auto"/>
          </w:tcPr>
          <w:p w14:paraId="7AD9FC44" w14:textId="77777777" w:rsidR="00C778E5" w:rsidRPr="00C778E5" w:rsidRDefault="00C778E5" w:rsidP="00A81BFC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Постановление №</w:t>
            </w:r>
            <w:r w:rsidR="00A81BFC">
              <w:rPr>
                <w:sz w:val="24"/>
                <w:szCs w:val="24"/>
              </w:rPr>
              <w:t xml:space="preserve"> 316</w:t>
            </w:r>
            <w:r w:rsidR="00D149B7">
              <w:rPr>
                <w:sz w:val="24"/>
                <w:szCs w:val="24"/>
              </w:rPr>
              <w:t xml:space="preserve"> от 04</w:t>
            </w:r>
            <w:r w:rsidRPr="00C778E5">
              <w:rPr>
                <w:sz w:val="24"/>
                <w:szCs w:val="24"/>
              </w:rPr>
              <w:t>.</w:t>
            </w:r>
            <w:r w:rsidR="00D149B7">
              <w:rPr>
                <w:sz w:val="24"/>
                <w:szCs w:val="24"/>
              </w:rPr>
              <w:t>10</w:t>
            </w:r>
            <w:r w:rsidRPr="00C778E5">
              <w:rPr>
                <w:sz w:val="24"/>
                <w:szCs w:val="24"/>
              </w:rPr>
              <w:t>.2016</w:t>
            </w:r>
          </w:p>
        </w:tc>
        <w:tc>
          <w:tcPr>
            <w:tcW w:w="993" w:type="dxa"/>
            <w:shd w:val="clear" w:color="auto" w:fill="auto"/>
          </w:tcPr>
          <w:p w14:paraId="17AFACCC" w14:textId="77777777" w:rsidR="00C778E5" w:rsidRPr="00C778E5" w:rsidRDefault="00C778E5" w:rsidP="00D5567E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44 877</w:t>
            </w:r>
          </w:p>
        </w:tc>
        <w:tc>
          <w:tcPr>
            <w:tcW w:w="992" w:type="dxa"/>
            <w:shd w:val="clear" w:color="auto" w:fill="auto"/>
          </w:tcPr>
          <w:p w14:paraId="4984DDC2" w14:textId="77777777" w:rsidR="00C778E5" w:rsidRPr="00C778E5" w:rsidRDefault="00C778E5" w:rsidP="00D5567E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44 301</w:t>
            </w:r>
          </w:p>
        </w:tc>
        <w:tc>
          <w:tcPr>
            <w:tcW w:w="992" w:type="dxa"/>
            <w:shd w:val="clear" w:color="auto" w:fill="auto"/>
          </w:tcPr>
          <w:p w14:paraId="093C388B" w14:textId="77777777" w:rsidR="00C778E5" w:rsidRPr="00C778E5" w:rsidRDefault="00C778E5" w:rsidP="00C9676F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 xml:space="preserve">41 </w:t>
            </w:r>
            <w:r w:rsidR="00C9676F">
              <w:rPr>
                <w:sz w:val="24"/>
                <w:szCs w:val="24"/>
              </w:rPr>
              <w:t>3</w:t>
            </w:r>
            <w:r w:rsidRPr="00C778E5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6651D089" w14:textId="77777777" w:rsidR="00C778E5" w:rsidRPr="00C778E5" w:rsidRDefault="00C778E5" w:rsidP="00C9676F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44 625</w:t>
            </w:r>
          </w:p>
        </w:tc>
        <w:tc>
          <w:tcPr>
            <w:tcW w:w="993" w:type="dxa"/>
            <w:shd w:val="clear" w:color="auto" w:fill="auto"/>
          </w:tcPr>
          <w:p w14:paraId="6BB9FFC5" w14:textId="77777777" w:rsidR="00C778E5" w:rsidRPr="00C778E5" w:rsidRDefault="00C778E5" w:rsidP="00C9676F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43 000</w:t>
            </w:r>
          </w:p>
        </w:tc>
        <w:tc>
          <w:tcPr>
            <w:tcW w:w="992" w:type="dxa"/>
            <w:shd w:val="clear" w:color="auto" w:fill="auto"/>
          </w:tcPr>
          <w:p w14:paraId="599606E6" w14:textId="77777777" w:rsidR="00C778E5" w:rsidRPr="00C778E5" w:rsidRDefault="00C778E5" w:rsidP="001A0825">
            <w:pPr>
              <w:ind w:firstLine="0"/>
              <w:rPr>
                <w:sz w:val="24"/>
                <w:szCs w:val="24"/>
              </w:rPr>
            </w:pPr>
            <w:r w:rsidRPr="00C778E5">
              <w:rPr>
                <w:sz w:val="24"/>
                <w:szCs w:val="24"/>
              </w:rPr>
              <w:t>55 089</w:t>
            </w:r>
          </w:p>
        </w:tc>
      </w:tr>
    </w:tbl>
    <w:p w14:paraId="187EE9D8" w14:textId="77777777" w:rsidR="003012C5" w:rsidRPr="003012C5" w:rsidRDefault="003012C5" w:rsidP="00A81BFC">
      <w:pPr>
        <w:ind w:firstLine="0"/>
        <w:rPr>
          <w:sz w:val="18"/>
          <w:szCs w:val="18"/>
        </w:rPr>
      </w:pPr>
    </w:p>
    <w:sectPr w:rsidR="003012C5" w:rsidRPr="003012C5" w:rsidSect="009D70F7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95EA4"/>
    <w:rsid w:val="0010593A"/>
    <w:rsid w:val="001A0825"/>
    <w:rsid w:val="001C7625"/>
    <w:rsid w:val="002416C3"/>
    <w:rsid w:val="00256FC8"/>
    <w:rsid w:val="002761B5"/>
    <w:rsid w:val="00293ABD"/>
    <w:rsid w:val="002A5A3B"/>
    <w:rsid w:val="003012C5"/>
    <w:rsid w:val="003064BC"/>
    <w:rsid w:val="00331E8B"/>
    <w:rsid w:val="003577D5"/>
    <w:rsid w:val="00373D66"/>
    <w:rsid w:val="00395A71"/>
    <w:rsid w:val="003B7014"/>
    <w:rsid w:val="003E6BCC"/>
    <w:rsid w:val="004105F5"/>
    <w:rsid w:val="0043223F"/>
    <w:rsid w:val="004615E2"/>
    <w:rsid w:val="004977EA"/>
    <w:rsid w:val="004F6910"/>
    <w:rsid w:val="0052283D"/>
    <w:rsid w:val="0060651A"/>
    <w:rsid w:val="0067546A"/>
    <w:rsid w:val="00771B13"/>
    <w:rsid w:val="0078768C"/>
    <w:rsid w:val="0082797D"/>
    <w:rsid w:val="008C12DE"/>
    <w:rsid w:val="008C7017"/>
    <w:rsid w:val="008F15C4"/>
    <w:rsid w:val="0092592F"/>
    <w:rsid w:val="009505E2"/>
    <w:rsid w:val="009616D5"/>
    <w:rsid w:val="009D70F7"/>
    <w:rsid w:val="00A2625B"/>
    <w:rsid w:val="00A431F9"/>
    <w:rsid w:val="00A65CD7"/>
    <w:rsid w:val="00A66F87"/>
    <w:rsid w:val="00A75944"/>
    <w:rsid w:val="00A81BFC"/>
    <w:rsid w:val="00B04981"/>
    <w:rsid w:val="00B37666"/>
    <w:rsid w:val="00B42C6E"/>
    <w:rsid w:val="00BC27A9"/>
    <w:rsid w:val="00BF1962"/>
    <w:rsid w:val="00C121B3"/>
    <w:rsid w:val="00C778E5"/>
    <w:rsid w:val="00C9676F"/>
    <w:rsid w:val="00CF050A"/>
    <w:rsid w:val="00D149B7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B749C"/>
    <w:rsid w:val="00EC33B9"/>
    <w:rsid w:val="00EF3DF0"/>
    <w:rsid w:val="00F30F52"/>
    <w:rsid w:val="00F355C5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6</cp:revision>
  <cp:lastPrinted>2016-10-04T08:37:00Z</cp:lastPrinted>
  <dcterms:created xsi:type="dcterms:W3CDTF">2016-10-04T06:14:00Z</dcterms:created>
  <dcterms:modified xsi:type="dcterms:W3CDTF">2016-10-04T08:38:00Z</dcterms:modified>
</cp:coreProperties>
</file>