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9" w:rsidRPr="0060393D" w:rsidRDefault="00015F09" w:rsidP="00367330">
      <w:pPr>
        <w:jc w:val="center"/>
        <w:rPr>
          <w:b/>
          <w:noProof/>
          <w:sz w:val="24"/>
          <w:szCs w:val="24"/>
        </w:rPr>
      </w:pPr>
      <w:r w:rsidRPr="0060393D">
        <w:rPr>
          <w:b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015F09" w:rsidRPr="0060393D" w:rsidRDefault="00015F09" w:rsidP="00367330">
      <w:pPr>
        <w:jc w:val="center"/>
        <w:rPr>
          <w:b/>
          <w:sz w:val="24"/>
          <w:szCs w:val="24"/>
        </w:rPr>
      </w:pPr>
    </w:p>
    <w:p w:rsidR="00015F09" w:rsidRPr="0060393D" w:rsidRDefault="00015F09" w:rsidP="006B47F0">
      <w:pPr>
        <w:jc w:val="center"/>
        <w:rPr>
          <w:b/>
          <w:sz w:val="24"/>
          <w:szCs w:val="24"/>
        </w:rPr>
      </w:pPr>
      <w:r w:rsidRPr="0060393D">
        <w:rPr>
          <w:b/>
          <w:sz w:val="24"/>
          <w:szCs w:val="24"/>
        </w:rPr>
        <w:t>ПОСТАНОВЛЕНИЕ</w:t>
      </w:r>
    </w:p>
    <w:p w:rsidR="00015F09" w:rsidRPr="0060393D" w:rsidRDefault="00015F09" w:rsidP="00367330">
      <w:pPr>
        <w:jc w:val="both"/>
        <w:rPr>
          <w:b/>
          <w:sz w:val="24"/>
          <w:szCs w:val="24"/>
        </w:rPr>
      </w:pPr>
    </w:p>
    <w:p w:rsidR="00015F09" w:rsidRPr="0060393D" w:rsidRDefault="00015F09" w:rsidP="00367330">
      <w:pPr>
        <w:jc w:val="both"/>
        <w:rPr>
          <w:sz w:val="24"/>
          <w:szCs w:val="24"/>
        </w:rPr>
      </w:pPr>
      <w:r w:rsidRPr="0060393D">
        <w:rPr>
          <w:b/>
          <w:sz w:val="24"/>
          <w:szCs w:val="24"/>
        </w:rPr>
        <w:t xml:space="preserve"> от 11 марта 2015 года</w:t>
      </w:r>
      <w:r w:rsidRPr="0060393D">
        <w:rPr>
          <w:b/>
          <w:sz w:val="24"/>
          <w:szCs w:val="24"/>
        </w:rPr>
        <w:tab/>
      </w:r>
      <w:r w:rsidRPr="0060393D">
        <w:rPr>
          <w:b/>
          <w:sz w:val="24"/>
          <w:szCs w:val="24"/>
        </w:rPr>
        <w:tab/>
      </w:r>
      <w:r w:rsidRPr="0060393D">
        <w:rPr>
          <w:b/>
          <w:sz w:val="24"/>
          <w:szCs w:val="24"/>
        </w:rPr>
        <w:tab/>
      </w:r>
      <w:r w:rsidRPr="0060393D">
        <w:rPr>
          <w:b/>
          <w:sz w:val="24"/>
          <w:szCs w:val="24"/>
        </w:rPr>
        <w:tab/>
      </w:r>
      <w:r w:rsidRPr="0060393D">
        <w:rPr>
          <w:b/>
          <w:sz w:val="24"/>
          <w:szCs w:val="24"/>
        </w:rPr>
        <w:tab/>
        <w:t>№ 45</w:t>
      </w:r>
    </w:p>
    <w:p w:rsidR="00015F09" w:rsidRPr="0060393D" w:rsidRDefault="00015F09" w:rsidP="00651E85">
      <w:pPr>
        <w:jc w:val="both"/>
        <w:rPr>
          <w:sz w:val="24"/>
          <w:szCs w:val="24"/>
        </w:rPr>
      </w:pPr>
    </w:p>
    <w:p w:rsidR="00015F09" w:rsidRPr="0060393D" w:rsidRDefault="00015F09" w:rsidP="00651E85">
      <w:pPr>
        <w:jc w:val="both"/>
        <w:rPr>
          <w:color w:val="FF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4pt;width:285.6pt;height:181.35pt;z-index:251658240" strokecolor="white">
            <v:textbox style="mso-next-textbox:#_x0000_s1026">
              <w:txbxContent>
                <w:p w:rsidR="00015F09" w:rsidRPr="0060393D" w:rsidRDefault="00015F09" w:rsidP="00651E85">
                  <w:pPr>
                    <w:jc w:val="both"/>
                    <w:rPr>
                      <w:sz w:val="24"/>
                      <w:szCs w:val="24"/>
                    </w:rPr>
                  </w:pPr>
                  <w:r w:rsidRPr="0060393D">
                    <w:rPr>
                      <w:sz w:val="24"/>
                      <w:szCs w:val="24"/>
                    </w:rPr>
                    <w:t>О внесении изменений в  административный регламент,     утвержденный постановлением администрации МО Запорожское сельское поселение  от 09.12.2014 года № 334 «Об утверждении  административного регламента администрации    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«Принятие   граждан на учет в  качестве нуждающихся в жилых помещениях, предоставляемых по договорам социального найма»</w:t>
                  </w:r>
                </w:p>
                <w:p w:rsidR="00015F09" w:rsidRPr="0060393D" w:rsidRDefault="00015F09" w:rsidP="00651E85">
                  <w:pPr>
                    <w:rPr>
                      <w:color w:val="000000"/>
                      <w:spacing w:val="3"/>
                      <w:sz w:val="24"/>
                      <w:szCs w:val="24"/>
                    </w:rPr>
                  </w:pPr>
                </w:p>
                <w:p w:rsidR="00015F09" w:rsidRPr="00C017C5" w:rsidRDefault="00015F09" w:rsidP="00651E8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15F09" w:rsidRDefault="00015F09" w:rsidP="00651E85">
                  <w:pPr>
                    <w:jc w:val="both"/>
                  </w:pPr>
                </w:p>
              </w:txbxContent>
            </v:textbox>
          </v:shape>
        </w:pict>
      </w:r>
    </w:p>
    <w:p w:rsidR="00015F09" w:rsidRPr="0060393D" w:rsidRDefault="00015F09" w:rsidP="00651E85">
      <w:pPr>
        <w:jc w:val="both"/>
        <w:rPr>
          <w:color w:val="FF0000"/>
          <w:sz w:val="24"/>
          <w:szCs w:val="24"/>
        </w:rPr>
      </w:pPr>
    </w:p>
    <w:p w:rsidR="00015F09" w:rsidRPr="0060393D" w:rsidRDefault="00015F09" w:rsidP="00651E85">
      <w:pPr>
        <w:jc w:val="both"/>
        <w:rPr>
          <w:color w:val="FF0000"/>
          <w:sz w:val="24"/>
          <w:szCs w:val="24"/>
        </w:rPr>
      </w:pPr>
    </w:p>
    <w:p w:rsidR="00015F09" w:rsidRPr="0060393D" w:rsidRDefault="00015F09" w:rsidP="00651E85">
      <w:pPr>
        <w:jc w:val="center"/>
        <w:rPr>
          <w:sz w:val="24"/>
          <w:szCs w:val="24"/>
        </w:rPr>
      </w:pPr>
    </w:p>
    <w:p w:rsidR="00015F09" w:rsidRPr="0060393D" w:rsidRDefault="00015F09" w:rsidP="00651E85">
      <w:pPr>
        <w:rPr>
          <w:sz w:val="24"/>
          <w:szCs w:val="24"/>
        </w:rPr>
      </w:pPr>
    </w:p>
    <w:p w:rsidR="00015F09" w:rsidRPr="0060393D" w:rsidRDefault="00015F09" w:rsidP="00651E85">
      <w:pPr>
        <w:rPr>
          <w:sz w:val="24"/>
          <w:szCs w:val="24"/>
        </w:rPr>
      </w:pPr>
    </w:p>
    <w:p w:rsidR="00015F09" w:rsidRPr="0060393D" w:rsidRDefault="00015F09" w:rsidP="00651E85">
      <w:pPr>
        <w:rPr>
          <w:sz w:val="24"/>
          <w:szCs w:val="24"/>
        </w:rPr>
      </w:pPr>
    </w:p>
    <w:p w:rsidR="00015F09" w:rsidRPr="0060393D" w:rsidRDefault="00015F09" w:rsidP="00651E85">
      <w:pPr>
        <w:rPr>
          <w:sz w:val="24"/>
          <w:szCs w:val="24"/>
        </w:rPr>
      </w:pPr>
    </w:p>
    <w:p w:rsidR="00015F09" w:rsidRPr="0060393D" w:rsidRDefault="00015F09" w:rsidP="00651E85">
      <w:pPr>
        <w:rPr>
          <w:sz w:val="24"/>
          <w:szCs w:val="24"/>
        </w:rPr>
      </w:pPr>
    </w:p>
    <w:p w:rsidR="00015F09" w:rsidRPr="0060393D" w:rsidRDefault="00015F09" w:rsidP="00651E85">
      <w:pPr>
        <w:rPr>
          <w:sz w:val="24"/>
          <w:szCs w:val="24"/>
        </w:rPr>
      </w:pPr>
    </w:p>
    <w:p w:rsidR="00015F09" w:rsidRPr="0060393D" w:rsidRDefault="00015F09" w:rsidP="00651E85">
      <w:pPr>
        <w:rPr>
          <w:sz w:val="24"/>
          <w:szCs w:val="24"/>
        </w:rPr>
      </w:pPr>
    </w:p>
    <w:p w:rsidR="00015F09" w:rsidRPr="0060393D" w:rsidRDefault="00015F09" w:rsidP="00651E85">
      <w:pPr>
        <w:rPr>
          <w:sz w:val="24"/>
          <w:szCs w:val="24"/>
        </w:rPr>
      </w:pPr>
    </w:p>
    <w:p w:rsidR="00015F09" w:rsidRPr="0060393D" w:rsidRDefault="00015F09" w:rsidP="00651E85">
      <w:pPr>
        <w:rPr>
          <w:sz w:val="24"/>
          <w:szCs w:val="24"/>
        </w:rPr>
      </w:pPr>
    </w:p>
    <w:p w:rsidR="00015F09" w:rsidRPr="0060393D" w:rsidRDefault="00015F09" w:rsidP="00651E85">
      <w:pPr>
        <w:rPr>
          <w:sz w:val="24"/>
          <w:szCs w:val="24"/>
        </w:rPr>
      </w:pPr>
    </w:p>
    <w:p w:rsidR="00015F09" w:rsidRPr="0060393D" w:rsidRDefault="00015F09" w:rsidP="00651E85">
      <w:pPr>
        <w:rPr>
          <w:sz w:val="24"/>
          <w:szCs w:val="24"/>
        </w:rPr>
      </w:pPr>
    </w:p>
    <w:p w:rsidR="00015F09" w:rsidRPr="0060393D" w:rsidRDefault="00015F09" w:rsidP="009829DB">
      <w:pPr>
        <w:pStyle w:val="BodyTextIndent"/>
        <w:tabs>
          <w:tab w:val="left" w:pos="567"/>
          <w:tab w:val="left" w:pos="709"/>
          <w:tab w:val="left" w:pos="1650"/>
        </w:tabs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В целях приведения муниципального правового акта в соответствии с действующим законодательством, в соответствии с Конституцией Российской Федерации, Федеральным законом от 27.07.2010 № 210-ФЗ «Об организации предоставления государственных и муниципальных услуг», Жилищным кодексом РФ, администрация муниципального образования Запорожское сельское поселение </w:t>
      </w:r>
      <w:r w:rsidRPr="0060393D">
        <w:rPr>
          <w:b/>
          <w:sz w:val="24"/>
          <w:szCs w:val="24"/>
        </w:rPr>
        <w:t>ПОСТАНОВЛЯЕТ</w:t>
      </w:r>
      <w:r w:rsidRPr="0060393D">
        <w:rPr>
          <w:sz w:val="24"/>
          <w:szCs w:val="24"/>
        </w:rPr>
        <w:t>:</w:t>
      </w:r>
    </w:p>
    <w:p w:rsidR="00015F09" w:rsidRPr="0060393D" w:rsidRDefault="00015F09" w:rsidP="009829DB">
      <w:pPr>
        <w:pStyle w:val="BodyTextIndent"/>
        <w:tabs>
          <w:tab w:val="left" w:pos="567"/>
          <w:tab w:val="left" w:pos="709"/>
          <w:tab w:val="left" w:pos="1650"/>
        </w:tabs>
        <w:ind w:firstLine="709"/>
        <w:jc w:val="both"/>
        <w:rPr>
          <w:sz w:val="24"/>
          <w:szCs w:val="24"/>
        </w:rPr>
      </w:pPr>
    </w:p>
    <w:p w:rsidR="00015F09" w:rsidRPr="0060393D" w:rsidRDefault="00015F09" w:rsidP="009829D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0393D">
        <w:rPr>
          <w:rFonts w:ascii="Times New Roman" w:hAnsi="Times New Roman" w:cs="Times New Roman"/>
          <w:sz w:val="24"/>
          <w:szCs w:val="24"/>
        </w:rPr>
        <w:t xml:space="preserve">1. Внести в Приложение № 1 к постановлению администрации МО Запорожское сельское поселение от 09.12.2014 года № 334 «Об утверждении  административного регламента администрации    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«Принятие   граждан на учет в  качестве нуждающихся в жилых помещениях, предоставляемых по договорам социального найма» </w:t>
      </w:r>
      <w:r w:rsidRPr="0060393D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следующие изменения: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>1.1. Пункт 2.6.3 изложить в следующей редакции: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 - К заявлению прилагаются следующие документы: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- заявление о признании заявителя и членов его семьи малоимущими (Приложение № 4);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- паспорта заявителя и членов его семьи;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- свидетельства о рождении детей, свидетельство о заключении брака, решение об усыновлении (удочерении), судебное решение о признании членом семьи;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- 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учет, и стоимости имущества, находящегося в собственности заявителя и членов его семьи и подлежащего налогообложению;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Федерации).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>1.2. Дополнить пункт 2.6.4. следующим перечнем документов: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лет;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- выписка из финансово лицевого счета с указанием количества проживающих граждан;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- акт межведомственной комиссии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пп.1 п.2 ст.57 Жилищного кодекса Российской Федерации)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 - характеристика жилой площади (выписка из технического паспорта, выдаваемая филиалом Леноблинвентаризации гражданам, проживающим в коммунальных квартирах или в жилых домах, принадлежащих им на праве собственности);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>1.3. Пункт 2.6.3 изложить в следующей редакции: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 xml:space="preserve">2. Постановление вступает в силу на следующий день после его официального опубликования в газете Красная звезда и на официальном сайте администрации муниципального образования Запорожское сельское поселение </w:t>
      </w:r>
      <w:hyperlink r:id="rId5" w:history="1">
        <w:r w:rsidRPr="0060393D">
          <w:rPr>
            <w:rStyle w:val="Hyperlink"/>
            <w:sz w:val="24"/>
            <w:szCs w:val="24"/>
          </w:rPr>
          <w:t>http://zaporojskoe.spblenobl.ru</w:t>
        </w:r>
      </w:hyperlink>
      <w:r w:rsidRPr="0060393D">
        <w:rPr>
          <w:sz w:val="24"/>
          <w:szCs w:val="24"/>
        </w:rPr>
        <w:t xml:space="preserve"> в сети Интернет.</w:t>
      </w:r>
    </w:p>
    <w:p w:rsidR="00015F09" w:rsidRPr="0060393D" w:rsidRDefault="00015F09" w:rsidP="009829DB">
      <w:pPr>
        <w:ind w:firstLine="709"/>
        <w:jc w:val="both"/>
        <w:rPr>
          <w:sz w:val="24"/>
          <w:szCs w:val="24"/>
        </w:rPr>
      </w:pPr>
      <w:r w:rsidRPr="0060393D">
        <w:rPr>
          <w:sz w:val="24"/>
          <w:szCs w:val="24"/>
        </w:rPr>
        <w:t>3. Контроль за исполнением настоящего постановления возложить на заместителя главы администрации Шуткину Лилию Сергеевну.</w:t>
      </w:r>
    </w:p>
    <w:p w:rsidR="00015F09" w:rsidRPr="0060393D" w:rsidRDefault="00015F09" w:rsidP="005B1C1E">
      <w:pPr>
        <w:ind w:firstLine="540"/>
        <w:rPr>
          <w:sz w:val="24"/>
          <w:szCs w:val="24"/>
        </w:rPr>
      </w:pPr>
    </w:p>
    <w:p w:rsidR="00015F09" w:rsidRPr="0060393D" w:rsidRDefault="00015F09" w:rsidP="005B1C1E">
      <w:pPr>
        <w:ind w:firstLine="540"/>
        <w:rPr>
          <w:color w:val="000000"/>
          <w:sz w:val="24"/>
          <w:szCs w:val="24"/>
        </w:rPr>
      </w:pPr>
      <w:r w:rsidRPr="0060393D">
        <w:rPr>
          <w:sz w:val="24"/>
          <w:szCs w:val="24"/>
        </w:rPr>
        <w:t xml:space="preserve">  </w:t>
      </w:r>
    </w:p>
    <w:p w:rsidR="00015F09" w:rsidRDefault="00015F09" w:rsidP="005B1C1E">
      <w:pPr>
        <w:rPr>
          <w:sz w:val="24"/>
          <w:szCs w:val="24"/>
        </w:rPr>
      </w:pPr>
      <w:r w:rsidRPr="0060393D">
        <w:rPr>
          <w:sz w:val="24"/>
          <w:szCs w:val="24"/>
        </w:rPr>
        <w:t>Глава администрации</w:t>
      </w:r>
      <w:r w:rsidRPr="0060393D">
        <w:rPr>
          <w:sz w:val="24"/>
          <w:szCs w:val="24"/>
        </w:rPr>
        <w:tab/>
      </w:r>
      <w:r w:rsidRPr="0060393D">
        <w:rPr>
          <w:sz w:val="24"/>
          <w:szCs w:val="24"/>
        </w:rPr>
        <w:tab/>
      </w:r>
      <w:r w:rsidRPr="0060393D">
        <w:rPr>
          <w:sz w:val="24"/>
          <w:szCs w:val="24"/>
        </w:rPr>
        <w:tab/>
      </w:r>
      <w:r w:rsidRPr="0060393D">
        <w:rPr>
          <w:sz w:val="24"/>
          <w:szCs w:val="24"/>
        </w:rPr>
        <w:tab/>
      </w:r>
      <w:r w:rsidRPr="0060393D">
        <w:rPr>
          <w:sz w:val="24"/>
          <w:szCs w:val="24"/>
        </w:rPr>
        <w:tab/>
      </w:r>
      <w:r w:rsidRPr="0060393D">
        <w:rPr>
          <w:sz w:val="24"/>
          <w:szCs w:val="24"/>
        </w:rPr>
        <w:tab/>
      </w:r>
      <w:r w:rsidRPr="0060393D">
        <w:rPr>
          <w:sz w:val="24"/>
          <w:szCs w:val="24"/>
        </w:rPr>
        <w:tab/>
        <w:t>В. В. Лестникова</w:t>
      </w:r>
    </w:p>
    <w:p w:rsidR="00015F09" w:rsidRDefault="00015F09" w:rsidP="005B1C1E">
      <w:pPr>
        <w:rPr>
          <w:sz w:val="24"/>
          <w:szCs w:val="24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5B1C1E">
      <w:pPr>
        <w:rPr>
          <w:sz w:val="28"/>
          <w:szCs w:val="28"/>
        </w:rPr>
      </w:pPr>
    </w:p>
    <w:p w:rsidR="00015F09" w:rsidRDefault="00015F09" w:rsidP="00651E85">
      <w:pPr>
        <w:pStyle w:val="BodyTextIndent"/>
        <w:tabs>
          <w:tab w:val="left" w:pos="567"/>
          <w:tab w:val="left" w:pos="709"/>
          <w:tab w:val="left" w:pos="1650"/>
        </w:tabs>
        <w:ind w:firstLine="0"/>
        <w:jc w:val="both"/>
      </w:pPr>
    </w:p>
    <w:p w:rsidR="00015F09" w:rsidRPr="009829DB" w:rsidRDefault="00015F09" w:rsidP="00651E85">
      <w:pPr>
        <w:pStyle w:val="BodyTextIndent"/>
        <w:tabs>
          <w:tab w:val="left" w:pos="567"/>
          <w:tab w:val="left" w:pos="709"/>
          <w:tab w:val="left" w:pos="1650"/>
        </w:tabs>
        <w:ind w:firstLine="0"/>
        <w:jc w:val="both"/>
      </w:pPr>
      <w:r w:rsidRPr="009829DB">
        <w:t>Исп.: Ю.А. Аккуратнова 8(813 79)66-331</w:t>
      </w:r>
    </w:p>
    <w:p w:rsidR="00015F09" w:rsidRPr="009829DB" w:rsidRDefault="00015F09">
      <w:pPr>
        <w:pStyle w:val="BodyTextIndent"/>
        <w:tabs>
          <w:tab w:val="left" w:pos="567"/>
          <w:tab w:val="left" w:pos="709"/>
          <w:tab w:val="left" w:pos="1650"/>
        </w:tabs>
        <w:ind w:firstLine="0"/>
        <w:jc w:val="both"/>
      </w:pPr>
      <w:r w:rsidRPr="009829DB">
        <w:t>Разослано: дело – 2, прокуратура – 1.</w:t>
      </w:r>
    </w:p>
    <w:sectPr w:rsidR="00015F09" w:rsidRPr="009829DB" w:rsidSect="0001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A10"/>
    <w:multiLevelType w:val="hybridMultilevel"/>
    <w:tmpl w:val="09460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85"/>
    <w:rsid w:val="00015F09"/>
    <w:rsid w:val="001078E5"/>
    <w:rsid w:val="001D2182"/>
    <w:rsid w:val="001F5C31"/>
    <w:rsid w:val="00367330"/>
    <w:rsid w:val="00394505"/>
    <w:rsid w:val="003F3249"/>
    <w:rsid w:val="00572F4D"/>
    <w:rsid w:val="005B1C1E"/>
    <w:rsid w:val="0060393D"/>
    <w:rsid w:val="00651E85"/>
    <w:rsid w:val="00685C63"/>
    <w:rsid w:val="006B47F0"/>
    <w:rsid w:val="006B5473"/>
    <w:rsid w:val="009829DB"/>
    <w:rsid w:val="009863F3"/>
    <w:rsid w:val="00A43AA6"/>
    <w:rsid w:val="00AF167E"/>
    <w:rsid w:val="00B217F7"/>
    <w:rsid w:val="00B24A2F"/>
    <w:rsid w:val="00B80437"/>
    <w:rsid w:val="00B930CF"/>
    <w:rsid w:val="00C017C5"/>
    <w:rsid w:val="00C5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85"/>
    <w:rPr>
      <w:sz w:val="20"/>
      <w:szCs w:val="20"/>
    </w:rPr>
  </w:style>
  <w:style w:type="character" w:default="1" w:styleId="DefaultParagraphFont">
    <w:name w:val="Default Paragraph Font"/>
    <w:aliases w:val="Знак Знак2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link w:val="DefaultParagraphFont"/>
    <w:uiPriority w:val="99"/>
    <w:rsid w:val="00651E8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651E85"/>
    <w:pPr>
      <w:ind w:firstLine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4306"/>
    <w:rPr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651E85"/>
    <w:rPr>
      <w:lang w:val="ru-RU" w:eastAsia="ru-RU"/>
    </w:rPr>
  </w:style>
  <w:style w:type="paragraph" w:customStyle="1" w:styleId="ConsPlusNormal">
    <w:name w:val="ConsPlusNormal"/>
    <w:uiPriority w:val="99"/>
    <w:rsid w:val="00651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829DB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rsid w:val="00107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06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078E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644</Words>
  <Characters>3673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Admin</dc:creator>
  <cp:keywords/>
  <dc:description/>
  <cp:lastModifiedBy>Victor</cp:lastModifiedBy>
  <cp:revision>2</cp:revision>
  <cp:lastPrinted>2015-04-01T08:38:00Z</cp:lastPrinted>
  <dcterms:created xsi:type="dcterms:W3CDTF">2015-06-15T20:04:00Z</dcterms:created>
  <dcterms:modified xsi:type="dcterms:W3CDTF">2015-06-15T20:04:00Z</dcterms:modified>
</cp:coreProperties>
</file>