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EC5" w:rsidRDefault="00617EC5" w:rsidP="000425B9">
      <w:pPr>
        <w:jc w:val="right"/>
      </w:pPr>
    </w:p>
    <w:p w:rsidR="00617EC5" w:rsidRDefault="00617EC5">
      <w:pPr>
        <w:ind w:left="567" w:firstLine="567"/>
        <w:jc w:val="center"/>
      </w:pPr>
    </w:p>
    <w:p w:rsidR="00617EC5" w:rsidRDefault="00617EC5" w:rsidP="007B571A">
      <w:pPr>
        <w:tabs>
          <w:tab w:val="left" w:pos="9923"/>
        </w:tabs>
        <w:ind w:left="142" w:right="141"/>
        <w:jc w:val="center"/>
      </w:pPr>
      <w:bookmarkStart w:id="0" w:name="_GoBack"/>
      <w:bookmarkEnd w:id="0"/>
    </w:p>
    <w:p w:rsidR="00273BC9" w:rsidRDefault="00273BC9" w:rsidP="007B571A">
      <w:pPr>
        <w:tabs>
          <w:tab w:val="left" w:pos="9923"/>
        </w:tabs>
        <w:ind w:left="142" w:right="141"/>
        <w:jc w:val="center"/>
        <w:rPr>
          <w:sz w:val="24"/>
          <w:szCs w:val="24"/>
        </w:rPr>
      </w:pPr>
      <w:r w:rsidRPr="008205B8">
        <w:rPr>
          <w:sz w:val="24"/>
          <w:szCs w:val="24"/>
        </w:rPr>
        <w:t>Администрация муниципального образования Запорожское сельское поселение муниципального образования Приозерский муниципальный район</w:t>
      </w:r>
    </w:p>
    <w:p w:rsidR="00273BC9" w:rsidRPr="008205B8" w:rsidRDefault="00273BC9" w:rsidP="007B571A">
      <w:pPr>
        <w:tabs>
          <w:tab w:val="left" w:pos="9923"/>
        </w:tabs>
        <w:ind w:left="142" w:right="141"/>
        <w:jc w:val="center"/>
        <w:rPr>
          <w:sz w:val="24"/>
          <w:szCs w:val="24"/>
        </w:rPr>
      </w:pPr>
      <w:r w:rsidRPr="008205B8">
        <w:rPr>
          <w:sz w:val="24"/>
          <w:szCs w:val="24"/>
        </w:rPr>
        <w:t xml:space="preserve"> Ленинградской области</w:t>
      </w:r>
    </w:p>
    <w:p w:rsidR="00273BC9" w:rsidRDefault="00273BC9" w:rsidP="007B571A">
      <w:pPr>
        <w:tabs>
          <w:tab w:val="left" w:pos="9923"/>
        </w:tabs>
        <w:ind w:left="142" w:right="141"/>
        <w:rPr>
          <w:b/>
          <w:sz w:val="24"/>
        </w:rPr>
      </w:pPr>
    </w:p>
    <w:p w:rsidR="00090C58" w:rsidRDefault="00090C58" w:rsidP="007B571A">
      <w:pPr>
        <w:tabs>
          <w:tab w:val="left" w:pos="9923"/>
        </w:tabs>
        <w:ind w:left="142" w:right="141"/>
        <w:rPr>
          <w:b/>
          <w:sz w:val="24"/>
        </w:rPr>
      </w:pPr>
    </w:p>
    <w:p w:rsidR="00273BC9" w:rsidRPr="008205B8" w:rsidRDefault="00273BC9" w:rsidP="007B571A">
      <w:pPr>
        <w:tabs>
          <w:tab w:val="left" w:pos="9923"/>
        </w:tabs>
        <w:ind w:left="142" w:right="141"/>
        <w:jc w:val="center"/>
        <w:rPr>
          <w:b/>
          <w:sz w:val="24"/>
        </w:rPr>
      </w:pPr>
      <w:r w:rsidRPr="008205B8">
        <w:rPr>
          <w:b/>
          <w:sz w:val="24"/>
        </w:rPr>
        <w:t xml:space="preserve"> П О С Т А Н О В Л Е Н И Е</w:t>
      </w:r>
    </w:p>
    <w:p w:rsidR="00273BC9" w:rsidRDefault="00273BC9" w:rsidP="007B571A">
      <w:pPr>
        <w:tabs>
          <w:tab w:val="left" w:pos="9923"/>
        </w:tabs>
        <w:ind w:left="142" w:right="141"/>
        <w:rPr>
          <w:b/>
          <w:sz w:val="24"/>
        </w:rPr>
      </w:pPr>
    </w:p>
    <w:p w:rsidR="00090C58" w:rsidRPr="008205B8" w:rsidRDefault="00090C58" w:rsidP="007B571A">
      <w:pPr>
        <w:tabs>
          <w:tab w:val="left" w:pos="9923"/>
        </w:tabs>
        <w:ind w:left="142" w:right="141"/>
        <w:rPr>
          <w:b/>
          <w:sz w:val="24"/>
        </w:rPr>
      </w:pPr>
    </w:p>
    <w:p w:rsidR="00273BC9" w:rsidRDefault="00273BC9" w:rsidP="007B571A">
      <w:pPr>
        <w:tabs>
          <w:tab w:val="left" w:pos="9923"/>
        </w:tabs>
        <w:ind w:left="142" w:right="141"/>
        <w:rPr>
          <w:sz w:val="24"/>
        </w:rPr>
      </w:pPr>
    </w:p>
    <w:p w:rsidR="00273BC9" w:rsidRDefault="00273BC9" w:rsidP="007B571A">
      <w:pPr>
        <w:tabs>
          <w:tab w:val="left" w:pos="9923"/>
        </w:tabs>
        <w:ind w:left="142" w:right="141"/>
        <w:rPr>
          <w:sz w:val="24"/>
        </w:rPr>
      </w:pPr>
      <w:r>
        <w:rPr>
          <w:sz w:val="24"/>
        </w:rPr>
        <w:t xml:space="preserve">От 22 августа 2017 года                                          </w:t>
      </w:r>
      <w:r w:rsidR="007B571A">
        <w:rPr>
          <w:sz w:val="24"/>
        </w:rPr>
        <w:t xml:space="preserve">          </w:t>
      </w:r>
      <w:r>
        <w:rPr>
          <w:sz w:val="24"/>
        </w:rPr>
        <w:t>№   213</w:t>
      </w:r>
    </w:p>
    <w:p w:rsidR="00090C58" w:rsidRDefault="00090C58" w:rsidP="00D75E7F">
      <w:pPr>
        <w:tabs>
          <w:tab w:val="left" w:pos="9923"/>
        </w:tabs>
        <w:ind w:right="3969"/>
        <w:rPr>
          <w:sz w:val="24"/>
        </w:rPr>
      </w:pPr>
    </w:p>
    <w:p w:rsidR="00021E48" w:rsidRDefault="00273BC9" w:rsidP="00D75E7F">
      <w:pPr>
        <w:tabs>
          <w:tab w:val="left" w:pos="4820"/>
          <w:tab w:val="left" w:pos="4962"/>
          <w:tab w:val="left" w:pos="5387"/>
          <w:tab w:val="left" w:pos="9923"/>
        </w:tabs>
        <w:ind w:left="142" w:right="3969"/>
        <w:jc w:val="both"/>
        <w:rPr>
          <w:sz w:val="24"/>
        </w:rPr>
      </w:pPr>
      <w:r>
        <w:rPr>
          <w:sz w:val="24"/>
        </w:rPr>
        <w:t>О внесении изменений в постановление администрации</w:t>
      </w:r>
      <w:r w:rsidRPr="00273BC9">
        <w:rPr>
          <w:sz w:val="24"/>
        </w:rPr>
        <w:t xml:space="preserve"> </w:t>
      </w:r>
      <w:r>
        <w:rPr>
          <w:sz w:val="24"/>
        </w:rPr>
        <w:t>МО Запорожское сельское поселение муниципального образования Приозерский муниципальный район Ленинградской области от 30 марта 2017 года № 73 «Об утверждении Порядка назначения и выплаты пенсии за выслугу лет лицам, замещавшим должности муниципальной службы Ленинградской области в органах местного самоуправления МО Запорожское сельское поселение муниципального образования Приозерский муниципальный район Ленинградской области»</w:t>
      </w:r>
    </w:p>
    <w:p w:rsidR="000B2DE2" w:rsidRDefault="000B2DE2" w:rsidP="007B571A">
      <w:pPr>
        <w:pStyle w:val="aa"/>
        <w:tabs>
          <w:tab w:val="left" w:pos="9923"/>
        </w:tabs>
        <w:ind w:left="142" w:right="141"/>
        <w:rPr>
          <w:sz w:val="16"/>
          <w:szCs w:val="16"/>
        </w:rPr>
      </w:pPr>
    </w:p>
    <w:p w:rsidR="000F2586" w:rsidRDefault="000F2586" w:rsidP="007B571A">
      <w:pPr>
        <w:pStyle w:val="aa"/>
        <w:tabs>
          <w:tab w:val="left" w:pos="9923"/>
        </w:tabs>
        <w:ind w:left="142" w:right="141"/>
        <w:rPr>
          <w:sz w:val="16"/>
          <w:szCs w:val="16"/>
        </w:rPr>
      </w:pPr>
    </w:p>
    <w:p w:rsidR="000F2586" w:rsidRDefault="00273BC9" w:rsidP="007B571A">
      <w:pPr>
        <w:tabs>
          <w:tab w:val="left" w:pos="9923"/>
        </w:tabs>
        <w:ind w:left="142" w:right="141" w:firstLine="708"/>
        <w:jc w:val="both"/>
        <w:rPr>
          <w:sz w:val="24"/>
          <w:szCs w:val="24"/>
        </w:rPr>
      </w:pPr>
      <w:r>
        <w:rPr>
          <w:sz w:val="24"/>
        </w:rPr>
        <w:t xml:space="preserve">В соответствии </w:t>
      </w:r>
      <w:r w:rsidRPr="00633DE7">
        <w:rPr>
          <w:sz w:val="24"/>
          <w:szCs w:val="24"/>
        </w:rPr>
        <w:t xml:space="preserve">с </w:t>
      </w:r>
      <w:hyperlink r:id="rId8" w:history="1">
        <w:r w:rsidRPr="00633DE7">
          <w:rPr>
            <w:sz w:val="24"/>
            <w:szCs w:val="24"/>
          </w:rPr>
          <w:t>Конституцией</w:t>
        </w:r>
      </w:hyperlink>
      <w:r>
        <w:rPr>
          <w:sz w:val="24"/>
          <w:szCs w:val="24"/>
        </w:rPr>
        <w:t xml:space="preserve"> Российской Федерации, </w:t>
      </w:r>
      <w:r w:rsidRPr="00633DE7">
        <w:rPr>
          <w:sz w:val="24"/>
          <w:szCs w:val="24"/>
        </w:rPr>
        <w:t xml:space="preserve">Федеральными законами от 15 декабря 2001 года </w:t>
      </w:r>
      <w:hyperlink r:id="rId9" w:history="1">
        <w:r w:rsidRPr="00633DE7">
          <w:rPr>
            <w:sz w:val="24"/>
            <w:szCs w:val="24"/>
          </w:rPr>
          <w:t>№ 166-ФЗ</w:t>
        </w:r>
      </w:hyperlink>
      <w:r>
        <w:rPr>
          <w:sz w:val="24"/>
          <w:szCs w:val="24"/>
        </w:rPr>
        <w:t xml:space="preserve"> «</w:t>
      </w:r>
      <w:r w:rsidRPr="00633DE7">
        <w:rPr>
          <w:sz w:val="24"/>
          <w:szCs w:val="24"/>
        </w:rPr>
        <w:t>О государственном пенсионном обеспечении в Российской Федерац</w:t>
      </w:r>
      <w:r>
        <w:rPr>
          <w:sz w:val="24"/>
          <w:szCs w:val="24"/>
        </w:rPr>
        <w:t xml:space="preserve">ии», </w:t>
      </w:r>
      <w:r w:rsidRPr="00633DE7">
        <w:rPr>
          <w:sz w:val="24"/>
          <w:szCs w:val="24"/>
        </w:rPr>
        <w:t>от 02 марта 2007 года</w:t>
      </w:r>
      <w:r>
        <w:rPr>
          <w:sz w:val="24"/>
          <w:szCs w:val="24"/>
        </w:rPr>
        <w:t xml:space="preserve"> № 25-ФЗ «</w:t>
      </w:r>
      <w:r w:rsidRPr="00633DE7">
        <w:rPr>
          <w:sz w:val="24"/>
          <w:szCs w:val="24"/>
        </w:rPr>
        <w:t>О муниципальной с</w:t>
      </w:r>
      <w:r>
        <w:rPr>
          <w:sz w:val="24"/>
          <w:szCs w:val="24"/>
        </w:rPr>
        <w:t xml:space="preserve">лужбе в Российской Федерации», </w:t>
      </w:r>
      <w:r w:rsidRPr="00633DE7">
        <w:rPr>
          <w:sz w:val="24"/>
          <w:szCs w:val="24"/>
        </w:rPr>
        <w:t xml:space="preserve">от 28 декабря </w:t>
      </w:r>
      <w:r w:rsidRPr="002C33A4">
        <w:rPr>
          <w:sz w:val="24"/>
          <w:szCs w:val="24"/>
        </w:rPr>
        <w:t xml:space="preserve">2013 года </w:t>
      </w:r>
      <w:hyperlink r:id="rId10" w:history="1">
        <w:r w:rsidRPr="002C33A4">
          <w:rPr>
            <w:sz w:val="24"/>
            <w:szCs w:val="24"/>
          </w:rPr>
          <w:t>№ 400-ФЗ</w:t>
        </w:r>
      </w:hyperlink>
      <w:r w:rsidRPr="002C33A4">
        <w:rPr>
          <w:sz w:val="24"/>
          <w:szCs w:val="24"/>
        </w:rPr>
        <w:t xml:space="preserve"> "О страховых пенсиях", от 23 мая 2016 года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и областным </w:t>
      </w:r>
      <w:hyperlink r:id="rId11" w:history="1">
        <w:r w:rsidRPr="002C33A4">
          <w:rPr>
            <w:sz w:val="24"/>
            <w:szCs w:val="24"/>
          </w:rPr>
          <w:t>законом</w:t>
        </w:r>
      </w:hyperlink>
      <w:r w:rsidRPr="002C33A4">
        <w:rPr>
          <w:sz w:val="24"/>
          <w:szCs w:val="24"/>
        </w:rPr>
        <w:t xml:space="preserve"> от 11 марта 2008 года № 14-оз «О правовом регулировании муниципальной службы в Ленинградской области», решением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от 21 декабря 2016 год № 98 «Об утверждении Положения об условиях предоставления права на пенсию за выслугу лет лицам, замещавшим должности муниципальной службы Ленинградской области в органах местного самоуправления муниципального образования Запорожское сельское поселение муниципального образования Приозерский муниципальный район Ленинградской области», 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 ПОСТАНОВЛЯЕТ:</w:t>
      </w:r>
    </w:p>
    <w:p w:rsidR="00273BC9" w:rsidRDefault="00273BC9" w:rsidP="007B571A">
      <w:pPr>
        <w:tabs>
          <w:tab w:val="left" w:pos="9923"/>
        </w:tabs>
        <w:ind w:left="142" w:right="141" w:firstLine="708"/>
        <w:jc w:val="both"/>
        <w:rPr>
          <w:sz w:val="24"/>
          <w:szCs w:val="24"/>
        </w:rPr>
      </w:pPr>
    </w:p>
    <w:p w:rsidR="00B41AA9" w:rsidRDefault="000B2DE2" w:rsidP="007B571A">
      <w:pPr>
        <w:pStyle w:val="21"/>
        <w:widowControl w:val="0"/>
        <w:tabs>
          <w:tab w:val="left" w:pos="9923"/>
        </w:tabs>
        <w:ind w:left="142" w:right="141" w:firstLine="709"/>
        <w:rPr>
          <w:sz w:val="24"/>
        </w:rPr>
      </w:pPr>
      <w:r>
        <w:rPr>
          <w:sz w:val="24"/>
        </w:rPr>
        <w:t xml:space="preserve">1. </w:t>
      </w:r>
      <w:r w:rsidR="000F2586">
        <w:rPr>
          <w:sz w:val="24"/>
        </w:rPr>
        <w:t xml:space="preserve">Дополнить   пункт 3.2. раздела 3 Порядка назначения и выплаты пенсии за выслугу лет лицам, замещавшим должности муниципальной службы Ленинградской области в органах местного самоуправления муниципального образования </w:t>
      </w:r>
      <w:r w:rsidR="00273BC9">
        <w:rPr>
          <w:sz w:val="24"/>
        </w:rPr>
        <w:t xml:space="preserve">Запорожское сельское поселение муниципального образования Приозерский муниципальный район Ленинградской </w:t>
      </w:r>
      <w:r w:rsidR="00273BC9">
        <w:rPr>
          <w:sz w:val="24"/>
          <w:szCs w:val="24"/>
        </w:rPr>
        <w:t xml:space="preserve">от </w:t>
      </w:r>
      <w:r w:rsidR="00273BC9">
        <w:rPr>
          <w:sz w:val="24"/>
        </w:rPr>
        <w:t>30 марта 2017 года № 73</w:t>
      </w:r>
      <w:r w:rsidR="00B41AA9">
        <w:rPr>
          <w:sz w:val="24"/>
        </w:rPr>
        <w:t>,</w:t>
      </w:r>
      <w:r w:rsidR="000F2586">
        <w:rPr>
          <w:sz w:val="24"/>
        </w:rPr>
        <w:t xml:space="preserve"> </w:t>
      </w:r>
      <w:r w:rsidR="00B41AA9">
        <w:rPr>
          <w:sz w:val="24"/>
        </w:rPr>
        <w:t>абзацем</w:t>
      </w:r>
      <w:r w:rsidR="000F2586">
        <w:rPr>
          <w:sz w:val="24"/>
        </w:rPr>
        <w:t xml:space="preserve"> следующего содержания</w:t>
      </w:r>
      <w:r w:rsidR="00B41AA9">
        <w:rPr>
          <w:sz w:val="24"/>
        </w:rPr>
        <w:t>:</w:t>
      </w:r>
    </w:p>
    <w:p w:rsidR="000B2DE2" w:rsidRPr="000F2586" w:rsidRDefault="000F2586" w:rsidP="007B571A">
      <w:pPr>
        <w:pStyle w:val="21"/>
        <w:widowControl w:val="0"/>
        <w:tabs>
          <w:tab w:val="left" w:pos="9923"/>
        </w:tabs>
        <w:ind w:left="142" w:right="141" w:firstLine="709"/>
        <w:rPr>
          <w:sz w:val="24"/>
          <w:szCs w:val="24"/>
        </w:rPr>
      </w:pPr>
      <w:r>
        <w:rPr>
          <w:sz w:val="24"/>
        </w:rPr>
        <w:t xml:space="preserve"> «</w:t>
      </w:r>
      <w:r>
        <w:rPr>
          <w:sz w:val="24"/>
          <w:szCs w:val="24"/>
        </w:rPr>
        <w:t xml:space="preserve">Служащие, замещавшие должности муниципальной службы в органах местного самоуправления, самостоятельно направляют указанные в п. 3.1. документы в  комиссию по установлению стажа муниципальной службы, доплате к пенсиям администрации муниципального образования </w:t>
      </w:r>
      <w:r w:rsidR="00090C58">
        <w:rPr>
          <w:sz w:val="24"/>
        </w:rPr>
        <w:t>Запорожское сельское поселение муниципального образования Приозерский муниципальный район Ленинградской</w:t>
      </w:r>
      <w:r>
        <w:rPr>
          <w:sz w:val="24"/>
          <w:szCs w:val="24"/>
        </w:rPr>
        <w:t>».</w:t>
      </w:r>
    </w:p>
    <w:p w:rsidR="003B5DF0" w:rsidRDefault="00361BD3" w:rsidP="007B571A">
      <w:pPr>
        <w:pStyle w:val="aa"/>
        <w:widowControl w:val="0"/>
        <w:tabs>
          <w:tab w:val="left" w:pos="9923"/>
        </w:tabs>
        <w:ind w:left="142" w:right="141" w:firstLine="709"/>
        <w:rPr>
          <w:sz w:val="24"/>
        </w:rPr>
      </w:pPr>
      <w:r>
        <w:rPr>
          <w:sz w:val="24"/>
        </w:rPr>
        <w:t xml:space="preserve">2. </w:t>
      </w:r>
      <w:r w:rsidR="00273BC9" w:rsidRPr="00273BC9">
        <w:rPr>
          <w:sz w:val="24"/>
          <w:szCs w:val="24"/>
        </w:rPr>
        <w:t xml:space="preserve">Настоящее постановление подлежит официальному опубликованию на сайте </w:t>
      </w:r>
      <w:r w:rsidR="00273BC9" w:rsidRPr="00273BC9">
        <w:rPr>
          <w:sz w:val="24"/>
          <w:szCs w:val="24"/>
        </w:rPr>
        <w:lastRenderedPageBreak/>
        <w:t xml:space="preserve">«Информационного агентства «Областные Вести» (ЛЕНОБЛИНФОРМ) и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w:t>
      </w:r>
      <w:r w:rsidR="00273BC9" w:rsidRPr="00273BC9">
        <w:rPr>
          <w:sz w:val="24"/>
          <w:szCs w:val="24"/>
          <w:u w:val="single"/>
        </w:rPr>
        <w:t>http://zaporojskoe.spblenobl.ru/</w:t>
      </w:r>
      <w:r w:rsidR="00273BC9">
        <w:rPr>
          <w:sz w:val="24"/>
          <w:szCs w:val="24"/>
        </w:rPr>
        <w:t>.</w:t>
      </w:r>
    </w:p>
    <w:p w:rsidR="003B5DF0" w:rsidRDefault="003B5DF0" w:rsidP="007B571A">
      <w:pPr>
        <w:pStyle w:val="aa"/>
        <w:widowControl w:val="0"/>
        <w:tabs>
          <w:tab w:val="left" w:pos="9923"/>
        </w:tabs>
        <w:ind w:left="142" w:right="141" w:firstLine="709"/>
        <w:rPr>
          <w:sz w:val="24"/>
        </w:rPr>
      </w:pPr>
      <w:r>
        <w:rPr>
          <w:sz w:val="24"/>
        </w:rPr>
        <w:t>3. Данное постановление вступает в сил</w:t>
      </w:r>
      <w:r w:rsidR="000F2586">
        <w:rPr>
          <w:sz w:val="24"/>
        </w:rPr>
        <w:t>у с даты опубликования.</w:t>
      </w:r>
    </w:p>
    <w:p w:rsidR="00273BC9" w:rsidRPr="00273BC9" w:rsidRDefault="00090C58" w:rsidP="007B571A">
      <w:pPr>
        <w:widowControl w:val="0"/>
        <w:tabs>
          <w:tab w:val="left" w:pos="9923"/>
        </w:tabs>
        <w:ind w:right="141"/>
        <w:jc w:val="both"/>
        <w:rPr>
          <w:color w:val="000000"/>
          <w:sz w:val="24"/>
          <w:szCs w:val="24"/>
        </w:rPr>
      </w:pPr>
      <w:r>
        <w:rPr>
          <w:sz w:val="24"/>
        </w:rPr>
        <w:t xml:space="preserve">              </w:t>
      </w:r>
      <w:r w:rsidR="00361BD3">
        <w:rPr>
          <w:sz w:val="24"/>
        </w:rPr>
        <w:t xml:space="preserve">4. </w:t>
      </w:r>
      <w:r w:rsidR="00273BC9" w:rsidRPr="00273BC9">
        <w:rPr>
          <w:color w:val="000000"/>
          <w:sz w:val="24"/>
          <w:szCs w:val="24"/>
        </w:rPr>
        <w:t>Контроль за исполнением данного постановления возложить на главу администрации.</w:t>
      </w:r>
    </w:p>
    <w:p w:rsidR="00275DAA" w:rsidRDefault="00273BC9" w:rsidP="007B571A">
      <w:pPr>
        <w:pStyle w:val="aa"/>
        <w:widowControl w:val="0"/>
        <w:tabs>
          <w:tab w:val="left" w:pos="9923"/>
        </w:tabs>
        <w:ind w:left="142" w:right="141" w:firstLine="709"/>
        <w:rPr>
          <w:sz w:val="24"/>
          <w:szCs w:val="24"/>
        </w:rPr>
      </w:pPr>
      <w:r>
        <w:rPr>
          <w:sz w:val="24"/>
          <w:szCs w:val="24"/>
        </w:rPr>
        <w:t xml:space="preserve"> </w:t>
      </w:r>
    </w:p>
    <w:p w:rsidR="00275DAA" w:rsidRDefault="00275DAA" w:rsidP="007B571A">
      <w:pPr>
        <w:tabs>
          <w:tab w:val="left" w:pos="9923"/>
        </w:tabs>
        <w:ind w:left="142" w:right="141"/>
        <w:jc w:val="both"/>
        <w:rPr>
          <w:sz w:val="24"/>
          <w:szCs w:val="24"/>
        </w:rPr>
      </w:pPr>
    </w:p>
    <w:p w:rsidR="00275DAA" w:rsidRDefault="00275DAA" w:rsidP="007B571A">
      <w:pPr>
        <w:tabs>
          <w:tab w:val="left" w:pos="9923"/>
        </w:tabs>
        <w:ind w:left="142" w:right="141"/>
        <w:jc w:val="both"/>
        <w:rPr>
          <w:sz w:val="24"/>
          <w:szCs w:val="24"/>
        </w:rPr>
      </w:pPr>
    </w:p>
    <w:p w:rsidR="00275DAA" w:rsidRDefault="00275DAA" w:rsidP="007B571A">
      <w:pPr>
        <w:tabs>
          <w:tab w:val="left" w:pos="9923"/>
        </w:tabs>
        <w:ind w:left="142" w:right="141"/>
        <w:jc w:val="both"/>
        <w:rPr>
          <w:sz w:val="24"/>
          <w:szCs w:val="24"/>
        </w:rPr>
      </w:pPr>
    </w:p>
    <w:p w:rsidR="003B5DF0" w:rsidRDefault="003B5DF0" w:rsidP="007B571A">
      <w:pPr>
        <w:tabs>
          <w:tab w:val="left" w:pos="9923"/>
        </w:tabs>
        <w:ind w:left="142" w:right="141"/>
        <w:jc w:val="both"/>
        <w:rPr>
          <w:sz w:val="24"/>
          <w:szCs w:val="24"/>
        </w:rPr>
      </w:pPr>
      <w:r w:rsidRPr="00CF67E9">
        <w:rPr>
          <w:sz w:val="24"/>
          <w:szCs w:val="24"/>
        </w:rPr>
        <w:t xml:space="preserve">Глава администрации                                                              </w:t>
      </w:r>
      <w:r>
        <w:rPr>
          <w:sz w:val="24"/>
          <w:szCs w:val="24"/>
        </w:rPr>
        <w:t xml:space="preserve">         </w:t>
      </w:r>
      <w:r w:rsidR="00090C58">
        <w:rPr>
          <w:sz w:val="24"/>
          <w:szCs w:val="24"/>
        </w:rPr>
        <w:t xml:space="preserve">                         </w:t>
      </w:r>
      <w:r>
        <w:rPr>
          <w:sz w:val="24"/>
          <w:szCs w:val="24"/>
        </w:rPr>
        <w:t xml:space="preserve">   </w:t>
      </w:r>
      <w:r w:rsidR="00273BC9">
        <w:rPr>
          <w:sz w:val="24"/>
          <w:szCs w:val="24"/>
        </w:rPr>
        <w:t>А.В. Гапоненков</w:t>
      </w:r>
    </w:p>
    <w:p w:rsidR="000F2586" w:rsidRDefault="000F2586" w:rsidP="007B571A">
      <w:pPr>
        <w:tabs>
          <w:tab w:val="left" w:pos="9923"/>
        </w:tabs>
        <w:ind w:left="142" w:right="141"/>
        <w:jc w:val="both"/>
        <w:rPr>
          <w:sz w:val="24"/>
          <w:szCs w:val="24"/>
        </w:rPr>
      </w:pPr>
    </w:p>
    <w:p w:rsidR="000F2586" w:rsidRDefault="000F2586" w:rsidP="007B571A">
      <w:pPr>
        <w:tabs>
          <w:tab w:val="left" w:pos="9923"/>
        </w:tabs>
        <w:ind w:left="142" w:right="141"/>
        <w:jc w:val="both"/>
        <w:rPr>
          <w:sz w:val="24"/>
          <w:szCs w:val="24"/>
        </w:rPr>
      </w:pPr>
    </w:p>
    <w:p w:rsidR="000F2586" w:rsidRDefault="000F2586" w:rsidP="007B571A">
      <w:pPr>
        <w:tabs>
          <w:tab w:val="left" w:pos="9923"/>
        </w:tabs>
        <w:ind w:left="142" w:right="141"/>
        <w:jc w:val="both"/>
        <w:rPr>
          <w:sz w:val="24"/>
          <w:szCs w:val="24"/>
        </w:rPr>
      </w:pPr>
    </w:p>
    <w:p w:rsidR="000F2586" w:rsidRDefault="000F2586" w:rsidP="007B571A">
      <w:pPr>
        <w:tabs>
          <w:tab w:val="left" w:pos="9923"/>
        </w:tabs>
        <w:ind w:left="142" w:right="141"/>
        <w:jc w:val="both"/>
        <w:rPr>
          <w:sz w:val="24"/>
          <w:szCs w:val="24"/>
        </w:rPr>
      </w:pPr>
    </w:p>
    <w:p w:rsidR="000F2586" w:rsidRDefault="000F2586" w:rsidP="007B571A">
      <w:pPr>
        <w:tabs>
          <w:tab w:val="left" w:pos="9923"/>
        </w:tabs>
        <w:ind w:left="142" w:right="141"/>
        <w:jc w:val="both"/>
        <w:rPr>
          <w:sz w:val="24"/>
          <w:szCs w:val="24"/>
        </w:rPr>
      </w:pPr>
    </w:p>
    <w:p w:rsidR="00044AC8" w:rsidRDefault="00044AC8" w:rsidP="007B571A">
      <w:pPr>
        <w:tabs>
          <w:tab w:val="left" w:pos="9923"/>
        </w:tabs>
        <w:ind w:left="142" w:right="141"/>
        <w:jc w:val="both"/>
        <w:rPr>
          <w:sz w:val="24"/>
          <w:szCs w:val="24"/>
        </w:rPr>
      </w:pPr>
    </w:p>
    <w:p w:rsidR="00044AC8" w:rsidRDefault="00044AC8" w:rsidP="007B571A">
      <w:pPr>
        <w:tabs>
          <w:tab w:val="left" w:pos="9923"/>
        </w:tabs>
        <w:ind w:left="142" w:right="141"/>
        <w:jc w:val="both"/>
        <w:rPr>
          <w:sz w:val="24"/>
          <w:szCs w:val="24"/>
        </w:rPr>
      </w:pPr>
    </w:p>
    <w:p w:rsidR="00044AC8" w:rsidRDefault="00044AC8" w:rsidP="007B571A">
      <w:pPr>
        <w:tabs>
          <w:tab w:val="left" w:pos="9923"/>
        </w:tabs>
        <w:ind w:left="142" w:right="141"/>
        <w:jc w:val="both"/>
        <w:rPr>
          <w:sz w:val="24"/>
          <w:szCs w:val="24"/>
        </w:rPr>
      </w:pPr>
    </w:p>
    <w:p w:rsidR="00044AC8" w:rsidRDefault="00044AC8" w:rsidP="007B571A">
      <w:pPr>
        <w:tabs>
          <w:tab w:val="left" w:pos="9923"/>
        </w:tabs>
        <w:ind w:left="142" w:right="141"/>
        <w:jc w:val="both"/>
        <w:rPr>
          <w:sz w:val="24"/>
          <w:szCs w:val="24"/>
        </w:rPr>
      </w:pPr>
    </w:p>
    <w:p w:rsidR="00044AC8" w:rsidRDefault="00044AC8" w:rsidP="007B571A">
      <w:pPr>
        <w:tabs>
          <w:tab w:val="left" w:pos="9923"/>
        </w:tabs>
        <w:ind w:left="142" w:right="141"/>
        <w:jc w:val="both"/>
        <w:rPr>
          <w:sz w:val="24"/>
          <w:szCs w:val="24"/>
        </w:rPr>
      </w:pPr>
    </w:p>
    <w:p w:rsidR="00044AC8" w:rsidRDefault="00044AC8" w:rsidP="007B571A">
      <w:pPr>
        <w:tabs>
          <w:tab w:val="left" w:pos="9923"/>
        </w:tabs>
        <w:ind w:left="142" w:right="141"/>
        <w:jc w:val="both"/>
        <w:rPr>
          <w:sz w:val="24"/>
          <w:szCs w:val="24"/>
        </w:rPr>
      </w:pPr>
    </w:p>
    <w:p w:rsidR="00044AC8" w:rsidRDefault="00044AC8" w:rsidP="007B571A">
      <w:pPr>
        <w:tabs>
          <w:tab w:val="left" w:pos="9923"/>
        </w:tabs>
        <w:ind w:left="142" w:right="141"/>
        <w:jc w:val="both"/>
        <w:rPr>
          <w:sz w:val="24"/>
          <w:szCs w:val="24"/>
        </w:rPr>
      </w:pPr>
    </w:p>
    <w:p w:rsidR="00044AC8" w:rsidRDefault="00044AC8" w:rsidP="007B571A">
      <w:pPr>
        <w:tabs>
          <w:tab w:val="left" w:pos="9923"/>
        </w:tabs>
        <w:ind w:left="142" w:right="141"/>
        <w:jc w:val="both"/>
        <w:rPr>
          <w:sz w:val="24"/>
          <w:szCs w:val="24"/>
        </w:rPr>
      </w:pPr>
    </w:p>
    <w:p w:rsidR="00044AC8" w:rsidRDefault="00044AC8" w:rsidP="007B571A">
      <w:pPr>
        <w:tabs>
          <w:tab w:val="left" w:pos="9923"/>
        </w:tabs>
        <w:ind w:left="142" w:right="141"/>
        <w:jc w:val="both"/>
        <w:rPr>
          <w:sz w:val="24"/>
          <w:szCs w:val="24"/>
        </w:rPr>
      </w:pPr>
    </w:p>
    <w:p w:rsidR="00044AC8" w:rsidRDefault="00044AC8" w:rsidP="007B571A">
      <w:pPr>
        <w:tabs>
          <w:tab w:val="left" w:pos="9923"/>
        </w:tabs>
        <w:ind w:left="142" w:right="141"/>
        <w:jc w:val="both"/>
        <w:rPr>
          <w:sz w:val="24"/>
          <w:szCs w:val="24"/>
        </w:rPr>
      </w:pPr>
    </w:p>
    <w:p w:rsidR="00044AC8" w:rsidRDefault="00044AC8" w:rsidP="007B571A">
      <w:pPr>
        <w:tabs>
          <w:tab w:val="left" w:pos="9923"/>
        </w:tabs>
        <w:ind w:left="142" w:right="141"/>
        <w:jc w:val="both"/>
        <w:rPr>
          <w:sz w:val="24"/>
          <w:szCs w:val="24"/>
        </w:rPr>
      </w:pPr>
    </w:p>
    <w:p w:rsidR="00044AC8" w:rsidRDefault="00044AC8" w:rsidP="007B571A">
      <w:pPr>
        <w:tabs>
          <w:tab w:val="left" w:pos="9923"/>
        </w:tabs>
        <w:ind w:left="142" w:right="141"/>
        <w:jc w:val="both"/>
        <w:rPr>
          <w:sz w:val="24"/>
          <w:szCs w:val="24"/>
        </w:rPr>
      </w:pPr>
    </w:p>
    <w:p w:rsidR="00044AC8" w:rsidRDefault="00044AC8" w:rsidP="007B571A">
      <w:pPr>
        <w:tabs>
          <w:tab w:val="left" w:pos="9923"/>
        </w:tabs>
        <w:ind w:left="142" w:right="141"/>
        <w:jc w:val="both"/>
        <w:rPr>
          <w:sz w:val="24"/>
          <w:szCs w:val="24"/>
        </w:rPr>
      </w:pPr>
    </w:p>
    <w:p w:rsidR="00044AC8" w:rsidRDefault="00044AC8" w:rsidP="00F46B81">
      <w:pPr>
        <w:ind w:left="142"/>
        <w:jc w:val="both"/>
        <w:rPr>
          <w:sz w:val="24"/>
          <w:szCs w:val="24"/>
        </w:rPr>
      </w:pPr>
    </w:p>
    <w:p w:rsidR="00044AC8" w:rsidRDefault="00044AC8" w:rsidP="00090C58">
      <w:pPr>
        <w:ind w:left="142" w:right="141"/>
        <w:jc w:val="both"/>
        <w:rPr>
          <w:sz w:val="24"/>
          <w:szCs w:val="24"/>
        </w:rPr>
      </w:pPr>
    </w:p>
    <w:p w:rsidR="00044AC8" w:rsidRDefault="00044AC8" w:rsidP="00090C58">
      <w:pPr>
        <w:ind w:left="142" w:right="141"/>
        <w:jc w:val="both"/>
        <w:rPr>
          <w:sz w:val="24"/>
          <w:szCs w:val="24"/>
        </w:rPr>
      </w:pPr>
    </w:p>
    <w:p w:rsidR="00044AC8" w:rsidRDefault="00044AC8" w:rsidP="00090C58">
      <w:pPr>
        <w:ind w:left="142" w:right="141"/>
        <w:jc w:val="both"/>
        <w:rPr>
          <w:sz w:val="24"/>
          <w:szCs w:val="24"/>
        </w:rPr>
      </w:pPr>
    </w:p>
    <w:p w:rsidR="00044AC8" w:rsidRDefault="00044AC8" w:rsidP="00090C58">
      <w:pPr>
        <w:ind w:left="142" w:right="141"/>
        <w:jc w:val="both"/>
        <w:rPr>
          <w:sz w:val="24"/>
          <w:szCs w:val="24"/>
        </w:rPr>
      </w:pPr>
    </w:p>
    <w:p w:rsidR="00044AC8" w:rsidRDefault="00044AC8" w:rsidP="00090C58">
      <w:pPr>
        <w:ind w:left="142" w:right="141"/>
        <w:jc w:val="both"/>
        <w:rPr>
          <w:sz w:val="24"/>
          <w:szCs w:val="24"/>
        </w:rPr>
      </w:pPr>
    </w:p>
    <w:p w:rsidR="00044AC8" w:rsidRDefault="00044AC8" w:rsidP="00090C58">
      <w:pPr>
        <w:ind w:left="142" w:right="141"/>
        <w:jc w:val="both"/>
        <w:rPr>
          <w:sz w:val="24"/>
          <w:szCs w:val="24"/>
        </w:rPr>
      </w:pPr>
    </w:p>
    <w:p w:rsidR="00044AC8" w:rsidRDefault="00044AC8" w:rsidP="00090C58">
      <w:pPr>
        <w:ind w:left="142" w:right="141"/>
        <w:jc w:val="both"/>
        <w:rPr>
          <w:sz w:val="24"/>
          <w:szCs w:val="24"/>
        </w:rPr>
      </w:pPr>
    </w:p>
    <w:p w:rsidR="00044AC8" w:rsidRDefault="00044AC8" w:rsidP="00090C58">
      <w:pPr>
        <w:ind w:left="142" w:right="141"/>
        <w:jc w:val="both"/>
        <w:rPr>
          <w:sz w:val="24"/>
          <w:szCs w:val="24"/>
        </w:rPr>
      </w:pPr>
    </w:p>
    <w:p w:rsidR="00044AC8" w:rsidRDefault="00044AC8" w:rsidP="00090C58">
      <w:pPr>
        <w:ind w:left="142" w:right="141"/>
        <w:jc w:val="both"/>
        <w:rPr>
          <w:sz w:val="24"/>
          <w:szCs w:val="24"/>
        </w:rPr>
      </w:pPr>
    </w:p>
    <w:p w:rsidR="00044AC8" w:rsidRDefault="00044AC8" w:rsidP="00090C58">
      <w:pPr>
        <w:ind w:left="142" w:right="141"/>
        <w:jc w:val="both"/>
        <w:rPr>
          <w:sz w:val="24"/>
          <w:szCs w:val="24"/>
        </w:rPr>
      </w:pPr>
    </w:p>
    <w:p w:rsidR="00044AC8" w:rsidRDefault="00044AC8" w:rsidP="00090C58">
      <w:pPr>
        <w:ind w:left="142" w:right="141"/>
        <w:jc w:val="both"/>
        <w:rPr>
          <w:sz w:val="24"/>
          <w:szCs w:val="24"/>
        </w:rPr>
      </w:pPr>
    </w:p>
    <w:p w:rsidR="00044AC8" w:rsidRDefault="00044AC8" w:rsidP="00090C58">
      <w:pPr>
        <w:ind w:left="142" w:right="141"/>
        <w:jc w:val="both"/>
        <w:rPr>
          <w:sz w:val="24"/>
          <w:szCs w:val="24"/>
        </w:rPr>
      </w:pPr>
    </w:p>
    <w:p w:rsidR="000F2586" w:rsidRDefault="000F2586" w:rsidP="00090C58">
      <w:pPr>
        <w:ind w:left="142" w:right="141"/>
        <w:jc w:val="both"/>
        <w:rPr>
          <w:sz w:val="24"/>
          <w:szCs w:val="24"/>
        </w:rPr>
      </w:pPr>
    </w:p>
    <w:p w:rsidR="00273BC9" w:rsidRDefault="00273BC9" w:rsidP="00090C58">
      <w:pPr>
        <w:ind w:left="142" w:right="141"/>
        <w:jc w:val="both"/>
        <w:rPr>
          <w:sz w:val="24"/>
          <w:szCs w:val="24"/>
        </w:rPr>
      </w:pPr>
    </w:p>
    <w:p w:rsidR="00273BC9" w:rsidRDefault="00273BC9" w:rsidP="00090C58">
      <w:pPr>
        <w:ind w:left="142" w:right="141"/>
        <w:jc w:val="both"/>
        <w:rPr>
          <w:sz w:val="24"/>
          <w:szCs w:val="24"/>
        </w:rPr>
      </w:pPr>
    </w:p>
    <w:p w:rsidR="00273BC9" w:rsidRDefault="00273BC9" w:rsidP="00090C58">
      <w:pPr>
        <w:ind w:left="142" w:right="141"/>
        <w:jc w:val="both"/>
        <w:rPr>
          <w:sz w:val="24"/>
          <w:szCs w:val="24"/>
        </w:rPr>
      </w:pPr>
    </w:p>
    <w:p w:rsidR="00273BC9" w:rsidRDefault="00273BC9" w:rsidP="00EF2213">
      <w:pPr>
        <w:ind w:right="141"/>
        <w:jc w:val="both"/>
        <w:rPr>
          <w:sz w:val="24"/>
          <w:szCs w:val="24"/>
        </w:rPr>
      </w:pPr>
    </w:p>
    <w:p w:rsidR="00273BC9" w:rsidRDefault="00273BC9" w:rsidP="00090C58">
      <w:pPr>
        <w:ind w:left="142" w:right="141"/>
        <w:jc w:val="both"/>
        <w:rPr>
          <w:sz w:val="24"/>
          <w:szCs w:val="24"/>
        </w:rPr>
      </w:pPr>
    </w:p>
    <w:p w:rsidR="00273BC9" w:rsidRPr="000B2A93" w:rsidRDefault="00273BC9" w:rsidP="00090C58">
      <w:pPr>
        <w:pStyle w:val="aa"/>
        <w:widowControl w:val="0"/>
        <w:ind w:left="142" w:right="141"/>
        <w:jc w:val="left"/>
        <w:rPr>
          <w:sz w:val="20"/>
        </w:rPr>
      </w:pPr>
      <w:r w:rsidRPr="000B2A93">
        <w:rPr>
          <w:sz w:val="20"/>
        </w:rPr>
        <w:t xml:space="preserve">Исп.: </w:t>
      </w:r>
      <w:r>
        <w:rPr>
          <w:sz w:val="20"/>
        </w:rPr>
        <w:t>Ю.С.Полиенко</w:t>
      </w:r>
      <w:r w:rsidRPr="000B2A93">
        <w:rPr>
          <w:sz w:val="20"/>
        </w:rPr>
        <w:t>; 8(81379)66-319</w:t>
      </w:r>
    </w:p>
    <w:p w:rsidR="00273BC9" w:rsidRDefault="00273BC9" w:rsidP="00090C58">
      <w:pPr>
        <w:pStyle w:val="Standard"/>
        <w:ind w:left="142" w:right="141"/>
        <w:jc w:val="both"/>
        <w:rPr>
          <w:iCs/>
          <w:sz w:val="20"/>
          <w:szCs w:val="20"/>
        </w:rPr>
      </w:pPr>
      <w:r w:rsidRPr="008D5F80">
        <w:rPr>
          <w:sz w:val="20"/>
          <w:szCs w:val="20"/>
        </w:rPr>
        <w:t>Разослано: дело</w:t>
      </w:r>
      <w:r>
        <w:rPr>
          <w:sz w:val="20"/>
          <w:szCs w:val="20"/>
          <w:lang w:val="ru-RU"/>
        </w:rPr>
        <w:t xml:space="preserve"> </w:t>
      </w:r>
      <w:r w:rsidRPr="008D5F80">
        <w:rPr>
          <w:sz w:val="20"/>
          <w:szCs w:val="20"/>
        </w:rPr>
        <w:t xml:space="preserve">-1, </w:t>
      </w:r>
      <w:r>
        <w:rPr>
          <w:iCs/>
          <w:sz w:val="20"/>
          <w:szCs w:val="20"/>
        </w:rPr>
        <w:t xml:space="preserve">бух. </w:t>
      </w:r>
      <w:r w:rsidRPr="008D5F80">
        <w:rPr>
          <w:iCs/>
          <w:sz w:val="20"/>
          <w:szCs w:val="20"/>
        </w:rPr>
        <w:t>адм. -1, прокуратура -1</w:t>
      </w:r>
    </w:p>
    <w:p w:rsidR="004E5CFA" w:rsidRPr="00273BC9" w:rsidRDefault="004E5CFA" w:rsidP="00090C58">
      <w:pPr>
        <w:ind w:left="142" w:right="141"/>
        <w:jc w:val="both"/>
        <w:rPr>
          <w:lang w:val="de-DE"/>
        </w:rPr>
      </w:pPr>
    </w:p>
    <w:sectPr w:rsidR="004E5CFA" w:rsidRPr="00273BC9" w:rsidSect="00EF2213">
      <w:headerReference w:type="even" r:id="rId12"/>
      <w:headerReference w:type="default" r:id="rId13"/>
      <w:pgSz w:w="11907" w:h="16840" w:code="9"/>
      <w:pgMar w:top="426" w:right="567" w:bottom="993" w:left="1134" w:header="397" w:footer="39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BD7" w:rsidRDefault="001D3BD7">
      <w:r>
        <w:separator/>
      </w:r>
    </w:p>
  </w:endnote>
  <w:endnote w:type="continuationSeparator" w:id="0">
    <w:p w:rsidR="001D3BD7" w:rsidRDefault="001D3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BD7" w:rsidRDefault="001D3BD7">
      <w:r>
        <w:separator/>
      </w:r>
    </w:p>
  </w:footnote>
  <w:footnote w:type="continuationSeparator" w:id="0">
    <w:p w:rsidR="001D3BD7" w:rsidRDefault="001D3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B2D" w:rsidRDefault="00B64B2D" w:rsidP="0033570E">
    <w:pPr>
      <w:pStyle w:val="a4"/>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B64B2D" w:rsidRDefault="00B64B2D" w:rsidP="006C7B12">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B2D" w:rsidRDefault="00B64B2D" w:rsidP="006C7B12">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8B07BC"/>
    <w:multiLevelType w:val="hybridMultilevel"/>
    <w:tmpl w:val="CCB287BE"/>
    <w:lvl w:ilvl="0" w:tplc="201293A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9DD"/>
    <w:rsid w:val="00007410"/>
    <w:rsid w:val="000147F1"/>
    <w:rsid w:val="00021E48"/>
    <w:rsid w:val="000243E1"/>
    <w:rsid w:val="000425B9"/>
    <w:rsid w:val="00044AC8"/>
    <w:rsid w:val="0005151C"/>
    <w:rsid w:val="00055E70"/>
    <w:rsid w:val="000674FC"/>
    <w:rsid w:val="0007354E"/>
    <w:rsid w:val="00077745"/>
    <w:rsid w:val="00090C58"/>
    <w:rsid w:val="00092CCF"/>
    <w:rsid w:val="000A586A"/>
    <w:rsid w:val="000B14D4"/>
    <w:rsid w:val="000B2A93"/>
    <w:rsid w:val="000B2DE2"/>
    <w:rsid w:val="000B760E"/>
    <w:rsid w:val="000F2586"/>
    <w:rsid w:val="000F5444"/>
    <w:rsid w:val="00101453"/>
    <w:rsid w:val="00110CBD"/>
    <w:rsid w:val="00112944"/>
    <w:rsid w:val="001226D7"/>
    <w:rsid w:val="0012318A"/>
    <w:rsid w:val="0017266F"/>
    <w:rsid w:val="00173E5F"/>
    <w:rsid w:val="001823A2"/>
    <w:rsid w:val="00184C23"/>
    <w:rsid w:val="00185246"/>
    <w:rsid w:val="00194488"/>
    <w:rsid w:val="00196BB5"/>
    <w:rsid w:val="001C1215"/>
    <w:rsid w:val="001D3BD7"/>
    <w:rsid w:val="001F726F"/>
    <w:rsid w:val="00200314"/>
    <w:rsid w:val="00204DC3"/>
    <w:rsid w:val="002068D1"/>
    <w:rsid w:val="002158BD"/>
    <w:rsid w:val="00223795"/>
    <w:rsid w:val="00226628"/>
    <w:rsid w:val="002368AA"/>
    <w:rsid w:val="00245501"/>
    <w:rsid w:val="00245F6C"/>
    <w:rsid w:val="00257F6B"/>
    <w:rsid w:val="00265BB3"/>
    <w:rsid w:val="00270988"/>
    <w:rsid w:val="00273BC9"/>
    <w:rsid w:val="00275DAA"/>
    <w:rsid w:val="0029683C"/>
    <w:rsid w:val="002A2228"/>
    <w:rsid w:val="002B2489"/>
    <w:rsid w:val="002B4FF0"/>
    <w:rsid w:val="002C33A4"/>
    <w:rsid w:val="002C5A13"/>
    <w:rsid w:val="002D0886"/>
    <w:rsid w:val="002D3374"/>
    <w:rsid w:val="003029DD"/>
    <w:rsid w:val="003110D3"/>
    <w:rsid w:val="00322705"/>
    <w:rsid w:val="0033570E"/>
    <w:rsid w:val="003416EF"/>
    <w:rsid w:val="00361BD3"/>
    <w:rsid w:val="00366CB6"/>
    <w:rsid w:val="00372B87"/>
    <w:rsid w:val="003B5DF0"/>
    <w:rsid w:val="00407E0F"/>
    <w:rsid w:val="00410281"/>
    <w:rsid w:val="004204E8"/>
    <w:rsid w:val="00443BDE"/>
    <w:rsid w:val="0046287E"/>
    <w:rsid w:val="004B3B8A"/>
    <w:rsid w:val="004C4D97"/>
    <w:rsid w:val="004C7589"/>
    <w:rsid w:val="004D618D"/>
    <w:rsid w:val="004E17AA"/>
    <w:rsid w:val="004E5CFA"/>
    <w:rsid w:val="00514BDE"/>
    <w:rsid w:val="0052497D"/>
    <w:rsid w:val="005715B7"/>
    <w:rsid w:val="00582981"/>
    <w:rsid w:val="00584C11"/>
    <w:rsid w:val="0059508A"/>
    <w:rsid w:val="005B1D67"/>
    <w:rsid w:val="005C476F"/>
    <w:rsid w:val="005C74AD"/>
    <w:rsid w:val="005D3D28"/>
    <w:rsid w:val="005F754D"/>
    <w:rsid w:val="0061087A"/>
    <w:rsid w:val="00617EC5"/>
    <w:rsid w:val="006258AA"/>
    <w:rsid w:val="00633DE7"/>
    <w:rsid w:val="00655688"/>
    <w:rsid w:val="00657AC9"/>
    <w:rsid w:val="00663FE7"/>
    <w:rsid w:val="0067007D"/>
    <w:rsid w:val="006739C1"/>
    <w:rsid w:val="00681435"/>
    <w:rsid w:val="006A7244"/>
    <w:rsid w:val="006B120A"/>
    <w:rsid w:val="006B44D2"/>
    <w:rsid w:val="006B5E22"/>
    <w:rsid w:val="006C7B12"/>
    <w:rsid w:val="006D080E"/>
    <w:rsid w:val="007012AF"/>
    <w:rsid w:val="007336AD"/>
    <w:rsid w:val="0074383B"/>
    <w:rsid w:val="0075360B"/>
    <w:rsid w:val="00772CB4"/>
    <w:rsid w:val="00786B58"/>
    <w:rsid w:val="007A72C2"/>
    <w:rsid w:val="007A7876"/>
    <w:rsid w:val="007B571A"/>
    <w:rsid w:val="007C4FEA"/>
    <w:rsid w:val="007D223C"/>
    <w:rsid w:val="007F1BB4"/>
    <w:rsid w:val="007F6D25"/>
    <w:rsid w:val="00816B17"/>
    <w:rsid w:val="008205B8"/>
    <w:rsid w:val="00841E88"/>
    <w:rsid w:val="00846450"/>
    <w:rsid w:val="00861ECC"/>
    <w:rsid w:val="00881258"/>
    <w:rsid w:val="00886520"/>
    <w:rsid w:val="00892780"/>
    <w:rsid w:val="008A0AC7"/>
    <w:rsid w:val="008B6D50"/>
    <w:rsid w:val="008C320F"/>
    <w:rsid w:val="008D2A60"/>
    <w:rsid w:val="008D5F80"/>
    <w:rsid w:val="008E6337"/>
    <w:rsid w:val="00925C56"/>
    <w:rsid w:val="00940EB5"/>
    <w:rsid w:val="00950448"/>
    <w:rsid w:val="009533DE"/>
    <w:rsid w:val="0095357A"/>
    <w:rsid w:val="00963519"/>
    <w:rsid w:val="00974E16"/>
    <w:rsid w:val="0098171C"/>
    <w:rsid w:val="0099225B"/>
    <w:rsid w:val="009A511C"/>
    <w:rsid w:val="009C5135"/>
    <w:rsid w:val="009D4DE2"/>
    <w:rsid w:val="009D5EEE"/>
    <w:rsid w:val="009E68FC"/>
    <w:rsid w:val="009F2E03"/>
    <w:rsid w:val="009F5F85"/>
    <w:rsid w:val="00A1507F"/>
    <w:rsid w:val="00A20813"/>
    <w:rsid w:val="00A222FD"/>
    <w:rsid w:val="00A30599"/>
    <w:rsid w:val="00A37F04"/>
    <w:rsid w:val="00A472CA"/>
    <w:rsid w:val="00A51C8A"/>
    <w:rsid w:val="00A72D5D"/>
    <w:rsid w:val="00A778A0"/>
    <w:rsid w:val="00A95ABD"/>
    <w:rsid w:val="00A97DF7"/>
    <w:rsid w:val="00AA01A3"/>
    <w:rsid w:val="00AC560F"/>
    <w:rsid w:val="00AD1F2F"/>
    <w:rsid w:val="00AF3BEC"/>
    <w:rsid w:val="00B0697F"/>
    <w:rsid w:val="00B15DCE"/>
    <w:rsid w:val="00B41AA9"/>
    <w:rsid w:val="00B6100D"/>
    <w:rsid w:val="00B64B2D"/>
    <w:rsid w:val="00B929E2"/>
    <w:rsid w:val="00B97B22"/>
    <w:rsid w:val="00BB65A5"/>
    <w:rsid w:val="00BE2BB8"/>
    <w:rsid w:val="00BE5F3C"/>
    <w:rsid w:val="00C06F6B"/>
    <w:rsid w:val="00C17246"/>
    <w:rsid w:val="00C246DE"/>
    <w:rsid w:val="00C24B07"/>
    <w:rsid w:val="00C253DE"/>
    <w:rsid w:val="00C34E94"/>
    <w:rsid w:val="00C40F8F"/>
    <w:rsid w:val="00C41C6F"/>
    <w:rsid w:val="00C42142"/>
    <w:rsid w:val="00C42B7E"/>
    <w:rsid w:val="00C515D2"/>
    <w:rsid w:val="00C5691C"/>
    <w:rsid w:val="00C83D12"/>
    <w:rsid w:val="00CA7956"/>
    <w:rsid w:val="00CB3A27"/>
    <w:rsid w:val="00CD28D7"/>
    <w:rsid w:val="00CF5BF2"/>
    <w:rsid w:val="00CF67E9"/>
    <w:rsid w:val="00D101FB"/>
    <w:rsid w:val="00D14F74"/>
    <w:rsid w:val="00D317C9"/>
    <w:rsid w:val="00D36D6E"/>
    <w:rsid w:val="00D4019B"/>
    <w:rsid w:val="00D465F3"/>
    <w:rsid w:val="00D5273E"/>
    <w:rsid w:val="00D55823"/>
    <w:rsid w:val="00D55A32"/>
    <w:rsid w:val="00D75E7F"/>
    <w:rsid w:val="00DE5A52"/>
    <w:rsid w:val="00DF1342"/>
    <w:rsid w:val="00DF43CF"/>
    <w:rsid w:val="00E07F2A"/>
    <w:rsid w:val="00E26A7D"/>
    <w:rsid w:val="00E3404A"/>
    <w:rsid w:val="00E40ACD"/>
    <w:rsid w:val="00E4501D"/>
    <w:rsid w:val="00E57946"/>
    <w:rsid w:val="00E57E97"/>
    <w:rsid w:val="00E8144F"/>
    <w:rsid w:val="00EA7F8C"/>
    <w:rsid w:val="00EB0F8F"/>
    <w:rsid w:val="00ED078C"/>
    <w:rsid w:val="00ED10F7"/>
    <w:rsid w:val="00EE07DF"/>
    <w:rsid w:val="00EF2213"/>
    <w:rsid w:val="00EF5489"/>
    <w:rsid w:val="00F030BD"/>
    <w:rsid w:val="00F040CC"/>
    <w:rsid w:val="00F063BF"/>
    <w:rsid w:val="00F103B3"/>
    <w:rsid w:val="00F15314"/>
    <w:rsid w:val="00F46B81"/>
    <w:rsid w:val="00FC162C"/>
    <w:rsid w:val="00FC6D28"/>
    <w:rsid w:val="00FC7BE6"/>
    <w:rsid w:val="00FD023B"/>
    <w:rsid w:val="00FE0C8E"/>
    <w:rsid w:val="00FF4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067FB4C-0E83-4E12-A9C0-AD3BDF18C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ind w:firstLine="567"/>
      <w:outlineLvl w:val="0"/>
    </w:pPr>
    <w:rPr>
      <w:sz w:val="24"/>
    </w:rPr>
  </w:style>
  <w:style w:type="paragraph" w:styleId="2">
    <w:name w:val="heading 2"/>
    <w:basedOn w:val="a"/>
    <w:next w:val="a"/>
    <w:link w:val="20"/>
    <w:uiPriority w:val="9"/>
    <w:qFormat/>
    <w:pPr>
      <w:keepNext/>
      <w:ind w:firstLine="567"/>
      <w:jc w:val="both"/>
      <w:outlineLvl w:val="1"/>
    </w:pPr>
    <w:rPr>
      <w:sz w:val="24"/>
    </w:rPr>
  </w:style>
  <w:style w:type="paragraph" w:styleId="3">
    <w:name w:val="heading 3"/>
    <w:basedOn w:val="a"/>
    <w:next w:val="a"/>
    <w:link w:val="30"/>
    <w:uiPriority w:val="9"/>
    <w:qFormat/>
    <w:pPr>
      <w:keepNext/>
      <w:outlineLvl w:val="2"/>
    </w:pPr>
    <w:rPr>
      <w:rFonts w:ascii="Arial Narrow" w:hAnsi="Arial Narrow"/>
      <w:b/>
      <w:i/>
      <w:sz w:val="24"/>
    </w:rPr>
  </w:style>
  <w:style w:type="paragraph" w:styleId="4">
    <w:name w:val="heading 4"/>
    <w:basedOn w:val="a"/>
    <w:next w:val="a"/>
    <w:link w:val="40"/>
    <w:uiPriority w:val="9"/>
    <w:qFormat/>
    <w:pPr>
      <w:keepNext/>
      <w:outlineLvl w:val="3"/>
    </w:pPr>
    <w:rPr>
      <w:rFonts w:ascii="Arial Narrow" w:hAnsi="Arial Narrow"/>
      <w:i/>
      <w:sz w:val="22"/>
    </w:rPr>
  </w:style>
  <w:style w:type="paragraph" w:styleId="5">
    <w:name w:val="heading 5"/>
    <w:basedOn w:val="a"/>
    <w:next w:val="a"/>
    <w:link w:val="50"/>
    <w:uiPriority w:val="9"/>
    <w:qFormat/>
    <w:pPr>
      <w:keepNext/>
      <w:ind w:left="284"/>
      <w:jc w:val="both"/>
      <w:outlineLvl w:val="4"/>
    </w:pPr>
    <w:rPr>
      <w:b/>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paragraph" w:customStyle="1" w:styleId="11">
    <w:name w:val="заголовок 1"/>
    <w:basedOn w:val="a"/>
    <w:next w:val="a"/>
    <w:pPr>
      <w:keepNext/>
      <w:jc w:val="both"/>
      <w:outlineLvl w:val="0"/>
    </w:pPr>
    <w:rPr>
      <w:sz w:val="24"/>
    </w:rPr>
  </w:style>
  <w:style w:type="character" w:customStyle="1" w:styleId="a3">
    <w:name w:val="Основной шрифт"/>
  </w:style>
  <w:style w:type="paragraph" w:styleId="a4">
    <w:name w:val="header"/>
    <w:basedOn w:val="a"/>
    <w:link w:val="a5"/>
    <w:uiPriority w:val="99"/>
    <w:pPr>
      <w:tabs>
        <w:tab w:val="center" w:pos="4536"/>
        <w:tab w:val="right" w:pos="9072"/>
      </w:tabs>
    </w:pPr>
  </w:style>
  <w:style w:type="character" w:customStyle="1" w:styleId="a5">
    <w:name w:val="Верхний колонтитул Знак"/>
    <w:basedOn w:val="a0"/>
    <w:link w:val="a4"/>
    <w:uiPriority w:val="99"/>
    <w:locked/>
    <w:rPr>
      <w:rFonts w:cs="Times New Roman"/>
    </w:rPr>
  </w:style>
  <w:style w:type="paragraph" w:styleId="a6">
    <w:name w:val="footer"/>
    <w:basedOn w:val="a"/>
    <w:link w:val="a7"/>
    <w:uiPriority w:val="99"/>
    <w:pPr>
      <w:tabs>
        <w:tab w:val="center" w:pos="4536"/>
        <w:tab w:val="right" w:pos="9072"/>
      </w:tabs>
    </w:pPr>
  </w:style>
  <w:style w:type="character" w:customStyle="1" w:styleId="a7">
    <w:name w:val="Нижний колонтитул Знак"/>
    <w:basedOn w:val="a0"/>
    <w:link w:val="a6"/>
    <w:uiPriority w:val="99"/>
    <w:locked/>
    <w:rPr>
      <w:rFonts w:cs="Times New Roman"/>
    </w:rPr>
  </w:style>
  <w:style w:type="paragraph" w:styleId="a8">
    <w:name w:val="Body Text Indent"/>
    <w:basedOn w:val="a"/>
    <w:link w:val="a9"/>
    <w:uiPriority w:val="99"/>
    <w:pPr>
      <w:ind w:firstLine="567"/>
      <w:jc w:val="both"/>
    </w:pPr>
    <w:rPr>
      <w:sz w:val="24"/>
    </w:rPr>
  </w:style>
  <w:style w:type="character" w:customStyle="1" w:styleId="a9">
    <w:name w:val="Основной текст с отступом Знак"/>
    <w:basedOn w:val="a0"/>
    <w:link w:val="a8"/>
    <w:uiPriority w:val="99"/>
    <w:semiHidden/>
    <w:locked/>
    <w:rPr>
      <w:rFonts w:cs="Times New Roman"/>
    </w:rPr>
  </w:style>
  <w:style w:type="paragraph" w:styleId="aa">
    <w:name w:val="Body Text"/>
    <w:basedOn w:val="a"/>
    <w:link w:val="ab"/>
    <w:uiPriority w:val="99"/>
    <w:pPr>
      <w:jc w:val="both"/>
    </w:pPr>
    <w:rPr>
      <w:sz w:val="22"/>
    </w:rPr>
  </w:style>
  <w:style w:type="character" w:customStyle="1" w:styleId="ab">
    <w:name w:val="Основной текст Знак"/>
    <w:basedOn w:val="a0"/>
    <w:link w:val="aa"/>
    <w:uiPriority w:val="99"/>
    <w:locked/>
    <w:rPr>
      <w:rFonts w:cs="Times New Roman"/>
    </w:rPr>
  </w:style>
  <w:style w:type="paragraph" w:styleId="21">
    <w:name w:val="Body Text Indent 2"/>
    <w:basedOn w:val="a"/>
    <w:link w:val="22"/>
    <w:uiPriority w:val="99"/>
    <w:pPr>
      <w:ind w:firstLine="567"/>
      <w:jc w:val="both"/>
    </w:pPr>
    <w:rPr>
      <w:sz w:val="22"/>
    </w:rPr>
  </w:style>
  <w:style w:type="character" w:customStyle="1" w:styleId="22">
    <w:name w:val="Основной текст с отступом 2 Знак"/>
    <w:basedOn w:val="a0"/>
    <w:link w:val="21"/>
    <w:uiPriority w:val="99"/>
    <w:semiHidden/>
    <w:locked/>
    <w:rPr>
      <w:rFonts w:cs="Times New Roman"/>
    </w:rPr>
  </w:style>
  <w:style w:type="paragraph" w:styleId="31">
    <w:name w:val="Body Text Indent 3"/>
    <w:basedOn w:val="a"/>
    <w:link w:val="32"/>
    <w:uiPriority w:val="99"/>
    <w:pPr>
      <w:ind w:firstLine="567"/>
      <w:jc w:val="both"/>
    </w:p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styleId="23">
    <w:name w:val="Body Text 2"/>
    <w:basedOn w:val="a"/>
    <w:link w:val="24"/>
    <w:uiPriority w:val="99"/>
    <w:pPr>
      <w:jc w:val="both"/>
    </w:pPr>
  </w:style>
  <w:style w:type="character" w:customStyle="1" w:styleId="24">
    <w:name w:val="Основной текст 2 Знак"/>
    <w:basedOn w:val="a0"/>
    <w:link w:val="23"/>
    <w:uiPriority w:val="99"/>
    <w:semiHidden/>
    <w:locked/>
    <w:rPr>
      <w:rFonts w:cs="Times New Roman"/>
    </w:rPr>
  </w:style>
  <w:style w:type="paragraph" w:styleId="ac">
    <w:name w:val="Block Text"/>
    <w:basedOn w:val="a"/>
    <w:uiPriority w:val="99"/>
    <w:pPr>
      <w:ind w:left="-851" w:right="43" w:firstLine="425"/>
      <w:jc w:val="both"/>
    </w:pPr>
    <w:rPr>
      <w:sz w:val="24"/>
    </w:rPr>
  </w:style>
  <w:style w:type="character" w:styleId="ad">
    <w:name w:val="page number"/>
    <w:basedOn w:val="a0"/>
    <w:uiPriority w:val="99"/>
    <w:rsid w:val="006C7B12"/>
    <w:rPr>
      <w:rFonts w:cs="Times New Roman"/>
    </w:rPr>
  </w:style>
  <w:style w:type="paragraph" w:styleId="ae">
    <w:name w:val="Balloon Text"/>
    <w:basedOn w:val="a"/>
    <w:link w:val="af"/>
    <w:uiPriority w:val="99"/>
    <w:rsid w:val="00AF3BEC"/>
    <w:rPr>
      <w:rFonts w:ascii="Tahoma" w:hAnsi="Tahoma" w:cs="Tahoma"/>
      <w:sz w:val="16"/>
      <w:szCs w:val="16"/>
    </w:rPr>
  </w:style>
  <w:style w:type="character" w:customStyle="1" w:styleId="af">
    <w:name w:val="Текст выноски Знак"/>
    <w:basedOn w:val="a0"/>
    <w:link w:val="ae"/>
    <w:uiPriority w:val="99"/>
    <w:locked/>
    <w:rsid w:val="00AF3BEC"/>
    <w:rPr>
      <w:rFonts w:ascii="Tahoma" w:hAnsi="Tahoma" w:cs="Times New Roman"/>
      <w:sz w:val="16"/>
    </w:rPr>
  </w:style>
  <w:style w:type="character" w:styleId="af0">
    <w:name w:val="Hyperlink"/>
    <w:basedOn w:val="a0"/>
    <w:uiPriority w:val="99"/>
    <w:unhideWhenUsed/>
    <w:rsid w:val="001C1215"/>
    <w:rPr>
      <w:rFonts w:cs="Times New Roman"/>
      <w:color w:val="0000FF"/>
      <w:u w:val="single"/>
    </w:rPr>
  </w:style>
  <w:style w:type="paragraph" w:styleId="33">
    <w:name w:val="Body Text 3"/>
    <w:basedOn w:val="a"/>
    <w:link w:val="34"/>
    <w:uiPriority w:val="99"/>
    <w:rsid w:val="001C1215"/>
    <w:pPr>
      <w:spacing w:after="120"/>
    </w:pPr>
    <w:rPr>
      <w:sz w:val="16"/>
      <w:szCs w:val="16"/>
    </w:rPr>
  </w:style>
  <w:style w:type="character" w:customStyle="1" w:styleId="34">
    <w:name w:val="Основной текст 3 Знак"/>
    <w:basedOn w:val="a0"/>
    <w:link w:val="33"/>
    <w:uiPriority w:val="99"/>
    <w:locked/>
    <w:rsid w:val="001C1215"/>
    <w:rPr>
      <w:rFonts w:cs="Times New Roman"/>
      <w:sz w:val="16"/>
      <w:szCs w:val="16"/>
    </w:rPr>
  </w:style>
  <w:style w:type="paragraph" w:customStyle="1" w:styleId="Standard">
    <w:name w:val="Standard"/>
    <w:rsid w:val="00273BC9"/>
    <w:pPr>
      <w:widowControl w:val="0"/>
      <w:suppressAutoHyphens/>
      <w:autoSpaceDN w:val="0"/>
      <w:textAlignment w:val="baseline"/>
    </w:pPr>
    <w:rPr>
      <w:rFonts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948900">
      <w:marLeft w:val="0"/>
      <w:marRight w:val="0"/>
      <w:marTop w:val="0"/>
      <w:marBottom w:val="0"/>
      <w:divBdr>
        <w:top w:val="none" w:sz="0" w:space="0" w:color="auto"/>
        <w:left w:val="none" w:sz="0" w:space="0" w:color="auto"/>
        <w:bottom w:val="none" w:sz="0" w:space="0" w:color="auto"/>
        <w:right w:val="none" w:sz="0" w:space="0" w:color="auto"/>
      </w:divBdr>
    </w:div>
    <w:div w:id="1973948901">
      <w:marLeft w:val="0"/>
      <w:marRight w:val="0"/>
      <w:marTop w:val="0"/>
      <w:marBottom w:val="0"/>
      <w:divBdr>
        <w:top w:val="none" w:sz="0" w:space="0" w:color="auto"/>
        <w:left w:val="none" w:sz="0" w:space="0" w:color="auto"/>
        <w:bottom w:val="none" w:sz="0" w:space="0" w:color="auto"/>
        <w:right w:val="none" w:sz="0" w:space="0" w:color="auto"/>
      </w:divBdr>
    </w:div>
    <w:div w:id="1973948902">
      <w:marLeft w:val="0"/>
      <w:marRight w:val="0"/>
      <w:marTop w:val="0"/>
      <w:marBottom w:val="0"/>
      <w:divBdr>
        <w:top w:val="none" w:sz="0" w:space="0" w:color="auto"/>
        <w:left w:val="none" w:sz="0" w:space="0" w:color="auto"/>
        <w:bottom w:val="none" w:sz="0" w:space="0" w:color="auto"/>
        <w:right w:val="none" w:sz="0" w:space="0" w:color="auto"/>
      </w:divBdr>
    </w:div>
    <w:div w:id="1973948903">
      <w:marLeft w:val="0"/>
      <w:marRight w:val="0"/>
      <w:marTop w:val="0"/>
      <w:marBottom w:val="0"/>
      <w:divBdr>
        <w:top w:val="none" w:sz="0" w:space="0" w:color="auto"/>
        <w:left w:val="none" w:sz="0" w:space="0" w:color="auto"/>
        <w:bottom w:val="none" w:sz="0" w:space="0" w:color="auto"/>
        <w:right w:val="none" w:sz="0" w:space="0" w:color="auto"/>
      </w:divBdr>
    </w:div>
    <w:div w:id="1973948904">
      <w:marLeft w:val="0"/>
      <w:marRight w:val="0"/>
      <w:marTop w:val="0"/>
      <w:marBottom w:val="0"/>
      <w:divBdr>
        <w:top w:val="none" w:sz="0" w:space="0" w:color="auto"/>
        <w:left w:val="none" w:sz="0" w:space="0" w:color="auto"/>
        <w:bottom w:val="none" w:sz="0" w:space="0" w:color="auto"/>
        <w:right w:val="none" w:sz="0" w:space="0" w:color="auto"/>
      </w:divBdr>
    </w:div>
    <w:div w:id="1973948905">
      <w:marLeft w:val="0"/>
      <w:marRight w:val="0"/>
      <w:marTop w:val="0"/>
      <w:marBottom w:val="0"/>
      <w:divBdr>
        <w:top w:val="none" w:sz="0" w:space="0" w:color="auto"/>
        <w:left w:val="none" w:sz="0" w:space="0" w:color="auto"/>
        <w:bottom w:val="none" w:sz="0" w:space="0" w:color="auto"/>
        <w:right w:val="none" w:sz="0" w:space="0" w:color="auto"/>
      </w:divBdr>
    </w:div>
    <w:div w:id="1973948906">
      <w:marLeft w:val="0"/>
      <w:marRight w:val="0"/>
      <w:marTop w:val="0"/>
      <w:marBottom w:val="0"/>
      <w:divBdr>
        <w:top w:val="none" w:sz="0" w:space="0" w:color="auto"/>
        <w:left w:val="none" w:sz="0" w:space="0" w:color="auto"/>
        <w:bottom w:val="none" w:sz="0" w:space="0" w:color="auto"/>
        <w:right w:val="none" w:sz="0" w:space="0" w:color="auto"/>
      </w:divBdr>
    </w:div>
    <w:div w:id="1973948907">
      <w:marLeft w:val="0"/>
      <w:marRight w:val="0"/>
      <w:marTop w:val="0"/>
      <w:marBottom w:val="0"/>
      <w:divBdr>
        <w:top w:val="none" w:sz="0" w:space="0" w:color="auto"/>
        <w:left w:val="none" w:sz="0" w:space="0" w:color="auto"/>
        <w:bottom w:val="none" w:sz="0" w:space="0" w:color="auto"/>
        <w:right w:val="none" w:sz="0" w:space="0" w:color="auto"/>
      </w:divBdr>
    </w:div>
    <w:div w:id="19739489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A2D99B9C49CE65DDE93D9EE17CE8D3431B48B1CB2EB197F826A96E5115FBCA656B142D7512m851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1A2D99B9C49CE65DDE9228FF47CE8D340144CB5C679E695A973A76B5945B3DA2B2E192C741782CCm354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1A2D99B9C49CE65DDE93D9EE17CE8D3401A4EB0C179E695A973A76B59m455M" TargetMode="External"/><Relationship Id="rId4" Type="http://schemas.openxmlformats.org/officeDocument/2006/relationships/settings" Target="settings.xml"/><Relationship Id="rId9" Type="http://schemas.openxmlformats.org/officeDocument/2006/relationships/hyperlink" Target="consultantplus://offline/ref=E1A2D99B9C49CE65DDE93D9EE17CE8D3401B46B2C17BE695A973A76B5945B3DA2B2E192C741780C0m35B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15CA8-3806-4784-B20B-3ACFA5D4C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Бланк постоновления</vt:lpstr>
    </vt:vector>
  </TitlesOfParts>
  <Company>Администрация</Company>
  <LinksUpToDate>false</LinksUpToDate>
  <CharactersWithSpaces>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постоновления</dc:title>
  <dc:subject/>
  <dc:creator>К.И.В.</dc:creator>
  <cp:keywords/>
  <dc:description/>
  <cp:lastModifiedBy>Viktor</cp:lastModifiedBy>
  <cp:revision>2</cp:revision>
  <cp:lastPrinted>2017-08-22T15:54:00Z</cp:lastPrinted>
  <dcterms:created xsi:type="dcterms:W3CDTF">2017-08-25T19:31:00Z</dcterms:created>
  <dcterms:modified xsi:type="dcterms:W3CDTF">2017-08-25T19:31:00Z</dcterms:modified>
</cp:coreProperties>
</file>