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Pr="009C24A2" w:rsidRDefault="00E2690A">
      <w:pPr>
        <w:pStyle w:val="1"/>
        <w:shd w:val="clear" w:color="auto" w:fill="auto"/>
        <w:rPr>
          <w:sz w:val="24"/>
          <w:szCs w:val="24"/>
        </w:rPr>
      </w:pPr>
      <w:r w:rsidRPr="009C24A2">
        <w:rPr>
          <w:sz w:val="24"/>
          <w:szCs w:val="24"/>
        </w:rPr>
        <w:t xml:space="preserve">Администрация муниципального образовании Запорожское </w:t>
      </w:r>
      <w:r w:rsidR="009C24A2">
        <w:rPr>
          <w:sz w:val="24"/>
          <w:szCs w:val="24"/>
        </w:rPr>
        <w:t xml:space="preserve">сельское </w:t>
      </w:r>
      <w:r w:rsidRPr="009C24A2">
        <w:rPr>
          <w:sz w:val="24"/>
          <w:szCs w:val="24"/>
        </w:rPr>
        <w:t>поселение муниципального образовании Приозерский муниципальный район</w:t>
      </w:r>
    </w:p>
    <w:p w:rsidR="00BB5A7A" w:rsidRPr="009C24A2" w:rsidRDefault="00E2690A">
      <w:pPr>
        <w:pStyle w:val="1"/>
        <w:shd w:val="clear" w:color="auto" w:fill="auto"/>
        <w:spacing w:after="604"/>
        <w:rPr>
          <w:sz w:val="24"/>
          <w:szCs w:val="24"/>
        </w:rPr>
      </w:pPr>
      <w:r w:rsidRPr="009C24A2">
        <w:rPr>
          <w:sz w:val="24"/>
          <w:szCs w:val="24"/>
        </w:rPr>
        <w:t>Ленинградской области</w:t>
      </w:r>
    </w:p>
    <w:p w:rsidR="00BB5A7A" w:rsidRPr="009C24A2" w:rsidRDefault="00E2690A">
      <w:pPr>
        <w:pStyle w:val="11"/>
        <w:keepNext/>
        <w:keepLines/>
        <w:shd w:val="clear" w:color="auto" w:fill="auto"/>
        <w:spacing w:before="0" w:after="797" w:line="260" w:lineRule="exact"/>
        <w:rPr>
          <w:sz w:val="24"/>
          <w:szCs w:val="24"/>
        </w:rPr>
      </w:pPr>
      <w:bookmarkStart w:id="0" w:name="bookmark0"/>
      <w:r w:rsidRPr="009C24A2">
        <w:rPr>
          <w:sz w:val="24"/>
          <w:szCs w:val="24"/>
        </w:rPr>
        <w:t>ПОСТАНОВЛЕНИЕ</w:t>
      </w:r>
      <w:bookmarkEnd w:id="0"/>
    </w:p>
    <w:p w:rsidR="00BB5A7A" w:rsidRPr="009C24A2" w:rsidRDefault="00E2690A">
      <w:pPr>
        <w:pStyle w:val="1"/>
        <w:shd w:val="clear" w:color="auto" w:fill="auto"/>
        <w:tabs>
          <w:tab w:val="right" w:pos="7403"/>
          <w:tab w:val="right" w:pos="7675"/>
        </w:tabs>
        <w:spacing w:after="756" w:line="210" w:lineRule="exact"/>
        <w:ind w:left="2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от 17 февраля 2022 года</w:t>
      </w:r>
      <w:r w:rsidRPr="009C24A2">
        <w:rPr>
          <w:sz w:val="24"/>
          <w:szCs w:val="24"/>
        </w:rPr>
        <w:tab/>
        <w:t>№</w:t>
      </w:r>
      <w:r w:rsidRPr="009C24A2">
        <w:rPr>
          <w:sz w:val="24"/>
          <w:szCs w:val="24"/>
        </w:rPr>
        <w:tab/>
        <w:t>57</w:t>
      </w:r>
    </w:p>
    <w:p w:rsidR="00BB5A7A" w:rsidRPr="009C24A2" w:rsidRDefault="00E2690A">
      <w:pPr>
        <w:pStyle w:val="1"/>
        <w:shd w:val="clear" w:color="auto" w:fill="auto"/>
        <w:spacing w:after="240"/>
        <w:ind w:left="20" w:right="242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О внесении изменений в постановление от 25 октября 2017 года № 270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новой редакции»</w:t>
      </w:r>
    </w:p>
    <w:p w:rsidR="009C24A2" w:rsidRDefault="00494D5E" w:rsidP="00494D5E">
      <w:pPr>
        <w:pStyle w:val="1"/>
        <w:shd w:val="clear" w:color="auto" w:fill="auto"/>
        <w:tabs>
          <w:tab w:val="center" w:pos="7597"/>
        </w:tabs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90A" w:rsidRPr="009C24A2">
        <w:rPr>
          <w:sz w:val="24"/>
          <w:szCs w:val="24"/>
        </w:rPr>
        <w:t>На основании протеста Приозерской городской прокуратуры № 86-71-2022 от 04.02.2022г., в соответствии с Федеральными законами от 2 марта 2007 года № 25-ФЗ</w:t>
      </w:r>
      <w:r w:rsidR="009C24A2" w:rsidRPr="009C24A2">
        <w:rPr>
          <w:sz w:val="24"/>
          <w:szCs w:val="24"/>
        </w:rPr>
        <w:tab/>
      </w:r>
      <w:r w:rsidR="009C24A2">
        <w:rPr>
          <w:sz w:val="24"/>
          <w:szCs w:val="24"/>
        </w:rPr>
        <w:t xml:space="preserve"> </w:t>
      </w:r>
      <w:r w:rsidR="009C24A2" w:rsidRPr="009C24A2">
        <w:rPr>
          <w:sz w:val="24"/>
          <w:szCs w:val="24"/>
        </w:rPr>
        <w:t>«</w:t>
      </w:r>
      <w:r w:rsidR="009C24A2">
        <w:rPr>
          <w:sz w:val="24"/>
          <w:szCs w:val="24"/>
        </w:rPr>
        <w:t xml:space="preserve">О  </w:t>
      </w:r>
    </w:p>
    <w:p w:rsidR="00BB5A7A" w:rsidRDefault="00E2690A" w:rsidP="00494D5E">
      <w:pPr>
        <w:pStyle w:val="1"/>
        <w:shd w:val="clear" w:color="auto" w:fill="auto"/>
        <w:tabs>
          <w:tab w:val="center" w:pos="7597"/>
        </w:tabs>
        <w:ind w:left="20" w:right="20"/>
        <w:jc w:val="both"/>
        <w:rPr>
          <w:rStyle w:val="3pt"/>
          <w:sz w:val="24"/>
          <w:szCs w:val="24"/>
        </w:rPr>
      </w:pPr>
      <w:r w:rsidRPr="009C24A2">
        <w:rPr>
          <w:sz w:val="24"/>
          <w:szCs w:val="24"/>
        </w:rPr>
        <w:t>муниципальной</w:t>
      </w:r>
      <w:r w:rsidR="009C24A2">
        <w:rPr>
          <w:sz w:val="24"/>
          <w:szCs w:val="24"/>
        </w:rPr>
        <w:t xml:space="preserve"> </w:t>
      </w:r>
      <w:r w:rsidRPr="009C24A2">
        <w:rPr>
          <w:sz w:val="24"/>
          <w:szCs w:val="24"/>
        </w:rPr>
        <w:t>службе в Российской Федерации» и от 25.12.2008 года № 27Э-ФЗ</w:t>
      </w:r>
      <w:r w:rsidR="009C24A2" w:rsidRPr="009C24A2">
        <w:rPr>
          <w:sz w:val="24"/>
          <w:szCs w:val="24"/>
        </w:rPr>
        <w:tab/>
        <w:t xml:space="preserve"> «</w:t>
      </w:r>
      <w:r w:rsidR="009C24A2">
        <w:rPr>
          <w:sz w:val="24"/>
          <w:szCs w:val="24"/>
        </w:rPr>
        <w:t xml:space="preserve">О </w:t>
      </w:r>
      <w:r w:rsidRPr="009C24A2">
        <w:rPr>
          <w:sz w:val="24"/>
          <w:szCs w:val="24"/>
        </w:rPr>
        <w:t>противодействии</w:t>
      </w:r>
      <w:r w:rsidR="009C24A2">
        <w:rPr>
          <w:sz w:val="24"/>
          <w:szCs w:val="24"/>
        </w:rPr>
        <w:t xml:space="preserve"> </w:t>
      </w:r>
      <w:r w:rsidRPr="009C24A2">
        <w:rPr>
          <w:sz w:val="24"/>
          <w:szCs w:val="24"/>
        </w:rPr>
        <w:t xml:space="preserve">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гола № 120;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9C24A2">
        <w:rPr>
          <w:rStyle w:val="3pt"/>
          <w:sz w:val="24"/>
          <w:szCs w:val="24"/>
        </w:rPr>
        <w:t>ПОСТАНОВЛЯЕТ:</w:t>
      </w:r>
    </w:p>
    <w:p w:rsidR="009C24A2" w:rsidRPr="009C24A2" w:rsidRDefault="009C24A2" w:rsidP="00494D5E">
      <w:pPr>
        <w:pStyle w:val="1"/>
        <w:shd w:val="clear" w:color="auto" w:fill="auto"/>
        <w:tabs>
          <w:tab w:val="center" w:pos="7597"/>
        </w:tabs>
        <w:ind w:left="20" w:right="20"/>
        <w:jc w:val="both"/>
        <w:rPr>
          <w:sz w:val="24"/>
          <w:szCs w:val="24"/>
        </w:rPr>
      </w:pPr>
    </w:p>
    <w:p w:rsidR="00BB5A7A" w:rsidRPr="009C24A2" w:rsidRDefault="00E2690A" w:rsidP="00494D5E">
      <w:pPr>
        <w:pStyle w:val="1"/>
        <w:numPr>
          <w:ilvl w:val="0"/>
          <w:numId w:val="1"/>
        </w:numPr>
        <w:shd w:val="clear" w:color="auto" w:fill="auto"/>
        <w:tabs>
          <w:tab w:val="left" w:pos="1338"/>
        </w:tabs>
        <w:ind w:left="20" w:right="20" w:firstLine="62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Внести в постановление от 25 октября 2017 года № 270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новой редакции» следующие изменения:</w:t>
      </w:r>
    </w:p>
    <w:p w:rsidR="00BB5A7A" w:rsidRPr="009C24A2" w:rsidRDefault="00E2690A" w:rsidP="00494D5E">
      <w:pPr>
        <w:pStyle w:val="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1.1. Пункт 1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дополнить подпунктом 1.3. следующего содержания:</w:t>
      </w:r>
    </w:p>
    <w:p w:rsidR="00BB5A7A" w:rsidRPr="009C24A2" w:rsidRDefault="00E2690A" w:rsidP="00494D5E">
      <w:pPr>
        <w:pStyle w:val="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 xml:space="preserve">«1.3. Нормы настоящего Положения не распространяются на главу администрации муниципального образования Запорожское сельское поселение Приозерский муниципальный район Ленинградской области, который в соответствии с Федеральным законом от 25.12.2008 г. </w:t>
      </w:r>
      <w:r w:rsidRPr="009C24A2">
        <w:rPr>
          <w:sz w:val="24"/>
          <w:szCs w:val="24"/>
          <w:lang w:val="en-US"/>
        </w:rPr>
        <w:t>N</w:t>
      </w:r>
      <w:r w:rsidRPr="009C24A2">
        <w:rPr>
          <w:sz w:val="24"/>
          <w:szCs w:val="24"/>
        </w:rPr>
        <w:t xml:space="preserve"> 273-Ф3 "О противодействии коррупции", о возникшем конфликте интересов или о возможности его возникновения уведомляет главу муниципального образования Запорожское </w:t>
      </w:r>
      <w:r w:rsidR="009C24A2" w:rsidRPr="009C24A2">
        <w:rPr>
          <w:sz w:val="24"/>
          <w:szCs w:val="24"/>
        </w:rPr>
        <w:t>сельское</w:t>
      </w:r>
      <w:r w:rsidRPr="009C24A2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в порядке определенном главой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  <w:r w:rsidRPr="009C24A2">
        <w:rPr>
          <w:sz w:val="24"/>
          <w:szCs w:val="24"/>
        </w:rPr>
        <w:br w:type="page"/>
      </w:r>
    </w:p>
    <w:p w:rsidR="00BB5A7A" w:rsidRPr="009C24A2" w:rsidRDefault="00E2690A" w:rsidP="00494D5E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ind w:left="20" w:firstLine="680"/>
        <w:jc w:val="both"/>
        <w:rPr>
          <w:sz w:val="24"/>
          <w:szCs w:val="24"/>
        </w:rPr>
      </w:pPr>
      <w:r w:rsidRPr="009C24A2">
        <w:rPr>
          <w:sz w:val="24"/>
          <w:szCs w:val="24"/>
        </w:rPr>
        <w:lastRenderedPageBreak/>
        <w:t>Настоящее постановление подлежит опубликованию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</w:t>
      </w:r>
      <w:r w:rsidR="009C24A2" w:rsidRPr="009C24A2">
        <w:rPr>
          <w:sz w:val="24"/>
          <w:szCs w:val="24"/>
        </w:rPr>
        <w:t xml:space="preserve">ской области </w:t>
      </w:r>
      <w:r w:rsidR="00494D5E">
        <w:rPr>
          <w:sz w:val="24"/>
          <w:szCs w:val="24"/>
        </w:rPr>
        <w:t>http://запорожское-адм.рф/</w:t>
      </w:r>
      <w:r w:rsidRPr="009C24A2">
        <w:rPr>
          <w:sz w:val="24"/>
          <w:szCs w:val="24"/>
        </w:rPr>
        <w:t xml:space="preserve"> и на сайте «Информационного агентства «Областные Вести» (ЛЕНОБЛИНФОРМ).</w:t>
      </w:r>
    </w:p>
    <w:p w:rsidR="00BB5A7A" w:rsidRPr="009C24A2" w:rsidRDefault="00E2690A" w:rsidP="00494D5E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ind w:left="20" w:firstLine="68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BB5A7A" w:rsidRPr="009C24A2" w:rsidRDefault="00E2690A" w:rsidP="00494D5E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1087"/>
        <w:ind w:left="20"/>
        <w:rPr>
          <w:sz w:val="24"/>
          <w:szCs w:val="24"/>
        </w:rPr>
      </w:pPr>
      <w:r w:rsidRPr="009C24A2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BB5A7A" w:rsidRPr="009C24A2" w:rsidRDefault="00BB5A7A">
      <w:pPr>
        <w:framePr w:h="217" w:wrap="notBeside" w:vAnchor="text" w:hAnchor="text" w:y="1"/>
      </w:pPr>
    </w:p>
    <w:p w:rsidR="00BB5A7A" w:rsidRPr="009C24A2" w:rsidRDefault="00BB5A7A">
      <w:bookmarkStart w:id="1" w:name="_GoBack"/>
      <w:bookmarkEnd w:id="1"/>
    </w:p>
    <w:p w:rsidR="00BB5A7A" w:rsidRPr="009C24A2" w:rsidRDefault="009C24A2">
      <w:pPr>
        <w:pStyle w:val="1"/>
        <w:shd w:val="clear" w:color="auto" w:fill="auto"/>
        <w:spacing w:after="8753" w:line="210" w:lineRule="exact"/>
        <w:ind w:left="20"/>
        <w:jc w:val="left"/>
        <w:rPr>
          <w:sz w:val="24"/>
          <w:szCs w:val="24"/>
        </w:rPr>
      </w:pPr>
      <w:r w:rsidRPr="009C24A2">
        <w:rPr>
          <w:sz w:val="24"/>
          <w:szCs w:val="24"/>
        </w:rPr>
        <w:t xml:space="preserve">Глава администрации                    </w:t>
      </w:r>
      <w:r>
        <w:rPr>
          <w:sz w:val="24"/>
          <w:szCs w:val="24"/>
        </w:rPr>
        <w:t xml:space="preserve">  </w:t>
      </w:r>
      <w:r w:rsidRPr="009C24A2">
        <w:rPr>
          <w:sz w:val="24"/>
          <w:szCs w:val="24"/>
        </w:rPr>
        <w:t xml:space="preserve">                                                         </w:t>
      </w:r>
      <w:r w:rsidR="00E2690A" w:rsidRPr="009C24A2">
        <w:rPr>
          <w:sz w:val="24"/>
          <w:szCs w:val="24"/>
        </w:rPr>
        <w:t>О.А. Матреничева</w:t>
      </w:r>
    </w:p>
    <w:p w:rsidR="00BB5A7A" w:rsidRDefault="00E2690A">
      <w:pPr>
        <w:pStyle w:val="30"/>
        <w:shd w:val="clear" w:color="auto" w:fill="auto"/>
        <w:spacing w:before="0"/>
        <w:ind w:left="20"/>
      </w:pPr>
      <w:r>
        <w:t>Исп.: Ю.С. Полиенко; тел:8-813-79-66-319 Разослано: дело - 2, прокуратура - 1.</w:t>
      </w:r>
    </w:p>
    <w:sectPr w:rsidR="00BB5A7A" w:rsidSect="00494D5E">
      <w:headerReference w:type="default" r:id="rId7"/>
      <w:type w:val="continuous"/>
      <w:pgSz w:w="11909" w:h="16838"/>
      <w:pgMar w:top="1403" w:right="710" w:bottom="1167" w:left="12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7C" w:rsidRDefault="00D65F7C">
      <w:r>
        <w:separator/>
      </w:r>
    </w:p>
  </w:endnote>
  <w:endnote w:type="continuationSeparator" w:id="0">
    <w:p w:rsidR="00D65F7C" w:rsidRDefault="00D6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7C" w:rsidRDefault="00D65F7C"/>
  </w:footnote>
  <w:footnote w:type="continuationSeparator" w:id="0">
    <w:p w:rsidR="00D65F7C" w:rsidRDefault="00D65F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7A" w:rsidRDefault="00D65F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58.25pt;width:5.1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B5A7A" w:rsidRDefault="00E2690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D29"/>
    <w:multiLevelType w:val="multilevel"/>
    <w:tmpl w:val="902A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5A7A"/>
    <w:rsid w:val="00494D5E"/>
    <w:rsid w:val="009C24A2"/>
    <w:rsid w:val="00BB5A7A"/>
    <w:rsid w:val="00D65F7C"/>
    <w:rsid w:val="00E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E85ED5-84C3-4283-B0D6-5D26495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84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265" w:lineRule="exac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20" w:line="211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2022-03-30T12:42:00Z</dcterms:created>
  <dcterms:modified xsi:type="dcterms:W3CDTF">2022-03-30T12:50:00Z</dcterms:modified>
</cp:coreProperties>
</file>