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3C6AE6D" w14:textId="16231035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39A6">
        <w:rPr>
          <w:rFonts w:eastAsia="Times New Roman"/>
          <w:b/>
          <w:sz w:val="24"/>
          <w:szCs w:val="24"/>
          <w:lang w:eastAsia="ru-RU"/>
        </w:rPr>
        <w:t xml:space="preserve">26 </w:t>
      </w:r>
      <w:r w:rsidR="008A1556">
        <w:rPr>
          <w:rFonts w:eastAsia="Times New Roman"/>
          <w:b/>
          <w:sz w:val="24"/>
          <w:szCs w:val="24"/>
          <w:lang w:eastAsia="ru-RU"/>
        </w:rPr>
        <w:t>де</w:t>
      </w:r>
      <w:r w:rsidR="0090699B">
        <w:rPr>
          <w:rFonts w:eastAsia="Times New Roman"/>
          <w:b/>
          <w:sz w:val="24"/>
          <w:szCs w:val="24"/>
          <w:lang w:eastAsia="ru-RU"/>
        </w:rPr>
        <w:t>к</w:t>
      </w:r>
      <w:r w:rsidR="008A1556">
        <w:rPr>
          <w:rFonts w:eastAsia="Times New Roman"/>
          <w:b/>
          <w:sz w:val="24"/>
          <w:szCs w:val="24"/>
          <w:lang w:eastAsia="ru-RU"/>
        </w:rPr>
        <w:t>абря</w:t>
      </w:r>
      <w:r w:rsidR="005F480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C6753">
        <w:rPr>
          <w:rFonts w:eastAsia="Times New Roman"/>
          <w:b/>
          <w:sz w:val="24"/>
          <w:szCs w:val="24"/>
          <w:lang w:eastAsia="ru-RU"/>
        </w:rPr>
        <w:t>2019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7F40BC">
        <w:rPr>
          <w:rFonts w:eastAsia="Times New Roman"/>
          <w:b/>
          <w:sz w:val="24"/>
          <w:szCs w:val="24"/>
          <w:lang w:eastAsia="ru-RU"/>
        </w:rPr>
        <w:t xml:space="preserve">      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FC67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39A6">
        <w:rPr>
          <w:rFonts w:eastAsia="Times New Roman"/>
          <w:b/>
          <w:sz w:val="24"/>
          <w:szCs w:val="24"/>
          <w:lang w:eastAsia="ru-RU"/>
        </w:rPr>
        <w:t>319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01EB39DB" w:rsidR="00E03F29" w:rsidRPr="00FF0D04" w:rsidRDefault="005E40EE" w:rsidP="008A1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показателе</w:t>
            </w:r>
            <w:r w:rsidR="00452490">
              <w:rPr>
                <w:sz w:val="24"/>
                <w:szCs w:val="24"/>
              </w:rPr>
              <w:t xml:space="preserve"> средней рыночной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="00E03F29"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="00E03F29" w:rsidRPr="00FF0D04">
              <w:rPr>
                <w:sz w:val="24"/>
                <w:szCs w:val="24"/>
              </w:rPr>
              <w:t xml:space="preserve"> на </w:t>
            </w:r>
            <w:r w:rsidR="008A1556">
              <w:rPr>
                <w:sz w:val="24"/>
                <w:szCs w:val="24"/>
              </w:rPr>
              <w:t>1</w:t>
            </w:r>
            <w:r w:rsidR="00E03F29" w:rsidRPr="00FF0D04">
              <w:rPr>
                <w:sz w:val="24"/>
                <w:szCs w:val="24"/>
              </w:rPr>
              <w:t xml:space="preserve"> квартал 20</w:t>
            </w:r>
            <w:r w:rsidR="008A1556">
              <w:rPr>
                <w:sz w:val="24"/>
                <w:szCs w:val="24"/>
              </w:rPr>
              <w:t>20</w:t>
            </w:r>
            <w:r w:rsidR="00E03F29"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12F5C7F" w14:textId="3B4562A3" w:rsidR="005E40EE" w:rsidRDefault="00C36E13" w:rsidP="005E40EE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</w:t>
      </w:r>
      <w:r w:rsidR="00472F29" w:rsidRPr="00FF0D04">
        <w:rPr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472F29">
        <w:rPr>
          <w:kern w:val="28"/>
          <w:sz w:val="24"/>
          <w:szCs w:val="24"/>
        </w:rPr>
        <w:t>1</w:t>
      </w:r>
      <w:r w:rsidR="00472F29" w:rsidRPr="00BA1F34">
        <w:rPr>
          <w:kern w:val="28"/>
          <w:sz w:val="24"/>
          <w:szCs w:val="24"/>
        </w:rPr>
        <w:t>9</w:t>
      </w:r>
      <w:r w:rsidR="00472F29">
        <w:rPr>
          <w:kern w:val="28"/>
          <w:sz w:val="24"/>
          <w:szCs w:val="24"/>
        </w:rPr>
        <w:t>.12</w:t>
      </w:r>
      <w:r w:rsidR="00472F29" w:rsidRPr="00BA1F34">
        <w:rPr>
          <w:kern w:val="28"/>
          <w:sz w:val="24"/>
          <w:szCs w:val="24"/>
        </w:rPr>
        <w:t>.2019 года №</w:t>
      </w:r>
      <w:r w:rsidR="00472F29">
        <w:rPr>
          <w:kern w:val="28"/>
          <w:sz w:val="24"/>
          <w:szCs w:val="24"/>
        </w:rPr>
        <w:t>827</w:t>
      </w:r>
      <w:r w:rsidR="00472F29" w:rsidRPr="00BA1F34">
        <w:rPr>
          <w:kern w:val="28"/>
          <w:sz w:val="24"/>
          <w:szCs w:val="24"/>
        </w:rPr>
        <w:t>/</w:t>
      </w:r>
      <w:proofErr w:type="spellStart"/>
      <w:r w:rsidR="00472F29" w:rsidRPr="00BA1F34">
        <w:rPr>
          <w:kern w:val="28"/>
          <w:sz w:val="24"/>
          <w:szCs w:val="24"/>
        </w:rPr>
        <w:t>пр</w:t>
      </w:r>
      <w:proofErr w:type="spellEnd"/>
      <w:r w:rsidR="00472F29" w:rsidRPr="00BA1F34">
        <w:rPr>
          <w:kern w:val="28"/>
          <w:sz w:val="24"/>
          <w:szCs w:val="24"/>
        </w:rPr>
        <w:t xml:space="preserve"> «О </w:t>
      </w:r>
      <w:r w:rsidR="00472F29">
        <w:rPr>
          <w:kern w:val="28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2020 года и </w:t>
      </w:r>
      <w:r w:rsidR="00472F29" w:rsidRPr="00BA1F34">
        <w:rPr>
          <w:kern w:val="28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72F29" w:rsidRPr="00BA1F34">
        <w:rPr>
          <w:kern w:val="28"/>
          <w:sz w:val="24"/>
          <w:szCs w:val="24"/>
          <w:lang w:val="en-US"/>
        </w:rPr>
        <w:t>I</w:t>
      </w:r>
      <w:r w:rsidR="00472F29" w:rsidRPr="00BA1F34">
        <w:rPr>
          <w:kern w:val="28"/>
          <w:sz w:val="24"/>
          <w:szCs w:val="24"/>
        </w:rPr>
        <w:t xml:space="preserve"> квартал 20</w:t>
      </w:r>
      <w:r w:rsidR="00472F29">
        <w:rPr>
          <w:kern w:val="28"/>
          <w:sz w:val="24"/>
          <w:szCs w:val="24"/>
        </w:rPr>
        <w:t>20</w:t>
      </w:r>
      <w:r w:rsidR="00472F29" w:rsidRPr="00BA1F34">
        <w:rPr>
          <w:kern w:val="28"/>
          <w:sz w:val="24"/>
          <w:szCs w:val="24"/>
        </w:rPr>
        <w:t xml:space="preserve"> года»</w:t>
      </w:r>
      <w:r w:rsidR="00472F29">
        <w:rPr>
          <w:kern w:val="28"/>
          <w:sz w:val="24"/>
          <w:szCs w:val="24"/>
        </w:rPr>
        <w:t xml:space="preserve">, </w:t>
      </w:r>
      <w:r w:rsidRPr="00FF0D04">
        <w:rPr>
          <w:sz w:val="24"/>
          <w:szCs w:val="24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</w:t>
      </w:r>
      <w:r w:rsidR="00472F29">
        <w:rPr>
          <w:sz w:val="24"/>
          <w:szCs w:val="24"/>
        </w:rPr>
        <w:t xml:space="preserve">от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54CAA0BB" w14:textId="77777777" w:rsidR="005E40EE" w:rsidRDefault="005E40EE" w:rsidP="005E40EE">
      <w:pPr>
        <w:ind w:firstLine="540"/>
        <w:rPr>
          <w:b/>
          <w:sz w:val="24"/>
          <w:szCs w:val="24"/>
        </w:rPr>
      </w:pPr>
    </w:p>
    <w:p w14:paraId="5AD93FFD" w14:textId="0B56904D" w:rsidR="005E40EE" w:rsidRDefault="005873D2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 xml:space="preserve">Утвердить на </w:t>
      </w:r>
      <w:r w:rsidR="003C334F">
        <w:rPr>
          <w:sz w:val="24"/>
          <w:szCs w:val="24"/>
        </w:rPr>
        <w:t>первы</w:t>
      </w:r>
      <w:r w:rsidR="009E1F4D" w:rsidRPr="005E40EE">
        <w:rPr>
          <w:sz w:val="24"/>
          <w:szCs w:val="24"/>
        </w:rPr>
        <w:t>й</w:t>
      </w:r>
      <w:r w:rsidR="003C334F">
        <w:rPr>
          <w:sz w:val="24"/>
          <w:szCs w:val="24"/>
        </w:rPr>
        <w:t xml:space="preserve"> квартал 2020</w:t>
      </w:r>
      <w:r w:rsidRPr="005E40EE">
        <w:rPr>
          <w:sz w:val="24"/>
          <w:szCs w:val="24"/>
        </w:rPr>
        <w:t xml:space="preserve"> года </w:t>
      </w:r>
      <w:r w:rsidR="004A734A" w:rsidRPr="00D73F08">
        <w:rPr>
          <w:sz w:val="24"/>
          <w:szCs w:val="24"/>
        </w:rPr>
        <w:t>в качестве норматива</w:t>
      </w:r>
      <w:r w:rsidR="004A734A">
        <w:rPr>
          <w:sz w:val="24"/>
          <w:szCs w:val="24"/>
        </w:rPr>
        <w:t xml:space="preserve"> </w:t>
      </w:r>
      <w:r w:rsidR="00452490" w:rsidRPr="005E40EE">
        <w:rPr>
          <w:sz w:val="24"/>
          <w:szCs w:val="24"/>
        </w:rPr>
        <w:t>показатель средней рыночной</w:t>
      </w:r>
      <w:r w:rsidRPr="005E40EE">
        <w:rPr>
          <w:sz w:val="24"/>
          <w:szCs w:val="24"/>
        </w:rPr>
        <w:t xml:space="preserve"> стоимости одного квадратного метра общей площади жилья на территории муниципального образования Запорожское с</w:t>
      </w:r>
      <w:r w:rsidR="005E40EE" w:rsidRPr="005E40EE">
        <w:rPr>
          <w:sz w:val="24"/>
          <w:szCs w:val="24"/>
        </w:rPr>
        <w:t xml:space="preserve">ельское </w:t>
      </w:r>
      <w:r w:rsidRPr="005E40EE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применяемый в рамках </w:t>
      </w:r>
      <w:r w:rsidR="004A734A" w:rsidRPr="00D73F08">
        <w:rPr>
          <w:sz w:val="24"/>
          <w:szCs w:val="24"/>
        </w:rPr>
        <w:t xml:space="preserve">реализации </w:t>
      </w:r>
      <w:r w:rsidR="004A734A" w:rsidRPr="00D73F08">
        <w:rPr>
          <w:rFonts w:eastAsia="Times New Roman"/>
          <w:sz w:val="24"/>
          <w:szCs w:val="24"/>
          <w:lang w:eastAsia="ru-RU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4A734A" w:rsidRPr="004A734A">
        <w:rPr>
          <w:rFonts w:eastAsia="Times New Roman"/>
          <w:sz w:val="24"/>
          <w:szCs w:val="24"/>
          <w:lang w:eastAsia="ru-RU"/>
        </w:rPr>
        <w:t>»</w:t>
      </w:r>
      <w:r w:rsidRPr="005E40EE">
        <w:rPr>
          <w:sz w:val="24"/>
          <w:szCs w:val="24"/>
        </w:rPr>
        <w:t xml:space="preserve">, в </w:t>
      </w:r>
      <w:r w:rsidR="00DA0B2C" w:rsidRPr="00DA0B2C">
        <w:rPr>
          <w:b/>
          <w:sz w:val="24"/>
          <w:szCs w:val="24"/>
        </w:rPr>
        <w:t>51</w:t>
      </w:r>
      <w:r w:rsidR="004B6C32">
        <w:rPr>
          <w:b/>
          <w:sz w:val="24"/>
          <w:szCs w:val="24"/>
        </w:rPr>
        <w:t>607</w:t>
      </w:r>
      <w:r w:rsidR="00BA1F34" w:rsidRPr="00BA1F34">
        <w:rPr>
          <w:sz w:val="24"/>
          <w:szCs w:val="24"/>
        </w:rPr>
        <w:t xml:space="preserve"> </w:t>
      </w:r>
      <w:r w:rsidR="00BA1F34" w:rsidRPr="00BA1F34">
        <w:rPr>
          <w:b/>
          <w:sz w:val="24"/>
          <w:szCs w:val="24"/>
        </w:rPr>
        <w:t>(</w:t>
      </w:r>
      <w:r w:rsidR="004339A6">
        <w:rPr>
          <w:b/>
          <w:sz w:val="24"/>
          <w:szCs w:val="24"/>
        </w:rPr>
        <w:t>Пятьдесят одна</w:t>
      </w:r>
      <w:r w:rsidR="00BA1F34" w:rsidRPr="00BA1F34">
        <w:rPr>
          <w:b/>
          <w:sz w:val="24"/>
          <w:szCs w:val="24"/>
        </w:rPr>
        <w:t xml:space="preserve"> тысяч</w:t>
      </w:r>
      <w:r w:rsidR="004339A6">
        <w:rPr>
          <w:b/>
          <w:sz w:val="24"/>
          <w:szCs w:val="24"/>
        </w:rPr>
        <w:t xml:space="preserve">а </w:t>
      </w:r>
      <w:r w:rsidR="004B6C32">
        <w:rPr>
          <w:b/>
          <w:sz w:val="24"/>
          <w:szCs w:val="24"/>
        </w:rPr>
        <w:t>шестьсот семь</w:t>
      </w:r>
      <w:r w:rsidR="00BA1F34" w:rsidRPr="00BA1F34">
        <w:rPr>
          <w:b/>
          <w:sz w:val="24"/>
          <w:szCs w:val="24"/>
        </w:rPr>
        <w:t>)</w:t>
      </w:r>
      <w:r w:rsidR="00BA1F34" w:rsidRPr="00BA1F34">
        <w:rPr>
          <w:sz w:val="24"/>
          <w:szCs w:val="24"/>
        </w:rPr>
        <w:t xml:space="preserve"> </w:t>
      </w:r>
      <w:r w:rsidR="00BA1F34" w:rsidRPr="00BA1F34">
        <w:rPr>
          <w:b/>
          <w:sz w:val="24"/>
          <w:szCs w:val="24"/>
        </w:rPr>
        <w:t>рубл</w:t>
      </w:r>
      <w:r w:rsidR="004B6C32">
        <w:rPr>
          <w:b/>
          <w:sz w:val="24"/>
          <w:szCs w:val="24"/>
        </w:rPr>
        <w:t>ей</w:t>
      </w:r>
      <w:r w:rsidR="0043490F" w:rsidRPr="005E40EE">
        <w:rPr>
          <w:b/>
          <w:sz w:val="24"/>
          <w:szCs w:val="24"/>
        </w:rPr>
        <w:t xml:space="preserve"> </w:t>
      </w:r>
      <w:r w:rsidR="00BA1F34">
        <w:rPr>
          <w:b/>
          <w:sz w:val="24"/>
          <w:szCs w:val="24"/>
        </w:rPr>
        <w:t>(</w:t>
      </w:r>
      <w:r w:rsidR="0043490F" w:rsidRPr="005E40EE">
        <w:rPr>
          <w:b/>
          <w:sz w:val="24"/>
          <w:szCs w:val="24"/>
        </w:rPr>
        <w:t>Приложении</w:t>
      </w:r>
      <w:r w:rsidR="005E40EE" w:rsidRPr="005E40EE">
        <w:rPr>
          <w:b/>
          <w:sz w:val="24"/>
          <w:szCs w:val="24"/>
        </w:rPr>
        <w:t xml:space="preserve"> №1</w:t>
      </w:r>
      <w:r w:rsidR="0043490F" w:rsidRPr="005E40EE">
        <w:rPr>
          <w:b/>
          <w:sz w:val="24"/>
          <w:szCs w:val="24"/>
        </w:rPr>
        <w:t>).</w:t>
      </w:r>
    </w:p>
    <w:p w14:paraId="37D848B2" w14:textId="77777777" w:rsidR="005E40EE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DFFE1FD" w14:textId="77777777" w:rsidR="005E40EE" w:rsidRPr="005E40EE" w:rsidRDefault="00DF053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 w:rsidRPr="005E40EE">
        <w:rPr>
          <w:sz w:val="24"/>
          <w:szCs w:val="24"/>
        </w:rPr>
        <w:t xml:space="preserve">ый район Ленинградской области </w:t>
      </w:r>
      <w:r w:rsidRPr="005E40EE">
        <w:rPr>
          <w:sz w:val="24"/>
          <w:szCs w:val="24"/>
        </w:rPr>
        <w:t>http://zaporojsko</w:t>
      </w:r>
      <w:r w:rsidR="00B903FE" w:rsidRPr="005E40EE">
        <w:rPr>
          <w:sz w:val="24"/>
          <w:szCs w:val="24"/>
        </w:rPr>
        <w:t>e.spblenobl.ru в сети Интернет.</w:t>
      </w:r>
    </w:p>
    <w:p w14:paraId="53D3DF00" w14:textId="77777777" w:rsidR="005E40EE" w:rsidRPr="005E40EE" w:rsidRDefault="00E03F2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5E40EE">
        <w:rPr>
          <w:sz w:val="24"/>
          <w:szCs w:val="24"/>
        </w:rPr>
        <w:t xml:space="preserve"> в средствах массовой информации</w:t>
      </w:r>
      <w:r w:rsidRPr="005E40EE">
        <w:rPr>
          <w:sz w:val="24"/>
          <w:szCs w:val="24"/>
        </w:rPr>
        <w:t>.</w:t>
      </w:r>
    </w:p>
    <w:p w14:paraId="79450848" w14:textId="021ED92C" w:rsidR="005873D2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lastRenderedPageBreak/>
        <w:t>Контроль н</w:t>
      </w:r>
      <w:r w:rsidR="00E03F29" w:rsidRPr="005E40EE">
        <w:rPr>
          <w:sz w:val="24"/>
          <w:szCs w:val="24"/>
        </w:rPr>
        <w:t>а</w:t>
      </w:r>
      <w:r w:rsidRPr="005E40EE">
        <w:rPr>
          <w:sz w:val="24"/>
          <w:szCs w:val="24"/>
        </w:rPr>
        <w:t>д</w:t>
      </w:r>
      <w:r w:rsidR="00E03F29" w:rsidRPr="005E40EE">
        <w:rPr>
          <w:sz w:val="24"/>
          <w:szCs w:val="24"/>
        </w:rPr>
        <w:t xml:space="preserve"> исполнением </w:t>
      </w:r>
      <w:r w:rsidR="00412033" w:rsidRPr="005E40EE">
        <w:rPr>
          <w:sz w:val="24"/>
          <w:szCs w:val="24"/>
        </w:rPr>
        <w:t xml:space="preserve">данного </w:t>
      </w:r>
      <w:r w:rsidRPr="005E40EE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5E40EE">
        <w:rPr>
          <w:sz w:val="24"/>
          <w:szCs w:val="24"/>
        </w:rPr>
        <w:t>ии</w:t>
      </w:r>
      <w:r w:rsidRPr="005E40EE">
        <w:rPr>
          <w:sz w:val="24"/>
          <w:szCs w:val="24"/>
        </w:rPr>
        <w:t xml:space="preserve"> Болотову И. </w:t>
      </w:r>
      <w:r w:rsidR="00B65AE7" w:rsidRPr="005E40EE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14DBDC69" w:rsidR="00E03F29" w:rsidRPr="00FF0D04" w:rsidRDefault="003C334F" w:rsidP="00E03F29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="007E4103"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CB077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E9A1FA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A0A7DB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F8620C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7A3AAA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CD6FCB8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EAA0B32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0215CCBB" w14:textId="665F1F6D" w:rsidR="00483391" w:rsidRDefault="00F63C0C" w:rsidP="000045F8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4F84FB81" w14:textId="77777777" w:rsidR="00E76395" w:rsidRDefault="00E76395" w:rsidP="00E76395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1D585EE3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23CE98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55D8C42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7EAD925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79968B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353DDB9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36DCB7C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624469E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8B5C476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03EAB06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F33DBF2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389B9CB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5A9635B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E558642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331899C" w14:textId="77777777" w:rsidR="00EB42CD" w:rsidRDefault="00EB42CD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E7916CF" w14:textId="77777777" w:rsidR="00EB42CD" w:rsidRDefault="00EB42CD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2D777DD" w14:textId="77777777" w:rsidR="00BB2F00" w:rsidRDefault="00BB2F00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F1E2FFA" w14:textId="77777777" w:rsidR="00BB2F00" w:rsidRDefault="00BB2F00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CC9FD1E" w14:textId="29C4909E" w:rsidR="00FF0D04" w:rsidRPr="00FF0D04" w:rsidRDefault="00483391" w:rsidP="00A75944">
      <w:pPr>
        <w:ind w:firstLine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A75944" w:rsidRPr="00FF0D04">
        <w:rPr>
          <w:rFonts w:eastAsia="Times New Roman"/>
          <w:sz w:val="24"/>
          <w:szCs w:val="24"/>
          <w:lang w:eastAsia="ru-RU"/>
        </w:rPr>
        <w:t>риложение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5908CC16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546BE">
        <w:rPr>
          <w:sz w:val="24"/>
          <w:szCs w:val="24"/>
        </w:rPr>
        <w:t xml:space="preserve">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706200AA" w14:textId="48F7FE84" w:rsidR="00FF0D04" w:rsidRDefault="00387E80" w:rsidP="004833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46BE">
        <w:rPr>
          <w:sz w:val="24"/>
          <w:szCs w:val="24"/>
        </w:rPr>
        <w:t xml:space="preserve">                      </w:t>
      </w:r>
      <w:r w:rsidR="007E4103" w:rsidRPr="00FF0D04">
        <w:rPr>
          <w:sz w:val="24"/>
          <w:szCs w:val="24"/>
        </w:rPr>
        <w:t>№</w:t>
      </w:r>
      <w:r w:rsidR="00DA0B2C">
        <w:rPr>
          <w:sz w:val="24"/>
          <w:szCs w:val="24"/>
        </w:rPr>
        <w:t xml:space="preserve"> 319</w:t>
      </w:r>
      <w:r w:rsidR="00D07794">
        <w:rPr>
          <w:sz w:val="24"/>
          <w:szCs w:val="24"/>
        </w:rPr>
        <w:t xml:space="preserve"> </w:t>
      </w:r>
      <w:r w:rsidR="00EB42CD">
        <w:rPr>
          <w:sz w:val="24"/>
          <w:szCs w:val="24"/>
        </w:rPr>
        <w:t xml:space="preserve">от </w:t>
      </w:r>
      <w:r w:rsidR="00DA0B2C">
        <w:rPr>
          <w:sz w:val="24"/>
          <w:szCs w:val="24"/>
        </w:rPr>
        <w:t>26.</w:t>
      </w:r>
      <w:r w:rsidR="003C334F">
        <w:rPr>
          <w:sz w:val="24"/>
          <w:szCs w:val="24"/>
        </w:rPr>
        <w:t>12</w:t>
      </w:r>
      <w:r w:rsidR="005F480F">
        <w:rPr>
          <w:sz w:val="24"/>
          <w:szCs w:val="24"/>
        </w:rPr>
        <w:t>.</w:t>
      </w:r>
      <w:r w:rsidR="00FC6753">
        <w:rPr>
          <w:sz w:val="24"/>
          <w:szCs w:val="24"/>
        </w:rPr>
        <w:t>2019</w:t>
      </w:r>
      <w:r w:rsidR="004D0B83" w:rsidRPr="00FF0D04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 xml:space="preserve">года </w:t>
      </w: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11A9C9FD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РАСЧЁТ</w:t>
      </w:r>
    </w:p>
    <w:p w14:paraId="4C13CB2B" w14:textId="3A517DD0" w:rsidR="00571E38" w:rsidRPr="00FF0D04" w:rsidRDefault="00F7614A" w:rsidP="00387E80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показателя средней рыночной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</w:t>
      </w:r>
      <w:r w:rsidR="003C334F">
        <w:rPr>
          <w:rFonts w:eastAsia="Times New Roman"/>
          <w:sz w:val="24"/>
          <w:szCs w:val="24"/>
          <w:lang w:eastAsia="ru-RU"/>
        </w:rPr>
        <w:t>перв</w:t>
      </w:r>
      <w:r w:rsidR="00EB42CD">
        <w:rPr>
          <w:rFonts w:eastAsia="Times New Roman"/>
          <w:sz w:val="24"/>
          <w:szCs w:val="24"/>
          <w:lang w:eastAsia="ru-RU"/>
        </w:rPr>
        <w:t>ы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FC6753">
        <w:rPr>
          <w:rFonts w:eastAsia="Times New Roman"/>
          <w:sz w:val="24"/>
          <w:szCs w:val="24"/>
          <w:lang w:eastAsia="ru-RU"/>
        </w:rPr>
        <w:t xml:space="preserve"> квартал 20</w:t>
      </w:r>
      <w:r w:rsidR="003C334F">
        <w:rPr>
          <w:rFonts w:eastAsia="Times New Roman"/>
          <w:sz w:val="24"/>
          <w:szCs w:val="24"/>
          <w:lang w:eastAsia="ru-RU"/>
        </w:rPr>
        <w:t>20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="00571E38" w:rsidRPr="00FF0D04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2DC2CF2" w14:textId="5CD0E290" w:rsidR="00753205" w:rsidRPr="00753205" w:rsidRDefault="00753205" w:rsidP="00753205">
      <w:pPr>
        <w:widowControl w:val="0"/>
        <w:suppressAutoHyphens/>
        <w:rPr>
          <w:sz w:val="24"/>
          <w:szCs w:val="24"/>
        </w:rPr>
      </w:pPr>
      <w:r w:rsidRPr="00753205">
        <w:rPr>
          <w:b/>
          <w:sz w:val="24"/>
          <w:szCs w:val="24"/>
        </w:rPr>
        <w:t>1 этап.</w:t>
      </w:r>
      <w:r w:rsidRPr="00753205">
        <w:rPr>
          <w:bCs/>
          <w:i/>
          <w:sz w:val="24"/>
          <w:szCs w:val="24"/>
        </w:rPr>
        <w:t xml:space="preserve">  </w:t>
      </w:r>
      <w:r w:rsidRPr="00753205">
        <w:rPr>
          <w:bCs/>
          <w:sz w:val="24"/>
          <w:szCs w:val="24"/>
        </w:rPr>
        <w:t xml:space="preserve">Использованы данные ООО «Александр Недвижимость» - </w:t>
      </w:r>
      <w:r w:rsidR="00656EE1" w:rsidRPr="00656EE1">
        <w:rPr>
          <w:b/>
          <w:bCs/>
          <w:sz w:val="24"/>
          <w:szCs w:val="24"/>
        </w:rPr>
        <w:t>49000</w:t>
      </w:r>
      <w:r w:rsidRPr="00753205">
        <w:rPr>
          <w:bCs/>
          <w:sz w:val="24"/>
          <w:szCs w:val="24"/>
        </w:rPr>
        <w:t xml:space="preserve"> </w:t>
      </w:r>
      <w:r w:rsidRPr="00656EE1">
        <w:rPr>
          <w:b/>
          <w:bCs/>
          <w:sz w:val="24"/>
          <w:szCs w:val="24"/>
        </w:rPr>
        <w:t>ру</w:t>
      </w:r>
      <w:r w:rsidR="003C334F" w:rsidRPr="00656EE1">
        <w:rPr>
          <w:b/>
          <w:bCs/>
          <w:sz w:val="24"/>
          <w:szCs w:val="24"/>
        </w:rPr>
        <w:t>б</w:t>
      </w:r>
      <w:r w:rsidR="003C334F">
        <w:rPr>
          <w:bCs/>
          <w:sz w:val="24"/>
          <w:szCs w:val="24"/>
        </w:rPr>
        <w:t>., отдела гос. статистики в г</w:t>
      </w:r>
      <w:r w:rsidRPr="00753205">
        <w:rPr>
          <w:bCs/>
          <w:sz w:val="24"/>
          <w:szCs w:val="24"/>
        </w:rPr>
        <w:t xml:space="preserve">. Приозерске - первичный рынок - </w:t>
      </w:r>
      <w:r w:rsidR="003C334F">
        <w:rPr>
          <w:b/>
          <w:bCs/>
          <w:sz w:val="24"/>
          <w:szCs w:val="24"/>
        </w:rPr>
        <w:t>59018</w:t>
      </w:r>
      <w:r w:rsidR="00EB42CD" w:rsidRPr="00EB42CD">
        <w:rPr>
          <w:bCs/>
          <w:sz w:val="24"/>
          <w:szCs w:val="24"/>
        </w:rPr>
        <w:t xml:space="preserve"> </w:t>
      </w:r>
      <w:r w:rsidR="00EB42CD" w:rsidRPr="00656EE1">
        <w:rPr>
          <w:b/>
          <w:bCs/>
          <w:sz w:val="24"/>
          <w:szCs w:val="24"/>
        </w:rPr>
        <w:t>руб</w:t>
      </w:r>
      <w:r w:rsidR="00EB42CD" w:rsidRPr="00EB42CD">
        <w:rPr>
          <w:bCs/>
          <w:sz w:val="24"/>
          <w:szCs w:val="24"/>
        </w:rPr>
        <w:t xml:space="preserve">., вторичный рынок - </w:t>
      </w:r>
      <w:r w:rsidR="00EB42CD" w:rsidRPr="00EB42CD">
        <w:rPr>
          <w:b/>
          <w:bCs/>
          <w:sz w:val="24"/>
          <w:szCs w:val="24"/>
        </w:rPr>
        <w:t>5</w:t>
      </w:r>
      <w:r w:rsidR="003C334F">
        <w:rPr>
          <w:b/>
          <w:bCs/>
          <w:sz w:val="24"/>
          <w:szCs w:val="24"/>
        </w:rPr>
        <w:t>2063</w:t>
      </w:r>
      <w:r w:rsidR="00EB42CD" w:rsidRPr="00753205">
        <w:rPr>
          <w:bCs/>
          <w:sz w:val="24"/>
          <w:szCs w:val="24"/>
        </w:rPr>
        <w:t xml:space="preserve"> </w:t>
      </w:r>
      <w:r w:rsidR="00EB42CD" w:rsidRPr="00656EE1">
        <w:rPr>
          <w:b/>
          <w:bCs/>
          <w:sz w:val="24"/>
          <w:szCs w:val="24"/>
        </w:rPr>
        <w:t>руб</w:t>
      </w:r>
      <w:r w:rsidR="00EB42CD">
        <w:rPr>
          <w:bCs/>
          <w:sz w:val="24"/>
          <w:szCs w:val="24"/>
        </w:rPr>
        <w:t>.,</w:t>
      </w:r>
      <w:r w:rsidRPr="00753205">
        <w:rPr>
          <w:bCs/>
          <w:sz w:val="24"/>
          <w:szCs w:val="24"/>
        </w:rPr>
        <w:t xml:space="preserve"> </w:t>
      </w:r>
      <w:r w:rsidRPr="00753205">
        <w:rPr>
          <w:b/>
          <w:sz w:val="24"/>
          <w:szCs w:val="24"/>
        </w:rPr>
        <w:t>СТ. строй</w:t>
      </w:r>
      <w:r w:rsidRPr="00753205">
        <w:rPr>
          <w:sz w:val="24"/>
          <w:szCs w:val="24"/>
        </w:rPr>
        <w:t xml:space="preserve"> по сведениям ООО «Викинг</w:t>
      </w:r>
      <w:r w:rsidR="00656EE1">
        <w:rPr>
          <w:sz w:val="24"/>
          <w:szCs w:val="24"/>
        </w:rPr>
        <w:t>-Недвижимость</w:t>
      </w:r>
      <w:r w:rsidRPr="00753205">
        <w:rPr>
          <w:sz w:val="24"/>
          <w:szCs w:val="24"/>
        </w:rPr>
        <w:t>»</w:t>
      </w:r>
      <w:r w:rsidR="00656EE1">
        <w:rPr>
          <w:sz w:val="24"/>
          <w:szCs w:val="24"/>
        </w:rPr>
        <w:t xml:space="preserve"> - </w:t>
      </w:r>
      <w:r w:rsidR="00656EE1" w:rsidRPr="00656EE1">
        <w:rPr>
          <w:b/>
          <w:sz w:val="24"/>
          <w:szCs w:val="24"/>
        </w:rPr>
        <w:t>55000 руб</w:t>
      </w:r>
      <w:r w:rsidR="00656EE1">
        <w:rPr>
          <w:sz w:val="24"/>
          <w:szCs w:val="24"/>
        </w:rPr>
        <w:t>.</w:t>
      </w:r>
      <w:r w:rsidRPr="00753205">
        <w:rPr>
          <w:sz w:val="24"/>
          <w:szCs w:val="24"/>
        </w:rPr>
        <w:t xml:space="preserve">, </w:t>
      </w:r>
      <w:r w:rsidR="00656EE1" w:rsidRPr="00753205">
        <w:rPr>
          <w:rFonts w:eastAsia="Calibri"/>
          <w:b/>
          <w:sz w:val="24"/>
          <w:szCs w:val="24"/>
        </w:rPr>
        <w:t>Ст. дог.</w:t>
      </w:r>
      <w:r w:rsidR="00656EE1" w:rsidRPr="00753205">
        <w:rPr>
          <w:rFonts w:eastAsia="Calibri"/>
          <w:sz w:val="24"/>
          <w:szCs w:val="24"/>
        </w:rPr>
        <w:t xml:space="preserve"> </w:t>
      </w:r>
      <w:r w:rsidR="005B145B">
        <w:rPr>
          <w:sz w:val="24"/>
          <w:szCs w:val="24"/>
        </w:rPr>
        <w:t xml:space="preserve">по </w:t>
      </w:r>
      <w:r w:rsidRPr="00753205">
        <w:rPr>
          <w:sz w:val="24"/>
          <w:szCs w:val="24"/>
        </w:rPr>
        <w:t xml:space="preserve">МО </w:t>
      </w:r>
      <w:r w:rsidR="005B145B">
        <w:rPr>
          <w:sz w:val="24"/>
          <w:szCs w:val="24"/>
        </w:rPr>
        <w:t>Запорож</w:t>
      </w:r>
      <w:r w:rsidRPr="00753205">
        <w:rPr>
          <w:sz w:val="24"/>
          <w:szCs w:val="24"/>
        </w:rPr>
        <w:t>ское сельское поселение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bCs/>
          <w:sz w:val="24"/>
          <w:szCs w:val="24"/>
        </w:rPr>
        <w:t xml:space="preserve">-  </w:t>
      </w:r>
      <w:r w:rsidR="005B145B">
        <w:rPr>
          <w:b/>
          <w:bCs/>
          <w:sz w:val="24"/>
          <w:szCs w:val="24"/>
        </w:rPr>
        <w:t>нет</w:t>
      </w:r>
      <w:r w:rsidRPr="005B390A">
        <w:rPr>
          <w:b/>
          <w:bCs/>
          <w:sz w:val="24"/>
          <w:szCs w:val="24"/>
        </w:rPr>
        <w:t>.</w:t>
      </w:r>
      <w:r w:rsidRPr="00753205">
        <w:rPr>
          <w:bCs/>
          <w:sz w:val="24"/>
          <w:szCs w:val="24"/>
        </w:rPr>
        <w:t xml:space="preserve"> Основным критерием сравнения аналогичности муниципальных образований является численность населения муниципального образования поселения в соответствии с Методикой расчета.</w:t>
      </w:r>
    </w:p>
    <w:p w14:paraId="73B4FE07" w14:textId="22F5D946" w:rsidR="00753205" w:rsidRPr="00753205" w:rsidRDefault="00753205" w:rsidP="00656EE1">
      <w:pPr>
        <w:shd w:val="clear" w:color="auto" w:fill="FFFFFF"/>
        <w:autoSpaceDN w:val="0"/>
        <w:spacing w:before="241" w:line="320" w:lineRule="exact"/>
        <w:ind w:firstLine="0"/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Ст. </w:t>
      </w:r>
      <w:proofErr w:type="spellStart"/>
      <w:r w:rsidRPr="00753205">
        <w:rPr>
          <w:b/>
          <w:sz w:val="24"/>
          <w:szCs w:val="24"/>
        </w:rPr>
        <w:t>кред</w:t>
      </w:r>
      <w:proofErr w:type="spellEnd"/>
      <w:r w:rsidRPr="00753205">
        <w:rPr>
          <w:sz w:val="24"/>
          <w:szCs w:val="24"/>
        </w:rPr>
        <w:t>. –</w:t>
      </w:r>
      <w:r w:rsidR="00491D15">
        <w:rPr>
          <w:sz w:val="24"/>
          <w:szCs w:val="24"/>
        </w:rPr>
        <w:t xml:space="preserve"> </w:t>
      </w:r>
      <w:r w:rsidR="00656EE1" w:rsidRPr="00656EE1">
        <w:rPr>
          <w:b/>
          <w:sz w:val="24"/>
          <w:szCs w:val="24"/>
        </w:rPr>
        <w:t xml:space="preserve">49000 </w:t>
      </w:r>
      <w:r w:rsidRPr="00656EE1">
        <w:rPr>
          <w:b/>
          <w:sz w:val="24"/>
          <w:szCs w:val="24"/>
        </w:rPr>
        <w:t>руб.</w:t>
      </w:r>
      <w:r w:rsidRPr="00753205">
        <w:rPr>
          <w:sz w:val="24"/>
          <w:szCs w:val="24"/>
        </w:rPr>
        <w:t xml:space="preserve"> </w:t>
      </w:r>
      <w:r w:rsidRPr="00753205">
        <w:rPr>
          <w:bCs/>
          <w:sz w:val="24"/>
          <w:szCs w:val="24"/>
        </w:rPr>
        <w:t>по данным ООО «Александр-Недвижимость»</w:t>
      </w:r>
    </w:p>
    <w:p w14:paraId="018242A4" w14:textId="4B8CC642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дог.</w:t>
      </w:r>
      <w:r w:rsidRPr="00753205">
        <w:rPr>
          <w:rFonts w:eastAsia="Calibri"/>
          <w:sz w:val="24"/>
          <w:szCs w:val="24"/>
        </w:rPr>
        <w:t xml:space="preserve"> –</w:t>
      </w:r>
      <w:r w:rsidR="00656EE1">
        <w:rPr>
          <w:rFonts w:eastAsia="Calibri"/>
          <w:sz w:val="24"/>
          <w:szCs w:val="24"/>
        </w:rPr>
        <w:t xml:space="preserve"> </w:t>
      </w:r>
      <w:r w:rsidR="005B145B">
        <w:rPr>
          <w:rFonts w:eastAsia="Calibri"/>
          <w:b/>
          <w:sz w:val="24"/>
          <w:szCs w:val="24"/>
        </w:rPr>
        <w:t>нет.</w:t>
      </w:r>
    </w:p>
    <w:p w14:paraId="7D4336DC" w14:textId="2812D314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строй.</w:t>
      </w:r>
      <w:r w:rsidRPr="00753205">
        <w:rPr>
          <w:rFonts w:eastAsia="Calibri"/>
          <w:sz w:val="24"/>
          <w:szCs w:val="24"/>
        </w:rPr>
        <w:t xml:space="preserve"> –</w:t>
      </w:r>
      <w:r w:rsidR="00491D15">
        <w:rPr>
          <w:rFonts w:eastAsia="Calibri"/>
          <w:sz w:val="24"/>
          <w:szCs w:val="24"/>
        </w:rPr>
        <w:t xml:space="preserve"> </w:t>
      </w:r>
      <w:r w:rsidR="00656EE1" w:rsidRPr="00656EE1">
        <w:rPr>
          <w:rFonts w:eastAsia="Calibri"/>
          <w:b/>
          <w:sz w:val="24"/>
          <w:szCs w:val="24"/>
        </w:rPr>
        <w:t xml:space="preserve">55000 </w:t>
      </w:r>
      <w:r w:rsidRPr="00656EE1">
        <w:rPr>
          <w:rFonts w:eastAsia="Calibri"/>
          <w:b/>
          <w:sz w:val="24"/>
          <w:szCs w:val="24"/>
        </w:rPr>
        <w:t>рублей/ кв. м.</w:t>
      </w:r>
    </w:p>
    <w:p w14:paraId="169C995A" w14:textId="0EC35518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стат.</w:t>
      </w:r>
      <w:r w:rsidR="00656EE1">
        <w:rPr>
          <w:rFonts w:eastAsia="Calibri"/>
          <w:sz w:val="24"/>
          <w:szCs w:val="24"/>
        </w:rPr>
        <w:t xml:space="preserve"> -  </w:t>
      </w:r>
      <w:r w:rsidR="00656EE1" w:rsidRPr="00656EE1">
        <w:rPr>
          <w:rFonts w:eastAsia="Calibri"/>
          <w:b/>
          <w:sz w:val="24"/>
          <w:szCs w:val="24"/>
        </w:rPr>
        <w:t xml:space="preserve">55541 </w:t>
      </w:r>
      <w:r w:rsidRPr="00656EE1">
        <w:rPr>
          <w:rFonts w:eastAsia="Calibri"/>
          <w:b/>
          <w:sz w:val="24"/>
          <w:szCs w:val="24"/>
        </w:rPr>
        <w:t>рублей/ кв. м.</w:t>
      </w:r>
    </w:p>
    <w:p w14:paraId="10B3C147" w14:textId="78DD1DA7" w:rsidR="00753205" w:rsidRPr="00656EE1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Пр. стат.</w:t>
      </w:r>
      <w:r w:rsidRPr="00753205">
        <w:rPr>
          <w:rFonts w:eastAsia="Calibri"/>
          <w:sz w:val="24"/>
          <w:szCs w:val="24"/>
        </w:rPr>
        <w:t xml:space="preserve"> –</w:t>
      </w:r>
      <w:r w:rsidRPr="00753205">
        <w:rPr>
          <w:rFonts w:eastAsia="Calibri"/>
          <w:color w:val="FF0000"/>
          <w:sz w:val="24"/>
          <w:szCs w:val="24"/>
        </w:rPr>
        <w:t xml:space="preserve"> </w:t>
      </w:r>
      <w:r w:rsidR="003C334F">
        <w:rPr>
          <w:rFonts w:eastAsia="Calibri"/>
          <w:b/>
          <w:sz w:val="24"/>
          <w:szCs w:val="24"/>
        </w:rPr>
        <w:t>59018</w:t>
      </w:r>
      <w:r w:rsidRPr="00753205">
        <w:rPr>
          <w:rFonts w:eastAsia="Calibri"/>
          <w:sz w:val="24"/>
          <w:szCs w:val="24"/>
        </w:rPr>
        <w:t xml:space="preserve"> </w:t>
      </w:r>
      <w:r w:rsidRPr="00656EE1">
        <w:rPr>
          <w:rFonts w:eastAsia="Calibri"/>
          <w:b/>
          <w:sz w:val="24"/>
          <w:szCs w:val="24"/>
        </w:rPr>
        <w:t>рублей/ кв. м.</w:t>
      </w:r>
    </w:p>
    <w:p w14:paraId="5B0A8161" w14:textId="601E7B6A" w:rsidR="00753205" w:rsidRPr="00656EE1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Вт. стат.</w:t>
      </w:r>
      <w:r w:rsidRPr="00753205">
        <w:rPr>
          <w:rFonts w:eastAsia="Calibri"/>
          <w:sz w:val="24"/>
          <w:szCs w:val="24"/>
        </w:rPr>
        <w:t xml:space="preserve"> – </w:t>
      </w:r>
      <w:r w:rsidR="003C334F" w:rsidRPr="00656EE1">
        <w:rPr>
          <w:rFonts w:eastAsia="Calibri"/>
          <w:b/>
          <w:sz w:val="24"/>
          <w:szCs w:val="24"/>
        </w:rPr>
        <w:t>52063</w:t>
      </w:r>
      <w:r w:rsidRPr="00656EE1">
        <w:rPr>
          <w:rFonts w:eastAsia="Calibri"/>
          <w:b/>
          <w:sz w:val="24"/>
          <w:szCs w:val="24"/>
        </w:rPr>
        <w:t xml:space="preserve"> рублей/ кв. м.</w:t>
      </w:r>
    </w:p>
    <w:p w14:paraId="3D12561B" w14:textId="77777777" w:rsidR="00753205" w:rsidRPr="00753205" w:rsidRDefault="00753205" w:rsidP="00656EE1">
      <w:pPr>
        <w:ind w:firstLine="0"/>
        <w:rPr>
          <w:rFonts w:eastAsia="Calibri"/>
          <w:b/>
          <w:sz w:val="24"/>
          <w:szCs w:val="24"/>
          <w:u w:val="single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Pr="00753205">
        <w:rPr>
          <w:rFonts w:eastAsia="Calibri"/>
          <w:b/>
          <w:sz w:val="24"/>
          <w:szCs w:val="24"/>
          <w:u w:val="single"/>
        </w:rPr>
        <w:t>Пр. стат.+ Вт. стат.</w:t>
      </w:r>
      <w:r w:rsidRPr="00753205">
        <w:rPr>
          <w:rFonts w:eastAsia="Calibri"/>
          <w:b/>
          <w:sz w:val="24"/>
          <w:szCs w:val="24"/>
        </w:rPr>
        <w:t xml:space="preserve">  </w:t>
      </w:r>
      <w:r w:rsidRPr="00753205">
        <w:rPr>
          <w:rFonts w:eastAsia="Calibri"/>
          <w:b/>
          <w:sz w:val="24"/>
          <w:szCs w:val="24"/>
          <w:u w:val="single"/>
        </w:rPr>
        <w:t xml:space="preserve"> </w:t>
      </w:r>
    </w:p>
    <w:p w14:paraId="037E2AEB" w14:textId="77777777" w:rsidR="00753205" w:rsidRP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                                   2</w:t>
      </w:r>
    </w:p>
    <w:p w14:paraId="1A413C6F" w14:textId="45BBA912" w:rsidR="00753205" w:rsidRPr="00753205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="003C334F">
        <w:rPr>
          <w:rFonts w:eastAsia="Calibri"/>
          <w:b/>
          <w:sz w:val="24"/>
          <w:szCs w:val="24"/>
          <w:u w:val="single"/>
        </w:rPr>
        <w:t>59018</w:t>
      </w:r>
      <w:r w:rsidRPr="00753205">
        <w:rPr>
          <w:rFonts w:eastAsia="Calibri"/>
          <w:b/>
          <w:sz w:val="24"/>
          <w:szCs w:val="24"/>
          <w:u w:val="single"/>
        </w:rPr>
        <w:t xml:space="preserve"> + </w:t>
      </w:r>
      <w:r w:rsidR="00EB42CD">
        <w:rPr>
          <w:rFonts w:eastAsia="Calibri"/>
          <w:b/>
          <w:sz w:val="24"/>
          <w:szCs w:val="24"/>
          <w:u w:val="single"/>
        </w:rPr>
        <w:t>5</w:t>
      </w:r>
      <w:r w:rsidR="003C334F">
        <w:rPr>
          <w:rFonts w:eastAsia="Calibri"/>
          <w:b/>
          <w:sz w:val="24"/>
          <w:szCs w:val="24"/>
          <w:u w:val="single"/>
        </w:rPr>
        <w:t>2063</w:t>
      </w:r>
      <w:r w:rsidRPr="00753205">
        <w:rPr>
          <w:rFonts w:eastAsia="Calibri"/>
          <w:b/>
          <w:sz w:val="24"/>
          <w:szCs w:val="24"/>
        </w:rPr>
        <w:t xml:space="preserve"> = </w:t>
      </w:r>
      <w:r w:rsidR="003C334F">
        <w:rPr>
          <w:rFonts w:eastAsia="Calibri"/>
          <w:b/>
          <w:sz w:val="24"/>
          <w:szCs w:val="24"/>
        </w:rPr>
        <w:t>55541</w:t>
      </w:r>
      <w:r w:rsidRPr="00753205">
        <w:rPr>
          <w:rFonts w:eastAsia="Calibri"/>
          <w:b/>
          <w:sz w:val="24"/>
          <w:szCs w:val="24"/>
        </w:rPr>
        <w:t xml:space="preserve"> рублей/ кв. м. </w:t>
      </w:r>
    </w:p>
    <w:p w14:paraId="53B8379A" w14:textId="0297FCC8" w:rsidR="00753205" w:rsidRPr="00753205" w:rsidRDefault="004B6C32" w:rsidP="00753205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</w:t>
      </w:r>
      <w:r w:rsidR="00753205" w:rsidRPr="00753205">
        <w:rPr>
          <w:rFonts w:eastAsia="Calibri"/>
          <w:b/>
          <w:sz w:val="24"/>
          <w:szCs w:val="24"/>
        </w:rPr>
        <w:t>2</w:t>
      </w:r>
    </w:p>
    <w:p w14:paraId="5D3A0182" w14:textId="77777777" w:rsidR="00753205" w:rsidRPr="00753205" w:rsidRDefault="00753205" w:rsidP="00753205">
      <w:pPr>
        <w:ind w:left="75"/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  <w:u w:val="single"/>
        </w:rPr>
        <w:t xml:space="preserve"> </w:t>
      </w:r>
    </w:p>
    <w:p w14:paraId="1558CE04" w14:textId="77777777" w:rsidR="00753205" w:rsidRPr="00753205" w:rsidRDefault="00753205" w:rsidP="00656EE1">
      <w:pPr>
        <w:ind w:firstLine="0"/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</w:rPr>
        <w:t xml:space="preserve">Ср. кв. м.= </w:t>
      </w:r>
      <w:r w:rsidRPr="00753205">
        <w:rPr>
          <w:b/>
          <w:sz w:val="24"/>
          <w:szCs w:val="24"/>
          <w:u w:val="single"/>
        </w:rPr>
        <w:t xml:space="preserve">Ст. дог. х 0,92 + Ст. кредит. х 0,92 + Ст. </w:t>
      </w:r>
      <w:proofErr w:type="spellStart"/>
      <w:r w:rsidRPr="00753205">
        <w:rPr>
          <w:b/>
          <w:sz w:val="24"/>
          <w:szCs w:val="24"/>
          <w:u w:val="single"/>
        </w:rPr>
        <w:t>стат</w:t>
      </w:r>
      <w:proofErr w:type="spellEnd"/>
      <w:r w:rsidRPr="00753205">
        <w:rPr>
          <w:b/>
          <w:sz w:val="24"/>
          <w:szCs w:val="24"/>
          <w:u w:val="single"/>
        </w:rPr>
        <w:t xml:space="preserve"> +Ст. строй</w:t>
      </w:r>
    </w:p>
    <w:p w14:paraId="0AE4379D" w14:textId="77777777" w:rsidR="00753205" w:rsidRPr="00753205" w:rsidRDefault="00753205" w:rsidP="00753205">
      <w:pPr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                                                                              </w:t>
      </w:r>
      <w:r w:rsidRPr="00753205">
        <w:rPr>
          <w:b/>
          <w:sz w:val="24"/>
          <w:szCs w:val="24"/>
          <w:lang w:val="en-US"/>
        </w:rPr>
        <w:t>N</w:t>
      </w:r>
    </w:p>
    <w:p w14:paraId="70363270" w14:textId="77777777" w:rsidR="00753205" w:rsidRPr="00753205" w:rsidRDefault="00753205" w:rsidP="00753205">
      <w:pPr>
        <w:rPr>
          <w:rFonts w:eastAsia="Lucida Sans Unicode"/>
          <w:b/>
          <w:kern w:val="2"/>
          <w:sz w:val="24"/>
          <w:szCs w:val="24"/>
        </w:rPr>
      </w:pPr>
    </w:p>
    <w:p w14:paraId="6A39D990" w14:textId="77902380" w:rsidR="00753205" w:rsidRPr="00753205" w:rsidRDefault="00753205" w:rsidP="00656EE1">
      <w:pPr>
        <w:ind w:firstLine="0"/>
        <w:rPr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>Ср кв. м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="005B390A">
        <w:rPr>
          <w:rFonts w:eastAsia="Lucida Sans Unicode"/>
          <w:b/>
          <w:kern w:val="2"/>
          <w:sz w:val="24"/>
          <w:szCs w:val="24"/>
          <w:u w:val="single"/>
        </w:rPr>
        <w:t>49000 х 0,92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+ </w:t>
      </w:r>
      <w:r w:rsidR="005B390A">
        <w:rPr>
          <w:rFonts w:eastAsia="Lucida Sans Unicode"/>
          <w:b/>
          <w:kern w:val="2"/>
          <w:sz w:val="24"/>
          <w:szCs w:val="24"/>
          <w:u w:val="single"/>
        </w:rPr>
        <w:t>55541 + 55000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="004B6C32">
        <w:rPr>
          <w:rFonts w:eastAsia="Lucida Sans Unicode"/>
          <w:b/>
          <w:kern w:val="2"/>
          <w:sz w:val="24"/>
          <w:szCs w:val="24"/>
        </w:rPr>
        <w:t>51874</w:t>
      </w:r>
    </w:p>
    <w:p w14:paraId="485C5249" w14:textId="318A7258" w:rsidR="00753205" w:rsidRPr="004B6C32" w:rsidRDefault="00EB42CD" w:rsidP="00753205">
      <w:pPr>
        <w:tabs>
          <w:tab w:val="left" w:pos="3570"/>
        </w:tabs>
        <w:rPr>
          <w:b/>
          <w:sz w:val="24"/>
          <w:szCs w:val="24"/>
        </w:rPr>
      </w:pPr>
      <w:r w:rsidRPr="004B6C32">
        <w:rPr>
          <w:b/>
          <w:sz w:val="24"/>
          <w:szCs w:val="24"/>
        </w:rPr>
        <w:t xml:space="preserve">        </w:t>
      </w:r>
      <w:r w:rsidR="004B6C32" w:rsidRPr="004B6C32">
        <w:rPr>
          <w:b/>
          <w:sz w:val="24"/>
          <w:szCs w:val="24"/>
        </w:rPr>
        <w:t xml:space="preserve">                       3</w:t>
      </w:r>
      <w:r w:rsidRPr="004B6C32">
        <w:rPr>
          <w:b/>
          <w:sz w:val="24"/>
          <w:szCs w:val="24"/>
        </w:rPr>
        <w:t xml:space="preserve">   </w:t>
      </w:r>
    </w:p>
    <w:p w14:paraId="18CDA6B8" w14:textId="77777777" w:rsidR="00753205" w:rsidRP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                                                       </w:t>
      </w:r>
    </w:p>
    <w:p w14:paraId="24819F69" w14:textId="63439B35" w:rsidR="00753205" w:rsidRPr="00753205" w:rsidRDefault="00753205" w:rsidP="00753205">
      <w:pPr>
        <w:rPr>
          <w:bCs/>
          <w:sz w:val="24"/>
          <w:szCs w:val="24"/>
        </w:rPr>
      </w:pPr>
      <w:r w:rsidRPr="00753205">
        <w:rPr>
          <w:b/>
          <w:bCs/>
          <w:sz w:val="24"/>
          <w:szCs w:val="24"/>
        </w:rPr>
        <w:t xml:space="preserve">2 этап. </w:t>
      </w:r>
      <w:r w:rsidRPr="00753205">
        <w:rPr>
          <w:bCs/>
          <w:sz w:val="24"/>
          <w:szCs w:val="24"/>
        </w:rPr>
        <w:t xml:space="preserve">Расчет </w:t>
      </w:r>
      <w:r w:rsidR="00EB42CD">
        <w:rPr>
          <w:bCs/>
          <w:sz w:val="24"/>
          <w:szCs w:val="24"/>
        </w:rPr>
        <w:t xml:space="preserve">показателя </w:t>
      </w:r>
      <w:r w:rsidRPr="00753205">
        <w:rPr>
          <w:bCs/>
          <w:sz w:val="24"/>
          <w:szCs w:val="24"/>
        </w:rPr>
        <w:t>средней рыночной стоимости одного квад</w:t>
      </w:r>
      <w:r w:rsidR="003C334F">
        <w:rPr>
          <w:bCs/>
          <w:sz w:val="24"/>
          <w:szCs w:val="24"/>
        </w:rPr>
        <w:t>ратного метра общей площади на 1</w:t>
      </w:r>
      <w:r w:rsidRPr="00753205">
        <w:rPr>
          <w:bCs/>
          <w:sz w:val="24"/>
          <w:szCs w:val="24"/>
        </w:rPr>
        <w:t>-й квартал 20</w:t>
      </w:r>
      <w:r w:rsidR="003C334F">
        <w:rPr>
          <w:bCs/>
          <w:sz w:val="24"/>
          <w:szCs w:val="24"/>
        </w:rPr>
        <w:t>20</w:t>
      </w:r>
      <w:r w:rsidRPr="00753205">
        <w:rPr>
          <w:bCs/>
          <w:sz w:val="24"/>
          <w:szCs w:val="24"/>
        </w:rPr>
        <w:t xml:space="preserve"> года по муниципальному образованию </w:t>
      </w:r>
      <w:r w:rsidR="00715CC1">
        <w:rPr>
          <w:bCs/>
          <w:sz w:val="24"/>
          <w:szCs w:val="24"/>
        </w:rPr>
        <w:t xml:space="preserve">Запорожское сельское поселение </w:t>
      </w:r>
      <w:r w:rsidRPr="00753205">
        <w:rPr>
          <w:bCs/>
          <w:sz w:val="24"/>
          <w:szCs w:val="24"/>
        </w:rPr>
        <w:t xml:space="preserve">для расчета субсидий (Ср. ст. кв. м.) </w:t>
      </w:r>
    </w:p>
    <w:p w14:paraId="1BCD4C53" w14:textId="77777777" w:rsidR="00753205" w:rsidRPr="00753205" w:rsidRDefault="00753205" w:rsidP="00753205">
      <w:pPr>
        <w:rPr>
          <w:sz w:val="24"/>
          <w:szCs w:val="24"/>
        </w:rPr>
      </w:pPr>
    </w:p>
    <w:p w14:paraId="2DF5C314" w14:textId="77777777" w:rsidR="00753205" w:rsidRPr="00753205" w:rsidRDefault="00753205" w:rsidP="00753205">
      <w:pPr>
        <w:jc w:val="center"/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СТ кв. м. = Ср. кв. м. х </w:t>
      </w:r>
      <w:proofErr w:type="gramStart"/>
      <w:r w:rsidRPr="00753205">
        <w:rPr>
          <w:b/>
          <w:sz w:val="24"/>
          <w:szCs w:val="24"/>
        </w:rPr>
        <w:t>К</w:t>
      </w:r>
      <w:proofErr w:type="gramEnd"/>
      <w:r w:rsidRPr="00753205">
        <w:rPr>
          <w:b/>
          <w:sz w:val="24"/>
          <w:szCs w:val="24"/>
        </w:rPr>
        <w:t xml:space="preserve">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</w:p>
    <w:p w14:paraId="48498F36" w14:textId="77777777" w:rsidR="00753205" w:rsidRPr="00753205" w:rsidRDefault="00753205" w:rsidP="00753205">
      <w:pPr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К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  <w:r w:rsidRPr="00753205">
        <w:rPr>
          <w:sz w:val="24"/>
          <w:szCs w:val="24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4907E641" w14:textId="43546F1E" w:rsid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К </w:t>
      </w:r>
      <w:proofErr w:type="spellStart"/>
      <w:r w:rsidRPr="00753205">
        <w:rPr>
          <w:rFonts w:eastAsia="Lucida Sans Unicode"/>
          <w:b/>
          <w:kern w:val="2"/>
          <w:sz w:val="24"/>
          <w:szCs w:val="24"/>
        </w:rPr>
        <w:t>дефл</w:t>
      </w:r>
      <w:proofErr w:type="spellEnd"/>
      <w:r w:rsidRPr="00753205">
        <w:rPr>
          <w:rFonts w:eastAsia="Lucida Sans Unicode"/>
          <w:b/>
          <w:kern w:val="2"/>
          <w:sz w:val="24"/>
          <w:szCs w:val="24"/>
        </w:rPr>
        <w:t xml:space="preserve">. = </w:t>
      </w:r>
      <w:r w:rsidR="003C334F">
        <w:rPr>
          <w:rFonts w:eastAsia="Lucida Sans Unicode"/>
          <w:b/>
          <w:kern w:val="2"/>
          <w:sz w:val="24"/>
          <w:szCs w:val="24"/>
        </w:rPr>
        <w:t>101,2</w:t>
      </w:r>
    </w:p>
    <w:p w14:paraId="1F1391BF" w14:textId="77777777" w:rsidR="005B390A" w:rsidRPr="00753205" w:rsidRDefault="005B390A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4F192B12" w14:textId="6AD3D584" w:rsid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Ср ст. кв. м = </w:t>
      </w:r>
      <w:r w:rsidR="004B6C32">
        <w:rPr>
          <w:rFonts w:eastAsia="Lucida Sans Unicode"/>
          <w:b/>
          <w:kern w:val="2"/>
          <w:sz w:val="24"/>
          <w:szCs w:val="24"/>
        </w:rPr>
        <w:t>51874</w:t>
      </w:r>
      <w:r w:rsidR="005B390A">
        <w:rPr>
          <w:rFonts w:eastAsia="Lucida Sans Unicode"/>
          <w:b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</w:t>
      </w:r>
      <w:r w:rsidR="003C334F">
        <w:rPr>
          <w:rFonts w:eastAsia="Lucida Sans Unicode"/>
          <w:b/>
          <w:kern w:val="2"/>
          <w:sz w:val="24"/>
          <w:szCs w:val="24"/>
        </w:rPr>
        <w:t>1,012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= </w:t>
      </w:r>
      <w:r w:rsidR="004B6C32">
        <w:rPr>
          <w:rFonts w:eastAsia="Lucida Sans Unicode"/>
          <w:b/>
          <w:kern w:val="2"/>
          <w:sz w:val="24"/>
          <w:szCs w:val="24"/>
        </w:rPr>
        <w:t>52496</w:t>
      </w:r>
      <w:r w:rsidR="00EB42CD">
        <w:rPr>
          <w:rFonts w:eastAsia="Lucida Sans Unicode"/>
          <w:b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>руб.</w:t>
      </w:r>
    </w:p>
    <w:p w14:paraId="020C508C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2D7AB1AC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56FEF0C5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0D67ABE2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7332D3D3" w14:textId="77777777" w:rsidR="00BB2F00" w:rsidRDefault="00BB2F00" w:rsidP="00EB42CD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</w:rPr>
      </w:pPr>
    </w:p>
    <w:p w14:paraId="7FF533B8" w14:textId="77777777" w:rsidR="00BB2F00" w:rsidRPr="00753205" w:rsidRDefault="00BB2F00" w:rsidP="00EB42CD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</w:rPr>
      </w:pPr>
    </w:p>
    <w:p w14:paraId="3EF63F51" w14:textId="77777777" w:rsidR="00B13A18" w:rsidRPr="00753205" w:rsidRDefault="00B13A18" w:rsidP="00B13A18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851"/>
        <w:gridCol w:w="963"/>
        <w:gridCol w:w="992"/>
        <w:gridCol w:w="993"/>
        <w:gridCol w:w="992"/>
      </w:tblGrid>
      <w:tr w:rsidR="00FC6753" w:rsidRPr="00291BCB" w14:paraId="48925FAA" w14:textId="77777777" w:rsidTr="00A8270B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1157E33A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0F97C5" w14:textId="6B427597" w:rsidR="00FC6753" w:rsidRPr="00483391" w:rsidRDefault="005E40EE" w:rsidP="003C334F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Показатель средней рыночной </w:t>
            </w:r>
            <w:r w:rsidR="00FC6753" w:rsidRPr="00483391">
              <w:rPr>
                <w:b/>
                <w:sz w:val="22"/>
              </w:rPr>
              <w:t xml:space="preserve">стоимости одного квадратного метра общей площади </w:t>
            </w:r>
            <w:r w:rsidR="00FC6753" w:rsidRPr="00B13A18">
              <w:rPr>
                <w:b/>
                <w:sz w:val="22"/>
              </w:rPr>
              <w:t xml:space="preserve">жилья </w:t>
            </w:r>
            <w:r w:rsidR="004A734A" w:rsidRPr="00B13A18">
              <w:rPr>
                <w:b/>
                <w:sz w:val="22"/>
              </w:rPr>
              <w:t>(норматив</w:t>
            </w:r>
            <w:r w:rsidR="004A734A">
              <w:rPr>
                <w:b/>
                <w:sz w:val="22"/>
              </w:rPr>
              <w:t xml:space="preserve">) </w:t>
            </w:r>
            <w:r w:rsidR="00FC6753" w:rsidRPr="00483391">
              <w:rPr>
                <w:b/>
                <w:sz w:val="22"/>
              </w:rPr>
              <w:t xml:space="preserve">на </w:t>
            </w:r>
            <w:r w:rsidR="003C334F">
              <w:rPr>
                <w:b/>
                <w:sz w:val="22"/>
              </w:rPr>
              <w:t>перв</w:t>
            </w:r>
            <w:r w:rsidR="005F480F">
              <w:rPr>
                <w:b/>
                <w:sz w:val="22"/>
              </w:rPr>
              <w:t>ы</w:t>
            </w:r>
            <w:r w:rsidR="007F40BC">
              <w:rPr>
                <w:b/>
                <w:sz w:val="22"/>
              </w:rPr>
              <w:t>й</w:t>
            </w:r>
            <w:r w:rsidR="00FC6753" w:rsidRPr="00483391">
              <w:rPr>
                <w:b/>
                <w:sz w:val="22"/>
              </w:rPr>
              <w:t xml:space="preserve"> квартал 20</w:t>
            </w:r>
            <w:r w:rsidR="003C334F">
              <w:rPr>
                <w:b/>
                <w:sz w:val="22"/>
              </w:rPr>
              <w:t>20</w:t>
            </w:r>
            <w:r w:rsidR="00FC6753" w:rsidRPr="00483391">
              <w:rPr>
                <w:b/>
                <w:sz w:val="22"/>
              </w:rPr>
              <w:t xml:space="preserve"> </w:t>
            </w:r>
            <w:r w:rsidR="00483391" w:rsidRPr="00483391">
              <w:rPr>
                <w:b/>
                <w:sz w:val="22"/>
              </w:rPr>
              <w:t>года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383E4964" w14:textId="77777777" w:rsidR="00FC6753" w:rsidRPr="00483391" w:rsidRDefault="00FC6753" w:rsidP="00FC6753">
            <w:pPr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Расчётные показатели</w:t>
            </w:r>
          </w:p>
        </w:tc>
      </w:tr>
      <w:tr w:rsidR="00483391" w:rsidRPr="00291BCB" w14:paraId="1BC55CD8" w14:textId="77777777" w:rsidTr="00A8270B">
        <w:trPr>
          <w:trHeight w:val="1398"/>
        </w:trPr>
        <w:tc>
          <w:tcPr>
            <w:tcW w:w="2694" w:type="dxa"/>
            <w:vMerge/>
            <w:shd w:val="clear" w:color="auto" w:fill="auto"/>
          </w:tcPr>
          <w:p w14:paraId="326CCA89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A2B214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696679C" w14:textId="62F42834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</w:t>
            </w:r>
          </w:p>
          <w:p w14:paraId="531183F1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кв. м.</w:t>
            </w:r>
          </w:p>
        </w:tc>
        <w:tc>
          <w:tcPr>
            <w:tcW w:w="851" w:type="dxa"/>
            <w:shd w:val="clear" w:color="auto" w:fill="auto"/>
          </w:tcPr>
          <w:p w14:paraId="61FF9E3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Ср     кв. м.</w:t>
            </w:r>
          </w:p>
        </w:tc>
        <w:tc>
          <w:tcPr>
            <w:tcW w:w="963" w:type="dxa"/>
            <w:shd w:val="clear" w:color="auto" w:fill="auto"/>
          </w:tcPr>
          <w:p w14:paraId="2664E8B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   дог</w:t>
            </w:r>
          </w:p>
        </w:tc>
        <w:tc>
          <w:tcPr>
            <w:tcW w:w="992" w:type="dxa"/>
            <w:shd w:val="clear" w:color="auto" w:fill="auto"/>
          </w:tcPr>
          <w:p w14:paraId="0840745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кредит</w:t>
            </w:r>
          </w:p>
        </w:tc>
        <w:tc>
          <w:tcPr>
            <w:tcW w:w="993" w:type="dxa"/>
            <w:shd w:val="clear" w:color="auto" w:fill="auto"/>
          </w:tcPr>
          <w:p w14:paraId="2BBB3E5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строй</w:t>
            </w:r>
          </w:p>
        </w:tc>
        <w:tc>
          <w:tcPr>
            <w:tcW w:w="992" w:type="dxa"/>
            <w:shd w:val="clear" w:color="auto" w:fill="auto"/>
          </w:tcPr>
          <w:p w14:paraId="49534D32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 xml:space="preserve">Ст.   </w:t>
            </w:r>
            <w:proofErr w:type="spellStart"/>
            <w:r w:rsidRPr="00483391">
              <w:rPr>
                <w:b/>
                <w:sz w:val="24"/>
                <w:szCs w:val="24"/>
              </w:rPr>
              <w:t>стат</w:t>
            </w:r>
            <w:proofErr w:type="spellEnd"/>
          </w:p>
        </w:tc>
      </w:tr>
      <w:tr w:rsidR="00483391" w:rsidRPr="00291BCB" w14:paraId="7A63BDA2" w14:textId="77777777" w:rsidTr="00A8270B">
        <w:tc>
          <w:tcPr>
            <w:tcW w:w="2694" w:type="dxa"/>
            <w:shd w:val="clear" w:color="auto" w:fill="auto"/>
          </w:tcPr>
          <w:p w14:paraId="7D879099" w14:textId="0029B9E0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45CAEE83" w14:textId="77777777" w:rsidR="005B390A" w:rsidRDefault="005B390A" w:rsidP="00FC6753">
            <w:pPr>
              <w:ind w:firstLine="0"/>
              <w:jc w:val="center"/>
              <w:rPr>
                <w:b/>
                <w:sz w:val="22"/>
              </w:rPr>
            </w:pPr>
          </w:p>
          <w:p w14:paraId="54C33E62" w14:textId="13C88784" w:rsidR="00FC6753" w:rsidRPr="00483391" w:rsidRDefault="004B6C32" w:rsidP="00FC675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51607</w:t>
            </w:r>
          </w:p>
        </w:tc>
        <w:tc>
          <w:tcPr>
            <w:tcW w:w="850" w:type="dxa"/>
            <w:shd w:val="clear" w:color="auto" w:fill="auto"/>
          </w:tcPr>
          <w:p w14:paraId="152CF853" w14:textId="77777777" w:rsidR="00FC6753" w:rsidRDefault="00FC6753" w:rsidP="00C015C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13D18BB" w14:textId="188A9622" w:rsidR="005B390A" w:rsidRPr="004A734A" w:rsidRDefault="004B6C32" w:rsidP="00C01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52496</w:t>
            </w:r>
          </w:p>
        </w:tc>
        <w:tc>
          <w:tcPr>
            <w:tcW w:w="851" w:type="dxa"/>
            <w:shd w:val="clear" w:color="auto" w:fill="auto"/>
          </w:tcPr>
          <w:p w14:paraId="0CBC602F" w14:textId="77777777" w:rsidR="00FC6753" w:rsidRDefault="00FC6753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FEAA3AF" w14:textId="1361A68E" w:rsidR="005B390A" w:rsidRPr="004A734A" w:rsidRDefault="004B6C32" w:rsidP="005B390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51874</w:t>
            </w:r>
          </w:p>
        </w:tc>
        <w:tc>
          <w:tcPr>
            <w:tcW w:w="963" w:type="dxa"/>
            <w:shd w:val="clear" w:color="auto" w:fill="auto"/>
          </w:tcPr>
          <w:p w14:paraId="4A63E9E0" w14:textId="77777777" w:rsidR="00FC6753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7966409" w14:textId="08780A22" w:rsidR="005B390A" w:rsidRPr="00483391" w:rsidRDefault="004B6C32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Нет.</w:t>
            </w:r>
          </w:p>
        </w:tc>
        <w:tc>
          <w:tcPr>
            <w:tcW w:w="992" w:type="dxa"/>
            <w:shd w:val="clear" w:color="auto" w:fill="auto"/>
          </w:tcPr>
          <w:p w14:paraId="5F42970F" w14:textId="77777777" w:rsidR="00FC6753" w:rsidRDefault="00FC6753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F88AA07" w14:textId="18AA04ED" w:rsidR="005B390A" w:rsidRPr="00483391" w:rsidRDefault="005B390A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49000</w:t>
            </w:r>
          </w:p>
        </w:tc>
        <w:tc>
          <w:tcPr>
            <w:tcW w:w="993" w:type="dxa"/>
            <w:shd w:val="clear" w:color="auto" w:fill="auto"/>
          </w:tcPr>
          <w:p w14:paraId="4D8BAFD8" w14:textId="77777777" w:rsidR="00FC6753" w:rsidRDefault="00FC6753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8EF9295" w14:textId="02E5D0B5" w:rsidR="005B390A" w:rsidRPr="00483391" w:rsidRDefault="005B390A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55000</w:t>
            </w:r>
          </w:p>
        </w:tc>
        <w:tc>
          <w:tcPr>
            <w:tcW w:w="992" w:type="dxa"/>
            <w:shd w:val="clear" w:color="auto" w:fill="auto"/>
          </w:tcPr>
          <w:p w14:paraId="45845E0F" w14:textId="77777777" w:rsidR="00FC6753" w:rsidRDefault="00FC6753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9D70EE8" w14:textId="02194909" w:rsidR="005B390A" w:rsidRPr="00B13A18" w:rsidRDefault="005B390A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55541</w:t>
            </w:r>
          </w:p>
        </w:tc>
      </w:tr>
    </w:tbl>
    <w:p w14:paraId="6C9E1C09" w14:textId="77777777" w:rsidR="00C778E5" w:rsidRPr="00FF0D04" w:rsidRDefault="00C778E5" w:rsidP="00FC6753">
      <w:pPr>
        <w:ind w:firstLine="0"/>
        <w:jc w:val="left"/>
        <w:rPr>
          <w:sz w:val="24"/>
          <w:szCs w:val="24"/>
        </w:rPr>
      </w:pPr>
    </w:p>
    <w:sectPr w:rsidR="00C778E5" w:rsidRPr="00FF0D04" w:rsidSect="0075320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49665D98"/>
    <w:lvl w:ilvl="0" w:tplc="04AEC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5F8"/>
    <w:rsid w:val="00052294"/>
    <w:rsid w:val="00060C06"/>
    <w:rsid w:val="00071222"/>
    <w:rsid w:val="00090186"/>
    <w:rsid w:val="00095EA4"/>
    <w:rsid w:val="000A0E8B"/>
    <w:rsid w:val="001009EE"/>
    <w:rsid w:val="0010593A"/>
    <w:rsid w:val="00122B21"/>
    <w:rsid w:val="00155201"/>
    <w:rsid w:val="001842EF"/>
    <w:rsid w:val="00186917"/>
    <w:rsid w:val="001A0825"/>
    <w:rsid w:val="001C7625"/>
    <w:rsid w:val="002416C3"/>
    <w:rsid w:val="00245146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C334F"/>
    <w:rsid w:val="003D40EB"/>
    <w:rsid w:val="003E6BCC"/>
    <w:rsid w:val="004105F5"/>
    <w:rsid w:val="00412033"/>
    <w:rsid w:val="0043223F"/>
    <w:rsid w:val="004339A6"/>
    <w:rsid w:val="0043490F"/>
    <w:rsid w:val="00452490"/>
    <w:rsid w:val="00452592"/>
    <w:rsid w:val="004615E2"/>
    <w:rsid w:val="00472F29"/>
    <w:rsid w:val="00483391"/>
    <w:rsid w:val="004877AB"/>
    <w:rsid w:val="00491D15"/>
    <w:rsid w:val="004977EA"/>
    <w:rsid w:val="004A561A"/>
    <w:rsid w:val="004A734A"/>
    <w:rsid w:val="004B6C32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5B145B"/>
    <w:rsid w:val="005B390A"/>
    <w:rsid w:val="005E40EE"/>
    <w:rsid w:val="005F480F"/>
    <w:rsid w:val="0060651A"/>
    <w:rsid w:val="00610CBA"/>
    <w:rsid w:val="00656EE1"/>
    <w:rsid w:val="0066416A"/>
    <w:rsid w:val="0067546A"/>
    <w:rsid w:val="006851A0"/>
    <w:rsid w:val="006967F4"/>
    <w:rsid w:val="00697A54"/>
    <w:rsid w:val="006B0F6A"/>
    <w:rsid w:val="006C6A40"/>
    <w:rsid w:val="006D44A2"/>
    <w:rsid w:val="006E4335"/>
    <w:rsid w:val="0070687F"/>
    <w:rsid w:val="00715CC1"/>
    <w:rsid w:val="00737B4C"/>
    <w:rsid w:val="00743059"/>
    <w:rsid w:val="00753205"/>
    <w:rsid w:val="00771B13"/>
    <w:rsid w:val="00782177"/>
    <w:rsid w:val="0078768C"/>
    <w:rsid w:val="007E05B5"/>
    <w:rsid w:val="007E4103"/>
    <w:rsid w:val="007F1085"/>
    <w:rsid w:val="007F40BC"/>
    <w:rsid w:val="008117C6"/>
    <w:rsid w:val="0082797D"/>
    <w:rsid w:val="00841AC3"/>
    <w:rsid w:val="008546BE"/>
    <w:rsid w:val="008A1556"/>
    <w:rsid w:val="008C12DE"/>
    <w:rsid w:val="008C7017"/>
    <w:rsid w:val="008F15C4"/>
    <w:rsid w:val="00903C3C"/>
    <w:rsid w:val="0090699B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2704A"/>
    <w:rsid w:val="00A431F9"/>
    <w:rsid w:val="00A65CD7"/>
    <w:rsid w:val="00A66F87"/>
    <w:rsid w:val="00A75944"/>
    <w:rsid w:val="00A81BFC"/>
    <w:rsid w:val="00A8270B"/>
    <w:rsid w:val="00AB122B"/>
    <w:rsid w:val="00AB51CB"/>
    <w:rsid w:val="00AC791E"/>
    <w:rsid w:val="00AD6923"/>
    <w:rsid w:val="00AE162D"/>
    <w:rsid w:val="00AE5871"/>
    <w:rsid w:val="00B04981"/>
    <w:rsid w:val="00B13A18"/>
    <w:rsid w:val="00B37666"/>
    <w:rsid w:val="00B42C6E"/>
    <w:rsid w:val="00B65AE7"/>
    <w:rsid w:val="00B903FE"/>
    <w:rsid w:val="00B94838"/>
    <w:rsid w:val="00B97246"/>
    <w:rsid w:val="00BA1F34"/>
    <w:rsid w:val="00BB2F00"/>
    <w:rsid w:val="00BC27A9"/>
    <w:rsid w:val="00BF1962"/>
    <w:rsid w:val="00C015C6"/>
    <w:rsid w:val="00C05FAE"/>
    <w:rsid w:val="00C10C12"/>
    <w:rsid w:val="00C121B3"/>
    <w:rsid w:val="00C15FF4"/>
    <w:rsid w:val="00C23DFF"/>
    <w:rsid w:val="00C36E13"/>
    <w:rsid w:val="00C442F4"/>
    <w:rsid w:val="00C778E5"/>
    <w:rsid w:val="00C9676F"/>
    <w:rsid w:val="00CD3A2E"/>
    <w:rsid w:val="00CE2973"/>
    <w:rsid w:val="00CF050A"/>
    <w:rsid w:val="00D07794"/>
    <w:rsid w:val="00D149B7"/>
    <w:rsid w:val="00D5567E"/>
    <w:rsid w:val="00D65A30"/>
    <w:rsid w:val="00D73F08"/>
    <w:rsid w:val="00D83E56"/>
    <w:rsid w:val="00D93BE3"/>
    <w:rsid w:val="00D965E0"/>
    <w:rsid w:val="00DA0B2C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76395"/>
    <w:rsid w:val="00E82E91"/>
    <w:rsid w:val="00E83AFA"/>
    <w:rsid w:val="00EB42CD"/>
    <w:rsid w:val="00EB57B9"/>
    <w:rsid w:val="00EB5817"/>
    <w:rsid w:val="00EB749C"/>
    <w:rsid w:val="00EC33B9"/>
    <w:rsid w:val="00EC6AAF"/>
    <w:rsid w:val="00EC7657"/>
    <w:rsid w:val="00ED6D5A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6782C"/>
    <w:rsid w:val="00F7614A"/>
    <w:rsid w:val="00FB10F1"/>
    <w:rsid w:val="00FC6079"/>
    <w:rsid w:val="00FC675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FF1D51B6-4A96-4B1F-BB6F-FA0F6B0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32</cp:revision>
  <cp:lastPrinted>2019-12-30T10:34:00Z</cp:lastPrinted>
  <dcterms:created xsi:type="dcterms:W3CDTF">2019-04-16T08:36:00Z</dcterms:created>
  <dcterms:modified xsi:type="dcterms:W3CDTF">2019-12-30T10:34:00Z</dcterms:modified>
</cp:coreProperties>
</file>