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C" w:rsidRPr="00167477" w:rsidRDefault="00116DEC" w:rsidP="00BF67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281B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Администрация</w:t>
      </w:r>
      <w:r w:rsidRPr="00167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Запорожское сельское </w:t>
      </w:r>
    </w:p>
    <w:p w:rsidR="00116DEC" w:rsidRDefault="00116DEC" w:rsidP="00BF6785">
      <w:pPr>
        <w:rPr>
          <w:b/>
          <w:sz w:val="24"/>
          <w:szCs w:val="24"/>
        </w:rPr>
      </w:pPr>
      <w:r w:rsidRPr="0016747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</w:rPr>
        <w:t>оселение</w:t>
      </w:r>
      <w:r w:rsidRPr="00167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16DEC" w:rsidRDefault="00116DE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/>
      </w:tblPr>
      <w:tblGrid>
        <w:gridCol w:w="9182"/>
      </w:tblGrid>
      <w:tr w:rsidR="00116DE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6DEC" w:rsidRDefault="00116DEC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16DEC" w:rsidRDefault="00116DEC" w:rsidP="00281B14">
      <w:pPr>
        <w:rPr>
          <w:b/>
          <w:sz w:val="28"/>
          <w:szCs w:val="24"/>
        </w:rPr>
      </w:pPr>
      <w:r>
        <w:rPr>
          <w:b/>
          <w:sz w:val="16"/>
          <w:szCs w:val="24"/>
        </w:rPr>
        <w:t xml:space="preserve">                                                                        </w:t>
      </w:r>
      <w:r>
        <w:rPr>
          <w:b/>
          <w:sz w:val="28"/>
          <w:szCs w:val="24"/>
        </w:rPr>
        <w:t>П О С Т А Н О В Л Е Н И Е</w:t>
      </w:r>
    </w:p>
    <w:p w:rsidR="00116DEC" w:rsidRDefault="00116DEC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6DEC" w:rsidRDefault="00116DEC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11ноября  2014 года                                            № 290                             </w:t>
      </w:r>
    </w:p>
    <w:p w:rsidR="00116DEC" w:rsidRDefault="00116DEC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0A0"/>
      </w:tblPr>
      <w:tblGrid>
        <w:gridCol w:w="9593"/>
      </w:tblGrid>
      <w:tr w:rsidR="00116DEC">
        <w:trPr>
          <w:trHeight w:val="1297"/>
        </w:trPr>
        <w:tc>
          <w:tcPr>
            <w:tcW w:w="9593" w:type="dxa"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89"/>
            </w:tblGrid>
            <w:tr w:rsidR="00116DEC" w:rsidRPr="000C78FE">
              <w:trPr>
                <w:trHeight w:val="1250"/>
              </w:trPr>
              <w:tc>
                <w:tcPr>
                  <w:tcW w:w="9589" w:type="dxa"/>
                </w:tcPr>
                <w:p w:rsidR="00116DEC" w:rsidRDefault="00116DEC" w:rsidP="00F5328D">
                  <w:pPr>
                    <w:tabs>
                      <w:tab w:val="left" w:pos="142"/>
                    </w:tabs>
                    <w:ind w:left="142" w:right="33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внесении изменений в постановление администрации от 17.12.2013 № 227 </w:t>
                  </w:r>
                  <w:r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</w:t>
                  </w:r>
                  <w:r>
                    <w:rPr>
                      <w:b/>
                      <w:sz w:val="24"/>
                      <w:szCs w:val="24"/>
                    </w:rPr>
                    <w:t>Запорожское</w:t>
                  </w:r>
                  <w:r w:rsidRPr="000C5A35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C5A35">
                    <w:rPr>
                      <w:b/>
                      <w:sz w:val="24"/>
                      <w:szCs w:val="24"/>
                    </w:rPr>
                    <w:t xml:space="preserve">на 2014 -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C5A35">
                      <w:rPr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0C5A35">
                    <w:rPr>
                      <w:b/>
                      <w:sz w:val="24"/>
                      <w:szCs w:val="24"/>
                    </w:rPr>
                    <w:t>.г.»</w:t>
                  </w:r>
                </w:p>
                <w:p w:rsidR="00116DEC" w:rsidRPr="001B28AD" w:rsidRDefault="00116DEC" w:rsidP="00281B1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6DEC" w:rsidRPr="007279C8" w:rsidRDefault="00116DEC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16DEC" w:rsidRPr="004D7CEE" w:rsidRDefault="00116DEC" w:rsidP="00281B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BC4">
        <w:rPr>
          <w:rFonts w:ascii="Times New Roman" w:hAnsi="Times New Roman" w:cs="Times New Roman"/>
          <w:sz w:val="24"/>
          <w:szCs w:val="24"/>
        </w:rPr>
        <w:t xml:space="preserve">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>овлением администрации МО Запорожское сельское поселение от 21</w:t>
      </w:r>
      <w:r w:rsidRPr="00EA7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A7B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7CEE">
        <w:rPr>
          <w:rFonts w:ascii="Times New Roman" w:hAnsi="Times New Roman" w:cs="Times New Roman"/>
          <w:sz w:val="24"/>
          <w:szCs w:val="24"/>
        </w:rPr>
        <w:t xml:space="preserve">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116DEC" w:rsidRPr="008C3921" w:rsidRDefault="00116DEC" w:rsidP="008C3921">
      <w:pPr>
        <w:tabs>
          <w:tab w:val="left" w:pos="0"/>
        </w:tabs>
        <w:ind w:right="33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CEE">
        <w:rPr>
          <w:sz w:val="24"/>
          <w:szCs w:val="24"/>
        </w:rPr>
        <w:t xml:space="preserve">Внести изменения в муниципальную программу </w:t>
      </w:r>
      <w:r w:rsidRPr="008C3921">
        <w:rPr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C3921">
        <w:rPr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8C3921">
          <w:rPr>
            <w:sz w:val="24"/>
            <w:szCs w:val="24"/>
          </w:rPr>
          <w:t>2016 г</w:t>
        </w:r>
      </w:smartTag>
      <w:r w:rsidRPr="008C3921">
        <w:rPr>
          <w:sz w:val="24"/>
          <w:szCs w:val="24"/>
        </w:rPr>
        <w:t>.г.»</w:t>
      </w:r>
      <w:r>
        <w:rPr>
          <w:sz w:val="24"/>
          <w:szCs w:val="24"/>
        </w:rPr>
        <w:t xml:space="preserve"> согласно приложению</w:t>
      </w:r>
      <w:r w:rsidRPr="008C3921">
        <w:rPr>
          <w:sz w:val="24"/>
          <w:szCs w:val="24"/>
        </w:rPr>
        <w:t>.</w:t>
      </w:r>
    </w:p>
    <w:p w:rsidR="00116DEC" w:rsidRPr="004D7CEE" w:rsidRDefault="00116DEC" w:rsidP="008C3921">
      <w:pPr>
        <w:pStyle w:val="a"/>
        <w:ind w:left="0" w:firstLine="993"/>
        <w:jc w:val="both"/>
        <w:rPr>
          <w:sz w:val="24"/>
          <w:szCs w:val="24"/>
        </w:rPr>
      </w:pPr>
      <w:r w:rsidRPr="004D7CEE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4D7CEE">
        <w:rPr>
          <w:sz w:val="24"/>
          <w:szCs w:val="24"/>
        </w:rPr>
        <w:t>Внести изменения в Паспорт муниципальной программы «</w:t>
      </w:r>
      <w:r w:rsidRPr="008C3921">
        <w:rPr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C3921">
        <w:rPr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8C3921">
          <w:rPr>
            <w:sz w:val="24"/>
            <w:szCs w:val="24"/>
          </w:rPr>
          <w:t>2016 г</w:t>
        </w:r>
      </w:smartTag>
      <w:r w:rsidRPr="008C3921">
        <w:rPr>
          <w:sz w:val="24"/>
          <w:szCs w:val="24"/>
        </w:rPr>
        <w:t>.г.»</w:t>
      </w:r>
      <w:r>
        <w:rPr>
          <w:sz w:val="24"/>
          <w:szCs w:val="24"/>
        </w:rPr>
        <w:t xml:space="preserve"> </w:t>
      </w:r>
      <w:r w:rsidRPr="004D7CEE">
        <w:rPr>
          <w:sz w:val="24"/>
          <w:szCs w:val="24"/>
        </w:rPr>
        <w:t>и читать в редакции в соответствии с Приложением</w:t>
      </w:r>
      <w:r>
        <w:rPr>
          <w:sz w:val="24"/>
          <w:szCs w:val="24"/>
        </w:rPr>
        <w:t>.</w:t>
      </w:r>
      <w:r w:rsidRPr="004D7CEE">
        <w:rPr>
          <w:sz w:val="24"/>
          <w:szCs w:val="24"/>
        </w:rPr>
        <w:t xml:space="preserve">    </w:t>
      </w:r>
    </w:p>
    <w:p w:rsidR="00116DEC" w:rsidRPr="004D7CEE" w:rsidRDefault="00116DEC" w:rsidP="008C3921">
      <w:pPr>
        <w:pStyle w:val="a"/>
        <w:ind w:left="0" w:firstLine="993"/>
        <w:jc w:val="both"/>
        <w:rPr>
          <w:sz w:val="24"/>
          <w:szCs w:val="24"/>
        </w:rPr>
      </w:pPr>
      <w:r w:rsidRPr="004D7CEE">
        <w:rPr>
          <w:sz w:val="24"/>
          <w:szCs w:val="24"/>
        </w:rPr>
        <w:t>1.2. Дополнить муниципальную программу  разделами:</w:t>
      </w:r>
    </w:p>
    <w:p w:rsidR="00116DEC" w:rsidRPr="004D7CEE" w:rsidRDefault="00116DEC" w:rsidP="008C3921">
      <w:pPr>
        <w:pStyle w:val="a"/>
        <w:ind w:left="0" w:firstLine="993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1.2.1. Программные мероприятия к муниципальной программе </w:t>
      </w:r>
      <w:r w:rsidRPr="008C3921">
        <w:rPr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C3921">
        <w:rPr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8C3921">
          <w:rPr>
            <w:sz w:val="24"/>
            <w:szCs w:val="24"/>
          </w:rPr>
          <w:t>2016 г</w:t>
        </w:r>
      </w:smartTag>
      <w:r w:rsidRPr="008C3921">
        <w:rPr>
          <w:sz w:val="24"/>
          <w:szCs w:val="24"/>
        </w:rPr>
        <w:t>.г.»</w:t>
      </w:r>
      <w:r>
        <w:rPr>
          <w:sz w:val="24"/>
          <w:szCs w:val="24"/>
        </w:rPr>
        <w:t xml:space="preserve"> </w:t>
      </w:r>
      <w:r w:rsidRPr="004D7CEE">
        <w:rPr>
          <w:sz w:val="24"/>
          <w:szCs w:val="24"/>
        </w:rPr>
        <w:t>и читать в редакции в соответствии с Приложением № 2.</w:t>
      </w:r>
    </w:p>
    <w:p w:rsidR="00116DEC" w:rsidRPr="004D7CEE" w:rsidRDefault="00116DEC" w:rsidP="008C3921">
      <w:pPr>
        <w:pStyle w:val="a"/>
        <w:ind w:left="0" w:firstLine="993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1.2.2. Расходы на реализацию муниципальной программы </w:t>
      </w:r>
      <w:r w:rsidRPr="008C3921">
        <w:rPr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C3921">
        <w:rPr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8C3921">
          <w:rPr>
            <w:sz w:val="24"/>
            <w:szCs w:val="24"/>
          </w:rPr>
          <w:t>2016 г</w:t>
        </w:r>
      </w:smartTag>
      <w:r w:rsidRPr="008C3921">
        <w:rPr>
          <w:sz w:val="24"/>
          <w:szCs w:val="24"/>
        </w:rPr>
        <w:t>.г.»</w:t>
      </w:r>
      <w:r>
        <w:rPr>
          <w:sz w:val="24"/>
          <w:szCs w:val="24"/>
        </w:rPr>
        <w:t xml:space="preserve"> </w:t>
      </w:r>
      <w:r w:rsidRPr="004D7CEE">
        <w:rPr>
          <w:sz w:val="24"/>
          <w:szCs w:val="24"/>
        </w:rPr>
        <w:t>и читать в редакции в соответствии с Приложением № 3.</w:t>
      </w:r>
    </w:p>
    <w:p w:rsidR="00116DEC" w:rsidRPr="004D7CEE" w:rsidRDefault="00116DEC" w:rsidP="008C3921">
      <w:pPr>
        <w:pStyle w:val="a"/>
        <w:ind w:left="0" w:firstLine="993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1.2.3. План реализации муниципальной программы </w:t>
      </w:r>
      <w:r w:rsidRPr="008C3921">
        <w:rPr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C3921">
        <w:rPr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8C3921">
          <w:rPr>
            <w:sz w:val="24"/>
            <w:szCs w:val="24"/>
          </w:rPr>
          <w:t>2016 г</w:t>
        </w:r>
      </w:smartTag>
      <w:r w:rsidRPr="008C3921">
        <w:rPr>
          <w:sz w:val="24"/>
          <w:szCs w:val="24"/>
        </w:rPr>
        <w:t>.г.»</w:t>
      </w:r>
      <w:r>
        <w:rPr>
          <w:sz w:val="24"/>
          <w:szCs w:val="24"/>
        </w:rPr>
        <w:t xml:space="preserve"> </w:t>
      </w:r>
      <w:r w:rsidRPr="004D7CEE">
        <w:rPr>
          <w:sz w:val="24"/>
          <w:szCs w:val="24"/>
        </w:rPr>
        <w:t>и читать в редакции в соответствии с Приложением № 4.</w:t>
      </w:r>
    </w:p>
    <w:p w:rsidR="00116DEC" w:rsidRPr="00FD40FD" w:rsidRDefault="00116DEC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 xml:space="preserve">.  Финансирование мероприятий муниципальной программы </w:t>
      </w:r>
      <w:r w:rsidRPr="00FD40FD">
        <w:rPr>
          <w:rFonts w:ascii="Times New Roman" w:hAnsi="Times New Roman" w:cs="Times New Roman"/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FD40FD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FD40F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FD40FD">
        <w:rPr>
          <w:rFonts w:ascii="Times New Roman" w:hAnsi="Times New Roman" w:cs="Times New Roman"/>
          <w:sz w:val="24"/>
          <w:szCs w:val="24"/>
        </w:rPr>
        <w:t xml:space="preserve">.г.»  производить в пределах ассигнований, предусмотренных на эти цели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FD40F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16DEC" w:rsidRPr="00E209E3" w:rsidRDefault="00116DEC" w:rsidP="004D7CEE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«Красная Звезда» и разместить на сайте муниципального образования </w:t>
      </w:r>
      <w:hyperlink r:id="rId7" w:history="1">
        <w:r w:rsidRPr="00E209E3">
          <w:rPr>
            <w:rStyle w:val="Hyperlink"/>
            <w:lang w:val="en-US"/>
          </w:rPr>
          <w:t>www</w:t>
        </w:r>
        <w:r w:rsidRPr="00E209E3">
          <w:rPr>
            <w:rStyle w:val="Hyperlink"/>
          </w:rPr>
          <w:t>.</w:t>
        </w:r>
        <w:r w:rsidRPr="00E209E3">
          <w:rPr>
            <w:rStyle w:val="Hyperlink"/>
            <w:lang w:val="en-US"/>
          </w:rPr>
          <w:t>zaporojskoe</w:t>
        </w:r>
        <w:r w:rsidRPr="00E209E3">
          <w:rPr>
            <w:rStyle w:val="Hyperlink"/>
          </w:rPr>
          <w:t>.</w:t>
        </w:r>
        <w:r w:rsidRPr="00E209E3">
          <w:rPr>
            <w:rStyle w:val="Hyperlink"/>
            <w:lang w:val="en-US"/>
          </w:rPr>
          <w:t>spblenobl</w:t>
        </w:r>
        <w:r w:rsidRPr="00E209E3">
          <w:rPr>
            <w:rStyle w:val="Hyperlink"/>
          </w:rPr>
          <w:t>.</w:t>
        </w:r>
        <w:r w:rsidRPr="00E209E3">
          <w:rPr>
            <w:rStyle w:val="Hyperlink"/>
            <w:lang w:val="en-US"/>
          </w:rPr>
          <w:t>ru</w:t>
        </w:r>
      </w:hyperlink>
      <w:r w:rsidRPr="00E209E3">
        <w:rPr>
          <w:rFonts w:ascii="Times New Roman" w:hAnsi="Times New Roman"/>
        </w:rPr>
        <w:t>.</w:t>
      </w:r>
    </w:p>
    <w:p w:rsidR="00116DEC" w:rsidRPr="004D7CEE" w:rsidRDefault="00116DEC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116DEC" w:rsidRDefault="00116DEC" w:rsidP="00281B14">
      <w:pPr>
        <w:pStyle w:val="ConsNormal"/>
        <w:widowControl/>
        <w:jc w:val="both"/>
      </w:pPr>
      <w:r w:rsidRPr="004D7CEE">
        <w:t xml:space="preserve">5. Контроль за исполнением настоящего постановления возложить на заместителя главы  администрации МО </w:t>
      </w:r>
      <w:r>
        <w:t>Запорожское сельское посе</w:t>
      </w:r>
    </w:p>
    <w:p w:rsidR="00116DEC" w:rsidRPr="00281B14" w:rsidRDefault="00116DEC" w:rsidP="00281B1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15B">
        <w:t xml:space="preserve">   </w:t>
      </w:r>
      <w:r>
        <w:t>И.о.г</w:t>
      </w:r>
      <w:r w:rsidRPr="0032515B">
        <w:t>лав</w:t>
      </w:r>
      <w:r>
        <w:t>ы</w:t>
      </w:r>
      <w:r w:rsidRPr="0032515B">
        <w:t xml:space="preserve"> администрации                                                      </w:t>
      </w:r>
      <w:r>
        <w:t>Л.С.Шуткина</w:t>
      </w:r>
    </w:p>
    <w:p w:rsidR="00116DEC" w:rsidRPr="0032515B" w:rsidRDefault="00116DEC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116DEC" w:rsidRDefault="00116DEC" w:rsidP="00281B14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Кузнецова Н.В.</w:t>
      </w:r>
      <w:r w:rsidRPr="00E81D9B">
        <w:t xml:space="preserve"> (813) 79-</w:t>
      </w:r>
      <w:r>
        <w:t>66-334</w:t>
      </w:r>
    </w:p>
    <w:p w:rsidR="00116DEC" w:rsidRPr="00390279" w:rsidRDefault="00116DEC" w:rsidP="00281B14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116DEC" w:rsidRPr="0032515B" w:rsidRDefault="00116DEC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EC" w:rsidRDefault="00116DEC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Кузнецова Н.В.</w:t>
      </w:r>
      <w:r w:rsidRPr="00E81D9B">
        <w:t xml:space="preserve"> (813) 79-</w:t>
      </w:r>
      <w:r>
        <w:t>66-334</w:t>
      </w:r>
    </w:p>
    <w:p w:rsidR="00116DEC" w:rsidRPr="00390279" w:rsidRDefault="00116DEC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Default="00116DEC" w:rsidP="00E81D9B">
      <w:pPr>
        <w:ind w:left="6372" w:firstLine="708"/>
        <w:jc w:val="center"/>
      </w:pPr>
    </w:p>
    <w:p w:rsidR="00116DEC" w:rsidRPr="008624FB" w:rsidRDefault="00116DEC" w:rsidP="00E81D9B">
      <w:pPr>
        <w:ind w:left="6372" w:firstLine="708"/>
        <w:jc w:val="center"/>
      </w:pPr>
      <w:r w:rsidRPr="008624FB">
        <w:t xml:space="preserve">Приложение </w:t>
      </w:r>
    </w:p>
    <w:p w:rsidR="00116DEC" w:rsidRPr="008624FB" w:rsidRDefault="00116DEC" w:rsidP="00E81D9B">
      <w:pPr>
        <w:jc w:val="right"/>
      </w:pPr>
      <w:r w:rsidRPr="008624FB">
        <w:t>к Постановлению администрации</w:t>
      </w:r>
    </w:p>
    <w:p w:rsidR="00116DEC" w:rsidRPr="008624FB" w:rsidRDefault="00116DEC" w:rsidP="00E81D9B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116DEC" w:rsidRPr="00BF6785" w:rsidRDefault="00116DEC" w:rsidP="00BF6785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11 ноября</w:t>
      </w:r>
      <w:r w:rsidRPr="008624FB">
        <w:t>.201</w:t>
      </w:r>
      <w:r>
        <w:t xml:space="preserve">4 </w:t>
      </w:r>
      <w:r w:rsidRPr="008624FB">
        <w:t xml:space="preserve"> № </w:t>
      </w:r>
      <w:r>
        <w:t>290</w:t>
      </w: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Pr="0081775E" w:rsidRDefault="00116DEC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b/>
          <w:sz w:val="24"/>
          <w:szCs w:val="24"/>
        </w:rPr>
        <w:t>Запорожское</w:t>
      </w:r>
      <w:r w:rsidRPr="000C5A35"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 xml:space="preserve">на 2014 - </w:t>
      </w:r>
      <w:smartTag w:uri="urn:schemas-microsoft-com:office:smarttags" w:element="metricconverter">
        <w:smartTagPr>
          <w:attr w:name="ProductID" w:val="2016 г"/>
        </w:smartTagPr>
        <w:r w:rsidRPr="000C5A35">
          <w:rPr>
            <w:b/>
            <w:sz w:val="24"/>
            <w:szCs w:val="24"/>
          </w:rPr>
          <w:t>2016 г</w:t>
        </w:r>
      </w:smartTag>
      <w:r w:rsidRPr="000C5A35">
        <w:rPr>
          <w:b/>
          <w:sz w:val="24"/>
          <w:szCs w:val="24"/>
        </w:rPr>
        <w:t>.г.»</w:t>
      </w:r>
    </w:p>
    <w:p w:rsidR="00116DEC" w:rsidRDefault="00116DEC" w:rsidP="002964E6">
      <w:pPr>
        <w:jc w:val="center"/>
        <w:rPr>
          <w:b/>
          <w:color w:val="000000"/>
          <w:sz w:val="28"/>
          <w:szCs w:val="28"/>
        </w:rPr>
      </w:pPr>
    </w:p>
    <w:p w:rsidR="00116DEC" w:rsidRPr="008341CF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964E6">
      <w:pPr>
        <w:jc w:val="center"/>
        <w:rPr>
          <w:b/>
          <w:sz w:val="28"/>
          <w:szCs w:val="28"/>
        </w:rPr>
      </w:pPr>
    </w:p>
    <w:p w:rsidR="00116DEC" w:rsidRDefault="00116DEC" w:rsidP="002E0936">
      <w:pPr>
        <w:jc w:val="center"/>
        <w:rPr>
          <w:b/>
          <w:sz w:val="28"/>
          <w:szCs w:val="28"/>
        </w:rPr>
      </w:pPr>
    </w:p>
    <w:p w:rsidR="00116DEC" w:rsidRPr="00B22F2A" w:rsidRDefault="00116DEC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116DEC" w:rsidRPr="00B22F2A" w:rsidRDefault="00116DEC" w:rsidP="002E0936">
      <w:pPr>
        <w:tabs>
          <w:tab w:val="left" w:pos="2760"/>
        </w:tabs>
      </w:pPr>
      <w:r>
        <w:t>И.о.</w:t>
      </w:r>
      <w:r w:rsidRPr="00B22F2A">
        <w:t xml:space="preserve"> главы администрации: </w:t>
      </w:r>
      <w:r>
        <w:t>Шуткина Лилия Сергеевна</w:t>
      </w:r>
    </w:p>
    <w:p w:rsidR="00116DEC" w:rsidRPr="00B22F2A" w:rsidRDefault="00116DEC" w:rsidP="002E0936">
      <w:r>
        <w:t>Те. 66 334</w:t>
      </w:r>
    </w:p>
    <w:p w:rsidR="00116DEC" w:rsidRPr="00B22F2A" w:rsidRDefault="00116DEC" w:rsidP="002E0936"/>
    <w:p w:rsidR="00116DEC" w:rsidRPr="00B22F2A" w:rsidRDefault="00116DEC" w:rsidP="002E0936">
      <w:r w:rsidRPr="00B22F2A">
        <w:t>Подпись_______________________</w:t>
      </w:r>
    </w:p>
    <w:p w:rsidR="00116DEC" w:rsidRPr="00B22F2A" w:rsidRDefault="00116DEC" w:rsidP="002E0936"/>
    <w:p w:rsidR="00116DEC" w:rsidRPr="00B22F2A" w:rsidRDefault="00116DEC" w:rsidP="002E0936"/>
    <w:p w:rsidR="00116DEC" w:rsidRPr="00B22F2A" w:rsidRDefault="00116DEC" w:rsidP="002E0936">
      <w:r w:rsidRPr="00B22F2A">
        <w:t>Ответственный за разработку муниципальной программы:</w:t>
      </w:r>
    </w:p>
    <w:p w:rsidR="00116DEC" w:rsidRPr="00B22F2A" w:rsidRDefault="00116DEC" w:rsidP="002E0936">
      <w:r w:rsidRPr="00B22F2A">
        <w:t xml:space="preserve">Начальник сектора экономики и финансов:  </w:t>
      </w:r>
      <w:r>
        <w:t>Кузнецова Надежда Викторовна</w:t>
      </w:r>
    </w:p>
    <w:p w:rsidR="00116DEC" w:rsidRPr="00B22F2A" w:rsidRDefault="00116DEC" w:rsidP="002E0936">
      <w:r>
        <w:t>тел. 66-334</w:t>
      </w:r>
    </w:p>
    <w:p w:rsidR="00116DEC" w:rsidRPr="00B22F2A" w:rsidRDefault="00116DEC" w:rsidP="002E0936"/>
    <w:p w:rsidR="00116DEC" w:rsidRPr="00B22F2A" w:rsidRDefault="00116DEC" w:rsidP="002E0936">
      <w:r w:rsidRPr="00B22F2A">
        <w:t>Подпись_______________________</w:t>
      </w:r>
    </w:p>
    <w:p w:rsidR="00116DEC" w:rsidRDefault="00116DEC" w:rsidP="002E0936">
      <w:pPr>
        <w:jc w:val="center"/>
        <w:rPr>
          <w:b/>
          <w:sz w:val="28"/>
          <w:szCs w:val="28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Default="00116DEC" w:rsidP="008C3921">
      <w:pPr>
        <w:jc w:val="center"/>
        <w:rPr>
          <w:b/>
          <w:sz w:val="24"/>
          <w:szCs w:val="24"/>
        </w:rPr>
      </w:pPr>
    </w:p>
    <w:p w:rsidR="00116DEC" w:rsidRPr="000C5A35" w:rsidRDefault="00116DEC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116DEC" w:rsidRPr="000C5A35" w:rsidRDefault="00116DEC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116DEC" w:rsidRPr="0081775E" w:rsidRDefault="00116DEC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  <w:r>
        <w:rPr>
          <w:b/>
          <w:sz w:val="24"/>
          <w:szCs w:val="24"/>
        </w:rPr>
        <w:t>Запорожское</w:t>
      </w:r>
      <w:r w:rsidRPr="000C5A35"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 xml:space="preserve">на 2014 - </w:t>
      </w:r>
      <w:smartTag w:uri="urn:schemas-microsoft-com:office:smarttags" w:element="metricconverter">
        <w:smartTagPr>
          <w:attr w:name="ProductID" w:val="2016 г"/>
        </w:smartTagPr>
        <w:r w:rsidRPr="000C5A35">
          <w:rPr>
            <w:b/>
            <w:sz w:val="24"/>
            <w:szCs w:val="24"/>
          </w:rPr>
          <w:t>2016 г</w:t>
        </w:r>
      </w:smartTag>
      <w:r w:rsidRPr="000C5A35">
        <w:rPr>
          <w:b/>
          <w:sz w:val="24"/>
          <w:szCs w:val="24"/>
        </w:rPr>
        <w:t>.г.»</w:t>
      </w:r>
    </w:p>
    <w:tbl>
      <w:tblPr>
        <w:tblpPr w:leftFromText="45" w:rightFromText="45" w:vertAnchor="text" w:horzAnchor="margin" w:tblpY="492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984"/>
        <w:gridCol w:w="7088"/>
      </w:tblGrid>
      <w:tr w:rsidR="00116DEC" w:rsidRPr="000C5A35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>               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D40FD">
              <w:rPr>
                <w:rFonts w:ascii="Times New Roman" w:hAnsi="Times New Roman" w:cs="Times New Roman"/>
              </w:rPr>
              <w:t xml:space="preserve">Муниципальная программа «Благоустройство и развитие территории муниципального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 на 2014 -2016 годы»</w:t>
            </w:r>
          </w:p>
        </w:tc>
      </w:tr>
      <w:tr w:rsidR="00116DEC" w:rsidRPr="000C5A3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-  План социально-экономического развития МО «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поселение» на период 2010-2020 гг. и на перспективу до 2030 года;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- Решение Совета депутатов муниципального образования 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  от 27.11.2013 № 176 «Об утверждении норм и правил по благоустройству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области»</w:t>
            </w:r>
          </w:p>
        </w:tc>
      </w:tr>
      <w:tr w:rsidR="00116DEC" w:rsidRPr="000C5A35">
        <w:trPr>
          <w:trHeight w:val="782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bookmarkStart w:id="4" w:name="YANDEX_69"/>
            <w:bookmarkEnd w:id="4"/>
            <w:r w:rsidRPr="00FD40FD">
              <w:rPr>
                <w:rFonts w:ascii="Times New Roman" w:hAnsi="Times New Roman" w:cs="Times New Roman"/>
              </w:rPr>
              <w:t>Заказчи</w:t>
            </w:r>
            <w:bookmarkStart w:id="5" w:name="YANDEX_70"/>
            <w:bookmarkEnd w:id="5"/>
            <w:r w:rsidRPr="00FD40FD">
              <w:rPr>
                <w:rFonts w:ascii="Times New Roman" w:hAnsi="Times New Roman" w:cs="Times New Roman"/>
              </w:rPr>
              <w:t>к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Администрация </w:t>
            </w:r>
            <w:bookmarkStart w:id="6" w:name="YANDEX_71"/>
            <w:bookmarkEnd w:id="6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16DEC" w:rsidRPr="000C5A35">
        <w:trPr>
          <w:trHeight w:val="3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Разработчик</w:t>
            </w:r>
            <w:bookmarkStart w:id="7" w:name="YANDEX_74"/>
            <w:bookmarkEnd w:id="7"/>
            <w:r w:rsidRPr="00FD40FD">
              <w:rPr>
                <w:rFonts w:ascii="Times New Roman" w:hAnsi="Times New Roman" w:cs="Times New Roman"/>
              </w:rPr>
              <w:t xml:space="preserve">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Администрация  муниципального 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16DEC" w:rsidRPr="000C5A35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8" w:name="YANDEX_78"/>
            <w:bookmarkEnd w:id="8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1.Совершенствование системы комплексного</w:t>
            </w:r>
            <w:bookmarkStart w:id="9" w:name="YANDEX_79"/>
            <w:bookmarkEnd w:id="9"/>
            <w:r w:rsidRPr="00FD40FD">
              <w:rPr>
                <w:rFonts w:ascii="Times New Roman" w:hAnsi="Times New Roman" w:cs="Times New Roman"/>
              </w:rPr>
              <w:t xml:space="preserve"> благоустройства  </w:t>
            </w:r>
            <w:bookmarkStart w:id="10" w:name="YANDEX_80"/>
            <w:bookmarkEnd w:id="10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116DEC" w:rsidRPr="000C5A35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Основные                     задачи</w:t>
            </w:r>
            <w:bookmarkStart w:id="11" w:name="YANDEX_83"/>
            <w:bookmarkEnd w:id="11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12" w:name="YANDEX_84"/>
            <w:bookmarkEnd w:id="12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13" w:name="YANDEX_85"/>
            <w:bookmarkEnd w:id="13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116DEC" w:rsidRPr="000C5A3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14" w:name="YANDEX_86"/>
            <w:bookmarkEnd w:id="1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 этап -2014год, 2 этап- 2015 год, 3 этап-2016 год.</w:t>
            </w:r>
          </w:p>
        </w:tc>
      </w:tr>
      <w:tr w:rsidR="00116DEC" w:rsidRPr="000C5A3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5" w:name="YANDEX_87"/>
            <w:bookmarkEnd w:id="15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6" w:name="YANDEX_88"/>
            <w:bookmarkEnd w:id="16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7" w:name="YANDEX_89"/>
            <w:bookmarkEnd w:id="17"/>
            <w:r w:rsidRPr="00FD40FD">
              <w:rPr>
                <w:rFonts w:ascii="Times New Roman" w:hAnsi="Times New Roman" w:cs="Times New Roman"/>
              </w:rPr>
              <w:t xml:space="preserve">  программы  «Благоустройство  и развитие территории  муниципального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  на 2014-2016 годы».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долгосрочной муниципальной </w:t>
            </w:r>
            <w:bookmarkStart w:id="18" w:name="YANDEX_94"/>
            <w:bookmarkEnd w:id="18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9" w:name="YANDEX_95"/>
            <w:bookmarkEnd w:id="19"/>
            <w:r w:rsidRPr="00FD40FD">
              <w:rPr>
                <w:rFonts w:ascii="Times New Roman" w:hAnsi="Times New Roman" w:cs="Times New Roman"/>
              </w:rPr>
              <w:t xml:space="preserve">МО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СП, а также целевые индикаторы и показатели</w:t>
            </w:r>
            <w:bookmarkStart w:id="20" w:name="YANDEX_97"/>
            <w:bookmarkEnd w:id="20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4. Нормативное обеспечение.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5. Механизм реализации</w:t>
            </w:r>
            <w:bookmarkStart w:id="21" w:name="YANDEX_98"/>
            <w:bookmarkEnd w:id="21"/>
            <w:r w:rsidRPr="00FD40FD">
              <w:rPr>
                <w:rFonts w:ascii="Times New Roman" w:hAnsi="Times New Roman" w:cs="Times New Roman"/>
              </w:rPr>
              <w:t xml:space="preserve"> муниципальной  Программы</w:t>
            </w:r>
            <w:bookmarkStart w:id="22" w:name="YANDEX_99"/>
            <w:bookmarkEnd w:id="22"/>
            <w:r w:rsidRPr="00FD40FD">
              <w:rPr>
                <w:rFonts w:ascii="Times New Roman" w:hAnsi="Times New Roman" w:cs="Times New Roman"/>
              </w:rPr>
              <w:t xml:space="preserve"> МО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СП.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23" w:name="YANDEX_101"/>
            <w:bookmarkEnd w:id="23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24" w:name="YANDEX_102"/>
            <w:bookmarkEnd w:id="24"/>
            <w:r w:rsidRPr="00FD40FD">
              <w:rPr>
                <w:rFonts w:ascii="Times New Roman" w:hAnsi="Times New Roman" w:cs="Times New Roman"/>
              </w:rPr>
              <w:t xml:space="preserve">МО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 СП. 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Приложение N 1. Программные мероприятия.</w:t>
            </w:r>
            <w:r w:rsidRPr="00FD40FD">
              <w:rPr>
                <w:rFonts w:ascii="Times New Roman" w:hAnsi="Times New Roman" w:cs="Times New Roman"/>
              </w:rPr>
              <w:br/>
            </w:r>
            <w:bookmarkStart w:id="25" w:name="YANDEX_104"/>
            <w:bookmarkEnd w:id="25"/>
            <w:r w:rsidRPr="00FD40FD">
              <w:rPr>
                <w:rFonts w:ascii="Times New Roman" w:hAnsi="Times New Roman" w:cs="Times New Roman"/>
              </w:rPr>
              <w:t>Мероприятия </w:t>
            </w:r>
            <w:bookmarkStart w:id="26" w:name="YANDEX_105"/>
            <w:bookmarkEnd w:id="26"/>
            <w:r w:rsidRPr="00FD40FD">
              <w:rPr>
                <w:rFonts w:ascii="Times New Roman" w:hAnsi="Times New Roman" w:cs="Times New Roman"/>
              </w:rPr>
              <w:t> Программы: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№ 1 Уличное освещение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- обслуживание уличного освещения;  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№ 2 Благоустройство и озеленение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- санитарное содержание территории;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№ 3 Прочие мероприятия по благоустройству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- комплексное благоустройство населенных пунктов;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- привлечение населения в процесс благоустройства территории поселения.     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№ 4 Мероприятия по охране окружающей среды </w:t>
            </w:r>
          </w:p>
          <w:p w:rsidR="00116DEC" w:rsidRPr="00FD40FD" w:rsidRDefault="00116DEC" w:rsidP="00AB767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№ 5 Реализация  проектов местных инициатив  граждан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</w:tr>
      <w:tr w:rsidR="00116DEC" w:rsidRPr="000C5A35">
        <w:trPr>
          <w:trHeight w:val="22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Исполнители</w:t>
            </w:r>
            <w:bookmarkStart w:id="27" w:name="YANDEX_109"/>
            <w:bookmarkEnd w:id="27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Администрация  муниципального       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16DEC" w:rsidRPr="000C5A35">
        <w:trPr>
          <w:trHeight w:val="111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28" w:name="YANDEX_114"/>
            <w:bookmarkEnd w:id="28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Общий объем финансирования программы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2014г. </w:t>
            </w:r>
            <w:r>
              <w:rPr>
                <w:rFonts w:ascii="Times New Roman" w:hAnsi="Times New Roman" w:cs="Times New Roman"/>
              </w:rPr>
              <w:t>-4306,0 тыс.руб. из них: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- средства местного бюджета- </w:t>
            </w:r>
            <w:r>
              <w:rPr>
                <w:rFonts w:ascii="Times New Roman" w:hAnsi="Times New Roman" w:cs="Times New Roman"/>
              </w:rPr>
              <w:t>3689,2</w:t>
            </w:r>
            <w:r w:rsidRPr="00FD40FD">
              <w:rPr>
                <w:rFonts w:ascii="Times New Roman" w:hAnsi="Times New Roman" w:cs="Times New Roman"/>
              </w:rPr>
              <w:t xml:space="preserve"> тыс. руб.;</w:t>
            </w:r>
          </w:p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- средства областного бюджета –</w:t>
            </w:r>
            <w:r>
              <w:rPr>
                <w:rFonts w:ascii="Times New Roman" w:hAnsi="Times New Roman" w:cs="Times New Roman"/>
              </w:rPr>
              <w:t xml:space="preserve"> 616,8 </w:t>
            </w:r>
            <w:r w:rsidRPr="00FD40FD">
              <w:rPr>
                <w:rFonts w:ascii="Times New Roman" w:hAnsi="Times New Roman" w:cs="Times New Roman"/>
              </w:rPr>
              <w:t>тыс. руб.;</w:t>
            </w:r>
          </w:p>
          <w:p w:rsidR="00116DEC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–  4000,0 ты</w:t>
            </w:r>
            <w:r w:rsidRPr="00FD40FD">
              <w:rPr>
                <w:rFonts w:ascii="Times New Roman" w:hAnsi="Times New Roman" w:cs="Times New Roman"/>
              </w:rPr>
              <w:t>с. руб.,</w:t>
            </w:r>
          </w:p>
          <w:p w:rsidR="00116DEC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-  4000,0   тыс. руб.</w:t>
            </w:r>
          </w:p>
          <w:p w:rsidR="00116DEC" w:rsidRDefault="00116DEC" w:rsidP="00E90ED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2016г. – </w:t>
            </w:r>
            <w:r>
              <w:rPr>
                <w:rFonts w:ascii="Times New Roman" w:hAnsi="Times New Roman" w:cs="Times New Roman"/>
              </w:rPr>
              <w:t>3800,0</w:t>
            </w:r>
            <w:r w:rsidRPr="00FD40FD">
              <w:rPr>
                <w:rFonts w:ascii="Times New Roman" w:hAnsi="Times New Roman" w:cs="Times New Roman"/>
              </w:rPr>
              <w:t xml:space="preserve">  тыс. руб.</w:t>
            </w:r>
          </w:p>
          <w:p w:rsidR="00116DEC" w:rsidRPr="00FD40FD" w:rsidRDefault="00116DEC" w:rsidP="000C27D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3800,0 тыс. руб.</w:t>
            </w:r>
          </w:p>
        </w:tc>
      </w:tr>
      <w:tr w:rsidR="00116DEC" w:rsidRPr="000C5A35">
        <w:trPr>
          <w:trHeight w:val="39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FD40FD" w:rsidRDefault="00116DEC" w:rsidP="00FD40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Ожидаемые                конечные результаты                 реализации</w:t>
            </w:r>
            <w:bookmarkStart w:id="29" w:name="YANDEX_115"/>
            <w:bookmarkEnd w:id="29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6DEC" w:rsidRPr="00FD40FD" w:rsidRDefault="00116DEC" w:rsidP="00FD40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FD40FD">
              <w:rPr>
                <w:rFonts w:ascii="Times New Roman" w:hAnsi="Times New Roman" w:cs="Times New Roman"/>
              </w:rPr>
              <w:t>Единое управление</w:t>
            </w:r>
            <w:r>
              <w:rPr>
                <w:rFonts w:ascii="Times New Roman" w:hAnsi="Times New Roman" w:cs="Times New Roman"/>
              </w:rPr>
              <w:t xml:space="preserve"> ко</w:t>
            </w:r>
            <w:r w:rsidRPr="00FD40FD">
              <w:rPr>
                <w:rFonts w:ascii="Times New Roman" w:hAnsi="Times New Roman" w:cs="Times New Roman"/>
              </w:rPr>
              <w:t>мплексным </w:t>
            </w:r>
            <w:bookmarkStart w:id="30" w:name="YANDEX_116"/>
            <w:bookmarkEnd w:id="30"/>
            <w:r w:rsidRPr="00FD40FD">
              <w:rPr>
                <w:rFonts w:ascii="Times New Roman" w:hAnsi="Times New Roman" w:cs="Times New Roman"/>
              </w:rPr>
              <w:t>  благоустройством </w:t>
            </w:r>
            <w:bookmarkStart w:id="31" w:name="YANDEX_117"/>
            <w:bookmarkEnd w:id="31"/>
            <w:r w:rsidRPr="00FD40FD">
              <w:rPr>
                <w:rFonts w:ascii="Times New Roman" w:hAnsi="Times New Roman" w:cs="Times New Roman"/>
              </w:rPr>
              <w:t> муниципального  образования.</w:t>
            </w:r>
          </w:p>
          <w:p w:rsidR="00116DEC" w:rsidRPr="00FD40FD" w:rsidRDefault="00116DEC" w:rsidP="00FD40FD">
            <w:pPr>
              <w:pStyle w:val="a0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Определение перспективы улучшения</w:t>
            </w:r>
            <w:bookmarkStart w:id="32" w:name="YANDEX_118"/>
            <w:bookmarkEnd w:id="32"/>
            <w:r w:rsidRPr="00FD40FD">
              <w:rPr>
                <w:rFonts w:ascii="Times New Roman" w:hAnsi="Times New Roman" w:cs="Times New Roman"/>
              </w:rPr>
              <w:t xml:space="preserve">  благоустройства </w:t>
            </w:r>
            <w:bookmarkStart w:id="33" w:name="YANDEX_119"/>
            <w:bookmarkEnd w:id="33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</w:t>
            </w:r>
          </w:p>
          <w:p w:rsidR="00116DEC" w:rsidRPr="00FD40FD" w:rsidRDefault="00116DEC" w:rsidP="00FD40FD">
            <w:pPr>
              <w:pStyle w:val="a0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Создание условий для работы и отдыха жителей</w:t>
            </w:r>
            <w:bookmarkStart w:id="34" w:name="YANDEX_122"/>
            <w:bookmarkEnd w:id="34"/>
            <w:r w:rsidRPr="00FD40FD">
              <w:rPr>
                <w:rFonts w:ascii="Times New Roman" w:hAnsi="Times New Roman" w:cs="Times New Roman"/>
              </w:rPr>
              <w:t> поселения.</w:t>
            </w:r>
          </w:p>
          <w:p w:rsidR="00116DEC" w:rsidRPr="00FD40FD" w:rsidRDefault="00116DEC" w:rsidP="00FD40FD">
            <w:pPr>
              <w:pStyle w:val="a0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4. Улучшение состояния </w:t>
            </w:r>
            <w:bookmarkStart w:id="35" w:name="YANDEX_123"/>
            <w:bookmarkEnd w:id="35"/>
            <w:r w:rsidRPr="00FD40FD">
              <w:rPr>
                <w:rFonts w:ascii="Times New Roman" w:hAnsi="Times New Roman" w:cs="Times New Roman"/>
              </w:rPr>
              <w:t>территорий</w:t>
            </w:r>
            <w:bookmarkStart w:id="36" w:name="YANDEX_124"/>
            <w:bookmarkEnd w:id="36"/>
            <w:r w:rsidRPr="00FD40FD">
              <w:rPr>
                <w:rFonts w:ascii="Times New Roman" w:hAnsi="Times New Roman" w:cs="Times New Roman"/>
              </w:rPr>
              <w:t xml:space="preserve"> МО   </w:t>
            </w:r>
            <w:r>
              <w:rPr>
                <w:rFonts w:ascii="Times New Roman" w:hAnsi="Times New Roman" w:cs="Times New Roman"/>
              </w:rPr>
              <w:t>Запорожское</w:t>
            </w:r>
            <w:r w:rsidRPr="00FD40FD">
              <w:rPr>
                <w:rFonts w:ascii="Times New Roman" w:hAnsi="Times New Roman" w:cs="Times New Roman"/>
              </w:rPr>
              <w:t xml:space="preserve">  сельское поселение</w:t>
            </w:r>
          </w:p>
        </w:tc>
      </w:tr>
      <w:tr w:rsidR="00116DEC" w:rsidRPr="000C5A35">
        <w:trPr>
          <w:trHeight w:val="1422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5A35" w:rsidRDefault="00116DEC" w:rsidP="008C3921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Система организации контроля над исполнением</w:t>
            </w:r>
            <w:bookmarkStart w:id="37" w:name="YANDEX_127"/>
            <w:bookmarkEnd w:id="37"/>
            <w:r w:rsidRPr="000C5A35">
              <w:rPr>
                <w:sz w:val="24"/>
                <w:szCs w:val="24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6DEC" w:rsidRPr="000C5A35" w:rsidRDefault="00116DEC" w:rsidP="008C3921">
            <w:pPr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Текущий контроль выполнения</w:t>
            </w:r>
            <w:bookmarkStart w:id="38" w:name="YANDEX_128"/>
            <w:bookmarkEnd w:id="38"/>
            <w:r w:rsidRPr="000C5A35">
              <w:rPr>
                <w:sz w:val="24"/>
                <w:szCs w:val="24"/>
              </w:rPr>
              <w:t xml:space="preserve"> программы – еженедельный контроль  администрации</w:t>
            </w:r>
            <w:bookmarkStart w:id="39" w:name="YANDEX_129"/>
            <w:bookmarkEnd w:id="39"/>
            <w:r w:rsidRPr="000C5A35">
              <w:rPr>
                <w:sz w:val="24"/>
                <w:szCs w:val="24"/>
              </w:rPr>
              <w:t xml:space="preserve"> муниципального образования  </w:t>
            </w:r>
            <w:r>
              <w:rPr>
                <w:sz w:val="24"/>
                <w:szCs w:val="24"/>
              </w:rPr>
              <w:t>Запорожское</w:t>
            </w:r>
            <w:r w:rsidRPr="000C5A35">
              <w:rPr>
                <w:sz w:val="24"/>
                <w:szCs w:val="24"/>
              </w:rPr>
              <w:t xml:space="preserve">  сельское поселение; Ежеквартальный контроль с предоставлением отчетов главе местной администрации и в Совет  депутатов МО  </w:t>
            </w:r>
            <w:r>
              <w:rPr>
                <w:sz w:val="24"/>
                <w:szCs w:val="24"/>
              </w:rPr>
              <w:t>Запорожское</w:t>
            </w:r>
            <w:r w:rsidRPr="000C5A35">
              <w:rPr>
                <w:sz w:val="24"/>
                <w:szCs w:val="24"/>
              </w:rPr>
              <w:t xml:space="preserve">  сельское поселение;</w:t>
            </w:r>
          </w:p>
        </w:tc>
      </w:tr>
    </w:tbl>
    <w:p w:rsidR="00116DEC" w:rsidRPr="00E31250" w:rsidRDefault="00116DEC" w:rsidP="008C3921">
      <w:pPr>
        <w:pStyle w:val="a0"/>
        <w:ind w:firstLine="709"/>
        <w:jc w:val="both"/>
        <w:rPr>
          <w:rFonts w:ascii="Times New Roman" w:hAnsi="Times New Roman" w:cs="Times New Roman"/>
        </w:rPr>
      </w:pPr>
      <w:bookmarkStart w:id="40" w:name="YANDEX_43"/>
      <w:bookmarkEnd w:id="40"/>
      <w:r w:rsidRPr="00E31250">
        <w:rPr>
          <w:rFonts w:ascii="Times New Roman" w:hAnsi="Times New Roman" w:cs="Times New Roman"/>
        </w:rPr>
        <w:t xml:space="preserve">Муниципальная   программа «Благоустройство и развитие территории  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E31250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на 2014-2016 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</w:t>
      </w:r>
      <w:r>
        <w:rPr>
          <w:rFonts w:ascii="Times New Roman" w:hAnsi="Times New Roman" w:cs="Times New Roman"/>
        </w:rPr>
        <w:t xml:space="preserve"> </w:t>
      </w:r>
      <w:r w:rsidRPr="00E31250">
        <w:rPr>
          <w:rFonts w:ascii="Times New Roman" w:hAnsi="Times New Roman" w:cs="Times New Roman"/>
        </w:rPr>
        <w:t>каче</w:t>
      </w:r>
      <w:r>
        <w:rPr>
          <w:rFonts w:ascii="Times New Roman" w:hAnsi="Times New Roman" w:cs="Times New Roman"/>
        </w:rPr>
        <w:t xml:space="preserve">ственными условиями проживания, </w:t>
      </w:r>
      <w:r w:rsidRPr="00E31250">
        <w:rPr>
          <w:rFonts w:ascii="Times New Roman" w:hAnsi="Times New Roman" w:cs="Times New Roman"/>
        </w:rPr>
        <w:t>включая</w:t>
      </w:r>
      <w:bookmarkStart w:id="41" w:name="YANDEX_25"/>
      <w:bookmarkEnd w:id="41"/>
      <w:r>
        <w:rPr>
          <w:rFonts w:ascii="Times New Roman" w:hAnsi="Times New Roman" w:cs="Times New Roman"/>
        </w:rPr>
        <w:t xml:space="preserve"> б</w:t>
      </w:r>
      <w:r w:rsidRPr="00E31250">
        <w:rPr>
          <w:rFonts w:ascii="Times New Roman" w:hAnsi="Times New Roman" w:cs="Times New Roman"/>
        </w:rPr>
        <w:t>лагоустройство</w:t>
      </w:r>
      <w:bookmarkStart w:id="42" w:name="YANDEX_26"/>
      <w:bookmarkEnd w:id="42"/>
      <w:r w:rsidRPr="00E31250">
        <w:rPr>
          <w:rFonts w:ascii="Times New Roman" w:hAnsi="Times New Roman" w:cs="Times New Roman"/>
        </w:rPr>
        <w:t> территории  </w:t>
      </w:r>
      <w:bookmarkStart w:id="43" w:name="YANDEX_27"/>
      <w:bookmarkEnd w:id="43"/>
      <w:r w:rsidRPr="00E31250">
        <w:rPr>
          <w:rFonts w:ascii="Times New Roman" w:hAnsi="Times New Roman" w:cs="Times New Roman"/>
        </w:rPr>
        <w:t> поселения. К вопросам местного значения в данном разделе относятся: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44" w:name="YANDEX_138"/>
      <w:bookmarkEnd w:id="44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45" w:name="YANDEX_28"/>
      <w:bookmarkEnd w:id="45"/>
      <w:r w:rsidRPr="000C5A35">
        <w:rPr>
          <w:sz w:val="24"/>
          <w:szCs w:val="24"/>
        </w:rPr>
        <w:t>муниципальной  собственности </w:t>
      </w:r>
      <w:bookmarkStart w:id="46" w:name="YANDEX_29"/>
      <w:bookmarkEnd w:id="46"/>
      <w:r w:rsidRPr="000C5A35">
        <w:rPr>
          <w:sz w:val="24"/>
          <w:szCs w:val="24"/>
        </w:rPr>
        <w:t> поселения;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 </w:t>
      </w:r>
      <w:bookmarkStart w:id="47" w:name="YANDEX_30"/>
      <w:bookmarkEnd w:id="47"/>
      <w:r w:rsidRPr="000C5A35">
        <w:rPr>
          <w:sz w:val="24"/>
          <w:szCs w:val="24"/>
        </w:rPr>
        <w:t> благоустройства  и озеленения </w:t>
      </w:r>
      <w:bookmarkStart w:id="48" w:name="YANDEX_31"/>
      <w:bookmarkEnd w:id="48"/>
      <w:r w:rsidRPr="000C5A35">
        <w:rPr>
          <w:sz w:val="24"/>
          <w:szCs w:val="24"/>
        </w:rPr>
        <w:t> территории  </w:t>
      </w:r>
      <w:bookmarkStart w:id="49" w:name="YANDEX_32"/>
      <w:bookmarkEnd w:id="49"/>
      <w:r w:rsidRPr="000C5A35">
        <w:rPr>
          <w:sz w:val="24"/>
          <w:szCs w:val="24"/>
        </w:rPr>
        <w:t> поселения , использование и охрана лесов, расположенных в границах населенных пунктов поселения;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:rsidR="00116DEC" w:rsidRPr="000C5A35" w:rsidRDefault="00116DEC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50" w:name="YANDEX_33"/>
      <w:bookmarkEnd w:id="50"/>
      <w:r w:rsidRPr="000C5A35">
        <w:rPr>
          <w:sz w:val="24"/>
          <w:szCs w:val="24"/>
        </w:rPr>
        <w:t>благоустройство  и содержание мест захоронения.</w:t>
      </w:r>
    </w:p>
    <w:p w:rsidR="00116DEC" w:rsidRPr="000C5A35" w:rsidRDefault="00116DEC" w:rsidP="008C3921">
      <w:pPr>
        <w:ind w:firstLine="709"/>
        <w:jc w:val="both"/>
        <w:rPr>
          <w:b/>
          <w:sz w:val="24"/>
          <w:szCs w:val="24"/>
        </w:rPr>
      </w:pPr>
      <w:r w:rsidRPr="000C5A35">
        <w:rPr>
          <w:sz w:val="24"/>
          <w:szCs w:val="24"/>
        </w:rPr>
        <w:t>Реализация данной </w:t>
      </w:r>
      <w:bookmarkStart w:id="51" w:name="YANDEX_35"/>
      <w:bookmarkEnd w:id="51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52" w:name="YANDEX_36"/>
      <w:bookmarkEnd w:id="52"/>
      <w:r w:rsidRPr="000C5A35">
        <w:rPr>
          <w:sz w:val="24"/>
          <w:szCs w:val="24"/>
        </w:rPr>
        <w:t> территории  </w:t>
      </w:r>
      <w:bookmarkStart w:id="53" w:name="YANDEX_37"/>
      <w:bookmarkEnd w:id="53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116DEC" w:rsidRPr="00FD40FD" w:rsidRDefault="00116DEC" w:rsidP="00FD40FD">
      <w:pPr>
        <w:pStyle w:val="a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116DEC" w:rsidRPr="000C5A35" w:rsidRDefault="00116DEC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Данная </w:t>
      </w:r>
      <w:bookmarkStart w:id="54" w:name="YANDEX_144"/>
      <w:bookmarkEnd w:id="54"/>
      <w:r w:rsidRPr="000C5A35">
        <w:rPr>
          <w:sz w:val="24"/>
          <w:szCs w:val="24"/>
        </w:rPr>
        <w:t> Программа  является основной для реализации мероприятий </w:t>
      </w:r>
      <w:bookmarkStart w:id="55" w:name="YANDEX_145"/>
      <w:bookmarkEnd w:id="55"/>
      <w:r w:rsidRPr="000C5A35">
        <w:rPr>
          <w:sz w:val="24"/>
          <w:szCs w:val="24"/>
        </w:rPr>
        <w:t> по </w:t>
      </w:r>
      <w:bookmarkStart w:id="56" w:name="YANDEX_146"/>
      <w:bookmarkEnd w:id="56"/>
      <w:r w:rsidRPr="000C5A35">
        <w:rPr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bookmarkStart w:id="57" w:name="YANDEX_147"/>
      <w:bookmarkEnd w:id="57"/>
    </w:p>
    <w:p w:rsidR="00116DEC" w:rsidRPr="000C5A35" w:rsidRDefault="00116DEC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0C5A35">
        <w:rPr>
          <w:b/>
          <w:i/>
          <w:sz w:val="24"/>
          <w:szCs w:val="24"/>
        </w:rPr>
        <w:t xml:space="preserve">пос. </w:t>
      </w:r>
      <w:r>
        <w:rPr>
          <w:b/>
          <w:i/>
          <w:sz w:val="24"/>
          <w:szCs w:val="24"/>
        </w:rPr>
        <w:t>Запорожское</w:t>
      </w:r>
      <w:r w:rsidRPr="000C5A35">
        <w:rPr>
          <w:b/>
          <w:i/>
          <w:sz w:val="24"/>
          <w:szCs w:val="24"/>
        </w:rPr>
        <w:t xml:space="preserve">, пос. </w:t>
      </w:r>
      <w:r>
        <w:rPr>
          <w:b/>
          <w:i/>
          <w:sz w:val="24"/>
          <w:szCs w:val="24"/>
        </w:rPr>
        <w:t>Пятиречье</w:t>
      </w:r>
      <w:r w:rsidRPr="000C5A35">
        <w:rPr>
          <w:b/>
          <w:i/>
          <w:sz w:val="24"/>
          <w:szCs w:val="24"/>
        </w:rPr>
        <w:t xml:space="preserve">, пос. </w:t>
      </w:r>
      <w:r>
        <w:rPr>
          <w:b/>
          <w:i/>
          <w:sz w:val="24"/>
          <w:szCs w:val="24"/>
        </w:rPr>
        <w:t>Денисово</w:t>
      </w:r>
      <w:r w:rsidRPr="000C5A35">
        <w:rPr>
          <w:b/>
          <w:i/>
          <w:sz w:val="24"/>
          <w:szCs w:val="24"/>
        </w:rPr>
        <w:t xml:space="preserve">, пос. </w:t>
      </w:r>
      <w:r>
        <w:rPr>
          <w:b/>
          <w:i/>
          <w:sz w:val="24"/>
          <w:szCs w:val="24"/>
        </w:rPr>
        <w:t>Луговое</w:t>
      </w:r>
      <w:r w:rsidRPr="000C5A35">
        <w:rPr>
          <w:b/>
          <w:i/>
          <w:sz w:val="24"/>
          <w:szCs w:val="24"/>
        </w:rPr>
        <w:t>, пос.</w:t>
      </w:r>
      <w:r>
        <w:rPr>
          <w:b/>
          <w:i/>
          <w:sz w:val="24"/>
          <w:szCs w:val="24"/>
        </w:rPr>
        <w:t>Замостье</w:t>
      </w:r>
      <w:r w:rsidRPr="000C5A35">
        <w:rPr>
          <w:b/>
          <w:i/>
          <w:sz w:val="24"/>
          <w:szCs w:val="24"/>
        </w:rPr>
        <w:t xml:space="preserve">, пос. </w:t>
      </w:r>
      <w:r>
        <w:rPr>
          <w:b/>
          <w:i/>
          <w:sz w:val="24"/>
          <w:szCs w:val="24"/>
        </w:rPr>
        <w:t>Удальцово.</w:t>
      </w:r>
      <w:r w:rsidRPr="000C5A35">
        <w:rPr>
          <w:sz w:val="24"/>
          <w:szCs w:val="24"/>
        </w:rPr>
        <w:t xml:space="preserve"> </w:t>
      </w:r>
    </w:p>
    <w:p w:rsidR="00116DEC" w:rsidRPr="000C5A35" w:rsidRDefault="00116DEC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58" w:name="YANDEX_150"/>
      <w:bookmarkEnd w:id="58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59" w:name="YANDEX_151"/>
      <w:bookmarkEnd w:id="59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116DEC" w:rsidRPr="000C5A35" w:rsidRDefault="00116DEC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2013 года в населённых пунктах </w:t>
      </w:r>
      <w:bookmarkStart w:id="60" w:name="YANDEX_152"/>
      <w:bookmarkEnd w:id="60"/>
      <w:r w:rsidRPr="000C5A35">
        <w:rPr>
          <w:sz w:val="24"/>
          <w:szCs w:val="24"/>
        </w:rPr>
        <w:t> поселения  проведена определённая работа </w:t>
      </w:r>
      <w:bookmarkStart w:id="61" w:name="YANDEX_153"/>
      <w:bookmarkEnd w:id="61"/>
      <w:r w:rsidRPr="000C5A35">
        <w:rPr>
          <w:sz w:val="24"/>
          <w:szCs w:val="24"/>
        </w:rPr>
        <w:t> по  </w:t>
      </w:r>
      <w:bookmarkStart w:id="62" w:name="YANDEX_154"/>
      <w:bookmarkEnd w:id="62"/>
      <w:r w:rsidRPr="000C5A35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116DEC" w:rsidRPr="000C5A35" w:rsidRDefault="00116DEC" w:rsidP="008C3921">
      <w:pPr>
        <w:pStyle w:val="a0"/>
        <w:ind w:firstLine="851"/>
        <w:jc w:val="both"/>
        <w:rPr>
          <w:rFonts w:ascii="Times New Roman" w:hAnsi="Times New Roman" w:cs="Times New Roman"/>
        </w:rPr>
      </w:pPr>
      <w:r w:rsidRPr="000C5A35">
        <w:rPr>
          <w:rFonts w:ascii="Times New Roman" w:hAnsi="Times New Roman" w:cs="Times New Roman"/>
        </w:rPr>
        <w:t>Программно-целевой подход к решению проблем </w:t>
      </w:r>
      <w:bookmarkStart w:id="63" w:name="YANDEX_155"/>
      <w:bookmarkEnd w:id="63"/>
      <w:r w:rsidRPr="000C5A35">
        <w:rPr>
          <w:rFonts w:ascii="Times New Roman" w:hAnsi="Times New Roman" w:cs="Times New Roman"/>
        </w:rPr>
        <w:t> благоустройства  и развития </w:t>
      </w:r>
      <w:bookmarkStart w:id="64" w:name="YANDEX_156"/>
      <w:bookmarkEnd w:id="64"/>
      <w:r w:rsidRPr="000C5A35">
        <w:rPr>
          <w:rFonts w:ascii="Times New Roman" w:hAnsi="Times New Roman" w:cs="Times New Roman"/>
        </w:rPr>
        <w:t xml:space="preserve"> территории  необходим, так как без стройной комплексной системы </w:t>
      </w:r>
      <w:bookmarkStart w:id="65" w:name="YANDEX_157"/>
      <w:bookmarkEnd w:id="65"/>
      <w:r w:rsidRPr="000C5A35">
        <w:rPr>
          <w:rFonts w:ascii="Times New Roman" w:hAnsi="Times New Roman" w:cs="Times New Roman"/>
        </w:rPr>
        <w:t>благоустройства  </w:t>
      </w:r>
      <w:bookmarkStart w:id="66" w:name="YANDEX_158"/>
      <w:bookmarkEnd w:id="66"/>
      <w:r w:rsidRPr="000C5A35">
        <w:rPr>
          <w:rFonts w:ascii="Times New Roman" w:hAnsi="Times New Roman" w:cs="Times New Roman"/>
        </w:rPr>
        <w:t> муниципального  образования</w:t>
      </w:r>
      <w:bookmarkStart w:id="67" w:name="YANDEX_159"/>
      <w:bookmarkEnd w:id="67"/>
      <w:r w:rsidRPr="000C5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Запорожское</w:t>
      </w:r>
      <w:r w:rsidRPr="000C5A35">
        <w:rPr>
          <w:rFonts w:ascii="Times New Roman" w:hAnsi="Times New Roman" w:cs="Times New Roman"/>
        </w:rPr>
        <w:t xml:space="preserve"> сельское </w:t>
      </w:r>
      <w:bookmarkStart w:id="68" w:name="YANDEX_160"/>
      <w:bookmarkEnd w:id="68"/>
      <w:r w:rsidRPr="000C5A35">
        <w:rPr>
          <w:rFonts w:ascii="Times New Roman" w:hAnsi="Times New Roman" w:cs="Times New Roman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69" w:name="YANDEX_161"/>
      <w:bookmarkEnd w:id="69"/>
      <w:r w:rsidRPr="000C5A35">
        <w:rPr>
          <w:rFonts w:ascii="Times New Roman" w:hAnsi="Times New Roman" w:cs="Times New Roman"/>
        </w:rPr>
        <w:t> поселения. Важна четкая согласованность действий  администрации и предприятий, учреждений, населения, обеспечивающих жизнедеятельность </w:t>
      </w:r>
      <w:bookmarkStart w:id="70" w:name="YANDEX_162"/>
      <w:bookmarkEnd w:id="70"/>
      <w:r w:rsidRPr="000C5A35">
        <w:rPr>
          <w:rFonts w:ascii="Times New Roman" w:hAnsi="Times New Roman" w:cs="Times New Roman"/>
        </w:rPr>
        <w:t> поселения  и занимающихся </w:t>
      </w:r>
      <w:bookmarkStart w:id="71" w:name="YANDEX_163"/>
      <w:bookmarkEnd w:id="71"/>
      <w:r w:rsidRPr="000C5A35">
        <w:rPr>
          <w:rFonts w:ascii="Times New Roman" w:hAnsi="Times New Roman" w:cs="Times New Roman"/>
        </w:rPr>
        <w:t> благоустройством.</w:t>
      </w:r>
    </w:p>
    <w:p w:rsidR="00116DEC" w:rsidRPr="000C5A35" w:rsidRDefault="00116DEC" w:rsidP="008C3921">
      <w:pPr>
        <w:pStyle w:val="a0"/>
        <w:ind w:right="-144" w:firstLine="851"/>
        <w:jc w:val="both"/>
        <w:rPr>
          <w:rFonts w:ascii="Times New Roman" w:hAnsi="Times New Roman" w:cs="Times New Roman"/>
        </w:rPr>
      </w:pPr>
      <w:r w:rsidRPr="000C5A35">
        <w:rPr>
          <w:rFonts w:ascii="Times New Roman" w:hAnsi="Times New Roman" w:cs="Times New Roman"/>
        </w:rPr>
        <w:t>Определение перспектив</w:t>
      </w:r>
      <w:bookmarkStart w:id="72" w:name="YANDEX_164"/>
      <w:bookmarkEnd w:id="72"/>
      <w:r w:rsidRPr="000C5A35">
        <w:rPr>
          <w:rFonts w:ascii="Times New Roman" w:hAnsi="Times New Roman" w:cs="Times New Roman"/>
        </w:rPr>
        <w:t xml:space="preserve"> благоустройства </w:t>
      </w:r>
      <w:bookmarkStart w:id="73" w:name="YANDEX_165"/>
      <w:bookmarkEnd w:id="73"/>
      <w:r w:rsidRPr="000C5A35">
        <w:rPr>
          <w:rFonts w:ascii="Times New Roman" w:hAnsi="Times New Roman" w:cs="Times New Roman"/>
        </w:rPr>
        <w:t xml:space="preserve"> муниципального  образования </w:t>
      </w:r>
      <w:r>
        <w:rPr>
          <w:rFonts w:ascii="Times New Roman" w:hAnsi="Times New Roman" w:cs="Times New Roman"/>
        </w:rPr>
        <w:t>Запорожское</w:t>
      </w:r>
      <w:r w:rsidRPr="000C5A35">
        <w:rPr>
          <w:rFonts w:ascii="Times New Roman" w:hAnsi="Times New Roman" w:cs="Times New Roman"/>
        </w:rPr>
        <w:t xml:space="preserve">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74" w:name="YANDEX_168"/>
      <w:bookmarkEnd w:id="74"/>
      <w:r w:rsidRPr="000C5A35">
        <w:rPr>
          <w:rFonts w:ascii="Times New Roman" w:hAnsi="Times New Roman" w:cs="Times New Roman"/>
        </w:rPr>
        <w:t> благоустройства  и объектов коммунального хозяйства.</w:t>
      </w:r>
    </w:p>
    <w:p w:rsidR="00116DEC" w:rsidRPr="000C5A35" w:rsidRDefault="00116DEC" w:rsidP="008C3921">
      <w:pPr>
        <w:pStyle w:val="a0"/>
        <w:ind w:right="-144" w:firstLine="851"/>
        <w:jc w:val="both"/>
        <w:rPr>
          <w:rFonts w:ascii="Times New Roman" w:hAnsi="Times New Roman" w:cs="Times New Roman"/>
        </w:rPr>
      </w:pPr>
      <w:r w:rsidRPr="000C5A35">
        <w:rPr>
          <w:rFonts w:ascii="Times New Roman" w:hAnsi="Times New Roman" w:cs="Times New Roman"/>
        </w:rPr>
        <w:t>Финансовое обеспечение </w:t>
      </w:r>
      <w:bookmarkStart w:id="75" w:name="YANDEX_169"/>
      <w:bookmarkEnd w:id="75"/>
      <w:r w:rsidRPr="000C5A35">
        <w:rPr>
          <w:rFonts w:ascii="Times New Roman" w:hAnsi="Times New Roman" w:cs="Times New Roman"/>
        </w:rPr>
        <w:t> Программы осуществляется за счет средств бюджета</w:t>
      </w:r>
      <w:bookmarkStart w:id="76" w:name="YANDEX_170"/>
      <w:bookmarkEnd w:id="76"/>
      <w:r w:rsidRPr="000C5A35">
        <w:rPr>
          <w:rFonts w:ascii="Times New Roman" w:hAnsi="Times New Roman" w:cs="Times New Roman"/>
        </w:rPr>
        <w:t xml:space="preserve"> муниципального  образования </w:t>
      </w:r>
      <w:r>
        <w:rPr>
          <w:rFonts w:ascii="Times New Roman" w:hAnsi="Times New Roman" w:cs="Times New Roman"/>
        </w:rPr>
        <w:t>Запорожское</w:t>
      </w:r>
      <w:r w:rsidRPr="000C5A35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116DEC" w:rsidRPr="000C5A35" w:rsidRDefault="00116DEC" w:rsidP="008C3921">
      <w:pPr>
        <w:jc w:val="both"/>
        <w:rPr>
          <w:sz w:val="24"/>
          <w:szCs w:val="24"/>
        </w:rPr>
      </w:pPr>
    </w:p>
    <w:p w:rsidR="00116DEC" w:rsidRPr="00FD40FD" w:rsidRDefault="00116DEC" w:rsidP="008C3921">
      <w:p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 xml:space="preserve">2.Основные цели и задачи, сроки и этапы реализации  </w:t>
      </w:r>
      <w:bookmarkStart w:id="77" w:name="YANDEX_173"/>
      <w:bookmarkEnd w:id="77"/>
      <w:r w:rsidRPr="00FD40FD">
        <w:rPr>
          <w:b/>
          <w:sz w:val="24"/>
          <w:szCs w:val="24"/>
        </w:rPr>
        <w:t>муниципальной программы.</w:t>
      </w:r>
    </w:p>
    <w:p w:rsidR="00116DEC" w:rsidRPr="000C5A35" w:rsidRDefault="00116DEC" w:rsidP="008C3921">
      <w:pPr>
        <w:ind w:firstLine="708"/>
        <w:contextualSpacing/>
        <w:jc w:val="both"/>
        <w:rPr>
          <w:i/>
          <w:sz w:val="24"/>
          <w:szCs w:val="24"/>
        </w:rPr>
      </w:pPr>
      <w:r w:rsidRPr="000C5A35">
        <w:rPr>
          <w:i/>
          <w:sz w:val="24"/>
          <w:szCs w:val="24"/>
        </w:rPr>
        <w:t>2.1 Целями и задачами Программы </w:t>
      </w:r>
      <w:bookmarkStart w:id="78" w:name="YANDEX_174"/>
      <w:bookmarkEnd w:id="78"/>
      <w:r w:rsidRPr="000C5A35">
        <w:rPr>
          <w:i/>
          <w:sz w:val="24"/>
          <w:szCs w:val="24"/>
        </w:rPr>
        <w:t> являются: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-осуществление мероприятий по поддержанию порядка,</w:t>
      </w:r>
      <w:bookmarkStart w:id="79" w:name="YANDEX_175"/>
      <w:bookmarkEnd w:id="79"/>
      <w:r w:rsidRPr="000C5A35">
        <w:rPr>
          <w:sz w:val="24"/>
          <w:szCs w:val="24"/>
        </w:rPr>
        <w:t> благоустройства, архитектурно-художественного оформления и санитарного состояния на</w:t>
      </w:r>
      <w:bookmarkStart w:id="80" w:name="YANDEX_176"/>
      <w:bookmarkEnd w:id="80"/>
      <w:r w:rsidRPr="000C5A35">
        <w:rPr>
          <w:sz w:val="24"/>
          <w:szCs w:val="24"/>
        </w:rPr>
        <w:t xml:space="preserve"> территории  МО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поселение;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формирование среды, благоприятной для проживания населения;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привлечение к осуществлению мероприятий</w:t>
      </w:r>
      <w:bookmarkStart w:id="81" w:name="YANDEX_179"/>
      <w:bookmarkEnd w:id="81"/>
      <w:r w:rsidRPr="000C5A35">
        <w:rPr>
          <w:sz w:val="24"/>
          <w:szCs w:val="24"/>
        </w:rPr>
        <w:t xml:space="preserve"> по</w:t>
      </w:r>
      <w:bookmarkStart w:id="82" w:name="YANDEX_180"/>
      <w:bookmarkEnd w:id="82"/>
      <w:r w:rsidRPr="000C5A35">
        <w:rPr>
          <w:sz w:val="24"/>
          <w:szCs w:val="24"/>
        </w:rPr>
        <w:t xml:space="preserve"> благоустройству</w:t>
      </w:r>
      <w:bookmarkStart w:id="83" w:name="YANDEX_181"/>
      <w:bookmarkEnd w:id="83"/>
      <w:r w:rsidRPr="000C5A35">
        <w:rPr>
          <w:sz w:val="24"/>
          <w:szCs w:val="24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усиление контроля за использованием,</w:t>
      </w:r>
      <w:bookmarkStart w:id="84" w:name="YANDEX_182"/>
      <w:bookmarkEnd w:id="84"/>
      <w:r w:rsidRPr="000C5A35">
        <w:rPr>
          <w:sz w:val="24"/>
          <w:szCs w:val="24"/>
        </w:rPr>
        <w:t xml:space="preserve"> благоустройством </w:t>
      </w:r>
      <w:bookmarkStart w:id="85" w:name="YANDEX_183"/>
      <w:bookmarkEnd w:id="85"/>
      <w:r w:rsidRPr="000C5A35">
        <w:rPr>
          <w:sz w:val="24"/>
          <w:szCs w:val="24"/>
        </w:rPr>
        <w:t>территорий;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создание новых и обустройство существующих детских, спортивных площадок малыми архитектурными формами;</w:t>
      </w:r>
    </w:p>
    <w:p w:rsidR="00116DEC" w:rsidRPr="000C5A35" w:rsidRDefault="00116DEC" w:rsidP="008C3921">
      <w:pPr>
        <w:ind w:firstLine="567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116DEC" w:rsidRPr="00FD40FD" w:rsidRDefault="00116DEC" w:rsidP="008C3921">
      <w:p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>3. Система программных мероприятий</w:t>
      </w:r>
    </w:p>
    <w:p w:rsidR="00116DEC" w:rsidRPr="000C5A35" w:rsidRDefault="00116DEC" w:rsidP="008C3921">
      <w:pPr>
        <w:ind w:firstLine="708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Для обеспечения </w:t>
      </w:r>
      <w:bookmarkStart w:id="86" w:name="YANDEX_188"/>
      <w:bookmarkEnd w:id="86"/>
      <w:r w:rsidRPr="000C5A35">
        <w:rPr>
          <w:sz w:val="24"/>
          <w:szCs w:val="24"/>
        </w:rPr>
        <w:t xml:space="preserve"> Программы</w:t>
      </w:r>
      <w:bookmarkStart w:id="87" w:name="YANDEX_189"/>
      <w:bookmarkEnd w:id="87"/>
      <w:r w:rsidRPr="000C5A35">
        <w:rPr>
          <w:sz w:val="24"/>
          <w:szCs w:val="24"/>
        </w:rPr>
        <w:t xml:space="preserve"> «Благоустройств</w:t>
      </w:r>
      <w:bookmarkStart w:id="88" w:name="YANDEX_190"/>
      <w:bookmarkEnd w:id="88"/>
      <w:r w:rsidRPr="000C5A35">
        <w:rPr>
          <w:sz w:val="24"/>
          <w:szCs w:val="24"/>
        </w:rPr>
        <w:t xml:space="preserve">о и развитие территории  МО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  </w:t>
      </w:r>
      <w:bookmarkStart w:id="89" w:name="YANDEX_192"/>
      <w:bookmarkEnd w:id="89"/>
      <w:r w:rsidRPr="000C5A35">
        <w:rPr>
          <w:sz w:val="24"/>
          <w:szCs w:val="24"/>
        </w:rPr>
        <w:t xml:space="preserve"> поселение»  предлагается регулярно проводить следующие работы: 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мероприятия по удалению сухостойных, больных и аварийных деревьев;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мероприятия по ликвидации несанкционированных свалок;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мероприятия по санитарной очистке территории;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мероприятия по скашиванию травы в летний период вдоль внутрипоселковых дорог и бесхозных территорий;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- мероприятия по отлову безнадзорных животных;</w:t>
      </w:r>
    </w:p>
    <w:p w:rsidR="00116DEC" w:rsidRPr="000C5A35" w:rsidRDefault="00116DEC" w:rsidP="008C3921">
      <w:pPr>
        <w:contextualSpacing/>
        <w:rPr>
          <w:sz w:val="24"/>
          <w:szCs w:val="24"/>
        </w:rPr>
      </w:pPr>
      <w:r w:rsidRPr="000C5A35">
        <w:rPr>
          <w:sz w:val="24"/>
          <w:szCs w:val="24"/>
        </w:rPr>
        <w:t xml:space="preserve">- мероприятия по проведению ремонта существующих детских площадок. </w:t>
      </w:r>
    </w:p>
    <w:p w:rsidR="00116DEC" w:rsidRPr="00FD40FD" w:rsidRDefault="00116DEC" w:rsidP="008C3921">
      <w:p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>4. Нормативное обеспечение</w:t>
      </w:r>
    </w:p>
    <w:p w:rsidR="00116DEC" w:rsidRPr="00FD40FD" w:rsidRDefault="00116DEC" w:rsidP="008C3921">
      <w:pPr>
        <w:ind w:firstLine="708"/>
        <w:contextualSpacing/>
        <w:jc w:val="both"/>
        <w:rPr>
          <w:sz w:val="24"/>
          <w:szCs w:val="24"/>
        </w:rPr>
      </w:pPr>
      <w:r w:rsidRPr="00FD40FD">
        <w:rPr>
          <w:sz w:val="24"/>
          <w:szCs w:val="24"/>
        </w:rPr>
        <w:t>Выполнение мероприятий </w:t>
      </w:r>
      <w:bookmarkStart w:id="90" w:name="YANDEX_194"/>
      <w:bookmarkEnd w:id="90"/>
      <w:r w:rsidRPr="00FD40FD">
        <w:rPr>
          <w:sz w:val="24"/>
          <w:szCs w:val="24"/>
        </w:rPr>
        <w:t> Программы  осуществляется в соответствии с</w:t>
      </w:r>
      <w:bookmarkStart w:id="91" w:name="YANDEX_200"/>
      <w:bookmarkEnd w:id="91"/>
      <w:r w:rsidRPr="00FD40FD">
        <w:rPr>
          <w:sz w:val="24"/>
          <w:szCs w:val="24"/>
        </w:rPr>
        <w:t xml:space="preserve"> Решение Совета депутатов муниципального образования  </w:t>
      </w:r>
      <w:r>
        <w:rPr>
          <w:sz w:val="24"/>
          <w:szCs w:val="24"/>
        </w:rPr>
        <w:t>Запорожское</w:t>
      </w:r>
      <w:r w:rsidRPr="00FD40FD">
        <w:rPr>
          <w:sz w:val="24"/>
          <w:szCs w:val="24"/>
        </w:rPr>
        <w:t xml:space="preserve">  сельское поселение  от 27.11.2013 № 176 «Об утверждении норм и правил по благоустройству территории муниципального образования </w:t>
      </w:r>
      <w:r>
        <w:rPr>
          <w:sz w:val="24"/>
          <w:szCs w:val="24"/>
        </w:rPr>
        <w:t>Запорожское</w:t>
      </w:r>
      <w:r w:rsidRPr="00FD40FD">
        <w:rPr>
          <w:sz w:val="24"/>
          <w:szCs w:val="24"/>
        </w:rPr>
        <w:t xml:space="preserve"> сельское поселение МО Приозерский муниципальный район Ленинградской области»  </w:t>
      </w:r>
      <w:bookmarkStart w:id="92" w:name="YANDEX_214"/>
      <w:bookmarkEnd w:id="92"/>
      <w:r w:rsidRPr="00FD40FD">
        <w:rPr>
          <w:sz w:val="24"/>
          <w:szCs w:val="24"/>
        </w:rPr>
        <w:t> нормативными  правовыми актами в области благоустройства.</w:t>
      </w:r>
    </w:p>
    <w:p w:rsidR="00116DEC" w:rsidRDefault="00116DEC" w:rsidP="008C3921">
      <w:pPr>
        <w:ind w:firstLine="708"/>
        <w:contextualSpacing/>
        <w:jc w:val="both"/>
        <w:rPr>
          <w:sz w:val="24"/>
          <w:szCs w:val="24"/>
        </w:rPr>
      </w:pPr>
      <w:r w:rsidRPr="00FD40FD">
        <w:rPr>
          <w:sz w:val="24"/>
          <w:szCs w:val="24"/>
        </w:rPr>
        <w:t>Направление использования, порядок предоставления и расходования финансовых</w:t>
      </w:r>
      <w:r w:rsidRPr="000C5A35">
        <w:rPr>
          <w:sz w:val="24"/>
          <w:szCs w:val="24"/>
        </w:rPr>
        <w:t xml:space="preserve"> средств для выполнения мероприятий </w:t>
      </w:r>
      <w:bookmarkStart w:id="93" w:name="YANDEX_215"/>
      <w:bookmarkEnd w:id="93"/>
      <w:r w:rsidRPr="000C5A35">
        <w:rPr>
          <w:sz w:val="24"/>
          <w:szCs w:val="24"/>
        </w:rPr>
        <w:t xml:space="preserve"> Программы  утверждаются муниципальными правовыми актами администрации МО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поселение.</w:t>
      </w:r>
    </w:p>
    <w:p w:rsidR="00116DEC" w:rsidRPr="00FD40FD" w:rsidRDefault="00116DEC" w:rsidP="008C3921">
      <w:p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>5. Механизм реализации  целевой </w:t>
      </w:r>
      <w:bookmarkStart w:id="94" w:name="YANDEX_218"/>
      <w:bookmarkEnd w:id="94"/>
      <w:r w:rsidRPr="00FD40FD">
        <w:rPr>
          <w:b/>
          <w:sz w:val="24"/>
          <w:szCs w:val="24"/>
        </w:rPr>
        <w:t xml:space="preserve"> программы. </w:t>
      </w:r>
    </w:p>
    <w:p w:rsidR="00116DEC" w:rsidRPr="00FD40FD" w:rsidRDefault="00116DEC" w:rsidP="008C3921">
      <w:pPr>
        <w:jc w:val="center"/>
        <w:rPr>
          <w:b/>
          <w:sz w:val="24"/>
          <w:szCs w:val="24"/>
        </w:rPr>
      </w:pPr>
      <w:r w:rsidRPr="00FD40FD">
        <w:rPr>
          <w:b/>
          <w:sz w:val="24"/>
          <w:szCs w:val="24"/>
        </w:rPr>
        <w:t>Контроль за исполнением </w:t>
      </w:r>
      <w:bookmarkStart w:id="95" w:name="YANDEX_219"/>
      <w:bookmarkEnd w:id="95"/>
      <w:r w:rsidRPr="00FD40FD">
        <w:rPr>
          <w:b/>
          <w:sz w:val="24"/>
          <w:szCs w:val="24"/>
        </w:rPr>
        <w:t> программы </w:t>
      </w:r>
    </w:p>
    <w:p w:rsidR="00116DEC" w:rsidRPr="000C5A35" w:rsidRDefault="00116DEC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Контроль за исполнением </w:t>
      </w:r>
      <w:bookmarkStart w:id="96" w:name="YANDEX_220"/>
      <w:bookmarkEnd w:id="96"/>
      <w:r w:rsidRPr="000C5A35">
        <w:rPr>
          <w:sz w:val="24"/>
          <w:szCs w:val="24"/>
        </w:rPr>
        <w:t xml:space="preserve"> программы  осуществляет  администрация МО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сельское поселение. Ежеквартальный контроль с предоставлением отчетов главе местной администрации и в Совет  депутатов МО 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поселение;</w:t>
      </w:r>
    </w:p>
    <w:p w:rsidR="00116DEC" w:rsidRPr="000C5A35" w:rsidRDefault="00116DEC" w:rsidP="008C3921">
      <w:pPr>
        <w:ind w:firstLine="708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Финансовый контроль за целевым использованием средств возлагается на финансовый сектор администрации МО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поселение.</w:t>
      </w:r>
    </w:p>
    <w:p w:rsidR="00116DEC" w:rsidRPr="004F471C" w:rsidRDefault="00116DEC" w:rsidP="008C3921">
      <w:pPr>
        <w:jc w:val="center"/>
        <w:rPr>
          <w:b/>
          <w:sz w:val="24"/>
          <w:szCs w:val="24"/>
        </w:rPr>
      </w:pPr>
      <w:r w:rsidRPr="004F471C">
        <w:rPr>
          <w:b/>
          <w:sz w:val="24"/>
          <w:szCs w:val="24"/>
        </w:rPr>
        <w:t>6. Оценка эффективности социально-экономических и экологических последствий от реализации долгосрочной целевой </w:t>
      </w:r>
      <w:bookmarkStart w:id="97" w:name="YANDEX_234"/>
      <w:bookmarkEnd w:id="97"/>
      <w:r w:rsidRPr="004F471C">
        <w:rPr>
          <w:b/>
          <w:sz w:val="24"/>
          <w:szCs w:val="24"/>
        </w:rPr>
        <w:t xml:space="preserve"> программы </w:t>
      </w:r>
    </w:p>
    <w:p w:rsidR="00116DEC" w:rsidRPr="000C5A35" w:rsidRDefault="00116DEC" w:rsidP="008C3921">
      <w:pPr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ab/>
        <w:t>В результате реализации </w:t>
      </w:r>
      <w:bookmarkStart w:id="98" w:name="YANDEX_235"/>
      <w:bookmarkEnd w:id="98"/>
      <w:r w:rsidRPr="000C5A35">
        <w:rPr>
          <w:sz w:val="24"/>
          <w:szCs w:val="24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99" w:name="YANDEX_236"/>
      <w:bookmarkEnd w:id="99"/>
      <w:r w:rsidRPr="000C5A35">
        <w:rPr>
          <w:sz w:val="24"/>
          <w:szCs w:val="24"/>
        </w:rPr>
        <w:t> территории  </w:t>
      </w:r>
      <w:bookmarkStart w:id="100" w:name="YANDEX_237"/>
      <w:bookmarkEnd w:id="100"/>
      <w:r w:rsidRPr="000C5A35">
        <w:rPr>
          <w:sz w:val="24"/>
          <w:szCs w:val="24"/>
        </w:rPr>
        <w:t xml:space="preserve"> муниципального  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поселение.</w:t>
      </w:r>
    </w:p>
    <w:p w:rsidR="00116DEC" w:rsidRPr="000C5A35" w:rsidRDefault="00116DEC" w:rsidP="008C3921">
      <w:pPr>
        <w:ind w:firstLine="708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Эффективность </w:t>
      </w:r>
      <w:bookmarkStart w:id="101" w:name="YANDEX_240"/>
      <w:bookmarkEnd w:id="101"/>
      <w:r w:rsidRPr="000C5A35">
        <w:rPr>
          <w:sz w:val="24"/>
          <w:szCs w:val="24"/>
        </w:rPr>
        <w:t> программы  оценивается по следующим показателям:</w:t>
      </w: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0C5A35">
        <w:rPr>
          <w:sz w:val="24"/>
          <w:szCs w:val="24"/>
          <w:vertAlign w:val="subscript"/>
        </w:rPr>
        <w:t>фв</w:t>
      </w:r>
      <w:r w:rsidRPr="000C5A35">
        <w:rPr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сельское поселение  в расчете на одного жителя:</w:t>
      </w: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116DEC" w:rsidRPr="000C5A35">
        <w:tc>
          <w:tcPr>
            <w:tcW w:w="900" w:type="dxa"/>
          </w:tcPr>
          <w:p w:rsidR="00116DEC" w:rsidRPr="000C5A35" w:rsidRDefault="00116DEC" w:rsidP="008C3921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К</w:t>
            </w:r>
            <w:r w:rsidRPr="000C5A35">
              <w:rPr>
                <w:sz w:val="24"/>
                <w:szCs w:val="24"/>
                <w:vertAlign w:val="subscript"/>
              </w:rPr>
              <w:t xml:space="preserve">фв </w:t>
            </w:r>
            <w:r w:rsidRPr="000C5A35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116DEC" w:rsidRPr="000C5A35" w:rsidRDefault="00116DEC" w:rsidP="008C3921">
            <w:pPr>
              <w:rPr>
                <w:sz w:val="24"/>
                <w:szCs w:val="24"/>
                <w:vertAlign w:val="subscript"/>
              </w:rPr>
            </w:pPr>
            <w:r w:rsidRPr="000C5A35">
              <w:rPr>
                <w:sz w:val="24"/>
                <w:szCs w:val="24"/>
                <w:u w:val="single"/>
              </w:rPr>
              <w:t>О</w:t>
            </w:r>
            <w:r w:rsidRPr="000C5A35">
              <w:rPr>
                <w:sz w:val="24"/>
                <w:szCs w:val="24"/>
                <w:vertAlign w:val="subscript"/>
              </w:rPr>
              <w:t>2</w:t>
            </w:r>
          </w:p>
          <w:p w:rsidR="00116DEC" w:rsidRPr="000C5A35" w:rsidRDefault="00116DEC" w:rsidP="008C3921">
            <w:pPr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Ч</w:t>
            </w:r>
            <w:r w:rsidRPr="000C5A3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116DEC" w:rsidRPr="000C5A35" w:rsidRDefault="00116DEC" w:rsidP="008C3921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116DEC" w:rsidRPr="000C5A35" w:rsidRDefault="00116DEC" w:rsidP="008C3921">
            <w:pPr>
              <w:rPr>
                <w:sz w:val="24"/>
                <w:szCs w:val="24"/>
                <w:vertAlign w:val="subscript"/>
              </w:rPr>
            </w:pPr>
            <w:r w:rsidRPr="000C5A35">
              <w:rPr>
                <w:sz w:val="24"/>
                <w:szCs w:val="24"/>
                <w:u w:val="single"/>
              </w:rPr>
              <w:t>О</w:t>
            </w:r>
            <w:r w:rsidRPr="000C5A35">
              <w:rPr>
                <w:sz w:val="24"/>
                <w:szCs w:val="24"/>
                <w:vertAlign w:val="subscript"/>
              </w:rPr>
              <w:t>1</w:t>
            </w:r>
          </w:p>
          <w:p w:rsidR="00116DEC" w:rsidRPr="000C5A35" w:rsidRDefault="00116DEC" w:rsidP="008C3921">
            <w:pPr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Ч</w:t>
            </w:r>
            <w:r w:rsidRPr="000C5A3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116DEC" w:rsidRPr="000C5A35" w:rsidRDefault="00116DEC" w:rsidP="008C3921">
            <w:pPr>
              <w:spacing w:before="120"/>
              <w:ind w:hanging="108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) х 100%, где:</w:t>
            </w:r>
          </w:p>
        </w:tc>
      </w:tr>
    </w:tbl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</w:t>
      </w:r>
      <w:r w:rsidRPr="000C5A35">
        <w:rPr>
          <w:sz w:val="24"/>
          <w:szCs w:val="24"/>
          <w:vertAlign w:val="subscript"/>
        </w:rPr>
        <w:t>1</w:t>
      </w:r>
      <w:r w:rsidRPr="000C5A35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</w:t>
      </w:r>
      <w:r w:rsidRPr="000C5A35">
        <w:rPr>
          <w:sz w:val="24"/>
          <w:szCs w:val="24"/>
          <w:vertAlign w:val="subscript"/>
        </w:rPr>
        <w:t xml:space="preserve">2 </w:t>
      </w:r>
      <w:r w:rsidRPr="000C5A35">
        <w:rPr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Ч</w:t>
      </w:r>
      <w:r w:rsidRPr="000C5A35">
        <w:rPr>
          <w:sz w:val="24"/>
          <w:szCs w:val="24"/>
          <w:vertAlign w:val="subscript"/>
        </w:rPr>
        <w:t xml:space="preserve">1 </w:t>
      </w:r>
      <w:r w:rsidRPr="000C5A35">
        <w:rPr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116DEC" w:rsidRPr="000C5A35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Ч</w:t>
      </w:r>
      <w:r w:rsidRPr="000C5A35">
        <w:rPr>
          <w:sz w:val="24"/>
          <w:szCs w:val="24"/>
          <w:vertAlign w:val="subscript"/>
        </w:rPr>
        <w:t>2</w:t>
      </w:r>
      <w:r w:rsidRPr="000C5A35">
        <w:rPr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116DEC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К </w:t>
      </w:r>
      <w:r w:rsidRPr="000C5A35">
        <w:rPr>
          <w:sz w:val="24"/>
          <w:szCs w:val="24"/>
          <w:vertAlign w:val="subscript"/>
        </w:rPr>
        <w:t>бл</w:t>
      </w:r>
      <w:r w:rsidRPr="000C5A35">
        <w:rPr>
          <w:sz w:val="24"/>
          <w:szCs w:val="24"/>
        </w:rPr>
        <w:t xml:space="preserve"> -должен быть не менее 1%</w:t>
      </w:r>
    </w:p>
    <w:p w:rsidR="00116DEC" w:rsidRDefault="00116DEC" w:rsidP="008C3921">
      <w:pPr>
        <w:ind w:firstLine="708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Реализация </w:t>
      </w:r>
      <w:bookmarkStart w:id="102" w:name="YANDEX_250"/>
      <w:bookmarkEnd w:id="102"/>
      <w:r w:rsidRPr="000C5A35">
        <w:rPr>
          <w:sz w:val="24"/>
          <w:szCs w:val="24"/>
        </w:rPr>
        <w:t xml:space="preserve"> Программы  приведет к улучшению внешнего вида муниципального 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 и позволит обеспечить население качественными услугами жилищно-коммунального хозяйства.</w:t>
      </w:r>
    </w:p>
    <w:p w:rsidR="00116DEC" w:rsidRDefault="00116DEC" w:rsidP="008C3921">
      <w:pPr>
        <w:tabs>
          <w:tab w:val="left" w:pos="3203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Pr="000C5A35">
        <w:rPr>
          <w:i/>
          <w:sz w:val="24"/>
          <w:szCs w:val="24"/>
        </w:rPr>
        <w:t>жидаемые конечные результаты реализации </w:t>
      </w:r>
      <w:bookmarkStart w:id="103" w:name="YANDEX_253"/>
      <w:bookmarkEnd w:id="103"/>
      <w:r w:rsidRPr="000C5A35">
        <w:rPr>
          <w:i/>
          <w:sz w:val="24"/>
          <w:szCs w:val="24"/>
        </w:rPr>
        <w:t> программы</w:t>
      </w:r>
    </w:p>
    <w:p w:rsidR="00116DEC" w:rsidRDefault="00116DEC" w:rsidP="008C3921">
      <w:pPr>
        <w:keepNext/>
        <w:keepLines/>
        <w:ind w:firstLine="708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Повышение уровня коммунальной инфраструктуры в населенных пунктах, расположенных на </w:t>
      </w:r>
      <w:bookmarkStart w:id="104" w:name="YANDEX_254"/>
      <w:bookmarkEnd w:id="104"/>
      <w:r w:rsidRPr="000C5A35">
        <w:rPr>
          <w:sz w:val="24"/>
          <w:szCs w:val="24"/>
        </w:rPr>
        <w:t xml:space="preserve"> территории  муниципального 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105" w:name="YANDEX_257"/>
      <w:bookmarkEnd w:id="105"/>
      <w:r w:rsidRPr="000C5A35">
        <w:rPr>
          <w:sz w:val="24"/>
          <w:szCs w:val="24"/>
        </w:rPr>
        <w:t xml:space="preserve"> территории  муниципального образования </w:t>
      </w:r>
      <w:r>
        <w:rPr>
          <w:sz w:val="24"/>
          <w:szCs w:val="24"/>
        </w:rPr>
        <w:t>Запорожское</w:t>
      </w:r>
      <w:r w:rsidRPr="000C5A35">
        <w:rPr>
          <w:sz w:val="24"/>
          <w:szCs w:val="24"/>
        </w:rPr>
        <w:t xml:space="preserve">  сельское поселение.</w:t>
      </w:r>
    </w:p>
    <w:p w:rsidR="00116DEC" w:rsidRDefault="00116DEC" w:rsidP="008C3921">
      <w:pPr>
        <w:contextualSpacing/>
        <w:jc w:val="right"/>
      </w:pPr>
    </w:p>
    <w:p w:rsidR="00116DEC" w:rsidRPr="00A80EF6" w:rsidRDefault="00116DEC" w:rsidP="008C3921">
      <w:pPr>
        <w:contextualSpacing/>
        <w:jc w:val="center"/>
        <w:rPr>
          <w:b/>
        </w:rPr>
      </w:pPr>
      <w:r w:rsidRPr="00A80EF6">
        <w:rPr>
          <w:b/>
        </w:rPr>
        <w:t>Программные мероприятия</w:t>
      </w:r>
    </w:p>
    <w:p w:rsidR="00116DEC" w:rsidRPr="00A80EF6" w:rsidRDefault="00116DEC" w:rsidP="008C3921">
      <w:pPr>
        <w:tabs>
          <w:tab w:val="left" w:pos="142"/>
        </w:tabs>
        <w:ind w:left="142" w:right="33"/>
        <w:jc w:val="center"/>
        <w:rPr>
          <w:b/>
        </w:rPr>
      </w:pPr>
      <w:r w:rsidRPr="00A80EF6">
        <w:rPr>
          <w:b/>
        </w:rPr>
        <w:t xml:space="preserve">муниципальной программы «Благоустройство  и развитие территории  муниципального образования </w:t>
      </w:r>
      <w:r>
        <w:rPr>
          <w:b/>
        </w:rPr>
        <w:t>Запорожское</w:t>
      </w:r>
      <w:r w:rsidRPr="00A80EF6">
        <w:rPr>
          <w:b/>
        </w:rPr>
        <w:t xml:space="preserve"> сельское поселение МО Приозерский муниципальный  район Ленинградской области на 2014 - 2016 г.г.»</w:t>
      </w:r>
    </w:p>
    <w:tbl>
      <w:tblPr>
        <w:tblW w:w="27839" w:type="dxa"/>
        <w:tblCellSpacing w:w="22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3"/>
        <w:gridCol w:w="56"/>
        <w:gridCol w:w="227"/>
        <w:gridCol w:w="4046"/>
        <w:gridCol w:w="1417"/>
        <w:gridCol w:w="1701"/>
        <w:gridCol w:w="1483"/>
        <w:gridCol w:w="9138"/>
        <w:gridCol w:w="9138"/>
      </w:tblGrid>
      <w:tr w:rsidR="00116DEC" w:rsidRPr="00B04D31">
        <w:trPr>
          <w:gridAfter w:val="2"/>
          <w:wAfter w:w="18210" w:type="dxa"/>
          <w:trHeight w:val="233"/>
          <w:tblCellSpacing w:w="22" w:type="dxa"/>
        </w:trPr>
        <w:tc>
          <w:tcPr>
            <w:tcW w:w="62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B04D31" w:rsidRDefault="00116DEC" w:rsidP="008C3921"/>
        </w:tc>
        <w:tc>
          <w:tcPr>
            <w:tcW w:w="422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16DEC" w:rsidRPr="00532F0C" w:rsidRDefault="00116DEC" w:rsidP="008C3921">
            <w:r w:rsidRPr="00532F0C">
              <w:t>Наименование         мероприятий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B04D31" w:rsidRDefault="00116DEC" w:rsidP="00592100">
            <w:pPr>
              <w:jc w:val="center"/>
            </w:pPr>
            <w:r>
              <w:t>Затраты на 2014 год</w:t>
            </w:r>
          </w:p>
        </w:tc>
      </w:tr>
      <w:tr w:rsidR="00116DEC" w:rsidRPr="00B04D31">
        <w:trPr>
          <w:gridAfter w:val="2"/>
          <w:wAfter w:w="18210" w:type="dxa"/>
          <w:trHeight w:val="233"/>
          <w:tblCellSpacing w:w="22" w:type="dxa"/>
        </w:trPr>
        <w:tc>
          <w:tcPr>
            <w:tcW w:w="62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B04D31" w:rsidRDefault="00116DEC" w:rsidP="008C3921">
            <w:r w:rsidRPr="00B04D31">
              <w:t>№</w:t>
            </w:r>
          </w:p>
          <w:p w:rsidR="00116DEC" w:rsidRPr="00B04D31" w:rsidRDefault="00116DEC" w:rsidP="008C3921">
            <w:r w:rsidRPr="00B04D31">
              <w:t>п.п.</w:t>
            </w:r>
          </w:p>
        </w:tc>
        <w:tc>
          <w:tcPr>
            <w:tcW w:w="422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532F0C" w:rsidRDefault="00116DEC" w:rsidP="008C3921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532F0C" w:rsidRDefault="00116DEC" w:rsidP="008C3921">
            <w:pPr>
              <w:ind w:left="5" w:right="-131"/>
              <w:jc w:val="both"/>
            </w:pPr>
            <w:r w:rsidRPr="00532F0C">
              <w:t>Областной бюджет, тыс.руб.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B04D31" w:rsidRDefault="00116DEC" w:rsidP="008C3921">
            <w:pPr>
              <w:jc w:val="both"/>
            </w:pPr>
            <w:r w:rsidRPr="00B04D31">
              <w:t xml:space="preserve">Местный бюджет, </w:t>
            </w:r>
          </w:p>
          <w:p w:rsidR="00116DEC" w:rsidRPr="00B04D31" w:rsidRDefault="00116DEC" w:rsidP="008C3921">
            <w:pPr>
              <w:jc w:val="both"/>
            </w:pPr>
            <w:r w:rsidRPr="00B04D31"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B04D31" w:rsidRDefault="00116DEC" w:rsidP="008C3921">
            <w:pPr>
              <w:jc w:val="both"/>
            </w:pPr>
            <w:r w:rsidRPr="00B04D31">
              <w:t>Общие финансирование, тыс. руб.</w:t>
            </w:r>
          </w:p>
        </w:tc>
      </w:tr>
      <w:tr w:rsidR="00116DEC" w:rsidRPr="00B04D31">
        <w:trPr>
          <w:gridAfter w:val="2"/>
          <w:wAfter w:w="18210" w:type="dxa"/>
          <w:trHeight w:val="321"/>
          <w:tblCellSpacing w:w="22" w:type="dxa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Раздел 1.</w:t>
            </w:r>
          </w:p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Уличное освещение в рамках муниципальной программы «Благоустройство территории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0C27D4">
              <w:rPr>
                <w:b/>
                <w:i/>
              </w:rPr>
              <w:t xml:space="preserve"> сельское поселение»</w:t>
            </w:r>
          </w:p>
        </w:tc>
      </w:tr>
      <w:tr w:rsidR="00116DEC" w:rsidRPr="00B04D31">
        <w:trPr>
          <w:gridAfter w:val="2"/>
          <w:wAfter w:w="18210" w:type="dxa"/>
          <w:trHeight w:val="45"/>
          <w:tblCellSpacing w:w="22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t>1.1</w:t>
            </w:r>
          </w:p>
        </w:tc>
        <w:tc>
          <w:tcPr>
            <w:tcW w:w="42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t xml:space="preserve"> Уличное 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900,0</w:t>
            </w:r>
            <w:r w:rsidRPr="000C27D4"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900,0</w:t>
            </w:r>
            <w:r w:rsidRPr="000C27D4">
              <w:t xml:space="preserve"> </w:t>
            </w:r>
          </w:p>
        </w:tc>
      </w:tr>
      <w:tr w:rsidR="00116DEC" w:rsidRPr="00B04D31">
        <w:trPr>
          <w:trHeight w:val="183"/>
          <w:tblCellSpacing w:w="22" w:type="dxa"/>
        </w:trPr>
        <w:tc>
          <w:tcPr>
            <w:tcW w:w="4896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rPr>
                <w:b/>
                <w:i/>
              </w:rPr>
              <w:t>Итого по разделу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  <w:r w:rsidRPr="000C27D4">
              <w:rPr>
                <w:b/>
                <w:i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  <w:tc>
          <w:tcPr>
            <w:tcW w:w="18210" w:type="dxa"/>
            <w:gridSpan w:val="2"/>
          </w:tcPr>
          <w:p w:rsidR="00116DEC" w:rsidRPr="00B04D31" w:rsidRDefault="00116DEC" w:rsidP="008C3921">
            <w:pPr>
              <w:jc w:val="right"/>
              <w:rPr>
                <w:b/>
                <w:i/>
              </w:rPr>
            </w:pPr>
            <w:r w:rsidRPr="00B04D31">
              <w:rPr>
                <w:b/>
                <w:i/>
              </w:rPr>
              <w:t xml:space="preserve">1700,0 </w:t>
            </w:r>
          </w:p>
        </w:tc>
      </w:tr>
      <w:tr w:rsidR="00116DEC" w:rsidRPr="00B04D31">
        <w:trPr>
          <w:gridAfter w:val="2"/>
          <w:wAfter w:w="18210" w:type="dxa"/>
          <w:trHeight w:val="800"/>
          <w:tblCellSpacing w:w="22" w:type="dxa"/>
        </w:trPr>
        <w:tc>
          <w:tcPr>
            <w:tcW w:w="9497" w:type="dxa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Раздел 2.</w:t>
            </w:r>
          </w:p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Благоустройство и озеленение в рамках   муниципальной программы «Благоустройство территории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0C27D4">
              <w:rPr>
                <w:b/>
                <w:i/>
              </w:rPr>
              <w:t xml:space="preserve"> сельское поселение»</w:t>
            </w:r>
          </w:p>
        </w:tc>
      </w:tr>
      <w:tr w:rsidR="00116DEC" w:rsidRPr="00B04D31">
        <w:trPr>
          <w:gridAfter w:val="2"/>
          <w:wAfter w:w="18210" w:type="dxa"/>
          <w:trHeight w:val="588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t>2.1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Сбор, вывоз и размещение ТБО  территории МО из мест массового отдыха,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contextualSpacing/>
              <w:jc w:val="right"/>
              <w:rPr>
                <w:vertAlign w:val="superscrip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contextualSpacing/>
              <w:jc w:val="right"/>
            </w:pPr>
            <w:r>
              <w:t>1500,0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contextualSpacing/>
              <w:jc w:val="right"/>
            </w:pPr>
            <w:r>
              <w:t>1500,0</w:t>
            </w:r>
          </w:p>
        </w:tc>
      </w:tr>
      <w:tr w:rsidR="00116DEC" w:rsidRPr="00B04D31">
        <w:trPr>
          <w:gridAfter w:val="2"/>
          <w:wAfter w:w="18210" w:type="dxa"/>
          <w:trHeight w:val="461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t>2.2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кос травы на поселковой территории и содержание газонов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vertAlign w:val="superscrip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200,0</w:t>
            </w:r>
            <w:r w:rsidRPr="000C27D4"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200,0</w:t>
            </w:r>
            <w:r w:rsidRPr="000C27D4">
              <w:t xml:space="preserve"> </w:t>
            </w:r>
          </w:p>
        </w:tc>
      </w:tr>
      <w:tr w:rsidR="00116DEC" w:rsidRPr="00B04D31">
        <w:trPr>
          <w:gridAfter w:val="2"/>
          <w:wAfter w:w="18210" w:type="dxa"/>
          <w:trHeight w:val="290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t>2.3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Уборка территории привликаемыми рабочими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vertAlign w:val="superscrip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200,0</w:t>
            </w:r>
            <w:r w:rsidRPr="000C27D4"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200,0</w:t>
            </w:r>
            <w:r w:rsidRPr="000C27D4">
              <w:t xml:space="preserve"> </w:t>
            </w:r>
          </w:p>
        </w:tc>
      </w:tr>
      <w:tr w:rsidR="00116DEC" w:rsidRPr="00B04D31">
        <w:trPr>
          <w:gridAfter w:val="2"/>
          <w:wAfter w:w="18210" w:type="dxa"/>
          <w:trHeight w:val="334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>
              <w:t>2,4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чистка общественных колодцев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10,0</w:t>
            </w:r>
          </w:p>
        </w:tc>
      </w:tr>
      <w:tr w:rsidR="00116DEC" w:rsidRPr="00B04D31">
        <w:trPr>
          <w:gridAfter w:val="2"/>
          <w:wAfter w:w="18210" w:type="dxa"/>
          <w:trHeight w:val="597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>
              <w:t>2,5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мероприятий у мест массового отдыха населения у воды: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170,0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170,0</w:t>
            </w:r>
          </w:p>
        </w:tc>
      </w:tr>
      <w:tr w:rsidR="00116DEC" w:rsidRPr="00B04D31">
        <w:trPr>
          <w:gridAfter w:val="2"/>
          <w:wAfter w:w="18210" w:type="dxa"/>
          <w:trHeight w:val="597"/>
          <w:tblCellSpacing w:w="22" w:type="dxa"/>
        </w:trPr>
        <w:tc>
          <w:tcPr>
            <w:tcW w:w="85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Default="00116DEC" w:rsidP="008C3921">
            <w:r>
              <w:t>2,6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Приобретение контейнеров под ТБО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Default="00116DEC" w:rsidP="008C3921">
            <w:pPr>
              <w:jc w:val="right"/>
            </w:pPr>
            <w:r>
              <w:t>74,0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Default="00116DEC" w:rsidP="008C3921">
            <w:pPr>
              <w:jc w:val="right"/>
            </w:pPr>
            <w:r>
              <w:t>74,0</w:t>
            </w:r>
          </w:p>
        </w:tc>
      </w:tr>
      <w:tr w:rsidR="00116DEC" w:rsidRPr="00B04D31">
        <w:trPr>
          <w:gridAfter w:val="1"/>
          <w:wAfter w:w="9072" w:type="dxa"/>
          <w:trHeight w:val="330"/>
          <w:tblCellSpacing w:w="22" w:type="dxa"/>
        </w:trPr>
        <w:tc>
          <w:tcPr>
            <w:tcW w:w="4896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DEC" w:rsidRPr="000C27D4" w:rsidRDefault="00116DEC" w:rsidP="008C3921">
            <w:r w:rsidRPr="000C27D4">
              <w:rPr>
                <w:b/>
                <w:i/>
              </w:rPr>
              <w:t>Итого по разделу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6671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6671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2154</w:t>
            </w:r>
          </w:p>
        </w:tc>
        <w:tc>
          <w:tcPr>
            <w:tcW w:w="9094" w:type="dxa"/>
          </w:tcPr>
          <w:p w:rsidR="00116DEC" w:rsidRPr="00B04D31" w:rsidRDefault="00116DEC" w:rsidP="008C3921">
            <w:pPr>
              <w:jc w:val="right"/>
              <w:rPr>
                <w:b/>
                <w:i/>
              </w:rPr>
            </w:pPr>
            <w:r w:rsidRPr="00B04D31">
              <w:rPr>
                <w:b/>
                <w:i/>
              </w:rPr>
              <w:t xml:space="preserve">2 598,715 </w:t>
            </w:r>
          </w:p>
        </w:tc>
      </w:tr>
      <w:tr w:rsidR="00116DEC" w:rsidRPr="00B04D31">
        <w:trPr>
          <w:gridAfter w:val="2"/>
          <w:wAfter w:w="18210" w:type="dxa"/>
          <w:trHeight w:val="330"/>
          <w:tblCellSpacing w:w="22" w:type="dxa"/>
        </w:trPr>
        <w:tc>
          <w:tcPr>
            <w:tcW w:w="9497" w:type="dxa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Раздел 3.</w:t>
            </w:r>
          </w:p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Прочие мероприятия по благоустройству  в рамках   муниципальной программы «Благоустройство территории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0C27D4">
              <w:rPr>
                <w:b/>
                <w:i/>
              </w:rPr>
              <w:t xml:space="preserve"> сельское поселение»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9497" w:type="dxa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3.1.Комплексное благоустройство населённых пунктов МО </w:t>
            </w:r>
            <w:r>
              <w:rPr>
                <w:b/>
                <w:i/>
              </w:rPr>
              <w:t>Запорожское</w:t>
            </w:r>
            <w:r w:rsidRPr="000C27D4">
              <w:rPr>
                <w:b/>
                <w:i/>
              </w:rPr>
              <w:t xml:space="preserve"> СП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Проведение мероприятий у мест массового отдыха населения у воды (2 места купания):         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>3.1.1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F678D7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678D7">
              <w:rPr>
                <w:sz w:val="16"/>
                <w:szCs w:val="16"/>
              </w:rPr>
              <w:t>Уход и устройство (земля) клумб, покраска малых форм, детских площадок -  школьная бригада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 w:rsidRPr="000C27D4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 w:rsidRPr="000C27D4">
              <w:t>100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>3.1.2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r w:rsidRPr="000C27D4">
              <w:t>Уход и устройство (земля) клумб, покраска малых форм, детских площадок -  школьная бригада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110,0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3.1.3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r>
              <w:t>Приобретение Новогодних украшений на фасады домов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143,0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143,0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3.1.4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r>
              <w:t>Изготовление арки металлической к зданию ДК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10,0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3.2 Привлечение населения в процесс благоустройства территории поселения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>3.2.1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>Проведение субботников, закупка инвентаря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Default="00116DEC" w:rsidP="008C3921">
            <w:pPr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Default="00116DEC" w:rsidP="008C3921">
            <w:pPr>
              <w:jc w:val="right"/>
            </w:pP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Итого по разделу 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6671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383,0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383,0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9497" w:type="dxa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Раздел 4.</w:t>
            </w:r>
          </w:p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Мероприятия по охране окружающей среды в рамках  муниципальной программы «Благоустройство территории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0C27D4">
              <w:rPr>
                <w:b/>
                <w:i/>
              </w:rPr>
              <w:t xml:space="preserve"> сельское поселение»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>4.1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Служба спасателей на воде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32,0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32,0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водолазное обследование акватории места отдыха, 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4</w:t>
            </w:r>
            <w:r w:rsidRPr="000C27D4"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4</w:t>
            </w:r>
            <w:r w:rsidRPr="000C27D4">
              <w:t>0,0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лабораторные исследования воды, почвы,             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20</w:t>
            </w:r>
            <w:r w:rsidRPr="000C27D4"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E2BC6">
            <w:pPr>
              <w:jc w:val="right"/>
            </w:pPr>
            <w:r>
              <w:t>20</w:t>
            </w:r>
            <w:r w:rsidRPr="000C27D4">
              <w:t>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rPr>
                <w:b/>
                <w:i/>
              </w:rPr>
              <w:t>Итого по разделу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92,0</w:t>
            </w: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</w:t>
            </w:r>
          </w:p>
          <w:p w:rsidR="00116DEC" w:rsidRPr="000C27D4" w:rsidRDefault="00116DEC" w:rsidP="008C3921">
            <w:r w:rsidRPr="000C27D4">
              <w:rPr>
                <w:b/>
                <w:i/>
              </w:rPr>
              <w:t>Реализация проектов местных инициатив граждан</w:t>
            </w:r>
            <w:r w:rsidRPr="00167477">
              <w:rPr>
                <w:b/>
                <w:i/>
              </w:rPr>
              <w:t>.</w:t>
            </w:r>
            <w:r w:rsidRPr="000C27D4">
              <w:rPr>
                <w:b/>
                <w:i/>
              </w:rPr>
              <w:t xml:space="preserve"> за счёт средств областного бюджета в рамках муниципальной программы «Благоустройство территории муниципального образования»</w:t>
            </w:r>
            <w:r w:rsidRPr="000C27D4">
              <w:t xml:space="preserve"> </w:t>
            </w: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5</w:t>
            </w:r>
            <w:r w:rsidRPr="000C27D4">
              <w:t>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7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контейнерных площадок, поставка контейнеров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31C79">
            <w:pPr>
              <w:jc w:val="right"/>
            </w:pPr>
            <w:r>
              <w:t>131,5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31C79">
            <w:pPr>
              <w:jc w:val="right"/>
            </w:pPr>
            <w:r>
              <w:t>45,5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731C79">
            <w:pPr>
              <w:jc w:val="right"/>
            </w:pPr>
            <w:r>
              <w:t>177,0</w:t>
            </w: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5</w:t>
            </w:r>
            <w:r w:rsidRPr="000C27D4">
              <w:t>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Строительство и устройство детской спортивной площадки  п.Пятиречье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185,3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44,7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230,0</w:t>
            </w: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5</w:t>
            </w:r>
            <w:r w:rsidRPr="000C27D4">
              <w:t>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 w:rsidRPr="000C27D4">
              <w:t xml:space="preserve">Установка ограждений </w:t>
            </w:r>
            <w:r>
              <w:t>2-х многоквартирных домов п.Пятиречье 220 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300,0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70,0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t>370,0</w:t>
            </w: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r>
              <w:t>5</w:t>
            </w:r>
            <w:r w:rsidRPr="000C27D4">
              <w:t>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</w:p>
        </w:tc>
      </w:tr>
      <w:tr w:rsidR="00116DEC" w:rsidRPr="00B04D31">
        <w:trPr>
          <w:gridAfter w:val="2"/>
          <w:wAfter w:w="18210" w:type="dxa"/>
          <w:trHeight w:val="287"/>
          <w:tblCellSpacing w:w="22" w:type="dxa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 xml:space="preserve">Итого по разделу </w:t>
            </w:r>
            <w:r>
              <w:rPr>
                <w:b/>
                <w:i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AA010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616,8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A41E5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777,0</w:t>
            </w:r>
          </w:p>
        </w:tc>
      </w:tr>
      <w:tr w:rsidR="00116DEC" w:rsidRPr="00B04D31">
        <w:trPr>
          <w:gridAfter w:val="2"/>
          <w:wAfter w:w="18210" w:type="dxa"/>
          <w:trHeight w:val="60"/>
          <w:tblCellSpacing w:w="22" w:type="dxa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rPr>
                <w:b/>
                <w:i/>
              </w:rPr>
            </w:pPr>
            <w:r w:rsidRPr="000C27D4">
              <w:rPr>
                <w:b/>
                <w:i/>
              </w:rPr>
              <w:t>ИТОГО ПО ПРОГРАММЕ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</w:pPr>
            <w:r>
              <w:rPr>
                <w:b/>
                <w:i/>
              </w:rPr>
              <w:t>616,8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A41E5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3689,2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0C27D4" w:rsidRDefault="00116DEC" w:rsidP="008C392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4306,0</w:t>
            </w:r>
          </w:p>
        </w:tc>
      </w:tr>
    </w:tbl>
    <w:p w:rsidR="00116DEC" w:rsidRPr="00B04D31" w:rsidRDefault="00116DEC" w:rsidP="008C3921"/>
    <w:p w:rsidR="00116DEC" w:rsidRPr="00B04D31" w:rsidRDefault="00116DEC" w:rsidP="008C3921">
      <w:pPr>
        <w:keepNext/>
        <w:keepLines/>
        <w:ind w:firstLine="708"/>
        <w:contextualSpacing/>
      </w:pP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116DEC" w:rsidRPr="00DA6204" w:rsidRDefault="00116DEC" w:rsidP="00DA6204">
      <w:pPr>
        <w:tabs>
          <w:tab w:val="left" w:pos="142"/>
        </w:tabs>
        <w:ind w:left="142" w:right="33"/>
        <w:jc w:val="center"/>
        <w:rPr>
          <w:b/>
        </w:rPr>
      </w:pPr>
      <w:r w:rsidRPr="00DA6204">
        <w:rPr>
          <w:b/>
        </w:rPr>
        <w:t xml:space="preserve">«Благоустройство  и развитие территории  муниципального образования </w:t>
      </w:r>
      <w:r>
        <w:rPr>
          <w:b/>
        </w:rPr>
        <w:t>Запорожское</w:t>
      </w:r>
      <w:r w:rsidRPr="00DA6204">
        <w:rPr>
          <w:b/>
        </w:rPr>
        <w:t xml:space="preserve"> сельское поселение МО Приозерский муниципальный  район Ленинградской области на 2014 - 2016 г.г.»</w:t>
      </w:r>
    </w:p>
    <w:p w:rsidR="00116DEC" w:rsidRPr="00DA6204" w:rsidRDefault="00116DEC" w:rsidP="005921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116DEC" w:rsidRPr="000757A3" w:rsidRDefault="00116DEC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116DEC" w:rsidRPr="00213712" w:rsidRDefault="00116DEC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1701"/>
        <w:gridCol w:w="1701"/>
      </w:tblGrid>
      <w:tr w:rsidR="00116DEC" w:rsidRPr="0021371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116DEC" w:rsidRPr="0021371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116DEC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16DEC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6DEC" w:rsidRPr="00213712" w:rsidRDefault="00116DEC" w:rsidP="001D28EE">
      <w:pPr>
        <w:pStyle w:val="a"/>
        <w:widowControl w:val="0"/>
        <w:autoSpaceDE w:val="0"/>
        <w:autoSpaceDN w:val="0"/>
        <w:adjustRightInd w:val="0"/>
        <w:ind w:left="0"/>
        <w:jc w:val="center"/>
      </w:pPr>
      <w:r w:rsidRPr="00213712">
        <w:t>2. Выполнение плана мероприятий</w:t>
      </w:r>
    </w:p>
    <w:p w:rsidR="00116DEC" w:rsidRPr="00213712" w:rsidRDefault="00116DEC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213712">
        <w:rPr>
          <w:b/>
          <w:bCs/>
          <w:i/>
          <w:iCs/>
          <w:u w:val="single"/>
        </w:rPr>
        <w:t>(ежеквартально нарастающим итогом)</w:t>
      </w:r>
    </w:p>
    <w:p w:rsidR="00116DEC" w:rsidRPr="00213712" w:rsidRDefault="00116DEC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116DEC" w:rsidRPr="00213712" w:rsidRDefault="00116DEC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213712">
        <w:t>за период ______________________</w:t>
      </w:r>
    </w:p>
    <w:p w:rsidR="00116DEC" w:rsidRPr="00213712" w:rsidRDefault="00116DEC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1843"/>
        <w:gridCol w:w="2551"/>
      </w:tblGrid>
      <w:tr w:rsidR="00116DEC" w:rsidRPr="00213712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116DEC" w:rsidRPr="00213712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C" w:rsidRPr="00213712" w:rsidRDefault="00116DEC" w:rsidP="00995901">
            <w:pPr>
              <w:jc w:val="center"/>
              <w:rPr>
                <w:lang w:eastAsia="en-US"/>
              </w:rPr>
            </w:pPr>
          </w:p>
        </w:tc>
      </w:tr>
      <w:tr w:rsidR="00116DEC" w:rsidRPr="0021371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EC" w:rsidRPr="00213712" w:rsidRDefault="00116DEC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116DEC" w:rsidRPr="00A80EF6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>Таблица 2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Расходы </w:t>
      </w:r>
    </w:p>
    <w:p w:rsidR="00116DEC" w:rsidRPr="000757A3" w:rsidRDefault="00116DEC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на реализацию муниципальной программы </w:t>
      </w:r>
    </w:p>
    <w:p w:rsidR="00116DEC" w:rsidRPr="00DA6204" w:rsidRDefault="00116DEC" w:rsidP="00DA6204">
      <w:pPr>
        <w:tabs>
          <w:tab w:val="left" w:pos="142"/>
        </w:tabs>
        <w:ind w:left="142" w:right="33"/>
        <w:jc w:val="center"/>
        <w:rPr>
          <w:b/>
        </w:rPr>
      </w:pPr>
      <w:r w:rsidRPr="00DA6204">
        <w:rPr>
          <w:b/>
        </w:rPr>
        <w:t xml:space="preserve">«Благоустройство  и развитие территории  муниципального образования </w:t>
      </w:r>
      <w:r>
        <w:rPr>
          <w:b/>
        </w:rPr>
        <w:t>Запорожское</w:t>
      </w:r>
      <w:r w:rsidRPr="00DA6204">
        <w:rPr>
          <w:b/>
        </w:rPr>
        <w:t xml:space="preserve"> сельское поселение МО Приозерский муниципальный  район Ленинградской области на 2014 - 2016 г.г.»</w:t>
      </w:r>
    </w:p>
    <w:p w:rsidR="00116DEC" w:rsidRPr="000757A3" w:rsidRDefault="00116DEC" w:rsidP="006D76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116DEC" w:rsidRPr="000757A3">
        <w:tc>
          <w:tcPr>
            <w:tcW w:w="790" w:type="dxa"/>
            <w:vMerge w:val="restart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№</w:t>
            </w:r>
          </w:p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Всего</w:t>
            </w:r>
          </w:p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</w:t>
            </w:r>
          </w:p>
        </w:tc>
      </w:tr>
      <w:tr w:rsidR="00116DEC" w:rsidRPr="000757A3">
        <w:trPr>
          <w:cantSplit/>
          <w:trHeight w:val="873"/>
        </w:trPr>
        <w:tc>
          <w:tcPr>
            <w:tcW w:w="790" w:type="dxa"/>
            <w:vMerge/>
            <w:vAlign w:val="center"/>
          </w:tcPr>
          <w:p w:rsidR="00116DEC" w:rsidRPr="000757A3" w:rsidRDefault="00116DEC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116DEC" w:rsidRPr="000757A3" w:rsidRDefault="00116DEC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16DEC" w:rsidRPr="000757A3" w:rsidRDefault="00116DEC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2014 год</w:t>
            </w:r>
          </w:p>
        </w:tc>
        <w:tc>
          <w:tcPr>
            <w:tcW w:w="1135" w:type="dxa"/>
            <w:vAlign w:val="center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vAlign w:val="center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116DEC" w:rsidRPr="000757A3">
        <w:tc>
          <w:tcPr>
            <w:tcW w:w="790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116DEC" w:rsidRPr="000757A3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6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2FB6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16DEC" w:rsidRPr="00E50E5D" w:rsidRDefault="00116DEC" w:rsidP="00A41E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12106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4306,0</w:t>
            </w:r>
          </w:p>
        </w:tc>
        <w:tc>
          <w:tcPr>
            <w:tcW w:w="1135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133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A41E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616,3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616,3</w:t>
            </w:r>
          </w:p>
        </w:tc>
        <w:tc>
          <w:tcPr>
            <w:tcW w:w="1135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1E68E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11489,7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3689,7</w:t>
            </w:r>
          </w:p>
        </w:tc>
        <w:tc>
          <w:tcPr>
            <w:tcW w:w="1135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133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9154" w:type="dxa"/>
            <w:gridSpan w:val="6"/>
          </w:tcPr>
          <w:p w:rsidR="00116DEC" w:rsidRPr="00E50E5D" w:rsidRDefault="00116DEC" w:rsidP="0059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50E5D">
              <w:rPr>
                <w:b/>
                <w:lang w:eastAsia="en-US"/>
              </w:rPr>
              <w:t>по мероприятиям «Уличное освещение»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5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3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E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E50E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5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3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E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E50E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9154" w:type="dxa"/>
            <w:gridSpan w:val="6"/>
          </w:tcPr>
          <w:p w:rsidR="00116DEC" w:rsidRPr="00E50E5D" w:rsidRDefault="00116DEC" w:rsidP="0059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50E5D">
              <w:rPr>
                <w:b/>
                <w:lang w:eastAsia="en-US"/>
              </w:rPr>
              <w:t>по мероприятиям «Благоустройство и озеленение»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6784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2154</w:t>
            </w:r>
          </w:p>
        </w:tc>
        <w:tc>
          <w:tcPr>
            <w:tcW w:w="1135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2430</w:t>
            </w:r>
          </w:p>
        </w:tc>
        <w:tc>
          <w:tcPr>
            <w:tcW w:w="1133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671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6784</w:t>
            </w:r>
          </w:p>
        </w:tc>
        <w:tc>
          <w:tcPr>
            <w:tcW w:w="1134" w:type="dxa"/>
          </w:tcPr>
          <w:p w:rsidR="00116DEC" w:rsidRPr="00E50E5D" w:rsidRDefault="00116DEC" w:rsidP="00667170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2154</w:t>
            </w: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2430</w:t>
            </w: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9154" w:type="dxa"/>
            <w:gridSpan w:val="6"/>
          </w:tcPr>
          <w:p w:rsidR="00116DEC" w:rsidRPr="00E50E5D" w:rsidRDefault="00116DEC" w:rsidP="00592100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E50E5D">
              <w:rPr>
                <w:b/>
                <w:lang w:eastAsia="en-US"/>
              </w:rPr>
              <w:t>по мероприятиям «Прочие мероприятия по благоустройству»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1183,0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3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671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1183,0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3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9154" w:type="dxa"/>
            <w:gridSpan w:val="6"/>
          </w:tcPr>
          <w:p w:rsidR="00116DEC" w:rsidRPr="00E50E5D" w:rsidRDefault="00116DEC" w:rsidP="005921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50E5D">
              <w:rPr>
                <w:b/>
                <w:lang w:eastAsia="en-US"/>
              </w:rPr>
              <w:t>по мероприятиям «Мероприятия по охране окружающей среды</w:t>
            </w:r>
            <w:r w:rsidRPr="00E50E5D">
              <w:rPr>
                <w:lang w:eastAsia="en-US"/>
              </w:rPr>
              <w:t>»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134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5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133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5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133" w:type="dxa"/>
          </w:tcPr>
          <w:p w:rsidR="00116DEC" w:rsidRPr="00E50E5D" w:rsidRDefault="00116DEC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9154" w:type="dxa"/>
            <w:gridSpan w:val="6"/>
          </w:tcPr>
          <w:p w:rsidR="00116DEC" w:rsidRPr="00E50E5D" w:rsidRDefault="00116DEC" w:rsidP="005921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50E5D">
              <w:rPr>
                <w:b/>
                <w:lang w:eastAsia="en-US"/>
              </w:rPr>
              <w:t>по мероприятиям «Реализация проектов местных инициатив граждан, получивших грантовую поддержку за счет средств областного бюджета</w:t>
            </w:r>
            <w:r w:rsidRPr="00E50E5D">
              <w:rPr>
                <w:lang w:eastAsia="en-US"/>
              </w:rPr>
              <w:t>»</w:t>
            </w: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6DEC" w:rsidRPr="00E50E5D" w:rsidRDefault="00116DEC" w:rsidP="00A41E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777,0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777,0</w:t>
            </w:r>
          </w:p>
        </w:tc>
        <w:tc>
          <w:tcPr>
            <w:tcW w:w="1135" w:type="dxa"/>
          </w:tcPr>
          <w:p w:rsidR="00116DEC" w:rsidRPr="00E50E5D" w:rsidRDefault="00116DEC" w:rsidP="00DC280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1135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160,2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160,2</w:t>
            </w:r>
          </w:p>
        </w:tc>
        <w:tc>
          <w:tcPr>
            <w:tcW w:w="1135" w:type="dxa"/>
          </w:tcPr>
          <w:p w:rsidR="00116DEC" w:rsidRPr="00E50E5D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F52FB6">
        <w:tc>
          <w:tcPr>
            <w:tcW w:w="79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0E5D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116DEC" w:rsidRPr="00E50E5D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16DEC" w:rsidRDefault="00116DEC" w:rsidP="005372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116DEC" w:rsidRDefault="00116DEC" w:rsidP="005372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116DEC" w:rsidRDefault="00116DEC" w:rsidP="005372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116DEC" w:rsidRDefault="00116DEC" w:rsidP="005372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116DEC" w:rsidRPr="00A80EF6" w:rsidRDefault="00116DEC" w:rsidP="005372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A80EF6">
        <w:rPr>
          <w:b/>
        </w:rPr>
        <w:t xml:space="preserve">Таблица </w:t>
      </w:r>
      <w:r>
        <w:rPr>
          <w:b/>
        </w:rPr>
        <w:t>3</w:t>
      </w:r>
    </w:p>
    <w:p w:rsidR="00116DEC" w:rsidRPr="00990DEE" w:rsidRDefault="00116DEC" w:rsidP="005372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План реализации </w:t>
      </w:r>
      <w:r>
        <w:rPr>
          <w:b/>
        </w:rPr>
        <w:t xml:space="preserve">                                                                 </w:t>
      </w:r>
    </w:p>
    <w:p w:rsidR="00116DEC" w:rsidRPr="00990DEE" w:rsidRDefault="00116DEC" w:rsidP="005372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муниципальной программы</w:t>
      </w:r>
    </w:p>
    <w:p w:rsidR="00116DEC" w:rsidRPr="00990DEE" w:rsidRDefault="00116DEC" w:rsidP="005372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DA6204">
        <w:rPr>
          <w:b/>
        </w:rPr>
        <w:t xml:space="preserve">Благоустройство  и развитие территории  муниципального образования </w:t>
      </w:r>
      <w:r>
        <w:rPr>
          <w:b/>
        </w:rPr>
        <w:t>Запорожское</w:t>
      </w:r>
      <w:r w:rsidRPr="00DA6204">
        <w:rPr>
          <w:b/>
        </w:rPr>
        <w:t xml:space="preserve"> сельское поселение МО Приозерский муниципальный  район Ленинградской области на 2014 - 2016 г.г</w:t>
      </w:r>
      <w:r w:rsidRPr="00990DEE">
        <w:rPr>
          <w:b/>
        </w:rPr>
        <w:t>»</w:t>
      </w:r>
    </w:p>
    <w:p w:rsidR="00116DEC" w:rsidRPr="00990DEE" w:rsidRDefault="00116DEC" w:rsidP="0053724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44"/>
        <w:gridCol w:w="1134"/>
        <w:gridCol w:w="1134"/>
        <w:gridCol w:w="1276"/>
        <w:gridCol w:w="1843"/>
        <w:gridCol w:w="992"/>
        <w:gridCol w:w="850"/>
        <w:gridCol w:w="709"/>
      </w:tblGrid>
      <w:tr w:rsidR="00116DEC" w:rsidRPr="00990DEE">
        <w:trPr>
          <w:trHeight w:val="70"/>
        </w:trPr>
        <w:tc>
          <w:tcPr>
            <w:tcW w:w="1844" w:type="dxa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Финансирование (тыс.руб.)</w:t>
            </w:r>
          </w:p>
        </w:tc>
        <w:tc>
          <w:tcPr>
            <w:tcW w:w="2551" w:type="dxa"/>
            <w:gridSpan w:val="3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В том числе:</w:t>
            </w:r>
          </w:p>
        </w:tc>
      </w:tr>
      <w:tr w:rsidR="00116DEC" w:rsidRPr="00990DEE">
        <w:trPr>
          <w:trHeight w:val="509"/>
        </w:trPr>
        <w:tc>
          <w:tcPr>
            <w:tcW w:w="1844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16DEC" w:rsidRPr="00954C5F" w:rsidRDefault="00116DEC" w:rsidP="007E2BC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2015 год</w:t>
            </w:r>
          </w:p>
        </w:tc>
        <w:tc>
          <w:tcPr>
            <w:tcW w:w="709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2016 год</w:t>
            </w:r>
          </w:p>
        </w:tc>
      </w:tr>
      <w:tr w:rsidR="00116DEC" w:rsidRPr="00990DEE">
        <w:tc>
          <w:tcPr>
            <w:tcW w:w="1844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116DEC" w:rsidRPr="00954C5F" w:rsidRDefault="00116DEC" w:rsidP="007E2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8</w:t>
            </w:r>
          </w:p>
        </w:tc>
      </w:tr>
      <w:tr w:rsidR="00116DEC" w:rsidRPr="00990DEE">
        <w:tc>
          <w:tcPr>
            <w:tcW w:w="1844" w:type="dxa"/>
            <w:vMerge w:val="restart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16DEC" w:rsidRPr="00F52FB6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</w:tcPr>
          <w:p w:rsidR="00116DEC" w:rsidRPr="00F52FB6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116DEC" w:rsidRPr="00F52FB6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 w:val="restart"/>
          </w:tcPr>
          <w:p w:rsidR="00116DEC" w:rsidRPr="008049C3" w:rsidRDefault="00116DEC" w:rsidP="00A80EF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2154</w:t>
            </w:r>
          </w:p>
        </w:tc>
        <w:tc>
          <w:tcPr>
            <w:tcW w:w="850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709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A80EF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2154</w:t>
            </w:r>
          </w:p>
        </w:tc>
        <w:tc>
          <w:tcPr>
            <w:tcW w:w="850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709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 w:val="restart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31.12.16</w:t>
            </w: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383,7</w:t>
            </w:r>
          </w:p>
        </w:tc>
        <w:tc>
          <w:tcPr>
            <w:tcW w:w="850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09" w:type="dxa"/>
          </w:tcPr>
          <w:p w:rsidR="00116DEC" w:rsidRPr="00E50E5D" w:rsidRDefault="00116DEC" w:rsidP="00AA134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50E5D">
              <w:rPr>
                <w:lang w:eastAsia="en-US"/>
              </w:rPr>
              <w:t>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383,7</w:t>
            </w:r>
          </w:p>
        </w:tc>
        <w:tc>
          <w:tcPr>
            <w:tcW w:w="850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09" w:type="dxa"/>
          </w:tcPr>
          <w:p w:rsidR="00116DEC" w:rsidRPr="00E50E5D" w:rsidRDefault="00116DEC" w:rsidP="00731C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50E5D">
              <w:rPr>
                <w:lang w:eastAsia="en-US"/>
              </w:rPr>
              <w:t>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 w:val="restart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«Мероприятия по охране окружающей среды</w:t>
            </w: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0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0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</w:tcPr>
          <w:p w:rsidR="00116DEC" w:rsidRPr="00E50E5D" w:rsidRDefault="00116DEC" w:rsidP="00731C7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116DEC" w:rsidRPr="00990DEE">
        <w:tc>
          <w:tcPr>
            <w:tcW w:w="1844" w:type="dxa"/>
            <w:vMerge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E3F89" w:rsidRDefault="00116DEC" w:rsidP="007E2B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 w:val="restart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8049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«Реализация проектов местных инициатив граждан, получивших грантовую поддержку за счет средств областного бюджета</w:t>
            </w: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777,0</w:t>
            </w:r>
          </w:p>
        </w:tc>
        <w:tc>
          <w:tcPr>
            <w:tcW w:w="850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E50E5D" w:rsidRDefault="00116DEC" w:rsidP="00AA134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616,3</w:t>
            </w:r>
          </w:p>
        </w:tc>
        <w:tc>
          <w:tcPr>
            <w:tcW w:w="850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6DEC" w:rsidRPr="00990DEE">
        <w:tc>
          <w:tcPr>
            <w:tcW w:w="1844" w:type="dxa"/>
            <w:vMerge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6DEC" w:rsidRPr="00896545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DEC" w:rsidRPr="008049C3" w:rsidRDefault="00116DEC" w:rsidP="007E2BC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16DEC" w:rsidRPr="00733F0A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16DEC" w:rsidRPr="00F52FB6" w:rsidRDefault="00116DEC" w:rsidP="007E2B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16DEC" w:rsidRPr="00C93288" w:rsidRDefault="00116DEC" w:rsidP="00AE6C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pacing w:val="-4"/>
          <w:sz w:val="22"/>
          <w:szCs w:val="22"/>
          <w:lang w:eastAsia="ar-SA"/>
        </w:rPr>
      </w:pPr>
      <w:r w:rsidRPr="00C93288">
        <w:rPr>
          <w:rFonts w:ascii="Calibri" w:hAnsi="Calibri"/>
          <w:b/>
        </w:rPr>
        <w:t xml:space="preserve">                    </w:t>
      </w:r>
      <w:r w:rsidRPr="00C93288">
        <w:rPr>
          <w:b/>
        </w:rPr>
        <w:t xml:space="preserve">                                                                                                                                                    Т</w:t>
      </w:r>
      <w:r w:rsidRPr="00C93288">
        <w:rPr>
          <w:b/>
          <w:spacing w:val="-4"/>
          <w:sz w:val="22"/>
          <w:szCs w:val="22"/>
          <w:lang w:eastAsia="ar-SA"/>
        </w:rPr>
        <w:t>аблица 4</w:t>
      </w: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Pr="00990DEE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16DEC" w:rsidRPr="00990DEE" w:rsidRDefault="00116DEC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116DEC" w:rsidRPr="00990DEE" w:rsidRDefault="00116DEC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116DEC" w:rsidRPr="00990DEE" w:rsidRDefault="00116DEC" w:rsidP="00596A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DA6204">
        <w:rPr>
          <w:b/>
        </w:rPr>
        <w:t xml:space="preserve">Благоустройство  и развитие территории  муниципального образования </w:t>
      </w:r>
      <w:r>
        <w:rPr>
          <w:b/>
        </w:rPr>
        <w:t>Запорожское</w:t>
      </w:r>
      <w:r w:rsidRPr="00DA6204">
        <w:rPr>
          <w:b/>
        </w:rPr>
        <w:t xml:space="preserve"> сельское поселение МО Приозерский муниципальный  район Ленинградской области на 2014 - 2016 г.г</w:t>
      </w:r>
      <w:r w:rsidRPr="00990DEE">
        <w:rPr>
          <w:b/>
        </w:rPr>
        <w:t>»</w:t>
      </w:r>
    </w:p>
    <w:p w:rsidR="00116DEC" w:rsidRPr="00990DEE" w:rsidRDefault="00116DEC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116DEC" w:rsidRPr="002F52E1">
        <w:trPr>
          <w:trHeight w:val="1517"/>
        </w:trPr>
        <w:tc>
          <w:tcPr>
            <w:tcW w:w="897" w:type="dxa"/>
            <w:vMerge w:val="restart"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116DEC" w:rsidRPr="002F52E1">
        <w:trPr>
          <w:trHeight w:val="1275"/>
        </w:trPr>
        <w:tc>
          <w:tcPr>
            <w:tcW w:w="897" w:type="dxa"/>
            <w:vMerge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:rsidR="00116DEC" w:rsidRPr="002F52E1" w:rsidRDefault="00116DEC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</w:tcPr>
          <w:p w:rsidR="00116DEC" w:rsidRPr="002F52E1" w:rsidRDefault="00116DEC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116DEC" w:rsidRPr="002F52E1">
        <w:trPr>
          <w:trHeight w:val="708"/>
        </w:trPr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r w:rsidRPr="00596A1D">
              <w:t>Объем твердых бытовых отходов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окосу травы на  территории поселения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r w:rsidRPr="00596A1D">
              <w:t xml:space="preserve">Количество поселков, подлежащих развитию, как части территории 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596A1D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</w:tcPr>
          <w:p w:rsidR="00116DEC" w:rsidRPr="00596A1D" w:rsidRDefault="00116DEC" w:rsidP="0059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</w:tcPr>
          <w:p w:rsidR="00116DEC" w:rsidRPr="00596A1D" w:rsidRDefault="00116DEC" w:rsidP="0059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r w:rsidRPr="00596A1D">
              <w:t>Количество контейнерных площадок, подлежащих устройству, ограждению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2</w:t>
            </w:r>
          </w:p>
        </w:tc>
      </w:tr>
      <w:tr w:rsidR="00116DEC" w:rsidRPr="002F52E1">
        <w:tc>
          <w:tcPr>
            <w:tcW w:w="897" w:type="dxa"/>
          </w:tcPr>
          <w:p w:rsidR="00116DEC" w:rsidRPr="00596A1D" w:rsidRDefault="00116DEC" w:rsidP="00596A1D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116DEC" w:rsidRPr="00596A1D" w:rsidRDefault="00116DEC" w:rsidP="007E2BC6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116DEC" w:rsidRPr="00596A1D" w:rsidRDefault="00116DEC" w:rsidP="007E2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16DEC" w:rsidRPr="002F52E1" w:rsidRDefault="00116DEC" w:rsidP="001D28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116DEC" w:rsidRPr="002F52E1" w:rsidRDefault="00116DEC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color w:val="FF0000"/>
          <w:spacing w:val="-4"/>
          <w:sz w:val="22"/>
          <w:szCs w:val="22"/>
          <w:lang w:eastAsia="ar-SA"/>
        </w:rPr>
      </w:pPr>
    </w:p>
    <w:p w:rsidR="00116DEC" w:rsidRPr="00005934" w:rsidRDefault="00116DEC" w:rsidP="001D28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6DEC" w:rsidRPr="00826D3B" w:rsidRDefault="00116DEC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6DEC" w:rsidRPr="00826D3B" w:rsidSect="00281B14">
      <w:headerReference w:type="default" r:id="rId8"/>
      <w:pgSz w:w="11906" w:h="16838"/>
      <w:pgMar w:top="227" w:right="567" w:bottom="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EC" w:rsidRDefault="00116DEC" w:rsidP="0081775E">
      <w:r>
        <w:separator/>
      </w:r>
    </w:p>
  </w:endnote>
  <w:endnote w:type="continuationSeparator" w:id="0">
    <w:p w:rsidR="00116DEC" w:rsidRDefault="00116DEC" w:rsidP="008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EC" w:rsidRDefault="00116DEC" w:rsidP="0081775E">
      <w:r>
        <w:separator/>
      </w:r>
    </w:p>
  </w:footnote>
  <w:footnote w:type="continuationSeparator" w:id="0">
    <w:p w:rsidR="00116DEC" w:rsidRDefault="00116DEC" w:rsidP="0081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EC" w:rsidRPr="0015483E" w:rsidRDefault="00116DEC" w:rsidP="0015483E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05934"/>
    <w:rsid w:val="00011B41"/>
    <w:rsid w:val="0004567A"/>
    <w:rsid w:val="000469FA"/>
    <w:rsid w:val="00055396"/>
    <w:rsid w:val="00067E4E"/>
    <w:rsid w:val="000757A3"/>
    <w:rsid w:val="00087312"/>
    <w:rsid w:val="00094934"/>
    <w:rsid w:val="00095C56"/>
    <w:rsid w:val="000B5AE7"/>
    <w:rsid w:val="000C27D4"/>
    <w:rsid w:val="000C5A35"/>
    <w:rsid w:val="000C78FE"/>
    <w:rsid w:val="000E398E"/>
    <w:rsid w:val="000E75DD"/>
    <w:rsid w:val="000E75F6"/>
    <w:rsid w:val="00110D08"/>
    <w:rsid w:val="001140EF"/>
    <w:rsid w:val="00116DEC"/>
    <w:rsid w:val="00117CE2"/>
    <w:rsid w:val="0014703E"/>
    <w:rsid w:val="0015483E"/>
    <w:rsid w:val="00157A46"/>
    <w:rsid w:val="00167477"/>
    <w:rsid w:val="0017237C"/>
    <w:rsid w:val="0018073E"/>
    <w:rsid w:val="001936BD"/>
    <w:rsid w:val="001B28AD"/>
    <w:rsid w:val="001C7DD2"/>
    <w:rsid w:val="001D28EE"/>
    <w:rsid w:val="001D53C4"/>
    <w:rsid w:val="001E68EF"/>
    <w:rsid w:val="001F2DA7"/>
    <w:rsid w:val="001F4804"/>
    <w:rsid w:val="001F6BA4"/>
    <w:rsid w:val="0020430B"/>
    <w:rsid w:val="00213712"/>
    <w:rsid w:val="0022504E"/>
    <w:rsid w:val="00234E92"/>
    <w:rsid w:val="002357E8"/>
    <w:rsid w:val="00281B14"/>
    <w:rsid w:val="002910A0"/>
    <w:rsid w:val="002944F0"/>
    <w:rsid w:val="002964E6"/>
    <w:rsid w:val="002A7807"/>
    <w:rsid w:val="002C3F11"/>
    <w:rsid w:val="002C4FFB"/>
    <w:rsid w:val="002D08CD"/>
    <w:rsid w:val="002D4BF4"/>
    <w:rsid w:val="002E0936"/>
    <w:rsid w:val="002F52E1"/>
    <w:rsid w:val="0032515B"/>
    <w:rsid w:val="00327A8F"/>
    <w:rsid w:val="00333164"/>
    <w:rsid w:val="0037551C"/>
    <w:rsid w:val="00377FD8"/>
    <w:rsid w:val="00390279"/>
    <w:rsid w:val="00390766"/>
    <w:rsid w:val="003A6683"/>
    <w:rsid w:val="003C6E75"/>
    <w:rsid w:val="003E4813"/>
    <w:rsid w:val="003E648F"/>
    <w:rsid w:val="003F3597"/>
    <w:rsid w:val="00404682"/>
    <w:rsid w:val="004200ED"/>
    <w:rsid w:val="00421A42"/>
    <w:rsid w:val="004450EE"/>
    <w:rsid w:val="00447022"/>
    <w:rsid w:val="004566CB"/>
    <w:rsid w:val="00485426"/>
    <w:rsid w:val="0049148F"/>
    <w:rsid w:val="004B6FB0"/>
    <w:rsid w:val="004D2F6C"/>
    <w:rsid w:val="004D619F"/>
    <w:rsid w:val="004D6FC4"/>
    <w:rsid w:val="004D7CEE"/>
    <w:rsid w:val="004E45B5"/>
    <w:rsid w:val="004F471C"/>
    <w:rsid w:val="005115BE"/>
    <w:rsid w:val="00521D70"/>
    <w:rsid w:val="00532F0C"/>
    <w:rsid w:val="00537246"/>
    <w:rsid w:val="0054668E"/>
    <w:rsid w:val="00592100"/>
    <w:rsid w:val="00596A1D"/>
    <w:rsid w:val="005E08DF"/>
    <w:rsid w:val="005F57CC"/>
    <w:rsid w:val="005F7B46"/>
    <w:rsid w:val="00667170"/>
    <w:rsid w:val="00680D8D"/>
    <w:rsid w:val="00682331"/>
    <w:rsid w:val="006A069F"/>
    <w:rsid w:val="006B14EC"/>
    <w:rsid w:val="006D05E3"/>
    <w:rsid w:val="006D769A"/>
    <w:rsid w:val="006E6FF7"/>
    <w:rsid w:val="00717EA6"/>
    <w:rsid w:val="007214DF"/>
    <w:rsid w:val="00723C88"/>
    <w:rsid w:val="00724DCA"/>
    <w:rsid w:val="007279C8"/>
    <w:rsid w:val="00731C79"/>
    <w:rsid w:val="0073302A"/>
    <w:rsid w:val="00733F0A"/>
    <w:rsid w:val="00753F59"/>
    <w:rsid w:val="007A1B9C"/>
    <w:rsid w:val="007B1FC6"/>
    <w:rsid w:val="007B45EA"/>
    <w:rsid w:val="007E2BC6"/>
    <w:rsid w:val="008049C3"/>
    <w:rsid w:val="008130B0"/>
    <w:rsid w:val="0081775E"/>
    <w:rsid w:val="00826D3B"/>
    <w:rsid w:val="0083294C"/>
    <w:rsid w:val="008341CF"/>
    <w:rsid w:val="008536E2"/>
    <w:rsid w:val="00855A95"/>
    <w:rsid w:val="008624FB"/>
    <w:rsid w:val="00874152"/>
    <w:rsid w:val="00880EE2"/>
    <w:rsid w:val="00895A34"/>
    <w:rsid w:val="00896545"/>
    <w:rsid w:val="008A452A"/>
    <w:rsid w:val="008C3921"/>
    <w:rsid w:val="008D29A6"/>
    <w:rsid w:val="008E2065"/>
    <w:rsid w:val="008E3F89"/>
    <w:rsid w:val="008E63AC"/>
    <w:rsid w:val="008E7AB3"/>
    <w:rsid w:val="0090677D"/>
    <w:rsid w:val="00931B61"/>
    <w:rsid w:val="009447FE"/>
    <w:rsid w:val="00954C5F"/>
    <w:rsid w:val="0096414F"/>
    <w:rsid w:val="00967F60"/>
    <w:rsid w:val="00976129"/>
    <w:rsid w:val="0098334A"/>
    <w:rsid w:val="009868EA"/>
    <w:rsid w:val="00990DEE"/>
    <w:rsid w:val="00995901"/>
    <w:rsid w:val="00995EC7"/>
    <w:rsid w:val="009A4B75"/>
    <w:rsid w:val="009A7A84"/>
    <w:rsid w:val="009A7E47"/>
    <w:rsid w:val="009B6263"/>
    <w:rsid w:val="00A2777D"/>
    <w:rsid w:val="00A41E5A"/>
    <w:rsid w:val="00A80EF6"/>
    <w:rsid w:val="00A859DB"/>
    <w:rsid w:val="00A9262B"/>
    <w:rsid w:val="00AA0106"/>
    <w:rsid w:val="00AA0A6F"/>
    <w:rsid w:val="00AA134A"/>
    <w:rsid w:val="00AB7671"/>
    <w:rsid w:val="00AC0CE6"/>
    <w:rsid w:val="00AD4D2D"/>
    <w:rsid w:val="00AE6CFE"/>
    <w:rsid w:val="00AF0CDF"/>
    <w:rsid w:val="00AF1824"/>
    <w:rsid w:val="00AF7FC5"/>
    <w:rsid w:val="00B04D31"/>
    <w:rsid w:val="00B22F2A"/>
    <w:rsid w:val="00B37771"/>
    <w:rsid w:val="00B419C6"/>
    <w:rsid w:val="00B51054"/>
    <w:rsid w:val="00B836F2"/>
    <w:rsid w:val="00BB7DD7"/>
    <w:rsid w:val="00BF2162"/>
    <w:rsid w:val="00BF6785"/>
    <w:rsid w:val="00C40909"/>
    <w:rsid w:val="00C60AB0"/>
    <w:rsid w:val="00C70FCD"/>
    <w:rsid w:val="00C83CB6"/>
    <w:rsid w:val="00C87914"/>
    <w:rsid w:val="00C93288"/>
    <w:rsid w:val="00C95CEC"/>
    <w:rsid w:val="00CB6C77"/>
    <w:rsid w:val="00CE530C"/>
    <w:rsid w:val="00CF7130"/>
    <w:rsid w:val="00D0732D"/>
    <w:rsid w:val="00D0777B"/>
    <w:rsid w:val="00D411AC"/>
    <w:rsid w:val="00D67D66"/>
    <w:rsid w:val="00D804AE"/>
    <w:rsid w:val="00DA61C0"/>
    <w:rsid w:val="00DA6204"/>
    <w:rsid w:val="00DC2809"/>
    <w:rsid w:val="00E07B3A"/>
    <w:rsid w:val="00E209E3"/>
    <w:rsid w:val="00E31250"/>
    <w:rsid w:val="00E32F29"/>
    <w:rsid w:val="00E34479"/>
    <w:rsid w:val="00E364B6"/>
    <w:rsid w:val="00E50E5D"/>
    <w:rsid w:val="00E5132B"/>
    <w:rsid w:val="00E81D9B"/>
    <w:rsid w:val="00E8261C"/>
    <w:rsid w:val="00E84644"/>
    <w:rsid w:val="00E855A0"/>
    <w:rsid w:val="00E90EDA"/>
    <w:rsid w:val="00E92D71"/>
    <w:rsid w:val="00E972AD"/>
    <w:rsid w:val="00EA7A11"/>
    <w:rsid w:val="00EA7BC4"/>
    <w:rsid w:val="00EE4E75"/>
    <w:rsid w:val="00F03B15"/>
    <w:rsid w:val="00F05EFF"/>
    <w:rsid w:val="00F16B5A"/>
    <w:rsid w:val="00F45C31"/>
    <w:rsid w:val="00F52FB6"/>
    <w:rsid w:val="00F5328D"/>
    <w:rsid w:val="00F576CE"/>
    <w:rsid w:val="00F678D7"/>
    <w:rsid w:val="00F758E0"/>
    <w:rsid w:val="00FA0593"/>
    <w:rsid w:val="00FA5F16"/>
    <w:rsid w:val="00FB666F"/>
    <w:rsid w:val="00FD40FD"/>
    <w:rsid w:val="00FE20F7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0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A2777D"/>
    <w:rPr>
      <w:rFonts w:ascii="Tahoma" w:eastAsia="Times New Roman" w:hAnsi="Tahoma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customStyle="1" w:styleId="a">
    <w:name w:val="Абзац списка"/>
    <w:basedOn w:val="Normal"/>
    <w:uiPriority w:val="99"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7279C8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eastAsia="Times New Roman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9C0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7279C8"/>
    <w:rPr>
      <w:rFonts w:ascii="Courier New" w:eastAsia="Times New Roman" w:hAnsi="Courier New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9C0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9C0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19C0"/>
    <w:rPr>
      <w:rFonts w:ascii="Times New Roman" w:hAnsi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95CEC"/>
    <w:rPr>
      <w:rFonts w:ascii="Times New Roman" w:eastAsia="Times New Roman" w:hAnsi="Times New Roman"/>
      <w:sz w:val="2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4160</Words>
  <Characters>23718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Администрация муниципального образования Запорожское сельское </dc:title>
  <dc:subject/>
  <dc:creator>Пользователь Windows</dc:creator>
  <cp:keywords/>
  <dc:description/>
  <cp:lastModifiedBy>Victor</cp:lastModifiedBy>
  <cp:revision>2</cp:revision>
  <cp:lastPrinted>2014-11-18T05:54:00Z</cp:lastPrinted>
  <dcterms:created xsi:type="dcterms:W3CDTF">2014-12-08T07:04:00Z</dcterms:created>
  <dcterms:modified xsi:type="dcterms:W3CDTF">2014-12-08T07:04:00Z</dcterms:modified>
</cp:coreProperties>
</file>