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39" w:rsidRDefault="00BA620C" w:rsidP="00BF1DE6">
      <w:pPr>
        <w:jc w:val="center"/>
        <w:rPr>
          <w:b/>
          <w:noProof/>
        </w:rPr>
      </w:pPr>
      <w:r w:rsidRPr="00A95039">
        <w:rPr>
          <w:b/>
          <w:noProof/>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BA620C" w:rsidRPr="00A95039" w:rsidRDefault="00BA620C" w:rsidP="00BF1DE6">
      <w:pPr>
        <w:jc w:val="center"/>
        <w:rPr>
          <w:b/>
          <w:noProof/>
        </w:rPr>
      </w:pPr>
      <w:r w:rsidRPr="00A95039">
        <w:rPr>
          <w:b/>
          <w:noProof/>
        </w:rPr>
        <w:t>Ленинградской области</w:t>
      </w:r>
    </w:p>
    <w:p w:rsidR="00BA620C" w:rsidRDefault="00BA620C" w:rsidP="007B5847">
      <w:pPr>
        <w:jc w:val="center"/>
        <w:rPr>
          <w:b/>
        </w:rPr>
      </w:pPr>
    </w:p>
    <w:p w:rsidR="00A95039" w:rsidRPr="00A95039" w:rsidRDefault="00A95039" w:rsidP="007B5847">
      <w:pPr>
        <w:jc w:val="center"/>
        <w:rPr>
          <w:b/>
        </w:rPr>
      </w:pPr>
    </w:p>
    <w:p w:rsidR="00BA620C" w:rsidRPr="00A95039" w:rsidRDefault="00BA620C" w:rsidP="000F6477">
      <w:pPr>
        <w:jc w:val="center"/>
        <w:rPr>
          <w:b/>
        </w:rPr>
      </w:pPr>
      <w:r w:rsidRPr="00A95039">
        <w:rPr>
          <w:b/>
        </w:rPr>
        <w:t>ПОСТАНОВЛЕНИЕ</w:t>
      </w:r>
    </w:p>
    <w:p w:rsidR="00BA620C" w:rsidRPr="00A95039" w:rsidRDefault="00BA620C" w:rsidP="007B5847">
      <w:pPr>
        <w:jc w:val="both"/>
        <w:rPr>
          <w:b/>
        </w:rPr>
      </w:pPr>
    </w:p>
    <w:p w:rsidR="00BA620C" w:rsidRPr="00A95039" w:rsidRDefault="00BA620C" w:rsidP="007B5847">
      <w:pPr>
        <w:jc w:val="both"/>
        <w:rPr>
          <w:b/>
        </w:rPr>
      </w:pPr>
      <w:r w:rsidRPr="00A95039">
        <w:rPr>
          <w:b/>
        </w:rPr>
        <w:t xml:space="preserve"> </w:t>
      </w:r>
      <w:r w:rsidR="005B59D8">
        <w:rPr>
          <w:b/>
        </w:rPr>
        <w:t xml:space="preserve">24 сентября </w:t>
      </w:r>
      <w:r w:rsidR="00BF1DE6" w:rsidRPr="00A95039">
        <w:rPr>
          <w:b/>
        </w:rPr>
        <w:t>2018</w:t>
      </w:r>
      <w:r w:rsidRPr="00A95039">
        <w:rPr>
          <w:b/>
        </w:rPr>
        <w:t xml:space="preserve"> года</w:t>
      </w:r>
      <w:r w:rsidRPr="00A95039">
        <w:rPr>
          <w:b/>
        </w:rPr>
        <w:tab/>
      </w:r>
      <w:r w:rsidRPr="00A95039">
        <w:rPr>
          <w:b/>
        </w:rPr>
        <w:tab/>
      </w:r>
      <w:r w:rsidRPr="00A95039">
        <w:rPr>
          <w:b/>
        </w:rPr>
        <w:tab/>
      </w:r>
      <w:r w:rsidRPr="00A95039">
        <w:rPr>
          <w:b/>
        </w:rPr>
        <w:tab/>
      </w:r>
      <w:r w:rsidRPr="00A95039">
        <w:rPr>
          <w:b/>
        </w:rPr>
        <w:tab/>
      </w:r>
      <w:r w:rsidR="000F6477" w:rsidRPr="00A95039">
        <w:rPr>
          <w:b/>
        </w:rPr>
        <w:t xml:space="preserve">     </w:t>
      </w:r>
      <w:r w:rsidR="00A95039">
        <w:rPr>
          <w:b/>
        </w:rPr>
        <w:t xml:space="preserve">             </w:t>
      </w:r>
      <w:r w:rsidRPr="00A95039">
        <w:rPr>
          <w:b/>
        </w:rPr>
        <w:t xml:space="preserve">№ </w:t>
      </w:r>
      <w:r w:rsidR="005B59D8">
        <w:rPr>
          <w:b/>
        </w:rPr>
        <w:t>275</w:t>
      </w:r>
    </w:p>
    <w:p w:rsidR="00BA620C" w:rsidRPr="00A95039" w:rsidRDefault="00BA620C" w:rsidP="007B5847">
      <w:pPr>
        <w:jc w:val="both"/>
      </w:pPr>
    </w:p>
    <w:p w:rsidR="00BA620C" w:rsidRPr="00A95039" w:rsidRDefault="00BA620C" w:rsidP="007B5847">
      <w:pPr>
        <w:jc w:val="both"/>
      </w:pPr>
    </w:p>
    <w:p w:rsidR="00BA620C" w:rsidRPr="00A95039" w:rsidRDefault="00BA620C" w:rsidP="007B5847">
      <w:pPr>
        <w:ind w:right="4536"/>
        <w:jc w:val="both"/>
      </w:pPr>
      <w:bookmarkStart w:id="0" w:name="_GoBack"/>
      <w:r w:rsidRPr="00A95039">
        <w:t>Об утв</w:t>
      </w:r>
      <w:r w:rsidR="000F6477" w:rsidRPr="00A95039">
        <w:t>ерждении</w:t>
      </w:r>
      <w:r w:rsidRPr="00A95039">
        <w:t xml:space="preserve">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bookmarkEnd w:id="0"/>
      <w:r w:rsidRPr="00A95039">
        <w:t>»</w:t>
      </w:r>
    </w:p>
    <w:p w:rsidR="00BA620C" w:rsidRPr="00A95039" w:rsidRDefault="00BA620C" w:rsidP="007B5847">
      <w:pPr>
        <w:jc w:val="both"/>
      </w:pPr>
    </w:p>
    <w:p w:rsidR="00BA620C" w:rsidRPr="00A95039" w:rsidRDefault="00BA620C" w:rsidP="007B5847">
      <w:pPr>
        <w:jc w:val="both"/>
        <w:rPr>
          <w:b/>
          <w:spacing w:val="50"/>
        </w:rPr>
      </w:pPr>
      <w:r w:rsidRPr="00A95039">
        <w:t xml:space="preserve">              В целях исполнения Федерального закона от 27 июля 2010 года № 210-ФЗ «Об организации предоставления государственных и муниц</w:t>
      </w:r>
      <w:r w:rsidR="000F6477" w:rsidRPr="00A95039">
        <w:t xml:space="preserve">ипальных услуг», администрация </w:t>
      </w:r>
      <w:r w:rsidRPr="00A95039">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A95039">
        <w:rPr>
          <w:b/>
        </w:rPr>
        <w:t>ПОСТАНОВЛЯЕТ</w:t>
      </w:r>
      <w:r w:rsidRPr="00A95039">
        <w:rPr>
          <w:b/>
          <w:spacing w:val="50"/>
        </w:rPr>
        <w:t>:</w:t>
      </w:r>
    </w:p>
    <w:p w:rsidR="00BA620C" w:rsidRPr="00A95039" w:rsidRDefault="00BA620C" w:rsidP="007B5847">
      <w:pPr>
        <w:jc w:val="both"/>
        <w:rPr>
          <w:spacing w:val="50"/>
        </w:rPr>
      </w:pPr>
    </w:p>
    <w:p w:rsidR="00BA620C" w:rsidRPr="00A95039" w:rsidRDefault="00BA620C" w:rsidP="007B5847">
      <w:pPr>
        <w:numPr>
          <w:ilvl w:val="0"/>
          <w:numId w:val="22"/>
        </w:numPr>
        <w:jc w:val="both"/>
        <w:rPr>
          <w:spacing w:val="50"/>
        </w:rPr>
      </w:pPr>
      <w:r w:rsidRPr="00A95039">
        <w:t xml:space="preserve">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A95039">
        <w:rPr>
          <w:bCs/>
        </w:rPr>
        <w:t>«</w:t>
      </w:r>
      <w:r w:rsidRPr="00A95039">
        <w:t xml:space="preserve">Принятие документов, а также выдача решений о переводе или об отказе в переводе </w:t>
      </w:r>
      <w:r w:rsidRPr="00A95039">
        <w:rPr>
          <w:bCs/>
        </w:rPr>
        <w:t>жилого помещения в нежилое или нежилого помещения в жилое помещение»</w:t>
      </w:r>
      <w:r w:rsidRPr="00A95039">
        <w:t>.</w:t>
      </w:r>
    </w:p>
    <w:p w:rsidR="00BA620C" w:rsidRPr="00A95039" w:rsidRDefault="00BA620C" w:rsidP="007B5847">
      <w:pPr>
        <w:numPr>
          <w:ilvl w:val="0"/>
          <w:numId w:val="22"/>
        </w:numPr>
        <w:jc w:val="both"/>
        <w:rPr>
          <w:spacing w:val="50"/>
        </w:rPr>
      </w:pPr>
      <w:r w:rsidRPr="00A95039">
        <w:t xml:space="preserve">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w:t>
      </w:r>
      <w:r w:rsidR="00813BAD">
        <w:t>07.03.2018</w:t>
      </w:r>
      <w:r w:rsidRPr="00A95039">
        <w:t xml:space="preserve"> года № </w:t>
      </w:r>
      <w:r w:rsidR="00813BAD">
        <w:t>88</w:t>
      </w:r>
      <w:r w:rsidRPr="00A95039">
        <w:t xml:space="preserve"> «</w:t>
      </w:r>
      <w:r w:rsidR="007B5847" w:rsidRPr="00A95039">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w:t>
      </w:r>
      <w:r w:rsidRPr="00A95039">
        <w:rPr>
          <w:bCs/>
        </w:rPr>
        <w:t>»</w:t>
      </w:r>
      <w:r w:rsidRPr="00A95039">
        <w:t xml:space="preserve"> считать утратившим силу.</w:t>
      </w:r>
    </w:p>
    <w:p w:rsidR="00CF3AEE" w:rsidRDefault="00CF3AEE" w:rsidP="00CF3AEE">
      <w:pPr>
        <w:numPr>
          <w:ilvl w:val="0"/>
          <w:numId w:val="22"/>
        </w:numPr>
        <w:jc w:val="both"/>
      </w:pPr>
      <w:r w:rsidRPr="009A6CB4">
        <w:rPr>
          <w:color w:val="000000"/>
          <w:lang w:bidi="ru-RU"/>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7" w:history="1">
        <w:r w:rsidRPr="009A6CB4">
          <w:rPr>
            <w:color w:val="0066CC"/>
            <w:u w:val="single"/>
            <w:lang w:val="en-US" w:bidi="ru-RU"/>
          </w:rPr>
          <w:t>http</w:t>
        </w:r>
        <w:r w:rsidRPr="009A6CB4">
          <w:rPr>
            <w:color w:val="0066CC"/>
            <w:u w:val="single"/>
            <w:lang w:bidi="ru-RU"/>
          </w:rPr>
          <w:t>://zaporojskoe.</w:t>
        </w:r>
        <w:r w:rsidRPr="009A6CB4">
          <w:rPr>
            <w:color w:val="0066CC"/>
            <w:u w:val="single"/>
            <w:lang w:val="en-US" w:bidi="ru-RU"/>
          </w:rPr>
          <w:t>spblenobl</w:t>
        </w:r>
        <w:r w:rsidRPr="009A6CB4">
          <w:rPr>
            <w:color w:val="0066CC"/>
            <w:u w:val="single"/>
            <w:lang w:bidi="ru-RU"/>
          </w:rPr>
          <w:t>.</w:t>
        </w:r>
        <w:r w:rsidRPr="009A6CB4">
          <w:rPr>
            <w:color w:val="0066CC"/>
            <w:u w:val="single"/>
            <w:lang w:val="en-US" w:bidi="ru-RU"/>
          </w:rPr>
          <w:t>ru</w:t>
        </w:r>
      </w:hyperlink>
      <w:r>
        <w:rPr>
          <w:color w:val="000000"/>
          <w:lang w:bidi="ru-RU"/>
        </w:rPr>
        <w:t xml:space="preserve"> в сети Интернет и</w:t>
      </w:r>
      <w:r w:rsidRPr="009A6CB4">
        <w:rPr>
          <w:color w:val="000000"/>
          <w:lang w:bidi="ru-RU"/>
        </w:rPr>
        <w:t xml:space="preserve"> опубликовать </w:t>
      </w:r>
      <w:r>
        <w:rPr>
          <w:color w:val="000000"/>
          <w:lang w:bidi="ru-RU"/>
        </w:rPr>
        <w:t>его</w:t>
      </w:r>
      <w:r w:rsidRPr="009A6CB4">
        <w:rPr>
          <w:color w:val="000000"/>
          <w:lang w:bidi="ru-RU"/>
        </w:rPr>
        <w:t xml:space="preserve"> на сайте «Информационного агентства «Областные Вести» (ЛЕНОБЛИНФОРМ).</w:t>
      </w:r>
    </w:p>
    <w:p w:rsidR="00CF3AEE" w:rsidRDefault="00CF3AEE" w:rsidP="00CF3AEE">
      <w:pPr>
        <w:numPr>
          <w:ilvl w:val="0"/>
          <w:numId w:val="22"/>
        </w:numPr>
        <w:jc w:val="both"/>
      </w:pPr>
      <w:r w:rsidRPr="009A6CB4">
        <w:rPr>
          <w:color w:val="000000"/>
          <w:lang w:bidi="ru-RU"/>
        </w:rPr>
        <w:t>Настоящее постановление</w:t>
      </w:r>
      <w:r>
        <w:rPr>
          <w:color w:val="000000"/>
          <w:lang w:bidi="ru-RU"/>
        </w:rPr>
        <w:t xml:space="preserve"> и административный регламент вступаю</w:t>
      </w:r>
      <w:r w:rsidRPr="009A6CB4">
        <w:rPr>
          <w:color w:val="000000"/>
          <w:lang w:bidi="ru-RU"/>
        </w:rPr>
        <w:t xml:space="preserve">т в силу с даты </w:t>
      </w:r>
      <w:r>
        <w:rPr>
          <w:color w:val="000000"/>
          <w:lang w:bidi="ru-RU"/>
        </w:rPr>
        <w:t>их</w:t>
      </w:r>
      <w:r w:rsidRPr="009A6CB4">
        <w:rPr>
          <w:color w:val="000000"/>
          <w:lang w:bidi="ru-RU"/>
        </w:rPr>
        <w:t xml:space="preserve"> официального опубликования в средствах массовой информации.</w:t>
      </w:r>
    </w:p>
    <w:p w:rsidR="007B5847" w:rsidRPr="00A95039" w:rsidRDefault="00CF3AEE" w:rsidP="007B5847">
      <w:pPr>
        <w:numPr>
          <w:ilvl w:val="0"/>
          <w:numId w:val="22"/>
        </w:numPr>
        <w:jc w:val="both"/>
      </w:pPr>
      <w:r w:rsidRPr="009A6CB4">
        <w:rPr>
          <w:color w:val="000000"/>
          <w:lang w:bidi="ru-RU"/>
        </w:rPr>
        <w:t>Контроль над исполнением данного постановления возложить на ведущего специалиста администрации Болотову И. Ю</w:t>
      </w:r>
      <w:r w:rsidR="007B5847" w:rsidRPr="00A95039">
        <w:t>.</w:t>
      </w:r>
    </w:p>
    <w:p w:rsidR="007B5847" w:rsidRPr="00A95039" w:rsidRDefault="007B5847" w:rsidP="00CF3AEE"/>
    <w:p w:rsidR="007B5847" w:rsidRPr="00A95039" w:rsidRDefault="007B5847" w:rsidP="007B5847"/>
    <w:p w:rsidR="00CF3AEE" w:rsidRDefault="00CF3AEE" w:rsidP="00CF3AEE">
      <w:pPr>
        <w:ind w:firstLine="540"/>
      </w:pPr>
      <w:r w:rsidRPr="00CF3AEE">
        <w:t>И. О. главы администрации                                                        А. Г. Подрезов</w:t>
      </w:r>
    </w:p>
    <w:p w:rsidR="00CF3AEE" w:rsidRPr="00CF3AEE" w:rsidRDefault="00CF3AEE" w:rsidP="00CF3AEE">
      <w:pPr>
        <w:ind w:firstLine="540"/>
        <w:rPr>
          <w:color w:val="000000"/>
        </w:rPr>
      </w:pPr>
    </w:p>
    <w:p w:rsidR="00CF3AEE" w:rsidRDefault="00CF3AEE" w:rsidP="00CF3AEE"/>
    <w:p w:rsidR="00CF3AEE" w:rsidRPr="00CF3AEE" w:rsidRDefault="00CF3AEE" w:rsidP="00CF3AEE"/>
    <w:p w:rsidR="00BF1DE6" w:rsidRPr="00C2130F" w:rsidRDefault="00CF3AEE" w:rsidP="00C2130F">
      <w:pPr>
        <w:rPr>
          <w:sz w:val="16"/>
          <w:szCs w:val="16"/>
        </w:rPr>
      </w:pPr>
      <w:r w:rsidRPr="00CF3AEE">
        <w:rPr>
          <w:sz w:val="16"/>
          <w:szCs w:val="16"/>
        </w:rPr>
        <w:t>Исп.: Болотова И. Ю. 8(813 79)66-331</w:t>
      </w:r>
      <w:r>
        <w:rPr>
          <w:sz w:val="16"/>
          <w:szCs w:val="16"/>
        </w:rPr>
        <w:t xml:space="preserve">, </w:t>
      </w:r>
      <w:r w:rsidR="005B59D8" w:rsidRPr="005B59D8">
        <w:rPr>
          <w:sz w:val="16"/>
          <w:szCs w:val="16"/>
        </w:rPr>
        <w:t>Разосл</w:t>
      </w:r>
      <w:r w:rsidRPr="005B59D8">
        <w:rPr>
          <w:sz w:val="16"/>
          <w:szCs w:val="16"/>
        </w:rPr>
        <w:t>ано</w:t>
      </w:r>
      <w:r w:rsidRPr="00CF3AEE">
        <w:rPr>
          <w:sz w:val="16"/>
          <w:szCs w:val="16"/>
        </w:rPr>
        <w:t>: дело – 2; прокуратура -1.</w:t>
      </w:r>
    </w:p>
    <w:p w:rsidR="00A80214" w:rsidRDefault="00A80214" w:rsidP="000F6477">
      <w:pPr>
        <w:jc w:val="right"/>
      </w:pPr>
    </w:p>
    <w:p w:rsidR="00A80214" w:rsidRDefault="00A80214" w:rsidP="000F6477">
      <w:pPr>
        <w:jc w:val="right"/>
      </w:pPr>
    </w:p>
    <w:p w:rsidR="00A80214" w:rsidRDefault="00A80214" w:rsidP="000F6477">
      <w:pPr>
        <w:jc w:val="right"/>
      </w:pPr>
    </w:p>
    <w:p w:rsidR="00A80214" w:rsidRDefault="00A80214" w:rsidP="000F6477">
      <w:pPr>
        <w:jc w:val="right"/>
      </w:pPr>
    </w:p>
    <w:p w:rsidR="00A80214" w:rsidRDefault="00A80214" w:rsidP="000F6477">
      <w:pPr>
        <w:jc w:val="right"/>
      </w:pPr>
    </w:p>
    <w:p w:rsidR="00BA620C" w:rsidRPr="00A95039" w:rsidRDefault="00BA620C" w:rsidP="000F6477">
      <w:pPr>
        <w:jc w:val="right"/>
      </w:pPr>
      <w:r w:rsidRPr="00A95039">
        <w:lastRenderedPageBreak/>
        <w:t xml:space="preserve">Приложение №1 </w:t>
      </w:r>
    </w:p>
    <w:p w:rsidR="000F6477" w:rsidRPr="00A95039" w:rsidRDefault="000F6477" w:rsidP="00BA620C">
      <w:pPr>
        <w:ind w:left="4536"/>
        <w:jc w:val="both"/>
      </w:pPr>
      <w:r w:rsidRPr="00A95039">
        <w:t xml:space="preserve">                             </w:t>
      </w:r>
      <w:r w:rsidR="005B59D8">
        <w:t xml:space="preserve">       </w:t>
      </w:r>
      <w:r w:rsidR="00BA620C" w:rsidRPr="00A95039">
        <w:t>к п</w:t>
      </w:r>
      <w:r w:rsidRPr="00A95039">
        <w:t>остановлению</w:t>
      </w:r>
      <w:r w:rsidR="00BA620C" w:rsidRPr="00A95039">
        <w:t xml:space="preserve"> администрации </w:t>
      </w:r>
    </w:p>
    <w:p w:rsidR="000F6477" w:rsidRPr="00A95039" w:rsidRDefault="000F6477" w:rsidP="00BA620C">
      <w:pPr>
        <w:ind w:left="4536"/>
        <w:jc w:val="both"/>
      </w:pPr>
      <w:r w:rsidRPr="00A95039">
        <w:t xml:space="preserve">                                   </w:t>
      </w:r>
      <w:r w:rsidR="005B59D8">
        <w:t xml:space="preserve">   </w:t>
      </w:r>
      <w:r w:rsidRPr="00A95039">
        <w:t xml:space="preserve"> </w:t>
      </w:r>
      <w:r w:rsidR="005B59D8">
        <w:t xml:space="preserve">   </w:t>
      </w:r>
      <w:r w:rsidR="00BA620C" w:rsidRPr="00A95039">
        <w:t xml:space="preserve">муниципального образования </w:t>
      </w:r>
    </w:p>
    <w:p w:rsidR="00BA620C" w:rsidRPr="00A95039" w:rsidRDefault="000F6477" w:rsidP="00BA620C">
      <w:pPr>
        <w:ind w:left="4536"/>
        <w:jc w:val="both"/>
        <w:rPr>
          <w:b/>
          <w:bCs/>
        </w:rPr>
      </w:pPr>
      <w:r w:rsidRPr="00A95039">
        <w:t xml:space="preserve">                            </w:t>
      </w:r>
      <w:r w:rsidR="005B59D8">
        <w:t xml:space="preserve">     </w:t>
      </w:r>
      <w:r w:rsidRPr="00A95039">
        <w:t xml:space="preserve">  </w:t>
      </w:r>
      <w:r w:rsidR="005B59D8">
        <w:t xml:space="preserve"> </w:t>
      </w:r>
      <w:r w:rsidR="00BA620C" w:rsidRPr="00A95039">
        <w:t>Запорожское сельское поселение</w:t>
      </w:r>
    </w:p>
    <w:p w:rsidR="00BA620C" w:rsidRPr="00A95039" w:rsidRDefault="000F6477" w:rsidP="00BA620C">
      <w:pPr>
        <w:ind w:left="4536"/>
        <w:jc w:val="both"/>
        <w:rPr>
          <w:b/>
          <w:bCs/>
        </w:rPr>
      </w:pPr>
      <w:r w:rsidRPr="00A95039">
        <w:rPr>
          <w:b/>
          <w:bCs/>
        </w:rPr>
        <w:t xml:space="preserve">                               </w:t>
      </w:r>
      <w:r w:rsidR="005B59D8">
        <w:rPr>
          <w:b/>
          <w:bCs/>
        </w:rPr>
        <w:t xml:space="preserve">   </w:t>
      </w:r>
      <w:r w:rsidRPr="00A95039">
        <w:rPr>
          <w:b/>
          <w:bCs/>
        </w:rPr>
        <w:t xml:space="preserve"> </w:t>
      </w:r>
      <w:r w:rsidR="005B59D8">
        <w:rPr>
          <w:b/>
          <w:bCs/>
        </w:rPr>
        <w:t xml:space="preserve">  </w:t>
      </w:r>
      <w:r w:rsidR="00BA620C" w:rsidRPr="00A95039">
        <w:rPr>
          <w:b/>
          <w:bCs/>
        </w:rPr>
        <w:t xml:space="preserve">от </w:t>
      </w:r>
      <w:r w:rsidR="005B59D8">
        <w:rPr>
          <w:b/>
          <w:bCs/>
        </w:rPr>
        <w:t>24 сентября</w:t>
      </w:r>
      <w:r w:rsidR="00C2130F">
        <w:rPr>
          <w:b/>
          <w:bCs/>
        </w:rPr>
        <w:t xml:space="preserve"> 2018</w:t>
      </w:r>
      <w:r w:rsidR="001C44F7" w:rsidRPr="00A95039">
        <w:rPr>
          <w:b/>
          <w:bCs/>
        </w:rPr>
        <w:t xml:space="preserve"> года </w:t>
      </w:r>
      <w:r w:rsidR="00BA620C" w:rsidRPr="00A95039">
        <w:rPr>
          <w:b/>
          <w:bCs/>
        </w:rPr>
        <w:t xml:space="preserve">№ </w:t>
      </w:r>
      <w:r w:rsidR="005B59D8">
        <w:rPr>
          <w:b/>
          <w:bCs/>
        </w:rPr>
        <w:t>275</w:t>
      </w:r>
    </w:p>
    <w:p w:rsidR="00BA620C" w:rsidRPr="00A95039" w:rsidRDefault="00BA620C" w:rsidP="008F0DD5">
      <w:pPr>
        <w:widowControl w:val="0"/>
        <w:tabs>
          <w:tab w:val="left" w:pos="142"/>
          <w:tab w:val="left" w:pos="284"/>
        </w:tabs>
        <w:autoSpaceDE w:val="0"/>
        <w:autoSpaceDN w:val="0"/>
        <w:adjustRightInd w:val="0"/>
        <w:ind w:left="-567" w:firstLine="340"/>
        <w:jc w:val="center"/>
        <w:outlineLvl w:val="0"/>
        <w:rPr>
          <w:b/>
          <w:bCs/>
        </w:rPr>
      </w:pPr>
    </w:p>
    <w:p w:rsidR="00BA620C" w:rsidRPr="00A95039" w:rsidRDefault="00BA620C" w:rsidP="008F0DD5">
      <w:pPr>
        <w:widowControl w:val="0"/>
        <w:tabs>
          <w:tab w:val="left" w:pos="142"/>
          <w:tab w:val="left" w:pos="284"/>
        </w:tabs>
        <w:autoSpaceDE w:val="0"/>
        <w:autoSpaceDN w:val="0"/>
        <w:adjustRightInd w:val="0"/>
        <w:ind w:left="-567" w:firstLine="340"/>
        <w:jc w:val="center"/>
        <w:outlineLvl w:val="0"/>
        <w:rPr>
          <w:b/>
          <w:bCs/>
        </w:rPr>
      </w:pPr>
    </w:p>
    <w:p w:rsidR="000F6477" w:rsidRPr="00A95039" w:rsidRDefault="00C01222" w:rsidP="008F0DD5">
      <w:pPr>
        <w:widowControl w:val="0"/>
        <w:tabs>
          <w:tab w:val="left" w:pos="142"/>
          <w:tab w:val="left" w:pos="284"/>
        </w:tabs>
        <w:autoSpaceDE w:val="0"/>
        <w:autoSpaceDN w:val="0"/>
        <w:adjustRightInd w:val="0"/>
        <w:ind w:left="-567" w:firstLine="340"/>
        <w:jc w:val="center"/>
        <w:outlineLvl w:val="0"/>
        <w:rPr>
          <w:b/>
          <w:bCs/>
        </w:rPr>
      </w:pPr>
      <w:r w:rsidRPr="00A95039">
        <w:rPr>
          <w:b/>
          <w:bCs/>
        </w:rPr>
        <w:t>АДМИНИСТРАТИВНЫЙ РЕГЛАМЕНТ</w:t>
      </w:r>
    </w:p>
    <w:p w:rsidR="00223A1F" w:rsidRPr="00A95039" w:rsidRDefault="00C01222" w:rsidP="000F6477">
      <w:pPr>
        <w:widowControl w:val="0"/>
        <w:tabs>
          <w:tab w:val="left" w:pos="142"/>
          <w:tab w:val="left" w:pos="284"/>
        </w:tabs>
        <w:autoSpaceDE w:val="0"/>
        <w:autoSpaceDN w:val="0"/>
        <w:adjustRightInd w:val="0"/>
        <w:ind w:left="-567" w:firstLine="340"/>
        <w:jc w:val="center"/>
        <w:outlineLvl w:val="0"/>
        <w:rPr>
          <w:bCs/>
        </w:rPr>
      </w:pPr>
      <w:r w:rsidRPr="00A95039">
        <w:rPr>
          <w:bCs/>
        </w:rPr>
        <w:t>предоставления муниципальной услуги «</w:t>
      </w:r>
      <w:r w:rsidR="003C4604" w:rsidRPr="00A95039">
        <w:t>П</w:t>
      </w:r>
      <w:r w:rsidRPr="00A95039">
        <w:t>риняти</w:t>
      </w:r>
      <w:r w:rsidR="003C4604" w:rsidRPr="00A95039">
        <w:t>е</w:t>
      </w:r>
      <w:r w:rsidRPr="00A95039">
        <w:t xml:space="preserve"> документов, а также выдач</w:t>
      </w:r>
      <w:r w:rsidR="003C4604" w:rsidRPr="00A95039">
        <w:t>а</w:t>
      </w:r>
      <w:r w:rsidRPr="00A95039">
        <w:t xml:space="preserve"> решений </w:t>
      </w:r>
    </w:p>
    <w:p w:rsidR="00C01222" w:rsidRPr="00A95039" w:rsidRDefault="00C01222" w:rsidP="000F6477">
      <w:pPr>
        <w:widowControl w:val="0"/>
        <w:tabs>
          <w:tab w:val="left" w:pos="142"/>
          <w:tab w:val="left" w:pos="284"/>
        </w:tabs>
        <w:autoSpaceDE w:val="0"/>
        <w:autoSpaceDN w:val="0"/>
        <w:adjustRightInd w:val="0"/>
        <w:ind w:left="-567" w:firstLine="340"/>
        <w:jc w:val="center"/>
        <w:outlineLvl w:val="0"/>
        <w:rPr>
          <w:bCs/>
        </w:rPr>
      </w:pPr>
      <w:r w:rsidRPr="00A95039">
        <w:t xml:space="preserve">о переводе или об отказе в переводе </w:t>
      </w:r>
      <w:r w:rsidRPr="00A95039">
        <w:rPr>
          <w:bCs/>
        </w:rPr>
        <w:t>жилого помещения в нежилое или нежилого помещения в жилое помещение»</w:t>
      </w:r>
      <w:r w:rsidR="002F16D1" w:rsidRPr="00A95039">
        <w:rPr>
          <w:bCs/>
        </w:rPr>
        <w:t xml:space="preserve"> </w:t>
      </w:r>
      <w:r w:rsidRPr="00A95039">
        <w:rPr>
          <w:bCs/>
        </w:rPr>
        <w:br/>
      </w:r>
    </w:p>
    <w:p w:rsidR="00C01222" w:rsidRPr="00A95039" w:rsidRDefault="00C01222" w:rsidP="00982C88">
      <w:pPr>
        <w:widowControl w:val="0"/>
        <w:tabs>
          <w:tab w:val="left" w:pos="142"/>
          <w:tab w:val="left" w:pos="284"/>
        </w:tabs>
        <w:autoSpaceDE w:val="0"/>
        <w:autoSpaceDN w:val="0"/>
        <w:adjustRightInd w:val="0"/>
        <w:ind w:left="-567"/>
        <w:jc w:val="center"/>
        <w:outlineLvl w:val="0"/>
        <w:rPr>
          <w:b/>
          <w:bCs/>
        </w:rPr>
      </w:pPr>
      <w:bookmarkStart w:id="1" w:name="sub_1001"/>
      <w:r w:rsidRPr="00A95039">
        <w:rPr>
          <w:b/>
          <w:bCs/>
        </w:rPr>
        <w:t>1. Общие положения</w:t>
      </w:r>
      <w:r w:rsidR="000A000B" w:rsidRPr="00A95039">
        <w:rPr>
          <w:b/>
          <w:bCs/>
        </w:rPr>
        <w:t xml:space="preserve">  </w:t>
      </w:r>
    </w:p>
    <w:bookmarkEnd w:id="1"/>
    <w:p w:rsidR="00C01222" w:rsidRPr="00A95039" w:rsidRDefault="00C01222" w:rsidP="00982C88">
      <w:pPr>
        <w:widowControl w:val="0"/>
        <w:tabs>
          <w:tab w:val="left" w:pos="142"/>
          <w:tab w:val="left" w:pos="284"/>
        </w:tabs>
        <w:autoSpaceDE w:val="0"/>
        <w:autoSpaceDN w:val="0"/>
        <w:adjustRightInd w:val="0"/>
        <w:ind w:firstLine="709"/>
        <w:jc w:val="both"/>
      </w:pPr>
    </w:p>
    <w:p w:rsidR="003C4604" w:rsidRPr="00A95039" w:rsidRDefault="003C4604" w:rsidP="003C4604">
      <w:pPr>
        <w:widowControl w:val="0"/>
        <w:numPr>
          <w:ilvl w:val="1"/>
          <w:numId w:val="17"/>
        </w:numPr>
        <w:tabs>
          <w:tab w:val="left" w:pos="142"/>
          <w:tab w:val="left" w:pos="284"/>
        </w:tabs>
        <w:autoSpaceDE w:val="0"/>
        <w:autoSpaceDN w:val="0"/>
        <w:adjustRightInd w:val="0"/>
        <w:ind w:left="0" w:firstLine="720"/>
        <w:jc w:val="both"/>
      </w:pPr>
      <w:bookmarkStart w:id="2" w:name="sub_1012"/>
      <w:bookmarkStart w:id="3" w:name="sub_1011"/>
      <w:r w:rsidRPr="00A95039">
        <w:t xml:space="preserve">Наименование муниципальной услуги: «Принятие документов, а также выдача решений о переводе или об отказе в переводе </w:t>
      </w:r>
      <w:r w:rsidRPr="00A95039">
        <w:rPr>
          <w:bCs/>
        </w:rPr>
        <w:t>жилого помещения в нежилое или нежилого помещения в жилое помещение»</w:t>
      </w:r>
      <w:r w:rsidRPr="00A95039">
        <w:t xml:space="preserve"> (далее – </w:t>
      </w:r>
      <w:bookmarkEnd w:id="3"/>
      <w:r w:rsidRPr="00A95039">
        <w:t>муниципальная услуга).</w:t>
      </w:r>
    </w:p>
    <w:p w:rsidR="003C4604" w:rsidRPr="00A95039" w:rsidRDefault="003C4604" w:rsidP="003C4604">
      <w:pPr>
        <w:widowControl w:val="0"/>
        <w:tabs>
          <w:tab w:val="left" w:pos="142"/>
          <w:tab w:val="left" w:pos="284"/>
        </w:tabs>
        <w:autoSpaceDE w:val="0"/>
        <w:autoSpaceDN w:val="0"/>
        <w:adjustRightInd w:val="0"/>
        <w:ind w:firstLine="720"/>
        <w:jc w:val="both"/>
      </w:pPr>
      <w:r w:rsidRPr="00A95039">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C2130F" w:rsidRPr="00A95039" w:rsidRDefault="003C4604" w:rsidP="00C2130F">
      <w:pPr>
        <w:widowControl w:val="0"/>
        <w:tabs>
          <w:tab w:val="left" w:pos="142"/>
          <w:tab w:val="left" w:pos="284"/>
        </w:tabs>
        <w:autoSpaceDE w:val="0"/>
        <w:autoSpaceDN w:val="0"/>
        <w:adjustRightInd w:val="0"/>
        <w:ind w:firstLine="720"/>
        <w:jc w:val="both"/>
      </w:pPr>
      <w:r w:rsidRPr="00A95039">
        <w:t>1.2.1. Муниципальную услугу предоставляет</w:t>
      </w:r>
      <w:r w:rsidR="00BA620C" w:rsidRPr="00A95039">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C2130F">
        <w:t xml:space="preserve"> </w:t>
      </w:r>
      <w:r w:rsidRPr="00A95039">
        <w:t>(далее - Администрация).</w:t>
      </w:r>
    </w:p>
    <w:p w:rsidR="00C01222" w:rsidRPr="00A95039" w:rsidRDefault="008A7C4B" w:rsidP="008A7C4B">
      <w:pPr>
        <w:widowControl w:val="0"/>
        <w:tabs>
          <w:tab w:val="left" w:pos="142"/>
          <w:tab w:val="left" w:pos="284"/>
        </w:tabs>
        <w:autoSpaceDE w:val="0"/>
        <w:autoSpaceDN w:val="0"/>
        <w:adjustRightInd w:val="0"/>
        <w:ind w:firstLine="709"/>
        <w:jc w:val="both"/>
      </w:pPr>
      <w:bookmarkStart w:id="4" w:name="sub_10123"/>
      <w:bookmarkEnd w:id="2"/>
      <w:r>
        <w:t>1.2.2. Ответственным</w:t>
      </w:r>
      <w:r w:rsidRPr="008A7C4B">
        <w:t xml:space="preserve"> за предоставление муниципальной услуги, является</w:t>
      </w:r>
      <w:r>
        <w:t xml:space="preserve"> ведущий специалист администрации МО Запорожское сельское поселение в сфере жилищной политики (далее Отдела)</w:t>
      </w:r>
      <w:r w:rsidR="00C01222" w:rsidRPr="00A95039">
        <w:t>.</w:t>
      </w:r>
    </w:p>
    <w:p w:rsidR="008A7C4B" w:rsidRPr="001E0620" w:rsidRDefault="008A7C4B" w:rsidP="008A7C4B">
      <w:pPr>
        <w:widowControl w:val="0"/>
        <w:tabs>
          <w:tab w:val="left" w:pos="142"/>
          <w:tab w:val="left" w:pos="284"/>
        </w:tabs>
        <w:autoSpaceDE w:val="0"/>
        <w:autoSpaceDN w:val="0"/>
        <w:adjustRightInd w:val="0"/>
        <w:ind w:firstLine="709"/>
        <w:jc w:val="both"/>
        <w:rPr>
          <w:sz w:val="28"/>
          <w:szCs w:val="28"/>
        </w:rPr>
      </w:pPr>
      <w:r w:rsidRPr="008A7C4B">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r w:rsidRPr="001E0620">
        <w:rPr>
          <w:sz w:val="28"/>
          <w:szCs w:val="28"/>
        </w:rPr>
        <w:t>.</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w:t>
      </w:r>
      <w:r w:rsidR="003C4604" w:rsidRPr="00A95039">
        <w:t xml:space="preserve">- </w:t>
      </w:r>
      <w:r w:rsidRPr="00A95039">
        <w:t>ПГУ ЛО)</w:t>
      </w:r>
      <w:r w:rsidR="001D2EAE" w:rsidRPr="00A95039">
        <w:t>, либо через функционал электронной приёмной на ЕПГУ.</w:t>
      </w:r>
    </w:p>
    <w:p w:rsidR="003C4604" w:rsidRPr="00A95039" w:rsidRDefault="003C4604" w:rsidP="003C4604">
      <w:pPr>
        <w:widowControl w:val="0"/>
        <w:tabs>
          <w:tab w:val="left" w:pos="142"/>
          <w:tab w:val="left" w:pos="284"/>
        </w:tabs>
        <w:autoSpaceDE w:val="0"/>
        <w:autoSpaceDN w:val="0"/>
        <w:adjustRightInd w:val="0"/>
        <w:ind w:firstLine="709"/>
        <w:jc w:val="both"/>
      </w:pPr>
      <w:bookmarkStart w:id="5" w:name="sub_103"/>
      <w:bookmarkEnd w:id="4"/>
      <w:r w:rsidRPr="00A95039">
        <w:t xml:space="preserve">1.3. Информация о месте нахождения </w:t>
      </w:r>
      <w:r w:rsidR="00BA620C" w:rsidRPr="00A95039">
        <w:t>и графике работы Администрации</w:t>
      </w:r>
      <w:r w:rsidR="00C2130F">
        <w:t>, Отдела</w:t>
      </w:r>
      <w:r w:rsidR="00BA620C" w:rsidRPr="00A95039">
        <w:t>.</w:t>
      </w:r>
    </w:p>
    <w:p w:rsidR="00BA620C" w:rsidRPr="00A95039" w:rsidRDefault="00C2130F" w:rsidP="00BA620C">
      <w:pPr>
        <w:widowControl w:val="0"/>
        <w:numPr>
          <w:ins w:id="6" w:author="Admin" w:date="2015-01-05T19:28:00Z"/>
        </w:numPr>
        <w:tabs>
          <w:tab w:val="left" w:pos="142"/>
          <w:tab w:val="left" w:pos="284"/>
        </w:tabs>
        <w:autoSpaceDE w:val="0"/>
        <w:autoSpaceDN w:val="0"/>
        <w:adjustRightInd w:val="0"/>
        <w:ind w:firstLine="709"/>
        <w:jc w:val="both"/>
      </w:pPr>
      <w:r>
        <w:t>1.3.1.</w:t>
      </w:r>
      <w:r w:rsidRPr="00A95039">
        <w:t>Информация о месте нахождения и графике работы Администрации</w:t>
      </w:r>
      <w:r>
        <w:t>.</w:t>
      </w:r>
      <w:r w:rsidRPr="00A95039">
        <w:t xml:space="preserve"> </w:t>
      </w:r>
      <w:r w:rsidR="00BA620C" w:rsidRPr="00A95039">
        <w:t>Администрация муниципального образования Запорожское сельское поселение муниципального образования Приозерский муниципаль</w:t>
      </w:r>
      <w:r w:rsidR="008A7C4B">
        <w:t>ный район Ленинградской области</w:t>
      </w:r>
      <w:r w:rsidR="00BA620C" w:rsidRPr="00A95039">
        <w:t xml:space="preserve"> – 188734, Ленинградская область, Приозерский район, п. Запорожское, ул. Механизаторов, д. 2.</w:t>
      </w:r>
    </w:p>
    <w:p w:rsidR="00BA620C" w:rsidRPr="00A95039" w:rsidRDefault="003C4604" w:rsidP="00BA620C">
      <w:pPr>
        <w:ind w:firstLine="709"/>
        <w:jc w:val="both"/>
      </w:pPr>
      <w:r w:rsidRPr="00A95039">
        <w:t xml:space="preserve">График работы: </w:t>
      </w:r>
      <w:r w:rsidR="008A7C4B">
        <w:t xml:space="preserve">понедельник – пятница </w:t>
      </w:r>
      <w:r w:rsidR="00BA620C" w:rsidRPr="00A95039">
        <w:t>9.00 – 17.00, перерыв 13.00 – 14.00</w:t>
      </w:r>
    </w:p>
    <w:p w:rsidR="003C4604" w:rsidRPr="00A95039" w:rsidRDefault="00BA620C" w:rsidP="00BA620C">
      <w:pPr>
        <w:ind w:firstLine="708"/>
        <w:jc w:val="both"/>
      </w:pPr>
      <w:r w:rsidRPr="00A95039">
        <w:t>нерабочие дни – выходные и дни государственных праздников</w:t>
      </w:r>
      <w:r w:rsidR="003C4604" w:rsidRPr="00A95039">
        <w:t>;</w:t>
      </w:r>
    </w:p>
    <w:p w:rsidR="003C4604" w:rsidRPr="00A95039" w:rsidRDefault="003C4604" w:rsidP="003C4604">
      <w:pPr>
        <w:widowControl w:val="0"/>
        <w:tabs>
          <w:tab w:val="left" w:pos="142"/>
          <w:tab w:val="left" w:pos="284"/>
        </w:tabs>
        <w:autoSpaceDE w:val="0"/>
        <w:autoSpaceDN w:val="0"/>
        <w:adjustRightInd w:val="0"/>
        <w:ind w:firstLine="709"/>
        <w:jc w:val="both"/>
      </w:pPr>
      <w:r w:rsidRPr="00A95039">
        <w:t xml:space="preserve">Справочные телефоны Администрации: </w:t>
      </w:r>
      <w:r w:rsidR="00BA620C" w:rsidRPr="00A95039">
        <w:t>8(813 79)66-331</w:t>
      </w:r>
      <w:r w:rsidRPr="00A95039">
        <w:t>;</w:t>
      </w:r>
    </w:p>
    <w:p w:rsidR="003C4604" w:rsidRPr="00A95039" w:rsidRDefault="003C4604" w:rsidP="003C4604">
      <w:pPr>
        <w:widowControl w:val="0"/>
        <w:tabs>
          <w:tab w:val="left" w:pos="142"/>
          <w:tab w:val="left" w:pos="284"/>
        </w:tabs>
        <w:autoSpaceDE w:val="0"/>
        <w:autoSpaceDN w:val="0"/>
        <w:adjustRightInd w:val="0"/>
        <w:ind w:firstLine="709"/>
        <w:jc w:val="both"/>
      </w:pPr>
      <w:r w:rsidRPr="00A95039">
        <w:t xml:space="preserve">Факс: </w:t>
      </w:r>
      <w:r w:rsidR="00BA620C" w:rsidRPr="00A95039">
        <w:t>8(813 79)66-319</w:t>
      </w:r>
      <w:r w:rsidRPr="00A95039">
        <w:t>;</w:t>
      </w:r>
    </w:p>
    <w:p w:rsidR="00BA620C" w:rsidRDefault="003C4604" w:rsidP="00BA620C">
      <w:pPr>
        <w:widowControl w:val="0"/>
        <w:tabs>
          <w:tab w:val="left" w:pos="142"/>
          <w:tab w:val="left" w:pos="284"/>
        </w:tabs>
        <w:autoSpaceDE w:val="0"/>
        <w:autoSpaceDN w:val="0"/>
        <w:adjustRightInd w:val="0"/>
        <w:ind w:firstLine="709"/>
        <w:jc w:val="both"/>
      </w:pPr>
      <w:r w:rsidRPr="00A95039">
        <w:t xml:space="preserve">Адрес электронной почты Администрации: </w:t>
      </w:r>
      <w:hyperlink r:id="rId8" w:history="1">
        <w:r w:rsidR="00BA620C" w:rsidRPr="00A95039">
          <w:rPr>
            <w:rStyle w:val="af4"/>
            <w:lang w:val="en-US"/>
          </w:rPr>
          <w:t>zaporojskoe</w:t>
        </w:r>
        <w:r w:rsidR="00BA620C" w:rsidRPr="00A95039">
          <w:rPr>
            <w:rStyle w:val="af4"/>
          </w:rPr>
          <w:t>@</w:t>
        </w:r>
        <w:r w:rsidR="00BA620C" w:rsidRPr="00A95039">
          <w:rPr>
            <w:rStyle w:val="af4"/>
            <w:lang w:val="en-US"/>
          </w:rPr>
          <w:t>yandex</w:t>
        </w:r>
        <w:r w:rsidR="00BA620C" w:rsidRPr="00A95039">
          <w:rPr>
            <w:rStyle w:val="af4"/>
          </w:rPr>
          <w:t>.</w:t>
        </w:r>
        <w:r w:rsidR="00BA620C" w:rsidRPr="00A95039">
          <w:rPr>
            <w:rStyle w:val="af4"/>
            <w:lang w:val="en-US"/>
          </w:rPr>
          <w:t>ru</w:t>
        </w:r>
      </w:hyperlink>
      <w:r w:rsidR="00BA620C" w:rsidRPr="00A95039">
        <w:t>.</w:t>
      </w:r>
    </w:p>
    <w:p w:rsidR="008A7C4B" w:rsidRDefault="008A7C4B" w:rsidP="008A7C4B">
      <w:pPr>
        <w:widowControl w:val="0"/>
        <w:tabs>
          <w:tab w:val="left" w:pos="142"/>
          <w:tab w:val="left" w:pos="284"/>
        </w:tabs>
        <w:autoSpaceDE w:val="0"/>
        <w:autoSpaceDN w:val="0"/>
        <w:adjustRightInd w:val="0"/>
        <w:ind w:firstLine="709"/>
        <w:jc w:val="both"/>
      </w:pPr>
      <w:r w:rsidRPr="008A7C4B">
        <w:t xml:space="preserve">1.3.2. Информация о месте нахождения и графике работы Отдела: </w:t>
      </w:r>
    </w:p>
    <w:p w:rsidR="008A7C4B" w:rsidRPr="00A95039" w:rsidRDefault="008A7C4B" w:rsidP="008A7C4B">
      <w:pPr>
        <w:widowControl w:val="0"/>
        <w:tabs>
          <w:tab w:val="left" w:pos="142"/>
          <w:tab w:val="left" w:pos="284"/>
        </w:tabs>
        <w:autoSpaceDE w:val="0"/>
        <w:autoSpaceDN w:val="0"/>
        <w:adjustRightInd w:val="0"/>
        <w:ind w:firstLine="709"/>
        <w:jc w:val="both"/>
      </w:pPr>
      <w:r>
        <w:t xml:space="preserve">Ведущий специалист в сфере жилищной политике </w:t>
      </w:r>
      <w:r w:rsidRPr="00A95039">
        <w:t>Администрация муниципального образования Запорожское сельское поселение муниципального образования Приозерский муниципаль</w:t>
      </w:r>
      <w:r>
        <w:t>ный район Ленинградской области</w:t>
      </w:r>
      <w:r w:rsidRPr="00A95039">
        <w:t xml:space="preserve"> – 188734, Ленинградская область, Приозерский район, п. Запорожское, ул. Механизаторов, д. 2.</w:t>
      </w:r>
    </w:p>
    <w:p w:rsidR="008A7C4B" w:rsidRPr="00A95039" w:rsidRDefault="008A7C4B" w:rsidP="008A7C4B">
      <w:pPr>
        <w:ind w:firstLine="709"/>
        <w:jc w:val="both"/>
      </w:pPr>
      <w:r w:rsidRPr="00A95039">
        <w:t xml:space="preserve">График работы: </w:t>
      </w:r>
      <w:r>
        <w:t xml:space="preserve">понедельник – пятница </w:t>
      </w:r>
      <w:r w:rsidRPr="00A95039">
        <w:t>9.00 – 17.00, перерыв 13.00 – 14.00</w:t>
      </w:r>
    </w:p>
    <w:p w:rsidR="008A7C4B" w:rsidRPr="00A95039" w:rsidRDefault="008A7C4B" w:rsidP="008A7C4B">
      <w:pPr>
        <w:ind w:firstLine="708"/>
        <w:jc w:val="both"/>
      </w:pPr>
      <w:r w:rsidRPr="00A95039">
        <w:t>нерабочие дни – выходные и дни государственных праздников;</w:t>
      </w:r>
    </w:p>
    <w:p w:rsidR="008A7C4B" w:rsidRPr="00A95039" w:rsidRDefault="008A7C4B" w:rsidP="008A7C4B">
      <w:pPr>
        <w:widowControl w:val="0"/>
        <w:tabs>
          <w:tab w:val="left" w:pos="142"/>
          <w:tab w:val="left" w:pos="284"/>
        </w:tabs>
        <w:autoSpaceDE w:val="0"/>
        <w:autoSpaceDN w:val="0"/>
        <w:adjustRightInd w:val="0"/>
        <w:ind w:firstLine="709"/>
        <w:jc w:val="both"/>
      </w:pPr>
      <w:r w:rsidRPr="00A95039">
        <w:t xml:space="preserve">Справочные телефоны </w:t>
      </w:r>
      <w:r>
        <w:t>Отдела</w:t>
      </w:r>
      <w:r w:rsidRPr="00A95039">
        <w:t>: 8(813 79)</w:t>
      </w:r>
      <w:r>
        <w:t xml:space="preserve"> </w:t>
      </w:r>
      <w:r w:rsidRPr="00A95039">
        <w:t>66-331;</w:t>
      </w:r>
    </w:p>
    <w:p w:rsidR="008A7C4B" w:rsidRPr="00A95039" w:rsidRDefault="008A7C4B" w:rsidP="008A7C4B">
      <w:pPr>
        <w:widowControl w:val="0"/>
        <w:tabs>
          <w:tab w:val="left" w:pos="142"/>
          <w:tab w:val="left" w:pos="284"/>
        </w:tabs>
        <w:autoSpaceDE w:val="0"/>
        <w:autoSpaceDN w:val="0"/>
        <w:adjustRightInd w:val="0"/>
        <w:ind w:firstLine="709"/>
        <w:jc w:val="both"/>
      </w:pPr>
      <w:r w:rsidRPr="00A95039">
        <w:t>Факс: 8(813 79)66-319;</w:t>
      </w:r>
    </w:p>
    <w:p w:rsidR="008A7C4B" w:rsidRDefault="008A7C4B" w:rsidP="008A7C4B">
      <w:pPr>
        <w:widowControl w:val="0"/>
        <w:tabs>
          <w:tab w:val="left" w:pos="142"/>
          <w:tab w:val="left" w:pos="284"/>
        </w:tabs>
        <w:autoSpaceDE w:val="0"/>
        <w:autoSpaceDN w:val="0"/>
        <w:adjustRightInd w:val="0"/>
        <w:ind w:firstLine="709"/>
        <w:jc w:val="both"/>
      </w:pPr>
      <w:r w:rsidRPr="00A95039">
        <w:t xml:space="preserve">Адрес электронной почты Администрации: </w:t>
      </w:r>
      <w:hyperlink r:id="rId9" w:history="1">
        <w:r w:rsidRPr="00A95039">
          <w:rPr>
            <w:rStyle w:val="af4"/>
            <w:lang w:val="en-US"/>
          </w:rPr>
          <w:t>zaporojskoe</w:t>
        </w:r>
        <w:r w:rsidRPr="00A95039">
          <w:rPr>
            <w:rStyle w:val="af4"/>
          </w:rPr>
          <w:t>@</w:t>
        </w:r>
        <w:r w:rsidRPr="00A95039">
          <w:rPr>
            <w:rStyle w:val="af4"/>
            <w:lang w:val="en-US"/>
          </w:rPr>
          <w:t>yandex</w:t>
        </w:r>
        <w:r w:rsidRPr="00A95039">
          <w:rPr>
            <w:rStyle w:val="af4"/>
          </w:rPr>
          <w:t>.</w:t>
        </w:r>
        <w:r w:rsidRPr="00A95039">
          <w:rPr>
            <w:rStyle w:val="af4"/>
            <w:lang w:val="en-US"/>
          </w:rPr>
          <w:t>ru</w:t>
        </w:r>
      </w:hyperlink>
      <w:r w:rsidRPr="00A95039">
        <w:t>.</w:t>
      </w:r>
    </w:p>
    <w:p w:rsidR="00C01222" w:rsidRPr="00A95039" w:rsidRDefault="003C4604" w:rsidP="003C4604">
      <w:pPr>
        <w:widowControl w:val="0"/>
        <w:tabs>
          <w:tab w:val="left" w:pos="142"/>
          <w:tab w:val="left" w:pos="284"/>
        </w:tabs>
        <w:autoSpaceDE w:val="0"/>
        <w:autoSpaceDN w:val="0"/>
        <w:adjustRightInd w:val="0"/>
        <w:ind w:firstLine="709"/>
        <w:jc w:val="both"/>
        <w:rPr>
          <w:u w:val="single"/>
        </w:rPr>
      </w:pPr>
      <w:bookmarkStart w:id="7" w:name="sub_20195"/>
      <w:bookmarkEnd w:id="5"/>
      <w:r w:rsidRPr="00A95039">
        <w:t xml:space="preserve">1.4. </w:t>
      </w:r>
      <w:r w:rsidR="00C01222" w:rsidRPr="00A95039">
        <w:t xml:space="preserve">Информация о местах нахождения и графике работы, справочных телефонах и адресах электронной почты МФЦ приведена в приложении </w:t>
      </w:r>
      <w:r w:rsidR="00F7347F" w:rsidRPr="00A95039">
        <w:t>№ 2</w:t>
      </w:r>
      <w:r w:rsidR="008F0DD5" w:rsidRPr="00A95039">
        <w:t xml:space="preserve"> </w:t>
      </w:r>
      <w:r w:rsidR="00C01222" w:rsidRPr="00A95039">
        <w:t>к настоящему административному регламенту.</w:t>
      </w:r>
    </w:p>
    <w:p w:rsidR="00C01222" w:rsidRPr="00A95039" w:rsidRDefault="00C01222" w:rsidP="00982C88">
      <w:pPr>
        <w:widowControl w:val="0"/>
        <w:tabs>
          <w:tab w:val="left" w:pos="142"/>
          <w:tab w:val="left" w:pos="284"/>
        </w:tabs>
        <w:autoSpaceDE w:val="0"/>
        <w:autoSpaceDN w:val="0"/>
        <w:adjustRightInd w:val="0"/>
        <w:ind w:firstLine="709"/>
        <w:jc w:val="both"/>
      </w:pPr>
      <w:bookmarkStart w:id="8" w:name="sub_104"/>
      <w:bookmarkEnd w:id="7"/>
      <w:r w:rsidRPr="00A95039">
        <w:lastRenderedPageBreak/>
        <w:t>1.</w:t>
      </w:r>
      <w:r w:rsidR="003C4604" w:rsidRPr="00A95039">
        <w:t>5</w:t>
      </w:r>
      <w:r w:rsidRPr="00A95039">
        <w:t xml:space="preserve">. </w:t>
      </w:r>
      <w:bookmarkStart w:id="9" w:name="sub_20196"/>
      <w:bookmarkEnd w:id="8"/>
      <w:r w:rsidRPr="00A95039">
        <w:t xml:space="preserve">Справочные телефоны и адреса электронной почты (E-mail) МФЦ и его филиалов указаны в </w:t>
      </w:r>
      <w:hyperlink w:anchor="sub_1900" w:history="1">
        <w:r w:rsidRPr="00A95039">
          <w:t>приложении</w:t>
        </w:r>
      </w:hyperlink>
      <w:r w:rsidR="008D549F" w:rsidRPr="00A95039">
        <w:t xml:space="preserve"> </w:t>
      </w:r>
      <w:r w:rsidR="00F7347F" w:rsidRPr="00A95039">
        <w:t xml:space="preserve">№ </w:t>
      </w:r>
      <w:r w:rsidR="008D549F" w:rsidRPr="00A95039">
        <w:t>2</w:t>
      </w:r>
      <w:r w:rsidRPr="00A95039">
        <w:t xml:space="preserve"> к настоящему Административному регламенту.</w:t>
      </w:r>
    </w:p>
    <w:p w:rsidR="00C01222" w:rsidRPr="00A95039" w:rsidRDefault="00C01222" w:rsidP="00982C88">
      <w:pPr>
        <w:widowControl w:val="0"/>
        <w:tabs>
          <w:tab w:val="left" w:pos="142"/>
          <w:tab w:val="left" w:pos="284"/>
        </w:tabs>
        <w:autoSpaceDE w:val="0"/>
        <w:autoSpaceDN w:val="0"/>
        <w:adjustRightInd w:val="0"/>
        <w:ind w:firstLine="709"/>
        <w:jc w:val="both"/>
      </w:pPr>
      <w:bookmarkStart w:id="10" w:name="sub_105"/>
      <w:bookmarkEnd w:id="9"/>
      <w:r w:rsidRPr="00A95039">
        <w:t>1.</w:t>
      </w:r>
      <w:r w:rsidR="003C4604" w:rsidRPr="00A95039">
        <w:t>6</w:t>
      </w:r>
      <w:r w:rsidRPr="00A95039">
        <w:t xml:space="preserve">. Адрес портала государственных и муниципальных услуг Ленинградской области в сети Интернет: </w:t>
      </w:r>
      <w:hyperlink r:id="rId10" w:history="1">
        <w:r w:rsidRPr="00A95039">
          <w:t>www.gu.lenobl.ru</w:t>
        </w:r>
      </w:hyperlink>
      <w:r w:rsidRPr="00A95039">
        <w:t>.</w:t>
      </w:r>
    </w:p>
    <w:p w:rsidR="00DA1565" w:rsidRPr="00A95039" w:rsidRDefault="00DA1565" w:rsidP="00DA1565">
      <w:pPr>
        <w:widowControl w:val="0"/>
        <w:tabs>
          <w:tab w:val="left" w:pos="142"/>
          <w:tab w:val="left" w:pos="284"/>
        </w:tabs>
        <w:autoSpaceDE w:val="0"/>
        <w:autoSpaceDN w:val="0"/>
        <w:adjustRightInd w:val="0"/>
        <w:ind w:firstLine="709"/>
        <w:jc w:val="both"/>
      </w:pPr>
      <w:r w:rsidRPr="00A95039">
        <w:t xml:space="preserve">Адрес Единого Портала </w:t>
      </w:r>
      <w:r w:rsidR="002B0812" w:rsidRPr="00A95039">
        <w:t xml:space="preserve">государственных и муниципальных услуг (функций) </w:t>
      </w:r>
      <w:r w:rsidR="008A7C4B">
        <w:t xml:space="preserve">в сети Интернет (далее ЕПГУ): </w:t>
      </w:r>
      <w:r w:rsidRPr="00A95039">
        <w:t>http://www.gosuslugi.ru/</w:t>
      </w:r>
    </w:p>
    <w:p w:rsidR="00DA1565" w:rsidRPr="00A95039" w:rsidRDefault="00DA1565" w:rsidP="00340B0B">
      <w:pPr>
        <w:widowControl w:val="0"/>
        <w:tabs>
          <w:tab w:val="left" w:pos="142"/>
          <w:tab w:val="left" w:pos="284"/>
        </w:tabs>
        <w:autoSpaceDE w:val="0"/>
        <w:autoSpaceDN w:val="0"/>
        <w:adjustRightInd w:val="0"/>
        <w:ind w:firstLine="709"/>
        <w:jc w:val="both"/>
      </w:pPr>
      <w:r w:rsidRPr="00A95039">
        <w:t xml:space="preserve">ПГУ ЛО и ЕПГУ в сети Интернет содержит информацию о предоставлении </w:t>
      </w:r>
      <w:r w:rsidR="002B0812" w:rsidRPr="00A95039">
        <w:t>муниципальной</w:t>
      </w:r>
      <w:r w:rsidRPr="00A95039">
        <w:t xml:space="preserve"> услуги, а также об </w:t>
      </w:r>
      <w:r w:rsidR="00340B0B" w:rsidRPr="00A95039">
        <w:t>органах местного самоуправления</w:t>
      </w:r>
      <w:r w:rsidRPr="00A95039">
        <w:t xml:space="preserve">, предоставляющих </w:t>
      </w:r>
      <w:r w:rsidR="00F4149C" w:rsidRPr="00A95039">
        <w:t>муниципальную</w:t>
      </w:r>
      <w:r w:rsidRPr="00A95039">
        <w:t xml:space="preserve"> услугу.</w:t>
      </w:r>
    </w:p>
    <w:bookmarkEnd w:id="10"/>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Адрес официального сайта администрации муниципального образования </w:t>
      </w:r>
      <w:r w:rsidR="00BA620C" w:rsidRPr="00A95039">
        <w:t xml:space="preserve">Запорожское сельское поселение муниципального образования Приозерский муниципальный район Ленинградской области </w:t>
      </w:r>
      <w:r w:rsidRPr="00A95039">
        <w:t xml:space="preserve">в сети Интернет: </w:t>
      </w:r>
      <w:r w:rsidR="007B5847" w:rsidRPr="00A95039">
        <w:t>http://zaporojskoe.spblenobl.ru</w:t>
      </w:r>
      <w:r w:rsidRPr="00A95039">
        <w:t>.</w:t>
      </w:r>
    </w:p>
    <w:p w:rsidR="00C01222" w:rsidRPr="00A95039" w:rsidRDefault="00C01222" w:rsidP="00982C88">
      <w:pPr>
        <w:widowControl w:val="0"/>
        <w:tabs>
          <w:tab w:val="left" w:pos="142"/>
          <w:tab w:val="left" w:pos="284"/>
        </w:tabs>
        <w:autoSpaceDE w:val="0"/>
        <w:autoSpaceDN w:val="0"/>
        <w:adjustRightInd w:val="0"/>
        <w:ind w:firstLine="709"/>
        <w:jc w:val="both"/>
      </w:pPr>
      <w:bookmarkStart w:id="11" w:name="sub_106"/>
      <w:r w:rsidRPr="00A95039">
        <w:t>1.</w:t>
      </w:r>
      <w:r w:rsidR="003C4604" w:rsidRPr="00A95039">
        <w:t>7</w:t>
      </w:r>
      <w:r w:rsidRPr="00A95039">
        <w:t xml:space="preserve">. Информирование о правилах предоставления </w:t>
      </w:r>
      <w:r w:rsidR="00794E46" w:rsidRPr="00A95039">
        <w:t>м</w:t>
      </w:r>
      <w:r w:rsidRPr="00A95039">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1"/>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Информация по вопросам предоставления </w:t>
      </w:r>
      <w:r w:rsidR="00794E46" w:rsidRPr="00A95039">
        <w:t>м</w:t>
      </w:r>
      <w:r w:rsidRPr="00A95039">
        <w:t>униципальной услуги, в том числе о ходе ее предоставления может быть получена:</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а) устно - по адресу, указанному </w:t>
      </w:r>
      <w:hyperlink w:anchor="sub_103" w:history="1">
        <w:r w:rsidRPr="00A95039">
          <w:t>в пункте 1.3</w:t>
        </w:r>
      </w:hyperlink>
      <w:r w:rsidRPr="00A95039">
        <w:t xml:space="preserve"> настоящего Административного регламента в приемные дни</w:t>
      </w:r>
      <w:r w:rsidR="00BA620C" w:rsidRPr="00A95039">
        <w:t xml:space="preserve"> (каждый вторник)</w:t>
      </w:r>
      <w:r w:rsidRPr="00A95039">
        <w:t>;</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б) письменно - путем направления почтового отправления по адресу, указанному в </w:t>
      </w:r>
      <w:hyperlink w:anchor="sub_103" w:history="1">
        <w:r w:rsidRPr="00A95039">
          <w:t>пункте 1.3</w:t>
        </w:r>
      </w:hyperlink>
      <w:r w:rsidRPr="00A95039">
        <w:t xml:space="preserve"> настоящего Административного регламента;</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в) по справочному телефону, указанному в </w:t>
      </w:r>
      <w:hyperlink w:anchor="sub_104" w:history="1">
        <w:r w:rsidRPr="00A95039">
          <w:t>пункте 1.4</w:t>
        </w:r>
      </w:hyperlink>
      <w:r w:rsidRPr="00A95039">
        <w:t xml:space="preserve"> настоящего Административного регламента;</w:t>
      </w:r>
    </w:p>
    <w:p w:rsidR="003C4604" w:rsidRPr="00A95039" w:rsidRDefault="003C4604" w:rsidP="003C4604">
      <w:pPr>
        <w:widowControl w:val="0"/>
        <w:tabs>
          <w:tab w:val="left" w:pos="142"/>
          <w:tab w:val="left" w:pos="284"/>
        </w:tabs>
        <w:autoSpaceDE w:val="0"/>
        <w:autoSpaceDN w:val="0"/>
        <w:adjustRightInd w:val="0"/>
        <w:ind w:firstLine="709"/>
        <w:jc w:val="both"/>
      </w:pPr>
      <w:r w:rsidRPr="00A95039">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01222" w:rsidRPr="008A7C4B" w:rsidRDefault="00C01222" w:rsidP="00982C88">
      <w:pPr>
        <w:widowControl w:val="0"/>
        <w:tabs>
          <w:tab w:val="left" w:pos="142"/>
          <w:tab w:val="left" w:pos="284"/>
        </w:tabs>
        <w:autoSpaceDE w:val="0"/>
        <w:autoSpaceDN w:val="0"/>
        <w:adjustRightInd w:val="0"/>
        <w:ind w:firstLine="709"/>
        <w:jc w:val="both"/>
      </w:pPr>
      <w:r w:rsidRPr="00A95039">
        <w:t xml:space="preserve">г) </w:t>
      </w:r>
      <w:r w:rsidR="008A7C4B" w:rsidRPr="008A7C4B">
        <w:t>по электронной почте путем направления запроса по адресу электронной п</w:t>
      </w:r>
      <w:r w:rsidR="008A7C4B">
        <w:t>очты, указанному в пункте 1.3.2</w:t>
      </w:r>
      <w:r w:rsidR="008A7C4B" w:rsidRPr="008A7C4B">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008A7C4B">
        <w:t>;</w:t>
      </w:r>
    </w:p>
    <w:p w:rsidR="001D2EAE" w:rsidRPr="00A95039" w:rsidRDefault="001D2EAE" w:rsidP="00982C88">
      <w:pPr>
        <w:widowControl w:val="0"/>
        <w:tabs>
          <w:tab w:val="left" w:pos="142"/>
          <w:tab w:val="left" w:pos="284"/>
        </w:tabs>
        <w:autoSpaceDE w:val="0"/>
        <w:autoSpaceDN w:val="0"/>
        <w:adjustRightInd w:val="0"/>
        <w:ind w:firstLine="709"/>
        <w:jc w:val="both"/>
      </w:pPr>
      <w:r w:rsidRPr="00A95039">
        <w:t xml:space="preserve">д) на Портале государственных и муниципальных услуг (функций) Ленинградской области: </w:t>
      </w:r>
      <w:hyperlink r:id="rId11" w:history="1">
        <w:r w:rsidRPr="00A95039">
          <w:rPr>
            <w:rStyle w:val="af4"/>
            <w:color w:val="auto"/>
          </w:rPr>
          <w:t>http://gu.lenobl.ru/</w:t>
        </w:r>
      </w:hyperlink>
      <w:r w:rsidRPr="00A95039">
        <w:t>;</w:t>
      </w:r>
    </w:p>
    <w:p w:rsidR="001D2EAE" w:rsidRPr="00A95039" w:rsidRDefault="001D2EAE" w:rsidP="00982C88">
      <w:pPr>
        <w:widowControl w:val="0"/>
        <w:tabs>
          <w:tab w:val="left" w:pos="142"/>
          <w:tab w:val="left" w:pos="284"/>
        </w:tabs>
        <w:autoSpaceDE w:val="0"/>
        <w:autoSpaceDN w:val="0"/>
        <w:adjustRightInd w:val="0"/>
        <w:ind w:firstLine="709"/>
        <w:jc w:val="both"/>
        <w:rPr>
          <w:rStyle w:val="af4"/>
          <w:color w:val="auto"/>
        </w:rPr>
      </w:pPr>
      <w:r w:rsidRPr="00A95039">
        <w:t xml:space="preserve">е) на Едином портале </w:t>
      </w:r>
      <w:r w:rsidR="002B0812" w:rsidRPr="00A95039">
        <w:t>государственных и муниципальных услуг (функций)</w:t>
      </w:r>
      <w:r w:rsidRPr="00A95039">
        <w:t xml:space="preserve">: </w:t>
      </w:r>
      <w:hyperlink r:id="rId12" w:history="1">
        <w:r w:rsidRPr="00A95039">
          <w:rPr>
            <w:rStyle w:val="af4"/>
            <w:color w:val="auto"/>
            <w:lang w:val="en-US"/>
          </w:rPr>
          <w:t>www</w:t>
        </w:r>
        <w:r w:rsidRPr="00A95039">
          <w:rPr>
            <w:rStyle w:val="af4"/>
            <w:color w:val="auto"/>
          </w:rPr>
          <w:t>.</w:t>
        </w:r>
        <w:r w:rsidRPr="00A95039">
          <w:rPr>
            <w:rStyle w:val="af4"/>
            <w:color w:val="auto"/>
            <w:lang w:val="en-US"/>
          </w:rPr>
          <w:t>gosuslugi</w:t>
        </w:r>
        <w:r w:rsidRPr="00A95039">
          <w:rPr>
            <w:rStyle w:val="af4"/>
            <w:color w:val="auto"/>
          </w:rPr>
          <w:t>.</w:t>
        </w:r>
        <w:r w:rsidRPr="00A95039">
          <w:rPr>
            <w:rStyle w:val="af4"/>
            <w:color w:val="auto"/>
            <w:lang w:val="en-US"/>
          </w:rPr>
          <w:t>ru</w:t>
        </w:r>
      </w:hyperlink>
      <w:r w:rsidR="00794E46" w:rsidRPr="00A95039">
        <w:rPr>
          <w:rStyle w:val="af4"/>
          <w:color w:val="auto"/>
        </w:rPr>
        <w:t>.</w:t>
      </w:r>
    </w:p>
    <w:p w:rsidR="001D2EAE" w:rsidRPr="00A95039" w:rsidRDefault="001D2EAE" w:rsidP="001D2EAE">
      <w:pPr>
        <w:widowControl w:val="0"/>
        <w:tabs>
          <w:tab w:val="left" w:pos="142"/>
          <w:tab w:val="left" w:pos="284"/>
        </w:tabs>
        <w:autoSpaceDE w:val="0"/>
        <w:autoSpaceDN w:val="0"/>
        <w:adjustRightInd w:val="0"/>
        <w:ind w:firstLine="709"/>
        <w:jc w:val="both"/>
      </w:pPr>
      <w:r w:rsidRPr="00A95039">
        <w:t>Информирование заявителей в электронной форме осуществляется путем размещения информации на ПГУ ЛО либо на ЕПГУ.</w:t>
      </w:r>
    </w:p>
    <w:p w:rsidR="001D2EAE" w:rsidRPr="00A95039" w:rsidRDefault="001D2EAE" w:rsidP="001D2EAE">
      <w:pPr>
        <w:widowControl w:val="0"/>
        <w:tabs>
          <w:tab w:val="left" w:pos="142"/>
          <w:tab w:val="left" w:pos="284"/>
        </w:tabs>
        <w:autoSpaceDE w:val="0"/>
        <w:autoSpaceDN w:val="0"/>
        <w:adjustRightInd w:val="0"/>
        <w:ind w:firstLine="709"/>
        <w:jc w:val="both"/>
      </w:pPr>
      <w:r w:rsidRPr="00A95039">
        <w:t xml:space="preserve">Информирование заявителя о ходе и результате предоставления </w:t>
      </w:r>
      <w:r w:rsidR="00F4149C" w:rsidRPr="00A95039">
        <w:t>муниципаль</w:t>
      </w:r>
      <w:r w:rsidRPr="00A95039">
        <w:t>ной услуги осуществляется в электронной форме через личный кабинет заявителя, расположенного на ПГУ ЛО либо на ЕПГУ.</w:t>
      </w:r>
    </w:p>
    <w:p w:rsidR="00C01222" w:rsidRPr="00A95039" w:rsidRDefault="00C01222" w:rsidP="00982C88">
      <w:pPr>
        <w:widowControl w:val="0"/>
        <w:tabs>
          <w:tab w:val="left" w:pos="142"/>
          <w:tab w:val="left" w:pos="284"/>
        </w:tabs>
        <w:autoSpaceDE w:val="0"/>
        <w:autoSpaceDN w:val="0"/>
        <w:adjustRightInd w:val="0"/>
        <w:ind w:firstLine="709"/>
        <w:jc w:val="both"/>
      </w:pPr>
      <w:bookmarkStart w:id="12" w:name="sub_107"/>
      <w:r w:rsidRPr="00A95039">
        <w:t>1.</w:t>
      </w:r>
      <w:r w:rsidR="003C4604" w:rsidRPr="00A95039">
        <w:t>8</w:t>
      </w:r>
      <w:r w:rsidRPr="00A95039">
        <w:t xml:space="preserve">. Текстовая информация, указанная в </w:t>
      </w:r>
      <w:hyperlink w:anchor="sub_103" w:history="1">
        <w:r w:rsidRPr="00A95039">
          <w:t>пунктах 1.3 - 1.6</w:t>
        </w:r>
      </w:hyperlink>
      <w:r w:rsidRPr="00A95039">
        <w:t xml:space="preserve"> настоящего Административного регламента, размещается на стендах в помещениях администрации муниципального образования </w:t>
      </w:r>
      <w:r w:rsidR="00BA620C" w:rsidRPr="00A95039">
        <w:t>Запорожское сельское поселение муниципального образования Приозерский муниципальный район Ленинградской области</w:t>
      </w:r>
      <w:r w:rsidRPr="00A95039">
        <w:t>.</w:t>
      </w:r>
    </w:p>
    <w:bookmarkEnd w:id="12"/>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Копия Административного регламента размещается на </w:t>
      </w:r>
      <w:hyperlink r:id="rId13" w:history="1">
        <w:r w:rsidRPr="00A95039">
          <w:t>официальном сайте</w:t>
        </w:r>
      </w:hyperlink>
      <w:r w:rsidRPr="00A95039">
        <w:t xml:space="preserve"> администрации муниципального образования </w:t>
      </w:r>
      <w:r w:rsidR="00BA620C" w:rsidRPr="00A95039">
        <w:t xml:space="preserve">Запорожское сельское поселение муниципального образования Приозерский муниципальный район Ленинградской области </w:t>
      </w:r>
      <w:r w:rsidRPr="00A95039">
        <w:t xml:space="preserve">в сети Интернет по адресу: </w:t>
      </w:r>
      <w:r w:rsidR="007B5847" w:rsidRPr="00A95039">
        <w:t>http://zaporojskoe.spblenobl.ru</w:t>
      </w:r>
      <w:r w:rsidRPr="00A95039">
        <w:t xml:space="preserve"> и на портале государственных и муниципальных услуг Ленинградской области.</w:t>
      </w:r>
    </w:p>
    <w:p w:rsidR="001C288F" w:rsidRPr="00A95039" w:rsidRDefault="001C288F" w:rsidP="001C288F">
      <w:pPr>
        <w:widowControl w:val="0"/>
        <w:tabs>
          <w:tab w:val="left" w:pos="142"/>
          <w:tab w:val="left" w:pos="284"/>
        </w:tabs>
        <w:autoSpaceDE w:val="0"/>
        <w:autoSpaceDN w:val="0"/>
        <w:adjustRightInd w:val="0"/>
        <w:ind w:firstLine="709"/>
        <w:jc w:val="both"/>
      </w:pPr>
      <w:r w:rsidRPr="00A95039">
        <w:t>1.9.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1C288F" w:rsidRPr="00A95039" w:rsidRDefault="001C288F" w:rsidP="001C288F">
      <w:pPr>
        <w:ind w:firstLine="708"/>
        <w:jc w:val="both"/>
      </w:pPr>
      <w:r w:rsidRPr="00A95039">
        <w:lastRenderedPageBreak/>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1C288F" w:rsidRPr="00A95039" w:rsidRDefault="001C288F" w:rsidP="001C288F">
      <w:pPr>
        <w:pStyle w:val="a3"/>
        <w:ind w:firstLine="709"/>
        <w:jc w:val="both"/>
        <w:rPr>
          <w:sz w:val="24"/>
          <w:lang w:val="ru-RU"/>
        </w:rPr>
      </w:pPr>
      <w:r w:rsidRPr="00A95039">
        <w:rPr>
          <w:sz w:val="24"/>
          <w:lang w:val="ru-RU"/>
        </w:rPr>
        <w:t>Представлять интересы з</w:t>
      </w:r>
      <w:r w:rsidRPr="00A95039">
        <w:rPr>
          <w:sz w:val="24"/>
        </w:rPr>
        <w:t>аявител</w:t>
      </w:r>
      <w:r w:rsidRPr="00A95039">
        <w:rPr>
          <w:sz w:val="24"/>
          <w:lang w:val="ru-RU"/>
        </w:rPr>
        <w:t>я</w:t>
      </w:r>
      <w:r w:rsidRPr="00A95039">
        <w:rPr>
          <w:sz w:val="24"/>
        </w:rPr>
        <w:t xml:space="preserve"> от имени юридических лиц о согласовании </w:t>
      </w:r>
    </w:p>
    <w:p w:rsidR="001C288F" w:rsidRPr="00A95039" w:rsidRDefault="001C288F" w:rsidP="001C288F">
      <w:pPr>
        <w:pStyle w:val="a3"/>
        <w:jc w:val="both"/>
        <w:rPr>
          <w:strike/>
          <w:sz w:val="24"/>
          <w:lang w:val="ru-RU"/>
        </w:rPr>
      </w:pPr>
      <w:r w:rsidRPr="00A95039">
        <w:rPr>
          <w:sz w:val="24"/>
        </w:rPr>
        <w:t>перевода жилого помещения в нежилое помещение или нежилого помещения в жилое помещение могут</w:t>
      </w:r>
      <w:r w:rsidRPr="00A95039">
        <w:rPr>
          <w:sz w:val="24"/>
          <w:lang w:val="ru-RU"/>
        </w:rPr>
        <w:t>:</w:t>
      </w:r>
    </w:p>
    <w:p w:rsidR="001C288F" w:rsidRPr="00A95039" w:rsidRDefault="001C288F" w:rsidP="001C288F">
      <w:pPr>
        <w:pStyle w:val="a3"/>
        <w:ind w:firstLine="709"/>
        <w:jc w:val="both"/>
        <w:rPr>
          <w:sz w:val="24"/>
        </w:rPr>
      </w:pPr>
      <w:r w:rsidRPr="00A95039">
        <w:rPr>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1C288F" w:rsidRPr="00A95039" w:rsidRDefault="001C288F" w:rsidP="001C288F">
      <w:pPr>
        <w:pStyle w:val="a3"/>
        <w:ind w:firstLine="709"/>
        <w:jc w:val="both"/>
        <w:rPr>
          <w:sz w:val="24"/>
        </w:rPr>
      </w:pPr>
      <w:r w:rsidRPr="00A95039">
        <w:rPr>
          <w:sz w:val="24"/>
        </w:rPr>
        <w:t>- представители юридических лиц в силу полномочий, основанных на доверенности или договоре.</w:t>
      </w:r>
    </w:p>
    <w:p w:rsidR="007817B1" w:rsidRPr="00A95039" w:rsidRDefault="007817B1" w:rsidP="002970FE">
      <w:pPr>
        <w:widowControl w:val="0"/>
        <w:tabs>
          <w:tab w:val="left" w:pos="142"/>
          <w:tab w:val="left" w:pos="284"/>
        </w:tabs>
        <w:autoSpaceDE w:val="0"/>
        <w:autoSpaceDN w:val="0"/>
        <w:adjustRightInd w:val="0"/>
        <w:ind w:firstLine="709"/>
        <w:jc w:val="both"/>
        <w:rPr>
          <w:lang w:val="x-none"/>
        </w:rPr>
      </w:pPr>
    </w:p>
    <w:p w:rsidR="00C01222" w:rsidRPr="00A95039" w:rsidRDefault="00C01222" w:rsidP="00982C88">
      <w:pPr>
        <w:widowControl w:val="0"/>
        <w:tabs>
          <w:tab w:val="left" w:pos="142"/>
          <w:tab w:val="left" w:pos="284"/>
        </w:tabs>
        <w:autoSpaceDE w:val="0"/>
        <w:autoSpaceDN w:val="0"/>
        <w:adjustRightInd w:val="0"/>
        <w:spacing w:before="108" w:after="108"/>
        <w:ind w:firstLine="709"/>
        <w:jc w:val="center"/>
        <w:outlineLvl w:val="0"/>
        <w:rPr>
          <w:b/>
          <w:bCs/>
        </w:rPr>
      </w:pPr>
      <w:bookmarkStart w:id="13" w:name="sub_1002"/>
      <w:r w:rsidRPr="00A95039">
        <w:rPr>
          <w:b/>
          <w:bCs/>
        </w:rPr>
        <w:t>2. Стандарт предоставления Муниципальной услуги</w:t>
      </w:r>
      <w:bookmarkEnd w:id="13"/>
    </w:p>
    <w:p w:rsidR="00C01222" w:rsidRPr="00A95039" w:rsidRDefault="00C01222" w:rsidP="00982C88">
      <w:pPr>
        <w:widowControl w:val="0"/>
        <w:tabs>
          <w:tab w:val="left" w:pos="142"/>
          <w:tab w:val="left" w:pos="284"/>
        </w:tabs>
        <w:autoSpaceDE w:val="0"/>
        <w:autoSpaceDN w:val="0"/>
        <w:adjustRightInd w:val="0"/>
        <w:ind w:firstLine="709"/>
        <w:jc w:val="both"/>
      </w:pPr>
      <w:bookmarkStart w:id="14" w:name="sub_1021"/>
      <w:r w:rsidRPr="00A95039">
        <w:t>2.1. Наиме</w:t>
      </w:r>
      <w:r w:rsidR="003C4604" w:rsidRPr="00A95039">
        <w:t>нование муниципальной услуги: «П</w:t>
      </w:r>
      <w:r w:rsidRPr="00A95039">
        <w:t xml:space="preserve">ринятие документов, а также выдача решений о переводе или об отказе в переводе </w:t>
      </w:r>
      <w:r w:rsidRPr="00A95039">
        <w:rPr>
          <w:bCs/>
        </w:rPr>
        <w:t>жилого помещения в нежилое или нежилого помещения в жилое помещение</w:t>
      </w:r>
      <w:r w:rsidR="003C4604" w:rsidRPr="00A95039">
        <w:rPr>
          <w:bCs/>
        </w:rPr>
        <w:t>»</w:t>
      </w:r>
      <w:r w:rsidR="003C4604" w:rsidRPr="00A95039">
        <w:t>.</w:t>
      </w:r>
    </w:p>
    <w:p w:rsidR="003C4604" w:rsidRPr="00A95039" w:rsidRDefault="003C4604" w:rsidP="003C4604">
      <w:pPr>
        <w:widowControl w:val="0"/>
        <w:tabs>
          <w:tab w:val="left" w:pos="142"/>
          <w:tab w:val="left" w:pos="284"/>
        </w:tabs>
        <w:autoSpaceDE w:val="0"/>
        <w:autoSpaceDN w:val="0"/>
        <w:adjustRightInd w:val="0"/>
        <w:ind w:firstLine="709"/>
        <w:jc w:val="both"/>
      </w:pPr>
      <w:bookmarkStart w:id="15" w:name="sub_1022"/>
      <w:bookmarkEnd w:id="14"/>
      <w:r w:rsidRPr="00A95039">
        <w:t>2.2. Наименование органа местного самоуправления, предоставляющего муниципальную услугу, и его структурного подразделе</w:t>
      </w:r>
      <w:r w:rsidR="008A7C4B">
        <w:t>ния, ответственного</w:t>
      </w:r>
      <w:r w:rsidRPr="00A95039">
        <w:t xml:space="preserve"> за предоставление муниципальной услуги.</w:t>
      </w:r>
    </w:p>
    <w:p w:rsidR="003C4604" w:rsidRPr="00A95039" w:rsidRDefault="003C4604" w:rsidP="003C4604">
      <w:pPr>
        <w:widowControl w:val="0"/>
        <w:tabs>
          <w:tab w:val="left" w:pos="142"/>
          <w:tab w:val="left" w:pos="284"/>
        </w:tabs>
        <w:autoSpaceDE w:val="0"/>
        <w:autoSpaceDN w:val="0"/>
        <w:adjustRightInd w:val="0"/>
        <w:ind w:firstLine="709"/>
        <w:jc w:val="both"/>
      </w:pPr>
      <w:r w:rsidRPr="00A95039">
        <w:t xml:space="preserve">Муниципальную услугу предоставляет Администрация. </w:t>
      </w:r>
    </w:p>
    <w:p w:rsidR="003C4604" w:rsidRPr="00A95039" w:rsidRDefault="003C4604" w:rsidP="003C4604">
      <w:pPr>
        <w:widowControl w:val="0"/>
        <w:tabs>
          <w:tab w:val="left" w:pos="142"/>
          <w:tab w:val="left" w:pos="284"/>
        </w:tabs>
        <w:autoSpaceDE w:val="0"/>
        <w:autoSpaceDN w:val="0"/>
        <w:adjustRightInd w:val="0"/>
        <w:ind w:firstLine="709"/>
        <w:jc w:val="both"/>
      </w:pPr>
      <w:r w:rsidRPr="00A95039">
        <w:t xml:space="preserve">Структурным подразделением, ответственным за предоставление муниципальной услуги является Отдел Администрации. </w:t>
      </w:r>
    </w:p>
    <w:p w:rsidR="00C01222" w:rsidRPr="00A95039" w:rsidRDefault="00C01222" w:rsidP="00982C88">
      <w:pPr>
        <w:pStyle w:val="a3"/>
        <w:tabs>
          <w:tab w:val="left" w:pos="142"/>
          <w:tab w:val="left" w:pos="284"/>
        </w:tabs>
        <w:ind w:firstLine="709"/>
        <w:jc w:val="both"/>
        <w:rPr>
          <w:sz w:val="24"/>
        </w:rPr>
      </w:pPr>
      <w:bookmarkStart w:id="16" w:name="sub_1023"/>
      <w:bookmarkEnd w:id="15"/>
      <w:r w:rsidRPr="00A95039">
        <w:rPr>
          <w:sz w:val="24"/>
        </w:rPr>
        <w:t xml:space="preserve">2.3. Результатом предоставления </w:t>
      </w:r>
      <w:r w:rsidR="00722550" w:rsidRPr="00A95039">
        <w:rPr>
          <w:sz w:val="24"/>
        </w:rPr>
        <w:t>м</w:t>
      </w:r>
      <w:r w:rsidRPr="00A95039">
        <w:rPr>
          <w:sz w:val="24"/>
        </w:rPr>
        <w:t>униципальной услуги является выдача уведомления о переводе (отказе в переводе) жилого (нежилого) помещения в нежилое (жилое) помещение</w:t>
      </w:r>
      <w:bookmarkStart w:id="17" w:name="sub_1025"/>
      <w:bookmarkEnd w:id="16"/>
      <w:r w:rsidRPr="00A95039">
        <w:rPr>
          <w:sz w:val="24"/>
        </w:rPr>
        <w:t>.</w:t>
      </w:r>
    </w:p>
    <w:p w:rsidR="001C288F" w:rsidRPr="00A95039" w:rsidRDefault="001C288F" w:rsidP="001C288F">
      <w:pPr>
        <w:ind w:firstLine="708"/>
        <w:jc w:val="both"/>
        <w:rPr>
          <w:color w:val="FF0000"/>
        </w:rPr>
      </w:pPr>
      <w:bookmarkStart w:id="18" w:name="sub_1027"/>
      <w:bookmarkEnd w:id="17"/>
      <w:r w:rsidRPr="00A95039">
        <w:t>2.4. Срок предоставления муниципальной услуги составляет не более сорока пяти дней, с даты поступления заявления в Администрацию, либо через МФЦ, либо через ПГУ ЛО, либо через ЕПГУ.</w:t>
      </w:r>
    </w:p>
    <w:p w:rsidR="001C288F" w:rsidRPr="00A95039" w:rsidRDefault="001C288F" w:rsidP="001C288F">
      <w:pPr>
        <w:widowControl w:val="0"/>
        <w:tabs>
          <w:tab w:val="left" w:pos="142"/>
          <w:tab w:val="left" w:pos="284"/>
        </w:tabs>
        <w:autoSpaceDE w:val="0"/>
        <w:autoSpaceDN w:val="0"/>
        <w:adjustRightInd w:val="0"/>
        <w:ind w:firstLine="709"/>
        <w:jc w:val="both"/>
      </w:pPr>
      <w:bookmarkStart w:id="19" w:name="sub_1026"/>
      <w:r w:rsidRPr="00A95039">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C288F" w:rsidRPr="00A95039" w:rsidRDefault="001C288F" w:rsidP="001C288F">
      <w:pPr>
        <w:widowControl w:val="0"/>
        <w:tabs>
          <w:tab w:val="left" w:pos="142"/>
          <w:tab w:val="left" w:pos="284"/>
        </w:tabs>
        <w:autoSpaceDE w:val="0"/>
        <w:autoSpaceDN w:val="0"/>
        <w:adjustRightInd w:val="0"/>
        <w:ind w:firstLine="709"/>
        <w:jc w:val="both"/>
      </w:pPr>
      <w:r w:rsidRPr="00A95039">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bookmarkEnd w:id="19"/>
    <w:p w:rsidR="007311C7" w:rsidRPr="00A95039" w:rsidRDefault="00324D3C" w:rsidP="00982C88">
      <w:pPr>
        <w:widowControl w:val="0"/>
        <w:tabs>
          <w:tab w:val="left" w:pos="142"/>
          <w:tab w:val="left" w:pos="284"/>
        </w:tabs>
        <w:autoSpaceDE w:val="0"/>
        <w:autoSpaceDN w:val="0"/>
        <w:adjustRightInd w:val="0"/>
        <w:ind w:firstLine="709"/>
        <w:jc w:val="both"/>
      </w:pPr>
      <w:r w:rsidRPr="00A95039">
        <w:t>2.5</w:t>
      </w:r>
      <w:r w:rsidR="00C01222" w:rsidRPr="00A95039">
        <w:t>.</w:t>
      </w:r>
      <w:r w:rsidR="007765AB" w:rsidRPr="00A95039">
        <w:t xml:space="preserve"> Правовые основания для предоставления муниципальной услуги</w:t>
      </w:r>
      <w:r w:rsidR="00C01222" w:rsidRPr="00A95039">
        <w:t>:</w:t>
      </w:r>
      <w:bookmarkStart w:id="20" w:name="sub_121028"/>
      <w:bookmarkStart w:id="21" w:name="sub_1028"/>
      <w:bookmarkEnd w:id="18"/>
    </w:p>
    <w:p w:rsidR="00C01222" w:rsidRPr="00A95039" w:rsidRDefault="007311C7" w:rsidP="00982C88">
      <w:pPr>
        <w:widowControl w:val="0"/>
        <w:tabs>
          <w:tab w:val="left" w:pos="142"/>
          <w:tab w:val="left" w:pos="284"/>
        </w:tabs>
        <w:autoSpaceDE w:val="0"/>
        <w:autoSpaceDN w:val="0"/>
        <w:adjustRightInd w:val="0"/>
        <w:ind w:firstLine="709"/>
        <w:jc w:val="both"/>
      </w:pPr>
      <w:r w:rsidRPr="00A95039">
        <w:t>- Конституци</w:t>
      </w:r>
      <w:r w:rsidR="007765AB" w:rsidRPr="00A95039">
        <w:t>я</w:t>
      </w:r>
      <w:r w:rsidR="0032284A" w:rsidRPr="00A95039">
        <w:t xml:space="preserve"> Российской Федерации от 12.12.1993 («Российская газета», № 237, 25.12.1993);</w:t>
      </w:r>
    </w:p>
    <w:p w:rsidR="00C01222" w:rsidRPr="00A95039" w:rsidRDefault="00C01222" w:rsidP="00982C88">
      <w:pPr>
        <w:pStyle w:val="ConsPlusNormal"/>
        <w:tabs>
          <w:tab w:val="left" w:pos="142"/>
          <w:tab w:val="left" w:pos="284"/>
        </w:tabs>
        <w:ind w:firstLine="709"/>
        <w:jc w:val="both"/>
        <w:outlineLvl w:val="1"/>
        <w:rPr>
          <w:rFonts w:ascii="Times New Roman" w:hAnsi="Times New Roman" w:cs="Times New Roman"/>
          <w:sz w:val="24"/>
          <w:szCs w:val="24"/>
        </w:rPr>
      </w:pPr>
      <w:r w:rsidRPr="00A95039">
        <w:rPr>
          <w:rFonts w:ascii="Times New Roman" w:hAnsi="Times New Roman" w:cs="Times New Roman"/>
          <w:sz w:val="24"/>
          <w:szCs w:val="24"/>
        </w:rPr>
        <w:t xml:space="preserve">- </w:t>
      </w:r>
      <w:r w:rsidR="007311C7" w:rsidRPr="00A95039">
        <w:rPr>
          <w:rFonts w:ascii="Times New Roman" w:hAnsi="Times New Roman" w:cs="Times New Roman"/>
          <w:sz w:val="24"/>
          <w:szCs w:val="24"/>
        </w:rPr>
        <w:t>Жилищн</w:t>
      </w:r>
      <w:r w:rsidR="007765AB" w:rsidRPr="00A95039">
        <w:rPr>
          <w:rFonts w:ascii="Times New Roman" w:hAnsi="Times New Roman" w:cs="Times New Roman"/>
          <w:sz w:val="24"/>
          <w:szCs w:val="24"/>
        </w:rPr>
        <w:t>ый</w:t>
      </w:r>
      <w:r w:rsidRPr="00A95039">
        <w:rPr>
          <w:rFonts w:ascii="Times New Roman" w:hAnsi="Times New Roman" w:cs="Times New Roman"/>
          <w:sz w:val="24"/>
          <w:szCs w:val="24"/>
        </w:rPr>
        <w:t xml:space="preserve"> </w:t>
      </w:r>
      <w:hyperlink r:id="rId14" w:history="1">
        <w:r w:rsidRPr="00A95039">
          <w:rPr>
            <w:rFonts w:ascii="Times New Roman" w:hAnsi="Times New Roman" w:cs="Times New Roman"/>
            <w:sz w:val="24"/>
            <w:szCs w:val="24"/>
          </w:rPr>
          <w:t>кодекс</w:t>
        </w:r>
      </w:hyperlink>
      <w:r w:rsidRPr="00A95039">
        <w:rPr>
          <w:rFonts w:ascii="Times New Roman" w:hAnsi="Times New Roman" w:cs="Times New Roman"/>
          <w:sz w:val="24"/>
          <w:szCs w:val="24"/>
        </w:rPr>
        <w:t xml:space="preserve"> Российской Федерации</w:t>
      </w:r>
      <w:r w:rsidR="00D63DD3" w:rsidRPr="00A95039">
        <w:rPr>
          <w:rFonts w:ascii="Times New Roman" w:hAnsi="Times New Roman" w:cs="Times New Roman"/>
          <w:sz w:val="24"/>
          <w:szCs w:val="24"/>
        </w:rPr>
        <w:t xml:space="preserve"> от 29.12.2004 № 188-ФЗ</w:t>
      </w:r>
      <w:r w:rsidRPr="00A95039">
        <w:rPr>
          <w:rFonts w:ascii="Times New Roman" w:hAnsi="Times New Roman" w:cs="Times New Roman"/>
          <w:sz w:val="24"/>
          <w:szCs w:val="24"/>
        </w:rPr>
        <w:t xml:space="preserve">; </w:t>
      </w:r>
    </w:p>
    <w:p w:rsidR="0032284A" w:rsidRPr="00A95039" w:rsidRDefault="00C01222" w:rsidP="0032284A">
      <w:pPr>
        <w:tabs>
          <w:tab w:val="left" w:pos="142"/>
          <w:tab w:val="left" w:pos="284"/>
        </w:tabs>
        <w:autoSpaceDE w:val="0"/>
        <w:autoSpaceDN w:val="0"/>
        <w:adjustRightInd w:val="0"/>
        <w:ind w:firstLine="709"/>
        <w:jc w:val="both"/>
      </w:pPr>
      <w:r w:rsidRPr="00A95039">
        <w:t>- Г</w:t>
      </w:r>
      <w:r w:rsidR="007311C7" w:rsidRPr="00A95039">
        <w:t>радостроительн</w:t>
      </w:r>
      <w:r w:rsidR="007765AB" w:rsidRPr="00A95039">
        <w:t>ый</w:t>
      </w:r>
      <w:r w:rsidR="007311C7" w:rsidRPr="00A95039">
        <w:t xml:space="preserve"> кодекс</w:t>
      </w:r>
      <w:r w:rsidRPr="00A95039">
        <w:t xml:space="preserve"> Российской Федерации</w:t>
      </w:r>
      <w:r w:rsidR="0032284A" w:rsidRPr="00A95039">
        <w:rPr>
          <w:color w:val="8DB3E2"/>
        </w:rPr>
        <w:t xml:space="preserve"> </w:t>
      </w:r>
      <w:r w:rsidR="0032284A" w:rsidRPr="00A95039">
        <w:t>от 29.12.2004 № 190-ФЗ;</w:t>
      </w:r>
    </w:p>
    <w:p w:rsidR="00340B0B" w:rsidRPr="00A95039" w:rsidRDefault="00340B0B" w:rsidP="00340B0B">
      <w:pPr>
        <w:tabs>
          <w:tab w:val="left" w:pos="142"/>
          <w:tab w:val="left" w:pos="284"/>
        </w:tabs>
        <w:autoSpaceDE w:val="0"/>
        <w:autoSpaceDN w:val="0"/>
        <w:adjustRightInd w:val="0"/>
        <w:ind w:firstLine="709"/>
        <w:jc w:val="both"/>
      </w:pPr>
      <w:r w:rsidRPr="00A95039">
        <w:t>- Федеральн</w:t>
      </w:r>
      <w:r w:rsidR="007765AB" w:rsidRPr="00A95039">
        <w:t>ый</w:t>
      </w:r>
      <w:r w:rsidR="00CA71D3">
        <w:t xml:space="preserve"> закон от 06.10.2003</w:t>
      </w:r>
      <w:r w:rsidRPr="00A95039">
        <w:t xml:space="preserve"> № 131-ФЗ «Об общих принципах организации местного самоуправления в Российской Федерации»;</w:t>
      </w:r>
    </w:p>
    <w:p w:rsidR="00340B0B" w:rsidRPr="00A95039" w:rsidRDefault="00340B0B" w:rsidP="00340B0B">
      <w:pPr>
        <w:tabs>
          <w:tab w:val="left" w:pos="142"/>
          <w:tab w:val="left" w:pos="284"/>
        </w:tabs>
        <w:autoSpaceDE w:val="0"/>
        <w:autoSpaceDN w:val="0"/>
        <w:adjustRightInd w:val="0"/>
        <w:ind w:firstLine="709"/>
        <w:jc w:val="both"/>
      </w:pPr>
      <w:r w:rsidRPr="00A95039">
        <w:t>- Федеральн</w:t>
      </w:r>
      <w:r w:rsidR="007765AB" w:rsidRPr="00A95039">
        <w:t>ый</w:t>
      </w:r>
      <w:r w:rsidRPr="00A95039">
        <w:t xml:space="preserve"> закон от 02.05.2006 № 59-ФЗ «О порядке рассмотрения обращений граждан Российской Федерации» и иными нормативными правовыми актами Российской Федерации (</w:t>
      </w:r>
      <w:r w:rsidR="00BE6CF4" w:rsidRPr="00A95039">
        <w:t>«</w:t>
      </w:r>
      <w:r w:rsidRPr="00A95039">
        <w:t>Российская газета</w:t>
      </w:r>
      <w:r w:rsidR="00BE6CF4" w:rsidRPr="00A95039">
        <w:t>»</w:t>
      </w:r>
      <w:r w:rsidRPr="00A95039">
        <w:t xml:space="preserve">, </w:t>
      </w:r>
      <w:r w:rsidR="00BE6CF4" w:rsidRPr="00A95039">
        <w:t>№</w:t>
      </w:r>
      <w:r w:rsidRPr="00A95039">
        <w:t xml:space="preserve"> 95, 05.05.2006, </w:t>
      </w:r>
      <w:r w:rsidR="00BE6CF4" w:rsidRPr="00A95039">
        <w:t>«</w:t>
      </w:r>
      <w:r w:rsidRPr="00A95039">
        <w:t>Собрание законодательства РФ</w:t>
      </w:r>
      <w:r w:rsidR="00BE6CF4" w:rsidRPr="00A95039">
        <w:t>»</w:t>
      </w:r>
      <w:r w:rsidRPr="00A95039">
        <w:t xml:space="preserve">, 08.05.2006, </w:t>
      </w:r>
      <w:r w:rsidR="00BE6CF4" w:rsidRPr="00A95039">
        <w:t>№</w:t>
      </w:r>
      <w:r w:rsidRPr="00A95039">
        <w:t xml:space="preserve"> 19, ст. 2060, </w:t>
      </w:r>
      <w:r w:rsidR="00BE6CF4" w:rsidRPr="00A95039">
        <w:t>«</w:t>
      </w:r>
      <w:r w:rsidRPr="00A95039">
        <w:t>Парламентская газета</w:t>
      </w:r>
      <w:r w:rsidR="00BE6CF4" w:rsidRPr="00A95039">
        <w:t>»</w:t>
      </w:r>
      <w:r w:rsidRPr="00A95039">
        <w:t xml:space="preserve">, </w:t>
      </w:r>
      <w:r w:rsidR="00BE6CF4" w:rsidRPr="00A95039">
        <w:t>№</w:t>
      </w:r>
      <w:r w:rsidRPr="00A95039">
        <w:t xml:space="preserve"> 70-71, 11.05.2006 г.);</w:t>
      </w:r>
    </w:p>
    <w:p w:rsidR="00340B0B" w:rsidRPr="00A95039" w:rsidRDefault="00340B0B" w:rsidP="00340B0B">
      <w:pPr>
        <w:tabs>
          <w:tab w:val="left" w:pos="142"/>
          <w:tab w:val="left" w:pos="284"/>
        </w:tabs>
        <w:autoSpaceDE w:val="0"/>
        <w:autoSpaceDN w:val="0"/>
        <w:adjustRightInd w:val="0"/>
        <w:ind w:firstLine="709"/>
        <w:jc w:val="both"/>
      </w:pPr>
      <w:r w:rsidRPr="00A95039">
        <w:t>-</w:t>
      </w:r>
      <w:r w:rsidR="001E0620" w:rsidRPr="00A95039">
        <w:t xml:space="preserve"> </w:t>
      </w:r>
      <w:r w:rsidRPr="00A95039">
        <w:t>Федеральн</w:t>
      </w:r>
      <w:r w:rsidR="007765AB" w:rsidRPr="00A95039">
        <w:t>ый</w:t>
      </w:r>
      <w:r w:rsidRPr="00A95039">
        <w:t xml:space="preserve"> закон от 27.07.2010 № 210-ФЗ «Об организации предоставления государственных и муниципальных услуг» (</w:t>
      </w:r>
      <w:r w:rsidR="00BE6CF4" w:rsidRPr="00A95039">
        <w:t>«</w:t>
      </w:r>
      <w:r w:rsidRPr="00A95039">
        <w:t>Российская газета</w:t>
      </w:r>
      <w:r w:rsidR="00BE6CF4" w:rsidRPr="00A95039">
        <w:t>»</w:t>
      </w:r>
      <w:r w:rsidRPr="00A95039">
        <w:t xml:space="preserve">, № 168, 30.07.2010; </w:t>
      </w:r>
      <w:r w:rsidR="00BE6CF4" w:rsidRPr="00A95039">
        <w:t>«</w:t>
      </w:r>
      <w:r w:rsidRPr="00A95039">
        <w:t>Собрание законодательства</w:t>
      </w:r>
      <w:r w:rsidR="00BE6CF4" w:rsidRPr="00A95039">
        <w:t xml:space="preserve"> РФ»</w:t>
      </w:r>
      <w:r w:rsidRPr="00A95039">
        <w:t>, 02.08.2010, №</w:t>
      </w:r>
      <w:r w:rsidR="00BE6CF4" w:rsidRPr="00A95039">
        <w:t xml:space="preserve"> </w:t>
      </w:r>
      <w:r w:rsidRPr="00A95039">
        <w:t>31, ст.</w:t>
      </w:r>
      <w:r w:rsidR="00BE6CF4" w:rsidRPr="00A95039">
        <w:t xml:space="preserve"> </w:t>
      </w:r>
      <w:r w:rsidRPr="00A95039">
        <w:t>4179);</w:t>
      </w:r>
    </w:p>
    <w:p w:rsidR="00CE0911" w:rsidRPr="00A95039" w:rsidRDefault="00340B0B" w:rsidP="002970FE">
      <w:pPr>
        <w:tabs>
          <w:tab w:val="left" w:pos="142"/>
          <w:tab w:val="left" w:pos="284"/>
        </w:tabs>
        <w:autoSpaceDE w:val="0"/>
        <w:autoSpaceDN w:val="0"/>
        <w:adjustRightInd w:val="0"/>
        <w:ind w:firstLine="709"/>
        <w:jc w:val="both"/>
      </w:pPr>
      <w:r w:rsidRPr="00A95039">
        <w:t>- Федеральн</w:t>
      </w:r>
      <w:r w:rsidR="007765AB" w:rsidRPr="00A95039">
        <w:t>ый</w:t>
      </w:r>
      <w:r w:rsidRPr="00A95039">
        <w:t xml:space="preserve"> закон от </w:t>
      </w:r>
      <w:r w:rsidR="00BE6CF4" w:rsidRPr="00A95039">
        <w:t>0</w:t>
      </w:r>
      <w:r w:rsidRPr="00A95039">
        <w:t>6</w:t>
      </w:r>
      <w:r w:rsidR="00BE6CF4" w:rsidRPr="00A95039">
        <w:t>.04.</w:t>
      </w:r>
      <w:r w:rsidRPr="00A95039">
        <w:t xml:space="preserve">2011 </w:t>
      </w:r>
      <w:r w:rsidR="00BE6CF4" w:rsidRPr="00A95039">
        <w:t>№</w:t>
      </w:r>
      <w:r w:rsidRPr="00A95039">
        <w:t xml:space="preserve"> 63-ФЗ </w:t>
      </w:r>
      <w:r w:rsidR="00BE6CF4" w:rsidRPr="00A95039">
        <w:t>«</w:t>
      </w:r>
      <w:r w:rsidRPr="00A95039">
        <w:t>Об электронной подписи</w:t>
      </w:r>
      <w:r w:rsidR="00BE6CF4" w:rsidRPr="00A95039">
        <w:t>»</w:t>
      </w:r>
      <w:r w:rsidRPr="00A95039">
        <w:t xml:space="preserve"> (</w:t>
      </w:r>
      <w:r w:rsidR="00BE6CF4" w:rsidRPr="00A95039">
        <w:t>«</w:t>
      </w:r>
      <w:r w:rsidRPr="00A95039">
        <w:t>Собрание законодательства РФ</w:t>
      </w:r>
      <w:r w:rsidR="00BE6CF4" w:rsidRPr="00A95039">
        <w:t>»</w:t>
      </w:r>
      <w:r w:rsidRPr="00A95039">
        <w:t xml:space="preserve">, 2011, </w:t>
      </w:r>
      <w:r w:rsidR="00BE6CF4" w:rsidRPr="00A95039">
        <w:t>№</w:t>
      </w:r>
      <w:r w:rsidRPr="00A95039">
        <w:t xml:space="preserve"> 15, ст. 2036; </w:t>
      </w:r>
      <w:r w:rsidR="00BE6CF4" w:rsidRPr="00A95039">
        <w:t>№</w:t>
      </w:r>
      <w:r w:rsidRPr="00A95039">
        <w:t xml:space="preserve"> 27, ст. 3880);</w:t>
      </w:r>
    </w:p>
    <w:p w:rsidR="00D63DD3" w:rsidRPr="00A95039" w:rsidRDefault="00D63DD3" w:rsidP="002970FE">
      <w:pPr>
        <w:tabs>
          <w:tab w:val="left" w:pos="142"/>
          <w:tab w:val="left" w:pos="284"/>
        </w:tabs>
        <w:autoSpaceDE w:val="0"/>
        <w:autoSpaceDN w:val="0"/>
        <w:adjustRightInd w:val="0"/>
        <w:ind w:firstLine="709"/>
        <w:jc w:val="both"/>
      </w:pPr>
      <w:r w:rsidRPr="00A95039">
        <w:rPr>
          <w:color w:val="000000"/>
        </w:rPr>
        <w:t>- Федеральный закон от 27.07.2006 № 152-ФЗ «О персональных данных»;</w:t>
      </w:r>
    </w:p>
    <w:p w:rsidR="00CE0911" w:rsidRPr="00A95039" w:rsidRDefault="00CE0911" w:rsidP="00CE0911">
      <w:pPr>
        <w:tabs>
          <w:tab w:val="left" w:pos="142"/>
          <w:tab w:val="left" w:pos="284"/>
        </w:tabs>
        <w:autoSpaceDE w:val="0"/>
        <w:autoSpaceDN w:val="0"/>
        <w:adjustRightInd w:val="0"/>
        <w:ind w:firstLine="709"/>
        <w:jc w:val="both"/>
      </w:pPr>
      <w:r w:rsidRPr="00A95039">
        <w:lastRenderedPageBreak/>
        <w:t>-</w:t>
      </w:r>
      <w:r w:rsidR="001E0620" w:rsidRPr="00A95039">
        <w:t xml:space="preserve"> </w:t>
      </w:r>
      <w:r w:rsidRPr="00A95039">
        <w:t>Постановлени</w:t>
      </w:r>
      <w:r w:rsidR="007765AB" w:rsidRPr="00A95039">
        <w:t>е</w:t>
      </w:r>
      <w:r w:rsidRPr="00A95039">
        <w:t xml:space="preserve"> Правительства РФ от 10.08.2005 </w:t>
      </w:r>
      <w:r w:rsidR="00BE6CF4" w:rsidRPr="00A95039">
        <w:t>№</w:t>
      </w:r>
      <w:r w:rsidRPr="00A95039">
        <w:t xml:space="preserve"> 502 </w:t>
      </w:r>
      <w:r w:rsidR="00BE6CF4" w:rsidRPr="00A95039">
        <w:t>«</w:t>
      </w:r>
      <w:r w:rsidRPr="00A95039">
        <w:t>Об утверждении формы уведомления о переводе (отказе в переводе) жилого (нежилого) помещения в нежилое (жилое) помещение</w:t>
      </w:r>
      <w:r w:rsidR="00BE6CF4" w:rsidRPr="00A95039">
        <w:t>»</w:t>
      </w:r>
      <w:r w:rsidR="002D6EBC" w:rsidRPr="00A95039">
        <w:t>;</w:t>
      </w:r>
    </w:p>
    <w:p w:rsidR="00340B0B" w:rsidRPr="00A95039" w:rsidRDefault="00340B0B" w:rsidP="00340B0B">
      <w:pPr>
        <w:autoSpaceDE w:val="0"/>
        <w:autoSpaceDN w:val="0"/>
        <w:adjustRightInd w:val="0"/>
        <w:ind w:firstLine="540"/>
        <w:jc w:val="both"/>
      </w:pPr>
      <w:r w:rsidRPr="00A95039">
        <w:t>-  Распоряжени</w:t>
      </w:r>
      <w:r w:rsidR="007765AB" w:rsidRPr="00A95039">
        <w:t>е</w:t>
      </w:r>
      <w:r w:rsidRPr="00A95039">
        <w:t xml:space="preserve"> Правительства Российской Федерации от 17.12.2009 </w:t>
      </w:r>
      <w:r w:rsidR="00BE6CF4" w:rsidRPr="00A95039">
        <w:t>№</w:t>
      </w:r>
      <w:r w:rsidRPr="00A95039">
        <w:t xml:space="preserve"> 1993-р «Об утверждении сводного перечня первоочередных государственных и муниципальных услуг, предоставляемых в электронном виде» (</w:t>
      </w:r>
      <w:r w:rsidR="00BE6CF4" w:rsidRPr="00A95039">
        <w:t>«</w:t>
      </w:r>
      <w:r w:rsidRPr="00A95039">
        <w:t>Российская газета</w:t>
      </w:r>
      <w:r w:rsidR="00BE6CF4" w:rsidRPr="00A95039">
        <w:t>»</w:t>
      </w:r>
      <w:r w:rsidRPr="00A95039">
        <w:t xml:space="preserve">, </w:t>
      </w:r>
      <w:r w:rsidR="00BE6CF4" w:rsidRPr="00A95039">
        <w:t>№</w:t>
      </w:r>
      <w:r w:rsidRPr="00A95039">
        <w:t xml:space="preserve"> 247, 23.12.2009, </w:t>
      </w:r>
      <w:r w:rsidR="00BE6CF4" w:rsidRPr="00A95039">
        <w:t>«</w:t>
      </w:r>
      <w:r w:rsidRPr="00A95039">
        <w:t>Собрание законодательства РФ</w:t>
      </w:r>
      <w:r w:rsidR="00BE6CF4" w:rsidRPr="00A95039">
        <w:t>»</w:t>
      </w:r>
      <w:r w:rsidRPr="00A95039">
        <w:t xml:space="preserve">, 28.12.2009, </w:t>
      </w:r>
      <w:r w:rsidR="00BE6CF4" w:rsidRPr="00A95039">
        <w:t>№</w:t>
      </w:r>
      <w:r w:rsidRPr="00A95039">
        <w:t xml:space="preserve"> 52 (2 ч.), ст. 6626.);</w:t>
      </w:r>
    </w:p>
    <w:p w:rsidR="00340B0B" w:rsidRPr="00A95039" w:rsidRDefault="00340B0B" w:rsidP="00340B0B">
      <w:pPr>
        <w:autoSpaceDE w:val="0"/>
        <w:autoSpaceDN w:val="0"/>
        <w:adjustRightInd w:val="0"/>
        <w:ind w:firstLine="708"/>
        <w:jc w:val="both"/>
      </w:pPr>
      <w:r w:rsidRPr="00A95039">
        <w:t>- Приказ Министерства связи и массовых коммуникаций Российской Федерации от 13</w:t>
      </w:r>
      <w:r w:rsidR="00BE6CF4" w:rsidRPr="00A95039">
        <w:t>.04.</w:t>
      </w:r>
      <w:r w:rsidRPr="00A95039">
        <w:t xml:space="preserve">2012 </w:t>
      </w:r>
      <w:r w:rsidR="00BE6CF4" w:rsidRPr="00A95039">
        <w:t>№</w:t>
      </w:r>
      <w:r w:rsidRPr="00A95039">
        <w:t xml:space="preserve"> 107 </w:t>
      </w:r>
      <w:r w:rsidR="00BE6CF4" w:rsidRPr="00A95039">
        <w:t>«</w:t>
      </w:r>
      <w:r w:rsidRPr="00A95039">
        <w:t xml:space="preserve">Об утверждении Положения о федеральной государственной информационной системе </w:t>
      </w:r>
      <w:r w:rsidR="00BE6CF4" w:rsidRPr="00A95039">
        <w:t>«</w:t>
      </w:r>
      <w:r w:rsidRPr="00A95039">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E6CF4" w:rsidRPr="00A95039">
        <w:t>»</w:t>
      </w:r>
      <w:r w:rsidRPr="00A95039">
        <w:t>;</w:t>
      </w:r>
    </w:p>
    <w:p w:rsidR="001C288F" w:rsidRPr="00A95039" w:rsidRDefault="001C288F" w:rsidP="00982C88">
      <w:pPr>
        <w:tabs>
          <w:tab w:val="left" w:pos="142"/>
          <w:tab w:val="left" w:pos="284"/>
        </w:tabs>
        <w:autoSpaceDE w:val="0"/>
        <w:autoSpaceDN w:val="0"/>
        <w:adjustRightInd w:val="0"/>
        <w:ind w:firstLine="709"/>
        <w:jc w:val="both"/>
      </w:pPr>
      <w:r w:rsidRPr="00A95039">
        <w:t>- Положение об Администрации.</w:t>
      </w:r>
    </w:p>
    <w:p w:rsidR="003C4604" w:rsidRPr="00A95039" w:rsidRDefault="003C4604" w:rsidP="003C4604">
      <w:pPr>
        <w:pStyle w:val="a3"/>
        <w:tabs>
          <w:tab w:val="left" w:pos="142"/>
          <w:tab w:val="left" w:pos="284"/>
        </w:tabs>
        <w:ind w:firstLine="709"/>
        <w:jc w:val="both"/>
        <w:rPr>
          <w:sz w:val="24"/>
          <w:lang w:val="ru-RU"/>
        </w:rPr>
      </w:pPr>
      <w:r w:rsidRPr="00A95039">
        <w:rPr>
          <w:sz w:val="24"/>
        </w:rPr>
        <w:t>2.</w:t>
      </w:r>
      <w:r w:rsidRPr="00A95039">
        <w:rPr>
          <w:sz w:val="24"/>
          <w:lang w:val="ru-RU"/>
        </w:rPr>
        <w:t>6</w:t>
      </w:r>
      <w:r w:rsidRPr="00A95039">
        <w:rPr>
          <w:sz w:val="24"/>
        </w:rPr>
        <w:t xml:space="preserve">. </w:t>
      </w:r>
      <w:r w:rsidRPr="00A95039">
        <w:rPr>
          <w:sz w:val="24"/>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4604" w:rsidRPr="00A95039" w:rsidRDefault="003C4604" w:rsidP="003C4604">
      <w:pPr>
        <w:pStyle w:val="a3"/>
        <w:tabs>
          <w:tab w:val="left" w:pos="142"/>
          <w:tab w:val="left" w:pos="284"/>
        </w:tabs>
        <w:ind w:firstLine="709"/>
        <w:jc w:val="both"/>
        <w:rPr>
          <w:sz w:val="24"/>
        </w:rPr>
      </w:pPr>
      <w:r w:rsidRPr="00A95039">
        <w:rPr>
          <w:sz w:val="24"/>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D21228" w:rsidRPr="00A95039" w:rsidRDefault="00D21228" w:rsidP="001E0620">
      <w:pPr>
        <w:autoSpaceDE w:val="0"/>
        <w:autoSpaceDN w:val="0"/>
        <w:adjustRightInd w:val="0"/>
        <w:ind w:firstLine="709"/>
        <w:jc w:val="both"/>
      </w:pPr>
      <w:r w:rsidRPr="00A95039">
        <w:t>1) заявление о переводе помещения</w:t>
      </w:r>
      <w:r w:rsidR="00F7347F" w:rsidRPr="00A95039">
        <w:t xml:space="preserve"> (Приложение № 1)</w:t>
      </w:r>
      <w:r w:rsidRPr="00A95039">
        <w:t>;</w:t>
      </w:r>
    </w:p>
    <w:p w:rsidR="007817B1" w:rsidRPr="00A95039" w:rsidRDefault="007817B1" w:rsidP="007817B1">
      <w:pPr>
        <w:pStyle w:val="ConsPlusNormal"/>
        <w:ind w:firstLine="709"/>
        <w:jc w:val="both"/>
        <w:outlineLvl w:val="1"/>
        <w:rPr>
          <w:rFonts w:ascii="Times New Roman" w:hAnsi="Times New Roman" w:cs="Times New Roman"/>
          <w:sz w:val="24"/>
          <w:szCs w:val="24"/>
        </w:rPr>
      </w:pPr>
      <w:r w:rsidRPr="00A95039">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7817B1" w:rsidRPr="00A95039" w:rsidRDefault="007817B1" w:rsidP="007817B1">
      <w:pPr>
        <w:pStyle w:val="ConsPlusNormal"/>
        <w:ind w:firstLine="709"/>
        <w:jc w:val="both"/>
        <w:outlineLvl w:val="1"/>
        <w:rPr>
          <w:rFonts w:ascii="Times New Roman" w:hAnsi="Times New Roman" w:cs="Times New Roman"/>
          <w:sz w:val="24"/>
          <w:szCs w:val="24"/>
          <w:lang w:eastAsia="en-US"/>
        </w:rPr>
      </w:pPr>
      <w:r w:rsidRPr="00A95039">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817B1" w:rsidRPr="00A95039" w:rsidRDefault="007817B1" w:rsidP="007817B1">
      <w:pPr>
        <w:autoSpaceDE w:val="0"/>
        <w:autoSpaceDN w:val="0"/>
        <w:adjustRightInd w:val="0"/>
        <w:ind w:firstLine="709"/>
        <w:jc w:val="both"/>
      </w:pPr>
      <w:r w:rsidRPr="00A95039">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21228" w:rsidRPr="00A95039" w:rsidRDefault="007817B1" w:rsidP="001E0620">
      <w:pPr>
        <w:autoSpaceDE w:val="0"/>
        <w:autoSpaceDN w:val="0"/>
        <w:adjustRightInd w:val="0"/>
        <w:ind w:firstLine="709"/>
        <w:jc w:val="both"/>
      </w:pPr>
      <w:bookmarkStart w:id="22" w:name="Par3"/>
      <w:bookmarkEnd w:id="22"/>
      <w:r w:rsidRPr="00A95039">
        <w:t>5</w:t>
      </w:r>
      <w:r w:rsidR="00D21228" w:rsidRPr="00A95039">
        <w:t>) правоустанавливающие документы на переводимое помещение (подлинники или засвидетельствованные в нотариальном порядке копии)</w:t>
      </w:r>
      <w:r w:rsidR="00A24465" w:rsidRPr="00A95039">
        <w:t>, если право на него не зарегистрировано в Едином государственном реестре прав на недвижимое имущество и сделок с ним</w:t>
      </w:r>
      <w:r w:rsidR="00D21228" w:rsidRPr="00A95039">
        <w:t>;</w:t>
      </w:r>
    </w:p>
    <w:p w:rsidR="00860EB2" w:rsidRPr="00A95039" w:rsidRDefault="00A24465" w:rsidP="00860EB2">
      <w:pPr>
        <w:autoSpaceDE w:val="0"/>
        <w:autoSpaceDN w:val="0"/>
        <w:adjustRightInd w:val="0"/>
        <w:ind w:firstLine="709"/>
        <w:jc w:val="both"/>
      </w:pPr>
      <w:bookmarkStart w:id="23" w:name="Par4"/>
      <w:bookmarkEnd w:id="23"/>
      <w:r w:rsidRPr="00A95039">
        <w:t>6</w:t>
      </w:r>
      <w:r w:rsidR="00D21228" w:rsidRPr="00A95039">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24465" w:rsidRPr="00A95039" w:rsidRDefault="00A24465" w:rsidP="00A24465">
      <w:pPr>
        <w:autoSpaceDE w:val="0"/>
        <w:autoSpaceDN w:val="0"/>
        <w:adjustRightInd w:val="0"/>
        <w:ind w:firstLine="709"/>
        <w:jc w:val="both"/>
      </w:pPr>
      <w:r w:rsidRPr="00A95039">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w:t>
      </w:r>
      <w:r w:rsidR="00CA71D3">
        <w:t>моуправления и подведомственных</w:t>
      </w:r>
      <w:r w:rsidRPr="00A95039">
        <w:t xml:space="preserve"> им организаций и подлежащих представлению в рамках межведомственного взаимодействия.</w:t>
      </w:r>
    </w:p>
    <w:p w:rsidR="00A24465" w:rsidRPr="00A95039" w:rsidRDefault="00A24465" w:rsidP="00A24465">
      <w:pPr>
        <w:autoSpaceDE w:val="0"/>
        <w:autoSpaceDN w:val="0"/>
        <w:adjustRightInd w:val="0"/>
        <w:ind w:firstLine="709"/>
        <w:jc w:val="both"/>
      </w:pPr>
      <w:r w:rsidRPr="00A95039">
        <w:t xml:space="preserve">Отдел либо МФЦ в рамках </w:t>
      </w:r>
      <w:r w:rsidRPr="00A95039">
        <w:rPr>
          <w:bCs/>
        </w:rPr>
        <w:t xml:space="preserve">межведомственного информационного взаимодействия </w:t>
      </w:r>
      <w:r w:rsidRPr="00A95039">
        <w:t>для предоставления муниципальной услуги запрашивает следующие документы:</w:t>
      </w:r>
    </w:p>
    <w:p w:rsidR="00A24465" w:rsidRPr="00A95039" w:rsidRDefault="00A24465" w:rsidP="00A24465">
      <w:pPr>
        <w:autoSpaceDE w:val="0"/>
        <w:autoSpaceDN w:val="0"/>
        <w:adjustRightInd w:val="0"/>
        <w:ind w:firstLine="709"/>
        <w:jc w:val="both"/>
      </w:pPr>
      <w:r w:rsidRPr="00A95039">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A24465" w:rsidRPr="00A95039" w:rsidRDefault="00A24465" w:rsidP="00A24465">
      <w:pPr>
        <w:autoSpaceDE w:val="0"/>
        <w:autoSpaceDN w:val="0"/>
        <w:adjustRightInd w:val="0"/>
        <w:ind w:firstLine="709"/>
        <w:jc w:val="both"/>
      </w:pPr>
      <w:r w:rsidRPr="00A95039">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24465" w:rsidRPr="00A95039" w:rsidRDefault="00A24465" w:rsidP="00A24465">
      <w:pPr>
        <w:autoSpaceDE w:val="0"/>
        <w:autoSpaceDN w:val="0"/>
        <w:adjustRightInd w:val="0"/>
        <w:ind w:firstLine="709"/>
        <w:jc w:val="both"/>
      </w:pPr>
      <w:r w:rsidRPr="00A95039">
        <w:t>3) поэтажный план дома, в котором находится переводимое помещение.</w:t>
      </w:r>
    </w:p>
    <w:p w:rsidR="001C44B7" w:rsidRPr="00E4387A" w:rsidRDefault="00A24465" w:rsidP="001C44B7">
      <w:pPr>
        <w:ind w:firstLine="709"/>
        <w:jc w:val="both"/>
        <w:rPr>
          <w:color w:val="FF0000"/>
          <w:sz w:val="28"/>
          <w:szCs w:val="28"/>
        </w:rPr>
      </w:pPr>
      <w:r w:rsidRPr="00A95039">
        <w:t xml:space="preserve">2.8. </w:t>
      </w:r>
      <w:r w:rsidR="001C44B7" w:rsidRPr="001C44B7">
        <w:t>Заявитель вправе представить документы, указанные в подпункте 2 и 3 пункта 2.7, а также документы, предусмотренные подпунктом 1,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0B6755" w:rsidRPr="00A95039" w:rsidRDefault="000B6755" w:rsidP="001C44B7">
      <w:pPr>
        <w:autoSpaceDE w:val="0"/>
        <w:autoSpaceDN w:val="0"/>
        <w:adjustRightInd w:val="0"/>
        <w:ind w:firstLine="709"/>
        <w:jc w:val="both"/>
      </w:pPr>
      <w:r w:rsidRPr="00A95039">
        <w:t xml:space="preserve">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A95039">
        <w:lastRenderedPageBreak/>
        <w:t>возможность приостановления предоставления муниципальной услуги предусмотрена действующим законодательством.</w:t>
      </w:r>
    </w:p>
    <w:p w:rsidR="000B6755" w:rsidRPr="00A95039" w:rsidRDefault="000B6755" w:rsidP="000B6755">
      <w:pPr>
        <w:tabs>
          <w:tab w:val="left" w:pos="142"/>
          <w:tab w:val="left" w:pos="284"/>
        </w:tabs>
        <w:ind w:firstLine="709"/>
        <w:jc w:val="both"/>
      </w:pPr>
      <w:r w:rsidRPr="00A95039">
        <w:t>Основания для приостановления предоставления муниципальной услуги не предусмотрены действующим законодательством.</w:t>
      </w:r>
    </w:p>
    <w:p w:rsidR="00A24465" w:rsidRPr="00A95039" w:rsidRDefault="00A24465" w:rsidP="00A24465">
      <w:pPr>
        <w:tabs>
          <w:tab w:val="left" w:pos="142"/>
          <w:tab w:val="left" w:pos="284"/>
        </w:tabs>
        <w:ind w:firstLine="709"/>
        <w:jc w:val="both"/>
      </w:pPr>
      <w:r w:rsidRPr="00A95039">
        <w:t>2.10. Исчерпывающий перечень оснований для отказа в приеме документов, необходимых для предоставления муниципальной услуги.</w:t>
      </w:r>
    </w:p>
    <w:p w:rsidR="009B081D" w:rsidRPr="00A95039" w:rsidRDefault="009B081D" w:rsidP="009B081D">
      <w:pPr>
        <w:tabs>
          <w:tab w:val="left" w:pos="142"/>
          <w:tab w:val="left" w:pos="284"/>
        </w:tabs>
        <w:ind w:firstLine="709"/>
        <w:jc w:val="both"/>
      </w:pPr>
      <w:r w:rsidRPr="00A95039">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9B081D" w:rsidRPr="00A95039" w:rsidRDefault="009B081D" w:rsidP="009B081D">
      <w:pPr>
        <w:tabs>
          <w:tab w:val="left" w:pos="142"/>
          <w:tab w:val="left" w:pos="284"/>
        </w:tabs>
        <w:ind w:firstLine="709"/>
        <w:jc w:val="both"/>
      </w:pPr>
      <w:r w:rsidRPr="00A95039">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B081D" w:rsidRPr="00A95039" w:rsidRDefault="009B081D" w:rsidP="009B081D">
      <w:pPr>
        <w:tabs>
          <w:tab w:val="left" w:pos="142"/>
          <w:tab w:val="left" w:pos="284"/>
        </w:tabs>
        <w:ind w:firstLine="709"/>
        <w:jc w:val="both"/>
      </w:pPr>
      <w:r w:rsidRPr="00A95039">
        <w:t>2) текст в заявлении не поддается прочтению;</w:t>
      </w:r>
    </w:p>
    <w:p w:rsidR="009B081D" w:rsidRPr="00A95039" w:rsidRDefault="009B081D" w:rsidP="009B081D">
      <w:pPr>
        <w:tabs>
          <w:tab w:val="left" w:pos="142"/>
          <w:tab w:val="left" w:pos="284"/>
        </w:tabs>
        <w:ind w:firstLine="709"/>
        <w:jc w:val="both"/>
      </w:pPr>
      <w:r w:rsidRPr="00A95039">
        <w:t>3) заявление подписано не уполномоченным лицом.</w:t>
      </w:r>
    </w:p>
    <w:p w:rsidR="00A24465" w:rsidRPr="00A95039" w:rsidRDefault="00A24465" w:rsidP="00A24465">
      <w:pPr>
        <w:tabs>
          <w:tab w:val="left" w:pos="142"/>
          <w:tab w:val="left" w:pos="284"/>
        </w:tabs>
        <w:ind w:firstLine="709"/>
        <w:jc w:val="both"/>
      </w:pPr>
      <w:r w:rsidRPr="00A95039">
        <w:t>2.11. Исчерпывающий перечень оснований для отказа в предоставлении муниципальной услуги.</w:t>
      </w:r>
    </w:p>
    <w:p w:rsidR="00A24465" w:rsidRPr="00A95039" w:rsidRDefault="00A24465" w:rsidP="00A24465">
      <w:pPr>
        <w:tabs>
          <w:tab w:val="left" w:pos="142"/>
          <w:tab w:val="left" w:pos="284"/>
        </w:tabs>
        <w:ind w:firstLine="709"/>
        <w:jc w:val="both"/>
      </w:pPr>
      <w:r w:rsidRPr="00A95039">
        <w:t xml:space="preserve">2.11.1. Основаниями для отказа в переводе </w:t>
      </w:r>
      <w:r w:rsidRPr="00A95039">
        <w:rPr>
          <w:bCs/>
        </w:rPr>
        <w:t>жилого помещения в нежилое являются:</w:t>
      </w:r>
    </w:p>
    <w:p w:rsidR="00081FCC" w:rsidRPr="00A95039" w:rsidRDefault="007817B1" w:rsidP="001E0620">
      <w:pPr>
        <w:tabs>
          <w:tab w:val="left" w:pos="142"/>
          <w:tab w:val="left" w:pos="284"/>
        </w:tabs>
        <w:ind w:firstLine="709"/>
        <w:jc w:val="both"/>
      </w:pPr>
      <w:r w:rsidRPr="00A95039">
        <w:t>1)</w:t>
      </w:r>
      <w:r w:rsidR="00081FCC" w:rsidRPr="00A95039">
        <w:t xml:space="preserve"> непредставление документов, определенных в п</w:t>
      </w:r>
      <w:r w:rsidR="00324D3C" w:rsidRPr="00A95039">
        <w:t>. 2.6</w:t>
      </w:r>
      <w:r w:rsidR="00081FCC" w:rsidRPr="00A95039">
        <w:t>. настоящего Административного регламента;</w:t>
      </w:r>
    </w:p>
    <w:p w:rsidR="00081FCC" w:rsidRPr="00A95039" w:rsidRDefault="007817B1" w:rsidP="001E0620">
      <w:pPr>
        <w:tabs>
          <w:tab w:val="left" w:pos="142"/>
          <w:tab w:val="left" w:pos="284"/>
        </w:tabs>
        <w:ind w:firstLine="709"/>
        <w:jc w:val="both"/>
      </w:pPr>
      <w:r w:rsidRPr="00A95039">
        <w:t>2)</w:t>
      </w:r>
      <w:r w:rsidR="00223A1F" w:rsidRPr="00A95039">
        <w:t xml:space="preserve">  </w:t>
      </w:r>
      <w:r w:rsidR="00081FCC" w:rsidRPr="00A95039">
        <w:t>предоставление документов в ненадлежащий орган;</w:t>
      </w:r>
    </w:p>
    <w:p w:rsidR="00081FCC" w:rsidRPr="00A95039" w:rsidRDefault="007817B1" w:rsidP="00982C88">
      <w:pPr>
        <w:tabs>
          <w:tab w:val="left" w:pos="142"/>
          <w:tab w:val="left" w:pos="284"/>
        </w:tabs>
        <w:ind w:firstLine="709"/>
        <w:jc w:val="both"/>
      </w:pPr>
      <w:r w:rsidRPr="00A95039">
        <w:t>3)</w:t>
      </w:r>
      <w:r w:rsidR="00081FCC" w:rsidRPr="00A95039">
        <w:t xml:space="preserve"> несоответствие проекта переустройства и (или) перепланировки жилого помещения требованиям законодательства;</w:t>
      </w:r>
    </w:p>
    <w:p w:rsidR="00081FCC" w:rsidRPr="00A95039" w:rsidRDefault="007817B1" w:rsidP="00982C88">
      <w:pPr>
        <w:tabs>
          <w:tab w:val="left" w:pos="142"/>
          <w:tab w:val="left" w:pos="284"/>
        </w:tabs>
        <w:autoSpaceDE w:val="0"/>
        <w:autoSpaceDN w:val="0"/>
        <w:adjustRightInd w:val="0"/>
        <w:ind w:firstLine="709"/>
        <w:jc w:val="both"/>
        <w:outlineLvl w:val="2"/>
      </w:pPr>
      <w:r w:rsidRPr="00A95039">
        <w:t>4)</w:t>
      </w:r>
      <w:r w:rsidR="00081FCC" w:rsidRPr="00A95039">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81FCC" w:rsidRPr="00A95039" w:rsidRDefault="007817B1" w:rsidP="00982C88">
      <w:pPr>
        <w:tabs>
          <w:tab w:val="left" w:pos="142"/>
          <w:tab w:val="left" w:pos="284"/>
        </w:tabs>
        <w:autoSpaceDE w:val="0"/>
        <w:autoSpaceDN w:val="0"/>
        <w:adjustRightInd w:val="0"/>
        <w:ind w:firstLine="709"/>
        <w:jc w:val="both"/>
        <w:outlineLvl w:val="2"/>
      </w:pPr>
      <w:r w:rsidRPr="00A95039">
        <w:t>5)</w:t>
      </w:r>
      <w:r w:rsidR="00081FCC" w:rsidRPr="00A95039">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C44B7" w:rsidRDefault="007817B1" w:rsidP="00982C88">
      <w:pPr>
        <w:tabs>
          <w:tab w:val="left" w:pos="142"/>
          <w:tab w:val="left" w:pos="284"/>
        </w:tabs>
        <w:autoSpaceDE w:val="0"/>
        <w:autoSpaceDN w:val="0"/>
        <w:adjustRightInd w:val="0"/>
        <w:ind w:firstLine="709"/>
        <w:jc w:val="both"/>
        <w:outlineLvl w:val="2"/>
      </w:pPr>
      <w:r w:rsidRPr="00A95039">
        <w:t>6)</w:t>
      </w:r>
      <w:r w:rsidR="00081FCC" w:rsidRPr="00A95039">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001C44B7">
        <w:t>;</w:t>
      </w:r>
    </w:p>
    <w:p w:rsidR="00081FCC" w:rsidRPr="00A95039" w:rsidRDefault="001C44B7" w:rsidP="001C44B7">
      <w:pPr>
        <w:ind w:firstLine="709"/>
        <w:jc w:val="both"/>
      </w:pPr>
      <w:r w:rsidRPr="001C44B7">
        <w:t>7)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(далее – ЖК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ЖК РФ, и не получил от заявителя такие документ и (или) информацию в течение пятнадцати рабочих дней со дня направления уведомления;</w:t>
      </w:r>
    </w:p>
    <w:p w:rsidR="00081FCC" w:rsidRPr="00A95039" w:rsidRDefault="00B94FC9" w:rsidP="00982C88">
      <w:pPr>
        <w:tabs>
          <w:tab w:val="left" w:pos="142"/>
          <w:tab w:val="left" w:pos="284"/>
        </w:tabs>
        <w:ind w:firstLine="709"/>
        <w:jc w:val="both"/>
        <w:rPr>
          <w:bCs/>
        </w:rPr>
      </w:pPr>
      <w:r w:rsidRPr="00A95039">
        <w:t>2.</w:t>
      </w:r>
      <w:r w:rsidR="000F66A4" w:rsidRPr="00A95039">
        <w:t>1</w:t>
      </w:r>
      <w:r w:rsidR="00A24465" w:rsidRPr="00A95039">
        <w:t>1</w:t>
      </w:r>
      <w:r w:rsidR="00081FCC" w:rsidRPr="00A95039">
        <w:t>.2. Основаниями для отказа в переводе не</w:t>
      </w:r>
      <w:r w:rsidR="00223A1F" w:rsidRPr="00A95039">
        <w:rPr>
          <w:bCs/>
        </w:rPr>
        <w:t>жилого помещения в жилое</w:t>
      </w:r>
      <w:r w:rsidR="00081FCC" w:rsidRPr="00A95039">
        <w:rPr>
          <w:bCs/>
        </w:rPr>
        <w:t>:</w:t>
      </w:r>
    </w:p>
    <w:p w:rsidR="00081FCC" w:rsidRPr="00A95039" w:rsidRDefault="00542840" w:rsidP="00982C88">
      <w:pPr>
        <w:tabs>
          <w:tab w:val="left" w:pos="142"/>
          <w:tab w:val="left" w:pos="284"/>
        </w:tabs>
        <w:ind w:firstLine="709"/>
        <w:jc w:val="both"/>
      </w:pPr>
      <w:r w:rsidRPr="00A95039">
        <w:t>1)</w:t>
      </w:r>
      <w:r w:rsidR="00CA71D3">
        <w:t xml:space="preserve"> непредставлени</w:t>
      </w:r>
      <w:r w:rsidR="001C44B7">
        <w:t>е</w:t>
      </w:r>
      <w:r w:rsidR="00081FCC" w:rsidRPr="00A95039">
        <w:t xml:space="preserve"> до</w:t>
      </w:r>
      <w:r w:rsidR="001C44B7">
        <w:t xml:space="preserve">кументов, </w:t>
      </w:r>
      <w:r w:rsidR="00B94FC9" w:rsidRPr="00A95039">
        <w:t>определенных в п. 2.</w:t>
      </w:r>
      <w:r w:rsidR="00324D3C" w:rsidRPr="00A95039">
        <w:t>6</w:t>
      </w:r>
      <w:r w:rsidR="00081FCC" w:rsidRPr="00A95039">
        <w:t xml:space="preserve">. настоящего </w:t>
      </w:r>
      <w:r w:rsidRPr="00A95039">
        <w:t>А</w:t>
      </w:r>
      <w:r w:rsidR="00081FCC" w:rsidRPr="00A95039">
        <w:t>дминистративного регламента;</w:t>
      </w:r>
    </w:p>
    <w:p w:rsidR="00081FCC" w:rsidRPr="00A95039" w:rsidRDefault="00542840" w:rsidP="00982C88">
      <w:pPr>
        <w:tabs>
          <w:tab w:val="left" w:pos="142"/>
          <w:tab w:val="left" w:pos="284"/>
        </w:tabs>
        <w:ind w:firstLine="709"/>
        <w:jc w:val="both"/>
      </w:pPr>
      <w:r w:rsidRPr="00A95039">
        <w:t>2)</w:t>
      </w:r>
      <w:r w:rsidR="00223A1F" w:rsidRPr="00A95039">
        <w:t xml:space="preserve">   </w:t>
      </w:r>
      <w:r w:rsidR="00081FCC" w:rsidRPr="00A95039">
        <w:t>предоставление документов в ненадлежащий орган;</w:t>
      </w:r>
    </w:p>
    <w:p w:rsidR="00081FCC" w:rsidRPr="00A95039" w:rsidRDefault="00542840" w:rsidP="00982C88">
      <w:pPr>
        <w:tabs>
          <w:tab w:val="left" w:pos="142"/>
          <w:tab w:val="left" w:pos="284"/>
        </w:tabs>
        <w:ind w:firstLine="709"/>
        <w:jc w:val="both"/>
      </w:pPr>
      <w:r w:rsidRPr="00A95039">
        <w:t xml:space="preserve">3) </w:t>
      </w:r>
      <w:r w:rsidR="00081FCC" w:rsidRPr="00A95039">
        <w:t>несоответствие проекта переустройства и (или) перепланировки жилого помещения требованиям законодательства;</w:t>
      </w:r>
    </w:p>
    <w:p w:rsidR="00081FCC" w:rsidRPr="00A95039" w:rsidRDefault="00542840" w:rsidP="00695191">
      <w:pPr>
        <w:tabs>
          <w:tab w:val="left" w:pos="142"/>
          <w:tab w:val="left" w:pos="284"/>
        </w:tabs>
        <w:autoSpaceDE w:val="0"/>
        <w:autoSpaceDN w:val="0"/>
        <w:adjustRightInd w:val="0"/>
        <w:ind w:firstLine="709"/>
        <w:jc w:val="both"/>
        <w:outlineLvl w:val="2"/>
      </w:pPr>
      <w:r w:rsidRPr="00A95039">
        <w:t>4)</w:t>
      </w:r>
      <w:r w:rsidR="00223A1F" w:rsidRPr="00A95039">
        <w:t xml:space="preserve"> </w:t>
      </w:r>
      <w:r w:rsidR="00081FCC" w:rsidRPr="00A95039">
        <w:t xml:space="preserve">если такое помещение не отвечает установленным </w:t>
      </w:r>
      <w:hyperlink r:id="rId15" w:history="1">
        <w:r w:rsidR="00081FCC" w:rsidRPr="00A95039">
          <w:t>требованиям</w:t>
        </w:r>
      </w:hyperlink>
      <w:r w:rsidR="00081FCC" w:rsidRPr="00A95039">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311C7" w:rsidRPr="00A95039" w:rsidRDefault="00081FCC" w:rsidP="005F055B">
      <w:pPr>
        <w:pStyle w:val="a3"/>
        <w:tabs>
          <w:tab w:val="left" w:pos="142"/>
          <w:tab w:val="left" w:pos="284"/>
        </w:tabs>
        <w:ind w:firstLine="709"/>
        <w:jc w:val="both"/>
        <w:rPr>
          <w:sz w:val="24"/>
        </w:rPr>
      </w:pPr>
      <w:r w:rsidRPr="00A95039">
        <w:rPr>
          <w:sz w:val="24"/>
        </w:rPr>
        <w:t>2.</w:t>
      </w:r>
      <w:r w:rsidR="000F66A4" w:rsidRPr="00A95039">
        <w:rPr>
          <w:sz w:val="24"/>
        </w:rPr>
        <w:t>1</w:t>
      </w:r>
      <w:r w:rsidR="00A24465" w:rsidRPr="00A95039">
        <w:rPr>
          <w:sz w:val="24"/>
          <w:lang w:val="ru-RU"/>
        </w:rPr>
        <w:t>2</w:t>
      </w:r>
      <w:r w:rsidRPr="00A95039">
        <w:rPr>
          <w:sz w:val="24"/>
        </w:rPr>
        <w:t>. Муниципальная услуга предоставляется Администрацией бесплатно.</w:t>
      </w:r>
      <w:bookmarkEnd w:id="20"/>
      <w:bookmarkEnd w:id="21"/>
    </w:p>
    <w:p w:rsidR="00FB4BE2" w:rsidRPr="00A95039" w:rsidRDefault="000F66A4" w:rsidP="005F055B">
      <w:pPr>
        <w:pStyle w:val="a3"/>
        <w:tabs>
          <w:tab w:val="left" w:pos="142"/>
          <w:tab w:val="left" w:pos="284"/>
        </w:tabs>
        <w:ind w:firstLine="709"/>
        <w:jc w:val="both"/>
        <w:rPr>
          <w:sz w:val="24"/>
        </w:rPr>
      </w:pPr>
      <w:r w:rsidRPr="00A95039">
        <w:rPr>
          <w:sz w:val="24"/>
        </w:rPr>
        <w:lastRenderedPageBreak/>
        <w:t>2.1</w:t>
      </w:r>
      <w:r w:rsidR="00A24465" w:rsidRPr="00A95039">
        <w:rPr>
          <w:sz w:val="24"/>
          <w:lang w:val="ru-RU"/>
        </w:rPr>
        <w:t>3</w:t>
      </w:r>
      <w:r w:rsidR="00FB4BE2" w:rsidRPr="00A95039">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24465" w:rsidRPr="00A95039" w:rsidRDefault="00A24465" w:rsidP="00A24465">
      <w:pPr>
        <w:ind w:firstLine="709"/>
        <w:jc w:val="both"/>
      </w:pPr>
      <w:r w:rsidRPr="00A95039">
        <w:t>2.14. Срок регистрации запроса заявителя о предоставлении муниципальной услуги.</w:t>
      </w:r>
    </w:p>
    <w:p w:rsidR="00542840" w:rsidRPr="00A95039" w:rsidRDefault="00A24465" w:rsidP="00542840">
      <w:pPr>
        <w:ind w:firstLine="709"/>
        <w:jc w:val="both"/>
        <w:rPr>
          <w:color w:val="000000"/>
        </w:rPr>
      </w:pPr>
      <w:r w:rsidRPr="00A95039">
        <w:t xml:space="preserve">2.14.1. </w:t>
      </w:r>
      <w:r w:rsidRPr="00A95039">
        <w:rPr>
          <w:color w:val="000000"/>
        </w:rPr>
        <w:t>Запрос з</w:t>
      </w:r>
      <w:r w:rsidR="00542840" w:rsidRPr="00A95039">
        <w:rPr>
          <w:color w:val="000000"/>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42840" w:rsidRPr="00A95039" w:rsidRDefault="00542840" w:rsidP="00542840">
      <w:pPr>
        <w:ind w:firstLine="709"/>
        <w:jc w:val="both"/>
        <w:rPr>
          <w:color w:val="000000"/>
        </w:rPr>
      </w:pPr>
      <w:r w:rsidRPr="00A95039">
        <w:rPr>
          <w:color w:val="000000"/>
        </w:rPr>
        <w:t>2.1</w:t>
      </w:r>
      <w:r w:rsidR="00A24465" w:rsidRPr="00A95039">
        <w:rPr>
          <w:color w:val="000000"/>
        </w:rPr>
        <w:t>4.2. Регистрация запроса з</w:t>
      </w:r>
      <w:r w:rsidRPr="00A95039">
        <w:rPr>
          <w:color w:val="000000"/>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542840" w:rsidRPr="00A95039" w:rsidRDefault="00542840" w:rsidP="00542840">
      <w:pPr>
        <w:pStyle w:val="a3"/>
        <w:tabs>
          <w:tab w:val="left" w:pos="142"/>
          <w:tab w:val="left" w:pos="284"/>
        </w:tabs>
        <w:ind w:firstLine="709"/>
        <w:jc w:val="both"/>
        <w:rPr>
          <w:sz w:val="24"/>
        </w:rPr>
      </w:pPr>
      <w:r w:rsidRPr="00A95039">
        <w:rPr>
          <w:color w:val="000000"/>
          <w:sz w:val="24"/>
        </w:rPr>
        <w:t>2.1</w:t>
      </w:r>
      <w:r w:rsidR="00A24465" w:rsidRPr="00A95039">
        <w:rPr>
          <w:color w:val="000000"/>
          <w:sz w:val="24"/>
          <w:lang w:val="ru-RU"/>
        </w:rPr>
        <w:t>4</w:t>
      </w:r>
      <w:r w:rsidR="00A24465" w:rsidRPr="00A95039">
        <w:rPr>
          <w:color w:val="000000"/>
          <w:sz w:val="24"/>
        </w:rPr>
        <w:t xml:space="preserve">.3. </w:t>
      </w:r>
      <w:r w:rsidR="00A24465" w:rsidRPr="00A95039">
        <w:rPr>
          <w:color w:val="000000"/>
          <w:sz w:val="24"/>
          <w:lang w:val="ru-RU"/>
        </w:rPr>
        <w:t>Р</w:t>
      </w:r>
      <w:r w:rsidR="00A24465" w:rsidRPr="00A95039">
        <w:rPr>
          <w:color w:val="000000"/>
          <w:sz w:val="24"/>
        </w:rPr>
        <w:t xml:space="preserve">егистрация запроса </w:t>
      </w:r>
      <w:r w:rsidR="00A24465" w:rsidRPr="00A95039">
        <w:rPr>
          <w:color w:val="000000"/>
          <w:sz w:val="24"/>
          <w:lang w:val="ru-RU"/>
        </w:rPr>
        <w:t>з</w:t>
      </w:r>
      <w:r w:rsidRPr="00A95039">
        <w:rPr>
          <w:color w:val="000000"/>
          <w:sz w:val="24"/>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E33213" w:rsidRPr="001C44B7" w:rsidRDefault="00E33213" w:rsidP="002970FE">
      <w:pPr>
        <w:pStyle w:val="a3"/>
        <w:tabs>
          <w:tab w:val="left" w:pos="142"/>
          <w:tab w:val="left" w:pos="284"/>
        </w:tabs>
        <w:ind w:firstLine="709"/>
        <w:jc w:val="both"/>
        <w:rPr>
          <w:sz w:val="24"/>
          <w:lang w:val="ru-RU"/>
        </w:rPr>
      </w:pPr>
      <w:r w:rsidRPr="00A95039">
        <w:rPr>
          <w:sz w:val="24"/>
        </w:rPr>
        <w:t>2.1</w:t>
      </w:r>
      <w:r w:rsidR="00A24465" w:rsidRPr="00A95039">
        <w:rPr>
          <w:sz w:val="24"/>
          <w:lang w:val="ru-RU"/>
        </w:rPr>
        <w:t>5</w:t>
      </w:r>
      <w:r w:rsidRPr="00A95039">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1C44B7">
        <w:rPr>
          <w:sz w:val="24"/>
          <w:lang w:val="ru-RU"/>
        </w:rPr>
        <w:t>:</w:t>
      </w:r>
    </w:p>
    <w:p w:rsidR="00A24465" w:rsidRPr="00A95039" w:rsidRDefault="00A24465" w:rsidP="00A24465">
      <w:pPr>
        <w:pStyle w:val="a3"/>
        <w:tabs>
          <w:tab w:val="left" w:pos="142"/>
          <w:tab w:val="left" w:pos="284"/>
        </w:tabs>
        <w:ind w:firstLine="709"/>
        <w:jc w:val="both"/>
        <w:rPr>
          <w:sz w:val="24"/>
        </w:rPr>
      </w:pPr>
      <w:r w:rsidRPr="00A95039">
        <w:rPr>
          <w:sz w:val="24"/>
        </w:rPr>
        <w:t>2.1</w:t>
      </w:r>
      <w:r w:rsidRPr="00A95039">
        <w:rPr>
          <w:sz w:val="24"/>
          <w:lang w:val="ru-RU"/>
        </w:rPr>
        <w:t>5</w:t>
      </w:r>
      <w:r w:rsidRPr="00A95039">
        <w:rPr>
          <w:sz w:val="24"/>
        </w:rPr>
        <w:t>.1. Предоставление муниципальной услуги осуществляется в специально выделенных для этих целей помещениях Администрации и МФЦ.</w:t>
      </w:r>
    </w:p>
    <w:p w:rsidR="00656FAA" w:rsidRPr="00656FAA" w:rsidRDefault="00656FAA" w:rsidP="00656FAA">
      <w:pPr>
        <w:tabs>
          <w:tab w:val="left" w:pos="142"/>
          <w:tab w:val="left" w:pos="284"/>
        </w:tabs>
        <w:ind w:firstLine="709"/>
        <w:jc w:val="both"/>
        <w:rPr>
          <w:lang w:eastAsia="x-none"/>
        </w:rPr>
      </w:pPr>
      <w:bookmarkStart w:id="24" w:name="sub_1222"/>
      <w:r w:rsidRPr="00656FAA">
        <w:rPr>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6FAA" w:rsidRPr="00656FAA" w:rsidRDefault="00656FAA" w:rsidP="00656FAA">
      <w:pPr>
        <w:tabs>
          <w:tab w:val="left" w:pos="142"/>
          <w:tab w:val="left" w:pos="284"/>
        </w:tabs>
        <w:ind w:firstLine="709"/>
        <w:jc w:val="both"/>
        <w:rPr>
          <w:lang w:eastAsia="x-none"/>
        </w:rPr>
      </w:pPr>
      <w:r w:rsidRPr="00656FAA">
        <w:rPr>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6FAA" w:rsidRPr="00656FAA" w:rsidRDefault="00656FAA" w:rsidP="00656FAA">
      <w:pPr>
        <w:tabs>
          <w:tab w:val="left" w:pos="142"/>
          <w:tab w:val="left" w:pos="284"/>
        </w:tabs>
        <w:ind w:firstLine="709"/>
        <w:jc w:val="both"/>
        <w:rPr>
          <w:strike/>
          <w:color w:val="FF0000"/>
          <w:lang w:eastAsia="x-none"/>
        </w:rPr>
      </w:pPr>
      <w:r w:rsidRPr="00656FAA">
        <w:rPr>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656FAA" w:rsidRPr="00656FAA" w:rsidRDefault="00656FAA" w:rsidP="00656FAA">
      <w:pPr>
        <w:tabs>
          <w:tab w:val="left" w:pos="142"/>
          <w:tab w:val="left" w:pos="284"/>
        </w:tabs>
        <w:ind w:firstLine="709"/>
        <w:jc w:val="both"/>
        <w:rPr>
          <w:lang w:eastAsia="x-none"/>
        </w:rPr>
      </w:pPr>
      <w:r w:rsidRPr="00656FAA">
        <w:rPr>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56FAA" w:rsidRPr="00656FAA" w:rsidRDefault="00656FAA" w:rsidP="00656FAA">
      <w:pPr>
        <w:tabs>
          <w:tab w:val="left" w:pos="142"/>
          <w:tab w:val="left" w:pos="284"/>
        </w:tabs>
        <w:ind w:firstLine="709"/>
        <w:jc w:val="both"/>
        <w:rPr>
          <w:lang w:eastAsia="x-none"/>
        </w:rPr>
      </w:pPr>
      <w:r w:rsidRPr="00656FAA">
        <w:rPr>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56FAA" w:rsidRPr="00656FAA" w:rsidRDefault="00656FAA" w:rsidP="00656FAA">
      <w:pPr>
        <w:tabs>
          <w:tab w:val="left" w:pos="142"/>
          <w:tab w:val="left" w:pos="284"/>
        </w:tabs>
        <w:ind w:firstLine="709"/>
        <w:jc w:val="both"/>
        <w:rPr>
          <w:lang w:eastAsia="x-none"/>
        </w:rPr>
      </w:pPr>
      <w:r w:rsidRPr="00656FAA">
        <w:rPr>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56FAA" w:rsidRPr="00656FAA" w:rsidRDefault="00656FAA" w:rsidP="00656FAA">
      <w:pPr>
        <w:tabs>
          <w:tab w:val="left" w:pos="142"/>
          <w:tab w:val="left" w:pos="284"/>
        </w:tabs>
        <w:ind w:firstLine="709"/>
        <w:jc w:val="both"/>
        <w:rPr>
          <w:lang w:eastAsia="x-none"/>
        </w:rPr>
      </w:pPr>
      <w:r w:rsidRPr="00656FAA">
        <w:rPr>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56FAA" w:rsidRPr="00656FAA" w:rsidRDefault="00656FAA" w:rsidP="00656FAA">
      <w:pPr>
        <w:tabs>
          <w:tab w:val="left" w:pos="142"/>
          <w:tab w:val="left" w:pos="284"/>
        </w:tabs>
        <w:ind w:firstLine="709"/>
        <w:jc w:val="both"/>
        <w:rPr>
          <w:lang w:eastAsia="x-none"/>
        </w:rPr>
      </w:pPr>
      <w:r w:rsidRPr="00656FAA">
        <w:rPr>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56FAA" w:rsidRPr="00656FAA" w:rsidRDefault="00656FAA" w:rsidP="00656FAA">
      <w:pPr>
        <w:tabs>
          <w:tab w:val="left" w:pos="142"/>
          <w:tab w:val="left" w:pos="284"/>
        </w:tabs>
        <w:ind w:firstLine="709"/>
        <w:jc w:val="both"/>
        <w:rPr>
          <w:lang w:eastAsia="x-none"/>
        </w:rPr>
      </w:pPr>
      <w:r w:rsidRPr="00656FAA">
        <w:rPr>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56FAA" w:rsidRPr="00656FAA" w:rsidRDefault="00656FAA" w:rsidP="00656FAA">
      <w:pPr>
        <w:tabs>
          <w:tab w:val="left" w:pos="142"/>
          <w:tab w:val="left" w:pos="284"/>
        </w:tabs>
        <w:ind w:firstLine="709"/>
        <w:jc w:val="both"/>
        <w:rPr>
          <w:lang w:eastAsia="x-none"/>
        </w:rPr>
      </w:pPr>
      <w:r w:rsidRPr="00656FAA">
        <w:rPr>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656FAA" w:rsidRPr="00656FAA" w:rsidRDefault="00656FAA" w:rsidP="00656FAA">
      <w:pPr>
        <w:tabs>
          <w:tab w:val="left" w:pos="142"/>
          <w:tab w:val="left" w:pos="284"/>
        </w:tabs>
        <w:ind w:firstLine="709"/>
        <w:jc w:val="both"/>
        <w:rPr>
          <w:lang w:eastAsia="x-none"/>
        </w:rPr>
      </w:pPr>
      <w:r w:rsidRPr="00656FAA">
        <w:rPr>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w:t>
      </w:r>
      <w:r w:rsidRPr="00656FAA">
        <w:rPr>
          <w:lang w:eastAsia="x-none"/>
        </w:rPr>
        <w:lastRenderedPageBreak/>
        <w:t>исчерпывающую информацию, необходимую для получения муниципальной услуги, и информацию о часах приема заявлений.</w:t>
      </w:r>
    </w:p>
    <w:p w:rsidR="00656FAA" w:rsidRPr="00656FAA" w:rsidRDefault="00656FAA" w:rsidP="00656FAA">
      <w:pPr>
        <w:tabs>
          <w:tab w:val="left" w:pos="142"/>
          <w:tab w:val="left" w:pos="284"/>
        </w:tabs>
        <w:ind w:firstLine="709"/>
        <w:jc w:val="both"/>
        <w:rPr>
          <w:lang w:eastAsia="x-none"/>
        </w:rPr>
      </w:pPr>
      <w:r w:rsidRPr="00656FAA">
        <w:rPr>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6FAA" w:rsidRPr="00656FAA" w:rsidRDefault="00656FAA" w:rsidP="00656FAA">
      <w:pPr>
        <w:tabs>
          <w:tab w:val="left" w:pos="142"/>
          <w:tab w:val="left" w:pos="284"/>
        </w:tabs>
        <w:ind w:firstLine="709"/>
        <w:jc w:val="both"/>
        <w:rPr>
          <w:lang w:eastAsia="x-none"/>
        </w:rPr>
      </w:pPr>
      <w:r w:rsidRPr="00656FAA">
        <w:rPr>
          <w:lang w:val="x-none" w:eastAsia="x-none"/>
        </w:rPr>
        <w:t>2.1</w:t>
      </w:r>
      <w:r w:rsidRPr="00656FAA">
        <w:rPr>
          <w:lang w:eastAsia="x-none"/>
        </w:rPr>
        <w:t>6</w:t>
      </w:r>
      <w:r w:rsidRPr="00656FAA">
        <w:rPr>
          <w:lang w:val="x-none" w:eastAsia="x-none"/>
        </w:rPr>
        <w:t>. Показатели доступности и качества</w:t>
      </w:r>
      <w:r w:rsidRPr="00656FAA">
        <w:rPr>
          <w:lang w:eastAsia="x-none"/>
        </w:rPr>
        <w:t xml:space="preserve"> муниципальной</w:t>
      </w:r>
      <w:r w:rsidRPr="00656FAA">
        <w:rPr>
          <w:lang w:val="x-none" w:eastAsia="x-none"/>
        </w:rPr>
        <w:t xml:space="preserve"> услуги</w:t>
      </w:r>
      <w:r w:rsidRPr="00656FAA">
        <w:rPr>
          <w:lang w:eastAsia="x-none"/>
        </w:rPr>
        <w:t>.</w:t>
      </w:r>
    </w:p>
    <w:p w:rsidR="00656FAA" w:rsidRPr="00656FAA" w:rsidRDefault="00656FAA" w:rsidP="00656FAA">
      <w:pPr>
        <w:tabs>
          <w:tab w:val="left" w:pos="142"/>
          <w:tab w:val="left" w:pos="284"/>
        </w:tabs>
        <w:ind w:firstLine="709"/>
        <w:jc w:val="both"/>
        <w:rPr>
          <w:color w:val="FF0000"/>
          <w:lang w:val="x-none" w:eastAsia="x-none"/>
        </w:rPr>
      </w:pPr>
      <w:r w:rsidRPr="00656FAA">
        <w:rPr>
          <w:lang w:val="x-none" w:eastAsia="x-none"/>
        </w:rPr>
        <w:t>2.1</w:t>
      </w:r>
      <w:r w:rsidRPr="00656FAA">
        <w:rPr>
          <w:lang w:eastAsia="x-none"/>
        </w:rPr>
        <w:t>6</w:t>
      </w:r>
      <w:r w:rsidRPr="00656FAA">
        <w:rPr>
          <w:lang w:val="x-none" w:eastAsia="x-none"/>
        </w:rPr>
        <w:t xml:space="preserve">.1. Показатели доступности </w:t>
      </w:r>
      <w:r w:rsidRPr="00656FAA">
        <w:rPr>
          <w:lang w:eastAsia="x-none"/>
        </w:rPr>
        <w:t>муниципальной</w:t>
      </w:r>
      <w:r w:rsidRPr="00656FAA">
        <w:rPr>
          <w:lang w:val="x-none" w:eastAsia="x-none"/>
        </w:rPr>
        <w:t xml:space="preserve"> услуги</w:t>
      </w:r>
      <w:r w:rsidRPr="00656FAA">
        <w:rPr>
          <w:lang w:eastAsia="x-none"/>
        </w:rPr>
        <w:t xml:space="preserve"> (общие, применимые в отношении всех заявителей)</w:t>
      </w:r>
      <w:r w:rsidRPr="00656FAA">
        <w:rPr>
          <w:lang w:val="x-none" w:eastAsia="x-none"/>
        </w:rPr>
        <w:t>:</w:t>
      </w:r>
    </w:p>
    <w:p w:rsidR="00656FAA" w:rsidRPr="00656FAA" w:rsidRDefault="00656FAA" w:rsidP="00656FAA">
      <w:pPr>
        <w:ind w:firstLine="709"/>
        <w:jc w:val="both"/>
        <w:rPr>
          <w:lang w:val="x-none" w:eastAsia="x-none"/>
        </w:rPr>
      </w:pPr>
      <w:r w:rsidRPr="00656FAA">
        <w:rPr>
          <w:lang w:eastAsia="x-none"/>
        </w:rPr>
        <w:t>1)</w:t>
      </w:r>
      <w:r w:rsidRPr="00656FAA">
        <w:rPr>
          <w:lang w:val="x-none" w:eastAsia="x-none"/>
        </w:rPr>
        <w:t xml:space="preserve"> равные права и возможности при получении </w:t>
      </w:r>
      <w:r w:rsidRPr="00656FAA">
        <w:rPr>
          <w:lang w:eastAsia="x-none"/>
        </w:rPr>
        <w:t xml:space="preserve">муниципальной </w:t>
      </w:r>
      <w:r w:rsidRPr="00656FAA">
        <w:rPr>
          <w:lang w:val="x-none" w:eastAsia="x-none"/>
        </w:rPr>
        <w:t>услуги для заявителей;</w:t>
      </w:r>
    </w:p>
    <w:p w:rsidR="00656FAA" w:rsidRPr="00656FAA" w:rsidRDefault="00656FAA" w:rsidP="00656FAA">
      <w:pPr>
        <w:tabs>
          <w:tab w:val="left" w:pos="142"/>
          <w:tab w:val="left" w:pos="284"/>
        </w:tabs>
        <w:ind w:firstLine="709"/>
        <w:jc w:val="both"/>
        <w:rPr>
          <w:lang w:eastAsia="x-none"/>
        </w:rPr>
      </w:pPr>
      <w:r w:rsidRPr="00656FAA">
        <w:rPr>
          <w:lang w:eastAsia="x-none"/>
        </w:rPr>
        <w:t xml:space="preserve">2) </w:t>
      </w:r>
      <w:r w:rsidRPr="00656FAA">
        <w:rPr>
          <w:lang w:val="x-none" w:eastAsia="x-none"/>
        </w:rPr>
        <w:t>транспортная доступность к мест</w:t>
      </w:r>
      <w:r w:rsidRPr="00656FAA">
        <w:rPr>
          <w:lang w:eastAsia="x-none"/>
        </w:rPr>
        <w:t>у</w:t>
      </w:r>
      <w:r w:rsidRPr="00656FAA">
        <w:rPr>
          <w:lang w:val="x-none" w:eastAsia="x-none"/>
        </w:rPr>
        <w:t xml:space="preserve"> предоставления </w:t>
      </w:r>
      <w:r w:rsidRPr="00656FAA">
        <w:rPr>
          <w:lang w:eastAsia="x-none"/>
        </w:rPr>
        <w:t xml:space="preserve">муниципальной </w:t>
      </w:r>
      <w:r w:rsidRPr="00656FAA">
        <w:rPr>
          <w:lang w:val="x-none" w:eastAsia="x-none"/>
        </w:rPr>
        <w:t>услуги</w:t>
      </w:r>
      <w:r w:rsidRPr="00656FAA">
        <w:rPr>
          <w:lang w:eastAsia="x-none"/>
        </w:rPr>
        <w:t>;</w:t>
      </w:r>
    </w:p>
    <w:p w:rsidR="00656FAA" w:rsidRPr="00656FAA" w:rsidRDefault="00656FAA" w:rsidP="00656FAA">
      <w:pPr>
        <w:ind w:firstLine="709"/>
        <w:jc w:val="both"/>
        <w:rPr>
          <w:lang w:eastAsia="x-none"/>
        </w:rPr>
      </w:pPr>
      <w:r w:rsidRPr="00656FAA">
        <w:rPr>
          <w:lang w:eastAsia="x-none"/>
        </w:rPr>
        <w:t>3)</w:t>
      </w:r>
      <w:r w:rsidR="005B1BF2">
        <w:rPr>
          <w:lang w:val="x-none" w:eastAsia="x-none"/>
        </w:rPr>
        <w:t xml:space="preserve"> </w:t>
      </w:r>
      <w:r w:rsidRPr="00656FAA">
        <w:rPr>
          <w:lang w:val="x-none" w:eastAsia="x-none"/>
        </w:rPr>
        <w:t>режим работы</w:t>
      </w:r>
      <w:r w:rsidRPr="00656FAA">
        <w:rPr>
          <w:lang w:eastAsia="x-none"/>
        </w:rPr>
        <w:t xml:space="preserve"> Администрации, </w:t>
      </w:r>
      <w:r w:rsidRPr="00656FAA">
        <w:rPr>
          <w:lang w:val="x-none" w:eastAsia="x-none"/>
        </w:rPr>
        <w:t>обеспеч</w:t>
      </w:r>
      <w:r w:rsidRPr="00656FAA">
        <w:rPr>
          <w:lang w:eastAsia="x-none"/>
        </w:rPr>
        <w:t>ивающий</w:t>
      </w:r>
      <w:r w:rsidRPr="00656FAA">
        <w:rPr>
          <w:lang w:val="x-none" w:eastAsia="x-none"/>
        </w:rPr>
        <w:t xml:space="preserve"> возможность подачи </w:t>
      </w:r>
      <w:r w:rsidRPr="00656FAA">
        <w:rPr>
          <w:lang w:eastAsia="x-none"/>
        </w:rPr>
        <w:t>з</w:t>
      </w:r>
      <w:r w:rsidRPr="00656FAA">
        <w:rPr>
          <w:lang w:val="x-none" w:eastAsia="x-none"/>
        </w:rPr>
        <w:t xml:space="preserve">аявителем запроса о предоставлении </w:t>
      </w:r>
      <w:r w:rsidRPr="00656FAA">
        <w:rPr>
          <w:lang w:eastAsia="x-none"/>
        </w:rPr>
        <w:t>муниципальной</w:t>
      </w:r>
      <w:r w:rsidRPr="00656FAA">
        <w:rPr>
          <w:lang w:val="x-none" w:eastAsia="x-none"/>
        </w:rPr>
        <w:t xml:space="preserve"> услуги в течение рабочего времени;</w:t>
      </w:r>
    </w:p>
    <w:p w:rsidR="00656FAA" w:rsidRPr="00656FAA" w:rsidRDefault="00656FAA" w:rsidP="00656FAA">
      <w:pPr>
        <w:tabs>
          <w:tab w:val="left" w:pos="142"/>
          <w:tab w:val="left" w:pos="284"/>
        </w:tabs>
        <w:ind w:firstLine="709"/>
        <w:jc w:val="both"/>
        <w:rPr>
          <w:lang w:eastAsia="x-none"/>
        </w:rPr>
      </w:pPr>
      <w:r w:rsidRPr="00656FAA">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56FAA" w:rsidRPr="00656FAA" w:rsidRDefault="00656FAA" w:rsidP="00656FAA">
      <w:pPr>
        <w:ind w:firstLine="709"/>
        <w:jc w:val="both"/>
        <w:rPr>
          <w:lang w:eastAsia="x-none"/>
        </w:rPr>
      </w:pPr>
      <w:r w:rsidRPr="00656FAA">
        <w:rPr>
          <w:lang w:eastAsia="x-none"/>
        </w:rPr>
        <w:t>5)</w:t>
      </w:r>
      <w:r w:rsidRPr="00656FAA">
        <w:rPr>
          <w:lang w:val="x-none" w:eastAsia="x-none"/>
        </w:rPr>
        <w:t xml:space="preserve"> обеспечение для заявителя возможности подать заявление о предоставлении </w:t>
      </w:r>
      <w:r w:rsidRPr="00656FAA">
        <w:rPr>
          <w:lang w:eastAsia="x-none"/>
        </w:rPr>
        <w:t xml:space="preserve">муниципальной </w:t>
      </w:r>
      <w:r w:rsidRPr="00656FAA">
        <w:rPr>
          <w:lang w:val="x-none" w:eastAsia="x-none"/>
        </w:rPr>
        <w:t xml:space="preserve">услуги </w:t>
      </w:r>
      <w:r w:rsidRPr="00656FAA">
        <w:rPr>
          <w:lang w:eastAsia="x-none"/>
        </w:rPr>
        <w:t xml:space="preserve">посредством МФЦ, </w:t>
      </w:r>
      <w:r w:rsidRPr="00656FAA">
        <w:rPr>
          <w:lang w:val="x-none" w:eastAsia="x-none"/>
        </w:rPr>
        <w:t>в форме электронного документа</w:t>
      </w:r>
      <w:r w:rsidRPr="00656FAA">
        <w:rPr>
          <w:lang w:eastAsia="x-none"/>
        </w:rPr>
        <w:t xml:space="preserve"> </w:t>
      </w:r>
      <w:r w:rsidRPr="00656FAA">
        <w:rPr>
          <w:lang w:val="x-none" w:eastAsia="x-none"/>
        </w:rPr>
        <w:t xml:space="preserve">на </w:t>
      </w:r>
      <w:r w:rsidRPr="00656FAA">
        <w:rPr>
          <w:lang w:eastAsia="x-none"/>
        </w:rPr>
        <w:t>ЕПГУ либо на ПГУ ЛО, а также получить результат;</w:t>
      </w:r>
    </w:p>
    <w:p w:rsidR="00656FAA" w:rsidRPr="00656FAA" w:rsidRDefault="00656FAA" w:rsidP="00656FAA">
      <w:pPr>
        <w:ind w:firstLine="709"/>
        <w:jc w:val="both"/>
        <w:rPr>
          <w:lang w:eastAsia="x-none"/>
        </w:rPr>
      </w:pPr>
      <w:r w:rsidRPr="00656FAA">
        <w:rPr>
          <w:lang w:eastAsia="x-none"/>
        </w:rPr>
        <w:t>6) обеспечение для заявителя возможности</w:t>
      </w:r>
      <w:r w:rsidRPr="00656FAA">
        <w:t xml:space="preserve"> </w:t>
      </w:r>
      <w:r w:rsidRPr="00656FAA">
        <w:rPr>
          <w:lang w:eastAsia="x-none"/>
        </w:rPr>
        <w:t>получения информации о ходе и результате предоставления муниципальной услуги с использованием ЕПГУ и (или) ПГУ ЛО.</w:t>
      </w:r>
    </w:p>
    <w:p w:rsidR="00656FAA" w:rsidRPr="00656FAA" w:rsidRDefault="00656FAA" w:rsidP="00656FAA">
      <w:pPr>
        <w:ind w:firstLine="709"/>
        <w:jc w:val="both"/>
        <w:rPr>
          <w:lang w:val="x-none" w:eastAsia="x-none"/>
        </w:rPr>
      </w:pPr>
      <w:r w:rsidRPr="00656FAA">
        <w:rPr>
          <w:lang w:eastAsia="x-none"/>
        </w:rPr>
        <w:t xml:space="preserve">2.16.2. </w:t>
      </w:r>
      <w:r w:rsidRPr="00656FAA">
        <w:rPr>
          <w:lang w:val="x-none" w:eastAsia="x-none"/>
        </w:rPr>
        <w:t xml:space="preserve">Показатели доступности </w:t>
      </w:r>
      <w:r w:rsidRPr="00656FAA">
        <w:rPr>
          <w:lang w:eastAsia="x-none"/>
        </w:rPr>
        <w:t>муниципальной</w:t>
      </w:r>
      <w:r w:rsidRPr="00656FAA">
        <w:rPr>
          <w:lang w:val="x-none" w:eastAsia="x-none"/>
        </w:rPr>
        <w:t xml:space="preserve"> услуги</w:t>
      </w:r>
      <w:r w:rsidRPr="00656FAA">
        <w:rPr>
          <w:lang w:eastAsia="x-none"/>
        </w:rPr>
        <w:t xml:space="preserve"> (специальные, применимые в отношении инвалидов)</w:t>
      </w:r>
      <w:r w:rsidRPr="00656FAA">
        <w:rPr>
          <w:lang w:val="x-none" w:eastAsia="x-none"/>
        </w:rPr>
        <w:t>:</w:t>
      </w:r>
    </w:p>
    <w:p w:rsidR="00656FAA" w:rsidRPr="00656FAA" w:rsidRDefault="00656FAA" w:rsidP="00656FAA">
      <w:pPr>
        <w:ind w:firstLine="709"/>
        <w:jc w:val="both"/>
        <w:rPr>
          <w:lang w:eastAsia="x-none"/>
        </w:rPr>
      </w:pPr>
      <w:r w:rsidRPr="00656FAA">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56FAA" w:rsidRPr="00656FAA" w:rsidRDefault="00656FAA" w:rsidP="00656FAA">
      <w:pPr>
        <w:ind w:firstLine="709"/>
        <w:jc w:val="both"/>
        <w:rPr>
          <w:lang w:eastAsia="x-none"/>
        </w:rPr>
      </w:pPr>
      <w:r w:rsidRPr="00656FAA">
        <w:rPr>
          <w:lang w:eastAsia="x-none"/>
        </w:rPr>
        <w:t xml:space="preserve">2) </w:t>
      </w:r>
      <w:r w:rsidRPr="00656FAA">
        <w:rPr>
          <w:lang w:val="x-none" w:eastAsia="x-none"/>
        </w:rPr>
        <w:t xml:space="preserve">обеспечение беспрепятственного доступа </w:t>
      </w:r>
      <w:r w:rsidRPr="00656FAA">
        <w:rPr>
          <w:lang w:eastAsia="x-none"/>
        </w:rPr>
        <w:t xml:space="preserve">инвалидов </w:t>
      </w:r>
      <w:r w:rsidRPr="00656FAA">
        <w:rPr>
          <w:lang w:val="x-none" w:eastAsia="x-none"/>
        </w:rPr>
        <w:t xml:space="preserve">к помещениям, в которых предоставляется </w:t>
      </w:r>
      <w:r w:rsidRPr="00656FAA">
        <w:rPr>
          <w:lang w:eastAsia="x-none"/>
        </w:rPr>
        <w:t xml:space="preserve">муниципальная </w:t>
      </w:r>
      <w:r w:rsidRPr="00656FAA">
        <w:rPr>
          <w:lang w:val="x-none" w:eastAsia="x-none"/>
        </w:rPr>
        <w:t>услуга</w:t>
      </w:r>
      <w:r w:rsidRPr="00656FAA">
        <w:rPr>
          <w:lang w:eastAsia="x-none"/>
        </w:rPr>
        <w:t>;</w:t>
      </w:r>
    </w:p>
    <w:p w:rsidR="00656FAA" w:rsidRPr="00656FAA" w:rsidRDefault="00656FAA" w:rsidP="00656FAA">
      <w:pPr>
        <w:ind w:firstLine="709"/>
        <w:jc w:val="both"/>
        <w:rPr>
          <w:lang w:eastAsia="x-none"/>
        </w:rPr>
      </w:pPr>
      <w:r w:rsidRPr="00656FAA">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56FAA" w:rsidRPr="00656FAA" w:rsidRDefault="00656FAA" w:rsidP="00656FAA">
      <w:pPr>
        <w:ind w:firstLine="709"/>
        <w:jc w:val="both"/>
        <w:rPr>
          <w:lang w:eastAsia="x-none"/>
        </w:rPr>
      </w:pPr>
      <w:r w:rsidRPr="00656FAA">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56FAA" w:rsidRPr="00656FAA" w:rsidRDefault="00656FAA" w:rsidP="00656FAA">
      <w:pPr>
        <w:ind w:firstLine="709"/>
        <w:jc w:val="both"/>
        <w:rPr>
          <w:lang w:eastAsia="x-none"/>
        </w:rPr>
      </w:pPr>
      <w:r w:rsidRPr="00656FAA">
        <w:rPr>
          <w:lang w:eastAsia="x-none"/>
        </w:rPr>
        <w:t>2.16.3. Показатели качества муниципальной услуги:</w:t>
      </w:r>
    </w:p>
    <w:p w:rsidR="00656FAA" w:rsidRPr="00656FAA" w:rsidRDefault="00656FAA" w:rsidP="00656FAA">
      <w:pPr>
        <w:tabs>
          <w:tab w:val="left" w:pos="142"/>
          <w:tab w:val="left" w:pos="284"/>
        </w:tabs>
        <w:ind w:firstLine="709"/>
        <w:jc w:val="both"/>
        <w:rPr>
          <w:lang w:eastAsia="x-none"/>
        </w:rPr>
      </w:pPr>
      <w:r w:rsidRPr="00656FAA">
        <w:rPr>
          <w:lang w:eastAsia="x-none"/>
        </w:rPr>
        <w:t>1) соблюдение срока предоставления муниципальной услуги;</w:t>
      </w:r>
    </w:p>
    <w:p w:rsidR="00656FAA" w:rsidRPr="00656FAA" w:rsidRDefault="00656FAA" w:rsidP="00656FAA">
      <w:pPr>
        <w:tabs>
          <w:tab w:val="left" w:pos="142"/>
          <w:tab w:val="left" w:pos="284"/>
        </w:tabs>
        <w:ind w:firstLine="709"/>
        <w:jc w:val="both"/>
        <w:rPr>
          <w:lang w:eastAsia="x-none"/>
        </w:rPr>
      </w:pPr>
      <w:r w:rsidRPr="00656FAA">
        <w:rPr>
          <w:lang w:eastAsia="x-none"/>
        </w:rPr>
        <w:t>2)</w:t>
      </w:r>
      <w:r w:rsidRPr="00656FAA">
        <w:rPr>
          <w:lang w:val="x-none" w:eastAsia="x-none"/>
        </w:rPr>
        <w:t xml:space="preserve"> соблюдение требований стандарта предоставления </w:t>
      </w:r>
      <w:r w:rsidRPr="00656FAA">
        <w:rPr>
          <w:lang w:eastAsia="x-none"/>
        </w:rPr>
        <w:t>муниципальной</w:t>
      </w:r>
      <w:r w:rsidRPr="00656FAA">
        <w:rPr>
          <w:lang w:val="x-none" w:eastAsia="x-none"/>
        </w:rPr>
        <w:t xml:space="preserve"> услуги</w:t>
      </w:r>
      <w:r w:rsidRPr="00656FAA">
        <w:rPr>
          <w:lang w:eastAsia="x-none"/>
        </w:rPr>
        <w:t>;</w:t>
      </w:r>
    </w:p>
    <w:p w:rsidR="00656FAA" w:rsidRPr="00656FAA" w:rsidRDefault="00656FAA" w:rsidP="00656FAA">
      <w:pPr>
        <w:tabs>
          <w:tab w:val="left" w:pos="142"/>
          <w:tab w:val="left" w:pos="284"/>
        </w:tabs>
        <w:ind w:firstLine="709"/>
        <w:jc w:val="both"/>
        <w:rPr>
          <w:lang w:eastAsia="x-none"/>
        </w:rPr>
      </w:pPr>
      <w:r w:rsidRPr="00656FAA">
        <w:rPr>
          <w:lang w:eastAsia="x-none"/>
        </w:rPr>
        <w:t xml:space="preserve">3) </w:t>
      </w:r>
      <w:r w:rsidRPr="00656FAA">
        <w:rPr>
          <w:lang w:val="x-none" w:eastAsia="x-none"/>
        </w:rPr>
        <w:t xml:space="preserve">удовлетворенность </w:t>
      </w:r>
      <w:r w:rsidRPr="00656FAA">
        <w:rPr>
          <w:lang w:eastAsia="x-none"/>
        </w:rPr>
        <w:t>з</w:t>
      </w:r>
      <w:r w:rsidRPr="00656FAA">
        <w:rPr>
          <w:lang w:val="x-none" w:eastAsia="x-none"/>
        </w:rPr>
        <w:t>аявител</w:t>
      </w:r>
      <w:r w:rsidRPr="00656FAA">
        <w:rPr>
          <w:lang w:eastAsia="x-none"/>
        </w:rPr>
        <w:t>я профессионализмом должностных лиц Администрации, МФЦ при предоставлении услуги;</w:t>
      </w:r>
    </w:p>
    <w:p w:rsidR="00656FAA" w:rsidRPr="00656FAA" w:rsidRDefault="00656FAA" w:rsidP="00656FAA">
      <w:pPr>
        <w:autoSpaceDE w:val="0"/>
        <w:autoSpaceDN w:val="0"/>
        <w:adjustRightInd w:val="0"/>
        <w:ind w:firstLine="709"/>
        <w:jc w:val="both"/>
      </w:pPr>
      <w:r w:rsidRPr="00656FAA">
        <w:t xml:space="preserve">4) соблюдение времени ожидания в очереди при подаче запроса и получении результата; </w:t>
      </w:r>
    </w:p>
    <w:p w:rsidR="00656FAA" w:rsidRPr="00656FAA" w:rsidRDefault="00656FAA" w:rsidP="00656FAA">
      <w:pPr>
        <w:autoSpaceDE w:val="0"/>
        <w:autoSpaceDN w:val="0"/>
        <w:adjustRightInd w:val="0"/>
        <w:ind w:firstLine="709"/>
        <w:jc w:val="both"/>
      </w:pPr>
      <w:r w:rsidRPr="00656FAA">
        <w:t xml:space="preserve">5) </w:t>
      </w:r>
      <w:r w:rsidRPr="00656FAA">
        <w:rPr>
          <w:lang w:val="x-none"/>
        </w:rPr>
        <w:t>осуществл</w:t>
      </w:r>
      <w:r w:rsidRPr="00656FAA">
        <w:t>ение</w:t>
      </w:r>
      <w:r w:rsidRPr="00656FAA">
        <w:rPr>
          <w:lang w:val="x-none"/>
        </w:rPr>
        <w:t xml:space="preserve"> не более </w:t>
      </w:r>
      <w:r w:rsidRPr="00656FAA">
        <w:t>одного</w:t>
      </w:r>
      <w:r w:rsidRPr="00656FAA">
        <w:rPr>
          <w:lang w:val="x-none"/>
        </w:rPr>
        <w:t xml:space="preserve"> взаимодействия </w:t>
      </w:r>
      <w:r w:rsidRPr="00656FAA">
        <w:t xml:space="preserve">заявителя </w:t>
      </w:r>
      <w:r w:rsidRPr="00656FAA">
        <w:rPr>
          <w:lang w:val="x-none"/>
        </w:rPr>
        <w:t xml:space="preserve">с </w:t>
      </w:r>
      <w:r w:rsidRPr="00656FAA">
        <w:t>должностными лицами Администрации при получении муниципальной услуги;</w:t>
      </w:r>
    </w:p>
    <w:p w:rsidR="005B1BF2" w:rsidRDefault="00656FAA" w:rsidP="00656FAA">
      <w:pPr>
        <w:widowControl w:val="0"/>
        <w:tabs>
          <w:tab w:val="left" w:pos="142"/>
          <w:tab w:val="left" w:pos="284"/>
        </w:tabs>
        <w:autoSpaceDE w:val="0"/>
        <w:autoSpaceDN w:val="0"/>
        <w:adjustRightInd w:val="0"/>
        <w:ind w:firstLine="709"/>
        <w:jc w:val="both"/>
        <w:rPr>
          <w:lang w:eastAsia="x-none"/>
        </w:rPr>
      </w:pPr>
      <w:r w:rsidRPr="00656FAA">
        <w:rPr>
          <w:lang w:eastAsia="x-none"/>
        </w:rPr>
        <w:t>6)</w:t>
      </w:r>
      <w:r w:rsidRPr="00656FAA">
        <w:rPr>
          <w:lang w:val="x-none" w:eastAsia="x-none"/>
        </w:rPr>
        <w:t xml:space="preserve"> </w:t>
      </w:r>
      <w:r w:rsidRPr="00656FAA">
        <w:rPr>
          <w:lang w:eastAsia="x-none"/>
        </w:rPr>
        <w:t>отсутствие</w:t>
      </w:r>
      <w:r w:rsidRPr="00656FAA">
        <w:rPr>
          <w:lang w:val="x-none" w:eastAsia="x-none"/>
        </w:rPr>
        <w:t xml:space="preserve"> </w:t>
      </w:r>
      <w:r w:rsidRPr="00656FAA">
        <w:rPr>
          <w:lang w:eastAsia="x-none"/>
        </w:rPr>
        <w:t>жалоб на</w:t>
      </w:r>
      <w:r w:rsidRPr="00656FAA">
        <w:rPr>
          <w:lang w:val="x-none" w:eastAsia="x-none"/>
        </w:rPr>
        <w:t xml:space="preserve"> действи</w:t>
      </w:r>
      <w:r w:rsidRPr="00656FAA">
        <w:rPr>
          <w:lang w:eastAsia="x-none"/>
        </w:rPr>
        <w:t>я</w:t>
      </w:r>
      <w:r w:rsidRPr="00656FAA">
        <w:rPr>
          <w:lang w:val="x-none" w:eastAsia="x-none"/>
        </w:rPr>
        <w:t xml:space="preserve"> или бездействия </w:t>
      </w:r>
      <w:r w:rsidRPr="00656FAA">
        <w:rPr>
          <w:lang w:eastAsia="x-none"/>
        </w:rPr>
        <w:t>должностных лиц Администрации,</w:t>
      </w:r>
      <w:r w:rsidRPr="00656FAA">
        <w:t xml:space="preserve"> </w:t>
      </w:r>
      <w:r w:rsidRPr="00656FAA">
        <w:rPr>
          <w:lang w:eastAsia="x-none"/>
        </w:rPr>
        <w:t>поданных в установленном порядке.</w:t>
      </w:r>
    </w:p>
    <w:p w:rsidR="00B94FC9" w:rsidRPr="00A95039" w:rsidRDefault="00BE19D8" w:rsidP="00656FAA">
      <w:pPr>
        <w:widowControl w:val="0"/>
        <w:tabs>
          <w:tab w:val="left" w:pos="142"/>
          <w:tab w:val="left" w:pos="284"/>
        </w:tabs>
        <w:autoSpaceDE w:val="0"/>
        <w:autoSpaceDN w:val="0"/>
        <w:adjustRightInd w:val="0"/>
        <w:ind w:firstLine="709"/>
        <w:jc w:val="both"/>
      </w:pPr>
      <w:r w:rsidRPr="00A95039">
        <w:t>2.1</w:t>
      </w:r>
      <w:r w:rsidR="00A24465" w:rsidRPr="00A95039">
        <w:t>7</w:t>
      </w:r>
      <w:r w:rsidR="00C01222" w:rsidRPr="00A95039">
        <w:t xml:space="preserve">. Особенности предоставления </w:t>
      </w:r>
      <w:r w:rsidR="0040256A" w:rsidRPr="00A95039">
        <w:t>м</w:t>
      </w:r>
      <w:r w:rsidR="00C01222" w:rsidRPr="00A95039">
        <w:t>униципальной услуги в МФЦ</w:t>
      </w:r>
      <w:r w:rsidR="008F0DD5" w:rsidRPr="00A95039">
        <w:t>.</w:t>
      </w:r>
    </w:p>
    <w:bookmarkEnd w:id="24"/>
    <w:p w:rsidR="00C01222" w:rsidRPr="00A95039" w:rsidRDefault="00C01222" w:rsidP="005F055B">
      <w:pPr>
        <w:widowControl w:val="0"/>
        <w:tabs>
          <w:tab w:val="left" w:pos="142"/>
          <w:tab w:val="left" w:pos="284"/>
        </w:tabs>
        <w:autoSpaceDE w:val="0"/>
        <w:autoSpaceDN w:val="0"/>
        <w:adjustRightInd w:val="0"/>
        <w:ind w:firstLine="709"/>
        <w:jc w:val="both"/>
      </w:pPr>
      <w:r w:rsidRPr="00A95039">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A95039" w:rsidRDefault="00A24465" w:rsidP="00982C88">
      <w:pPr>
        <w:widowControl w:val="0"/>
        <w:tabs>
          <w:tab w:val="left" w:pos="142"/>
          <w:tab w:val="left" w:pos="284"/>
        </w:tabs>
        <w:autoSpaceDE w:val="0"/>
        <w:autoSpaceDN w:val="0"/>
        <w:adjustRightInd w:val="0"/>
        <w:ind w:firstLine="709"/>
        <w:jc w:val="both"/>
      </w:pPr>
      <w:bookmarkStart w:id="25" w:name="sub_2221"/>
      <w:r w:rsidRPr="00A95039">
        <w:t>2.17</w:t>
      </w:r>
      <w:r w:rsidR="00C01222" w:rsidRPr="00A95039">
        <w:t>.1. МФЦ осуществляет:</w:t>
      </w:r>
    </w:p>
    <w:bookmarkEnd w:id="25"/>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A95039">
        <w:lastRenderedPageBreak/>
        <w:t>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информирование граждан и организаций по вопросам предоставления муниципальных услуг;</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прием и выдачу документов, необходимых для пре</w:t>
      </w:r>
      <w:r w:rsidR="00656FAA">
        <w:t xml:space="preserve">доставления муниципальных услуг, </w:t>
      </w:r>
      <w:r w:rsidRPr="00A95039">
        <w:t>либо являющихся результатом предоставления муниципальных услуг;</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обработку персональных данных, связанных с предоставлением муниципальных услуг.</w:t>
      </w:r>
    </w:p>
    <w:p w:rsidR="00C01222" w:rsidRPr="00A95039" w:rsidRDefault="00BE19D8" w:rsidP="00982C88">
      <w:pPr>
        <w:widowControl w:val="0"/>
        <w:tabs>
          <w:tab w:val="left" w:pos="142"/>
          <w:tab w:val="left" w:pos="284"/>
        </w:tabs>
        <w:autoSpaceDE w:val="0"/>
        <w:autoSpaceDN w:val="0"/>
        <w:adjustRightInd w:val="0"/>
        <w:ind w:firstLine="709"/>
        <w:jc w:val="both"/>
      </w:pPr>
      <w:bookmarkStart w:id="26" w:name="sub_2222"/>
      <w:r w:rsidRPr="00A95039">
        <w:t>2.1</w:t>
      </w:r>
      <w:r w:rsidR="00A24465" w:rsidRPr="00A95039">
        <w:t>7</w:t>
      </w:r>
      <w:r w:rsidR="00C01222" w:rsidRPr="00A95039">
        <w:t xml:space="preserve">.2. В случае подачи документов в Администрацию посредством МФЦ специалист МФЦ, осуществляющий прием документов, представленных для получения </w:t>
      </w:r>
      <w:r w:rsidR="00BE6CF4" w:rsidRPr="00A95039">
        <w:t>м</w:t>
      </w:r>
      <w:r w:rsidR="00C01222" w:rsidRPr="00A95039">
        <w:t>униципальной услуги, выполняет следующие действия:</w:t>
      </w:r>
    </w:p>
    <w:bookmarkEnd w:id="26"/>
    <w:p w:rsidR="00C01222" w:rsidRPr="00A95039" w:rsidRDefault="00C01222" w:rsidP="001E0620">
      <w:pPr>
        <w:widowControl w:val="0"/>
        <w:tabs>
          <w:tab w:val="left" w:pos="142"/>
          <w:tab w:val="left" w:pos="284"/>
        </w:tabs>
        <w:autoSpaceDE w:val="0"/>
        <w:autoSpaceDN w:val="0"/>
        <w:adjustRightInd w:val="0"/>
        <w:ind w:firstLine="709"/>
        <w:jc w:val="both"/>
      </w:pPr>
      <w:r w:rsidRPr="00A95039">
        <w:t>а) определяет предмет обращения;</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б) проводит проверку полномочий лица, подающего документы;</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в) проводит проверку правильности заполнения запроса;</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 xml:space="preserve">д) заверяет электронное дело своей </w:t>
      </w:r>
      <w:hyperlink r:id="rId16" w:history="1">
        <w:r w:rsidRPr="00A95039">
          <w:t>электронной подписью</w:t>
        </w:r>
      </w:hyperlink>
      <w:r w:rsidRPr="00A95039">
        <w:t xml:space="preserve"> (далее - ЭП);</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е) направляет копии документов и реестр документов в Администрацию:</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 в электронном виде (в составе пакетов электронных дел) в д</w:t>
      </w:r>
      <w:r w:rsidR="00982C88" w:rsidRPr="00A95039">
        <w:t>ень</w:t>
      </w:r>
      <w:r w:rsidRPr="00A95039">
        <w:t xml:space="preserve"> обращения заявителя в МФЦ;</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A95039" w:rsidRDefault="00C01222" w:rsidP="00695191">
      <w:pPr>
        <w:widowControl w:val="0"/>
        <w:tabs>
          <w:tab w:val="left" w:pos="142"/>
          <w:tab w:val="left" w:pos="284"/>
        </w:tabs>
        <w:autoSpaceDE w:val="0"/>
        <w:autoSpaceDN w:val="0"/>
        <w:adjustRightInd w:val="0"/>
        <w:ind w:firstLine="709"/>
        <w:jc w:val="both"/>
      </w:pPr>
      <w:r w:rsidRPr="00A95039">
        <w:t>По окончании приема документов специалист МФЦ выдает заявителю расписку в приеме документов.</w:t>
      </w:r>
    </w:p>
    <w:p w:rsidR="00C01222" w:rsidRPr="00A95039" w:rsidRDefault="00BE19D8" w:rsidP="002970FE">
      <w:pPr>
        <w:ind w:firstLine="709"/>
        <w:jc w:val="both"/>
      </w:pPr>
      <w:bookmarkStart w:id="27" w:name="sub_2223"/>
      <w:r w:rsidRPr="00A95039">
        <w:t>2.1</w:t>
      </w:r>
      <w:r w:rsidR="00A24465" w:rsidRPr="00A95039">
        <w:t>7</w:t>
      </w:r>
      <w:r w:rsidR="00C01222" w:rsidRPr="00A95039">
        <w:t xml:space="preserve">.3. При указании заявителем места получения ответа (результата предоставления </w:t>
      </w:r>
      <w:r w:rsidR="00BE6CF4" w:rsidRPr="00A95039">
        <w:t>м</w:t>
      </w:r>
      <w:r w:rsidR="00C01222" w:rsidRPr="00A95039">
        <w:t>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7C2E60" w:rsidRPr="00A95039">
        <w:t>постановление о переводе жилого (нежилого)</w:t>
      </w:r>
      <w:r w:rsidR="001E0620" w:rsidRPr="00A95039">
        <w:t xml:space="preserve"> </w:t>
      </w:r>
      <w:r w:rsidR="007C2E60" w:rsidRPr="00A95039">
        <w:t>помещения в нежилое (жилое) помещение;</w:t>
      </w:r>
      <w:r w:rsidR="001E0620" w:rsidRPr="00A95039">
        <w:t xml:space="preserve"> </w:t>
      </w:r>
      <w:r w:rsidR="007C2E60" w:rsidRPr="00A95039">
        <w:t xml:space="preserve">уведомление о переводе жилого (нежилого) помещения в нежилое (жилое) помещение; уведомление о об отказе в переводе жилого (нежилого) помещения в нежилое (жилое) помещение </w:t>
      </w:r>
      <w:r w:rsidR="00C01222" w:rsidRPr="00A95039">
        <w:t>и другие документы) в МФЦ для их последующей передачи заявителю:</w:t>
      </w:r>
    </w:p>
    <w:bookmarkEnd w:id="27"/>
    <w:p w:rsidR="00C01222" w:rsidRPr="00A95039" w:rsidRDefault="00C01222" w:rsidP="001E0620">
      <w:pPr>
        <w:widowControl w:val="0"/>
        <w:tabs>
          <w:tab w:val="left" w:pos="142"/>
          <w:tab w:val="left" w:pos="284"/>
        </w:tabs>
        <w:autoSpaceDE w:val="0"/>
        <w:autoSpaceDN w:val="0"/>
        <w:adjustRightInd w:val="0"/>
        <w:ind w:firstLine="709"/>
        <w:jc w:val="both"/>
      </w:pPr>
      <w:r w:rsidRPr="00A95039">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A95039" w:rsidRDefault="00C01222" w:rsidP="001E0620">
      <w:pPr>
        <w:widowControl w:val="0"/>
        <w:tabs>
          <w:tab w:val="left" w:pos="142"/>
          <w:tab w:val="left" w:pos="284"/>
        </w:tabs>
        <w:autoSpaceDE w:val="0"/>
        <w:autoSpaceDN w:val="0"/>
        <w:adjustRightInd w:val="0"/>
        <w:ind w:firstLine="709"/>
        <w:jc w:val="both"/>
      </w:pPr>
      <w:r w:rsidRPr="00A95039">
        <w:t>- на бумажном носителе - в срок не более 3 дней со дня принятия решения о предоставлении (отказе в предоставлении) заявителю услуги.</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56FAA" w:rsidRPr="00656FAA" w:rsidRDefault="00656FAA" w:rsidP="00656FAA">
      <w:pPr>
        <w:widowControl w:val="0"/>
        <w:tabs>
          <w:tab w:val="left" w:pos="142"/>
          <w:tab w:val="left" w:pos="284"/>
        </w:tabs>
        <w:autoSpaceDE w:val="0"/>
        <w:autoSpaceDN w:val="0"/>
        <w:adjustRightInd w:val="0"/>
        <w:ind w:firstLine="709"/>
        <w:jc w:val="both"/>
      </w:pPr>
      <w:r w:rsidRPr="00656FAA">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656FAA" w:rsidRPr="00656FAA" w:rsidRDefault="00656FAA" w:rsidP="00656FAA">
      <w:pPr>
        <w:widowControl w:val="0"/>
        <w:tabs>
          <w:tab w:val="left" w:pos="142"/>
          <w:tab w:val="left" w:pos="284"/>
        </w:tabs>
        <w:autoSpaceDE w:val="0"/>
        <w:autoSpaceDN w:val="0"/>
        <w:adjustRightInd w:val="0"/>
        <w:ind w:firstLine="709"/>
        <w:jc w:val="both"/>
      </w:pPr>
      <w:r w:rsidRPr="00656FAA">
        <w:t>Предоставление муниципальной услуги в электронном виде осуществляется при технической реализации услуги на ПГУ ЛO и/или на ЕПГУ.</w:t>
      </w:r>
    </w:p>
    <w:p w:rsidR="00656FAA" w:rsidRDefault="00656FAA" w:rsidP="00656FAA">
      <w:pPr>
        <w:widowControl w:val="0"/>
        <w:tabs>
          <w:tab w:val="left" w:pos="142"/>
          <w:tab w:val="left" w:pos="284"/>
        </w:tabs>
        <w:autoSpaceDE w:val="0"/>
        <w:autoSpaceDN w:val="0"/>
        <w:adjustRightInd w:val="0"/>
        <w:ind w:firstLine="709"/>
        <w:jc w:val="both"/>
      </w:pPr>
      <w:r w:rsidRPr="00656FAA">
        <w:t xml:space="preserve">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656FAA">
        <w:lastRenderedPageBreak/>
        <w:t>государственных и муниципальных услуг».</w:t>
      </w:r>
    </w:p>
    <w:p w:rsidR="00C01222" w:rsidRPr="00A95039" w:rsidRDefault="00A24465" w:rsidP="00656FAA">
      <w:pPr>
        <w:widowControl w:val="0"/>
        <w:tabs>
          <w:tab w:val="left" w:pos="142"/>
          <w:tab w:val="left" w:pos="284"/>
        </w:tabs>
        <w:autoSpaceDE w:val="0"/>
        <w:autoSpaceDN w:val="0"/>
        <w:adjustRightInd w:val="0"/>
        <w:ind w:firstLine="709"/>
        <w:jc w:val="both"/>
      </w:pPr>
      <w:r w:rsidRPr="00A95039">
        <w:t>2.18</w:t>
      </w:r>
      <w:r w:rsidR="00C01222" w:rsidRPr="00A95039">
        <w:t xml:space="preserve">.1. Для получения муниципальной услуги через </w:t>
      </w:r>
      <w:r w:rsidR="009F51F8" w:rsidRPr="00A95039">
        <w:t xml:space="preserve">ЕПГУ или через </w:t>
      </w:r>
      <w:r w:rsidR="00C01222" w:rsidRPr="00A95039">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C01222" w:rsidRPr="00A95039" w:rsidRDefault="00BE19D8" w:rsidP="00982C88">
      <w:pPr>
        <w:widowControl w:val="0"/>
        <w:tabs>
          <w:tab w:val="left" w:pos="142"/>
          <w:tab w:val="left" w:pos="284"/>
        </w:tabs>
        <w:autoSpaceDE w:val="0"/>
        <w:autoSpaceDN w:val="0"/>
        <w:adjustRightInd w:val="0"/>
        <w:ind w:firstLine="709"/>
        <w:jc w:val="both"/>
      </w:pPr>
      <w:r w:rsidRPr="00A95039">
        <w:t>2.1</w:t>
      </w:r>
      <w:r w:rsidR="00A24465" w:rsidRPr="00A95039">
        <w:t>8</w:t>
      </w:r>
      <w:r w:rsidR="00C01222" w:rsidRPr="00A95039">
        <w:t xml:space="preserve">.2. Муниципальная услуга может быть получена через ПГУ ЛО следующими способами: </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с обязательной личной явкой на прием в Администрацию;</w:t>
      </w:r>
    </w:p>
    <w:p w:rsidR="00C01222" w:rsidRPr="00A95039" w:rsidRDefault="00C01222" w:rsidP="00982C88">
      <w:pPr>
        <w:widowControl w:val="0"/>
        <w:tabs>
          <w:tab w:val="left" w:pos="142"/>
          <w:tab w:val="left" w:pos="284"/>
        </w:tabs>
        <w:autoSpaceDE w:val="0"/>
        <w:autoSpaceDN w:val="0"/>
        <w:adjustRightInd w:val="0"/>
        <w:ind w:firstLine="709"/>
        <w:jc w:val="both"/>
      </w:pPr>
      <w:r w:rsidRPr="00A95039">
        <w:t xml:space="preserve">без личной явки на прием в Администрацию. </w:t>
      </w:r>
    </w:p>
    <w:p w:rsidR="00C01222" w:rsidRPr="00A95039" w:rsidRDefault="00BE19D8" w:rsidP="00982C88">
      <w:pPr>
        <w:widowControl w:val="0"/>
        <w:tabs>
          <w:tab w:val="left" w:pos="142"/>
          <w:tab w:val="left" w:pos="284"/>
        </w:tabs>
        <w:autoSpaceDE w:val="0"/>
        <w:autoSpaceDN w:val="0"/>
        <w:adjustRightInd w:val="0"/>
        <w:ind w:firstLine="709"/>
        <w:jc w:val="both"/>
      </w:pPr>
      <w:r w:rsidRPr="00A95039">
        <w:t>2.1</w:t>
      </w:r>
      <w:r w:rsidR="00A24465" w:rsidRPr="00A95039">
        <w:t>8</w:t>
      </w:r>
      <w:r w:rsidR="00223A1F" w:rsidRPr="00A95039">
        <w:t xml:space="preserve">.3. </w:t>
      </w:r>
      <w:r w:rsidR="00C01222" w:rsidRPr="00A95039">
        <w:t xml:space="preserve">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627BF" w:rsidRPr="00A95039" w:rsidRDefault="005627BF" w:rsidP="005627BF">
      <w:pPr>
        <w:widowControl w:val="0"/>
        <w:tabs>
          <w:tab w:val="left" w:pos="142"/>
          <w:tab w:val="left" w:pos="284"/>
        </w:tabs>
        <w:autoSpaceDE w:val="0"/>
        <w:autoSpaceDN w:val="0"/>
        <w:adjustRightInd w:val="0"/>
        <w:ind w:firstLine="709"/>
        <w:jc w:val="both"/>
      </w:pPr>
      <w:r w:rsidRPr="00A95039">
        <w:t>2.1</w:t>
      </w:r>
      <w:r w:rsidR="00A24465" w:rsidRPr="00A95039">
        <w:t>8</w:t>
      </w:r>
      <w:r w:rsidRPr="00A95039">
        <w:t>.4</w:t>
      </w:r>
      <w:r w:rsidR="001E0620" w:rsidRPr="00A95039">
        <w:t>.</w:t>
      </w:r>
      <w:r w:rsidRPr="00A95039">
        <w:t xml:space="preserve"> Для подачи заявления через ЕПГУ заявитель должен выполнить следующие действия:</w:t>
      </w:r>
    </w:p>
    <w:p w:rsidR="005627BF" w:rsidRPr="00A95039" w:rsidRDefault="005627BF" w:rsidP="005627BF">
      <w:pPr>
        <w:widowControl w:val="0"/>
        <w:tabs>
          <w:tab w:val="left" w:pos="142"/>
          <w:tab w:val="left" w:pos="284"/>
        </w:tabs>
        <w:autoSpaceDE w:val="0"/>
        <w:autoSpaceDN w:val="0"/>
        <w:adjustRightInd w:val="0"/>
        <w:ind w:firstLine="709"/>
        <w:jc w:val="both"/>
      </w:pPr>
      <w:r w:rsidRPr="00A95039">
        <w:t>пройти идентификацию и аутентификацию в ЕСИА;</w:t>
      </w:r>
    </w:p>
    <w:p w:rsidR="005627BF" w:rsidRPr="00A95039" w:rsidRDefault="005627BF" w:rsidP="005627BF">
      <w:pPr>
        <w:widowControl w:val="0"/>
        <w:tabs>
          <w:tab w:val="left" w:pos="142"/>
          <w:tab w:val="left" w:pos="284"/>
        </w:tabs>
        <w:autoSpaceDE w:val="0"/>
        <w:autoSpaceDN w:val="0"/>
        <w:adjustRightInd w:val="0"/>
        <w:ind w:firstLine="709"/>
        <w:jc w:val="both"/>
      </w:pPr>
      <w:r w:rsidRPr="00A95039">
        <w:t xml:space="preserve">в личном кабинете на ЕПГУ заполнить в электронном виде заявление на оказание </w:t>
      </w:r>
      <w:r w:rsidR="00610D0D" w:rsidRPr="00A95039">
        <w:t>муниципаль</w:t>
      </w:r>
      <w:r w:rsidRPr="00A95039">
        <w:t>ной услуги;</w:t>
      </w:r>
    </w:p>
    <w:p w:rsidR="005B1BF2" w:rsidRPr="005B1BF2" w:rsidRDefault="005B1BF2" w:rsidP="005B1BF2">
      <w:pPr>
        <w:widowControl w:val="0"/>
        <w:tabs>
          <w:tab w:val="left" w:pos="142"/>
          <w:tab w:val="left" w:pos="284"/>
        </w:tabs>
        <w:autoSpaceDE w:val="0"/>
        <w:autoSpaceDN w:val="0"/>
        <w:adjustRightInd w:val="0"/>
        <w:ind w:firstLine="709"/>
        <w:jc w:val="both"/>
      </w:pPr>
      <w:r w:rsidRPr="005B1BF2">
        <w:t>приложить к заявлению электронные документы;</w:t>
      </w:r>
    </w:p>
    <w:p w:rsidR="005B1BF2" w:rsidRPr="005B1BF2" w:rsidRDefault="005B1BF2" w:rsidP="005B1BF2">
      <w:pPr>
        <w:widowControl w:val="0"/>
        <w:tabs>
          <w:tab w:val="left" w:pos="142"/>
          <w:tab w:val="left" w:pos="284"/>
        </w:tabs>
        <w:autoSpaceDE w:val="0"/>
        <w:autoSpaceDN w:val="0"/>
        <w:adjustRightInd w:val="0"/>
        <w:ind w:firstLine="709"/>
        <w:jc w:val="both"/>
      </w:pPr>
      <w:r w:rsidRPr="005B1BF2">
        <w:t>направить пакет электронных документов в Администрацию посредством функционала ЕПГУ.</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2.18.5. Для подачи заявления через ПГУ ЛO заявитель должен выполнить следующие действия: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пройти идентификацию и аутентификацию в ЕСИА;</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в личном кабинете на ПГУ ЛO заполнить в электронном виде заявление на оказание услуги;</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в случае, если заявитель выбрал способ оказания услуги без личной явки на прием в Администрацию:</w:t>
      </w:r>
    </w:p>
    <w:p w:rsidR="00FE23D8" w:rsidRPr="00FE23D8" w:rsidRDefault="005B1BF2" w:rsidP="00FE23D8">
      <w:pPr>
        <w:widowControl w:val="0"/>
        <w:tabs>
          <w:tab w:val="left" w:pos="142"/>
          <w:tab w:val="left" w:pos="284"/>
        </w:tabs>
        <w:autoSpaceDE w:val="0"/>
        <w:autoSpaceDN w:val="0"/>
        <w:adjustRightInd w:val="0"/>
        <w:ind w:firstLine="709"/>
        <w:jc w:val="both"/>
      </w:pPr>
      <w:r>
        <w:t xml:space="preserve">- </w:t>
      </w:r>
      <w:r w:rsidR="00FE23D8" w:rsidRPr="00FE23D8">
        <w:t>приложить к заявлению электронные документы, заверенные усиленной квалифицированной электронной подписью;</w:t>
      </w:r>
    </w:p>
    <w:p w:rsidR="00FE23D8" w:rsidRPr="00FE23D8" w:rsidRDefault="005B1BF2" w:rsidP="00FE23D8">
      <w:pPr>
        <w:widowControl w:val="0"/>
        <w:tabs>
          <w:tab w:val="left" w:pos="142"/>
          <w:tab w:val="left" w:pos="284"/>
        </w:tabs>
        <w:autoSpaceDE w:val="0"/>
        <w:autoSpaceDN w:val="0"/>
        <w:adjustRightInd w:val="0"/>
        <w:ind w:firstLine="709"/>
        <w:jc w:val="both"/>
      </w:pPr>
      <w:r>
        <w:t xml:space="preserve">- </w:t>
      </w:r>
      <w:r w:rsidR="00FE23D8" w:rsidRPr="00FE23D8">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E23D8" w:rsidRPr="00FE23D8" w:rsidRDefault="005B1BF2" w:rsidP="00FE23D8">
      <w:pPr>
        <w:widowControl w:val="0"/>
        <w:tabs>
          <w:tab w:val="left" w:pos="142"/>
          <w:tab w:val="left" w:pos="284"/>
        </w:tabs>
        <w:autoSpaceDE w:val="0"/>
        <w:autoSpaceDN w:val="0"/>
        <w:adjustRightInd w:val="0"/>
        <w:ind w:firstLine="709"/>
        <w:jc w:val="both"/>
      </w:pPr>
      <w:r>
        <w:t>-</w:t>
      </w:r>
      <w:r w:rsidR="00FE23D8" w:rsidRPr="00FE23D8">
        <w:t xml:space="preserve"> заверить заявление усиленной квалифицированной электронной подписью, если иное не установлено действующим законодательством.</w:t>
      </w:r>
    </w:p>
    <w:p w:rsidR="00FE23D8" w:rsidRPr="00FE23D8" w:rsidRDefault="005B1BF2" w:rsidP="00FE23D8">
      <w:pPr>
        <w:widowControl w:val="0"/>
        <w:tabs>
          <w:tab w:val="left" w:pos="142"/>
          <w:tab w:val="left" w:pos="284"/>
        </w:tabs>
        <w:autoSpaceDE w:val="0"/>
        <w:autoSpaceDN w:val="0"/>
        <w:adjustRightInd w:val="0"/>
        <w:ind w:firstLine="709"/>
        <w:jc w:val="both"/>
      </w:pPr>
      <w:r>
        <w:t xml:space="preserve">- </w:t>
      </w:r>
      <w:r w:rsidR="00FE23D8" w:rsidRPr="00FE23D8">
        <w:t>направить пакет электронных документов в Администрацию посредством функционала ПГУ ЛО.</w:t>
      </w:r>
    </w:p>
    <w:p w:rsidR="00FE23D8" w:rsidRPr="00D9772B" w:rsidRDefault="00FE23D8" w:rsidP="00FE23D8">
      <w:pPr>
        <w:widowControl w:val="0"/>
        <w:tabs>
          <w:tab w:val="left" w:pos="142"/>
          <w:tab w:val="left" w:pos="284"/>
        </w:tabs>
        <w:autoSpaceDE w:val="0"/>
        <w:autoSpaceDN w:val="0"/>
        <w:adjustRightInd w:val="0"/>
        <w:ind w:firstLine="709"/>
        <w:jc w:val="both"/>
        <w:rPr>
          <w:sz w:val="28"/>
          <w:szCs w:val="28"/>
        </w:rPr>
      </w:pPr>
      <w:r w:rsidRPr="00FE23D8">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Pr="00D9772B">
        <w:rPr>
          <w:sz w:val="28"/>
          <w:szCs w:val="28"/>
        </w:rPr>
        <w:t>.</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E23D8" w:rsidRPr="00FE23D8" w:rsidRDefault="00FE23D8" w:rsidP="00CD2D7A">
      <w:pPr>
        <w:widowControl w:val="0"/>
        <w:tabs>
          <w:tab w:val="left" w:pos="142"/>
          <w:tab w:val="left" w:pos="284"/>
        </w:tabs>
        <w:autoSpaceDE w:val="0"/>
        <w:autoSpaceDN w:val="0"/>
        <w:adjustRightInd w:val="0"/>
        <w:ind w:firstLine="709"/>
        <w:jc w:val="both"/>
      </w:pPr>
      <w:r w:rsidRPr="00FE23D8">
        <w:t xml:space="preserve">уведомляет заявителя о принятом решении с помощью указанных в заявлении средств </w:t>
      </w:r>
      <w:r w:rsidRPr="00FE23D8">
        <w:lastRenderedPageBreak/>
        <w:t>связи, затем направляет документ способом, указанным в заявлении: почтой, либо выдает его при личном обращении заявителя, либо направляет</w:t>
      </w:r>
      <w:r w:rsidR="00CD2D7A">
        <w:t xml:space="preserve"> </w:t>
      </w:r>
      <w:r w:rsidRPr="00FE23D8">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E23D8" w:rsidRPr="00FE23D8" w:rsidRDefault="00FE23D8" w:rsidP="00CD2D7A">
      <w:pPr>
        <w:widowControl w:val="0"/>
        <w:tabs>
          <w:tab w:val="left" w:pos="142"/>
          <w:tab w:val="left" w:pos="284"/>
        </w:tabs>
        <w:autoSpaceDE w:val="0"/>
        <w:autoSpaceDN w:val="0"/>
        <w:adjustRightInd w:val="0"/>
        <w:ind w:firstLine="709"/>
        <w:jc w:val="both"/>
      </w:pPr>
      <w:r w:rsidRPr="00FE23D8">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w:t>
      </w:r>
      <w:r w:rsidR="00CD2D7A">
        <w:t xml:space="preserve"> - </w:t>
      </w:r>
      <w:r w:rsidRPr="00FE23D8">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66A4" w:rsidRPr="00A95039" w:rsidRDefault="000F66A4" w:rsidP="000F66A4">
      <w:pPr>
        <w:widowControl w:val="0"/>
        <w:tabs>
          <w:tab w:val="left" w:pos="142"/>
          <w:tab w:val="left" w:pos="284"/>
        </w:tabs>
        <w:autoSpaceDE w:val="0"/>
        <w:autoSpaceDN w:val="0"/>
        <w:adjustRightInd w:val="0"/>
        <w:ind w:firstLine="709"/>
        <w:jc w:val="both"/>
      </w:pPr>
    </w:p>
    <w:p w:rsidR="007F445F" w:rsidRPr="00A95039" w:rsidRDefault="007F445F" w:rsidP="007F445F">
      <w:pPr>
        <w:widowControl w:val="0"/>
        <w:tabs>
          <w:tab w:val="left" w:pos="142"/>
          <w:tab w:val="left" w:pos="284"/>
        </w:tabs>
        <w:autoSpaceDE w:val="0"/>
        <w:autoSpaceDN w:val="0"/>
        <w:adjustRightInd w:val="0"/>
        <w:ind w:firstLine="709"/>
        <w:jc w:val="center"/>
        <w:rPr>
          <w:b/>
        </w:rPr>
      </w:pPr>
      <w:r w:rsidRPr="00A95039">
        <w:rPr>
          <w:b/>
        </w:rPr>
        <w:t>3. Перечень услуг, которые являются необходимыми</w:t>
      </w:r>
    </w:p>
    <w:p w:rsidR="007F445F" w:rsidRPr="00A95039" w:rsidRDefault="007F445F" w:rsidP="007F445F">
      <w:pPr>
        <w:widowControl w:val="0"/>
        <w:tabs>
          <w:tab w:val="left" w:pos="142"/>
          <w:tab w:val="left" w:pos="284"/>
        </w:tabs>
        <w:autoSpaceDE w:val="0"/>
        <w:autoSpaceDN w:val="0"/>
        <w:adjustRightInd w:val="0"/>
        <w:ind w:firstLine="709"/>
        <w:jc w:val="center"/>
        <w:rPr>
          <w:b/>
        </w:rPr>
      </w:pPr>
      <w:r w:rsidRPr="00A95039">
        <w:rPr>
          <w:b/>
        </w:rPr>
        <w:t>и об</w:t>
      </w:r>
      <w:r w:rsidR="00FE23D8">
        <w:rPr>
          <w:b/>
        </w:rPr>
        <w:t xml:space="preserve">язательными для предоставления </w:t>
      </w:r>
      <w:r w:rsidRPr="00A95039">
        <w:rPr>
          <w:b/>
        </w:rPr>
        <w:t>муниципальной услуги</w:t>
      </w:r>
    </w:p>
    <w:p w:rsidR="007F445F" w:rsidRPr="00A95039" w:rsidRDefault="007F445F" w:rsidP="007F445F">
      <w:pPr>
        <w:widowControl w:val="0"/>
        <w:tabs>
          <w:tab w:val="left" w:pos="142"/>
          <w:tab w:val="left" w:pos="284"/>
        </w:tabs>
        <w:autoSpaceDE w:val="0"/>
        <w:autoSpaceDN w:val="0"/>
        <w:adjustRightInd w:val="0"/>
        <w:ind w:firstLine="709"/>
        <w:jc w:val="center"/>
      </w:pPr>
    </w:p>
    <w:p w:rsidR="007F445F" w:rsidRPr="00A95039" w:rsidRDefault="007F445F" w:rsidP="007F445F">
      <w:pPr>
        <w:widowControl w:val="0"/>
        <w:tabs>
          <w:tab w:val="left" w:pos="142"/>
          <w:tab w:val="left" w:pos="284"/>
        </w:tabs>
        <w:autoSpaceDE w:val="0"/>
        <w:autoSpaceDN w:val="0"/>
        <w:adjustRightInd w:val="0"/>
        <w:ind w:firstLine="709"/>
        <w:jc w:val="both"/>
      </w:pPr>
      <w:r w:rsidRPr="00A95039">
        <w:t>3.1. Получение услуг, которые, которые являются необходимыми и обязательными для предоставления муниципальной услуги, не требуется.</w:t>
      </w:r>
    </w:p>
    <w:p w:rsidR="007F445F" w:rsidRPr="00A95039" w:rsidRDefault="007F445F" w:rsidP="007F445F">
      <w:pPr>
        <w:widowControl w:val="0"/>
        <w:tabs>
          <w:tab w:val="left" w:pos="142"/>
          <w:tab w:val="left" w:pos="284"/>
        </w:tabs>
        <w:autoSpaceDE w:val="0"/>
        <w:autoSpaceDN w:val="0"/>
        <w:adjustRightInd w:val="0"/>
        <w:ind w:firstLine="709"/>
        <w:jc w:val="both"/>
      </w:pPr>
    </w:p>
    <w:p w:rsidR="009C35C3" w:rsidRPr="00A95039" w:rsidRDefault="00F138C0" w:rsidP="00982C88">
      <w:pPr>
        <w:widowControl w:val="0"/>
        <w:tabs>
          <w:tab w:val="left" w:pos="142"/>
          <w:tab w:val="left" w:pos="284"/>
        </w:tabs>
        <w:autoSpaceDE w:val="0"/>
        <w:autoSpaceDN w:val="0"/>
        <w:adjustRightInd w:val="0"/>
        <w:spacing w:before="108" w:after="108"/>
        <w:ind w:firstLine="709"/>
        <w:jc w:val="center"/>
        <w:outlineLvl w:val="0"/>
        <w:rPr>
          <w:b/>
          <w:bCs/>
        </w:rPr>
      </w:pPr>
      <w:bookmarkStart w:id="28" w:name="sub_1003"/>
      <w:r w:rsidRPr="00A95039">
        <w:rPr>
          <w:b/>
          <w:bCs/>
        </w:rPr>
        <w:t>4</w:t>
      </w:r>
      <w:r w:rsidR="009C35C3" w:rsidRPr="00A95039">
        <w:rPr>
          <w:b/>
          <w:bCs/>
        </w:rPr>
        <w:t>. Состав, последовательность и сроки выполнения административных</w:t>
      </w:r>
      <w:r w:rsidR="009C35C3" w:rsidRPr="00A95039">
        <w:rPr>
          <w:b/>
          <w:bCs/>
        </w:rPr>
        <w:br/>
        <w:t>процедур, требования к порядку их выполнения</w:t>
      </w:r>
      <w:bookmarkEnd w:id="28"/>
    </w:p>
    <w:p w:rsidR="007311C7" w:rsidRPr="00A95039" w:rsidRDefault="007311C7" w:rsidP="00982C88">
      <w:pPr>
        <w:pStyle w:val="a3"/>
        <w:tabs>
          <w:tab w:val="left" w:pos="142"/>
          <w:tab w:val="left" w:pos="284"/>
        </w:tabs>
        <w:ind w:firstLine="709"/>
        <w:rPr>
          <w:sz w:val="24"/>
        </w:rPr>
      </w:pPr>
    </w:p>
    <w:p w:rsidR="00A5292F" w:rsidRPr="00A95039" w:rsidRDefault="00F138C0" w:rsidP="00982C88">
      <w:pPr>
        <w:pStyle w:val="a3"/>
        <w:tabs>
          <w:tab w:val="left" w:pos="142"/>
          <w:tab w:val="left" w:pos="284"/>
        </w:tabs>
        <w:ind w:firstLine="709"/>
        <w:jc w:val="both"/>
        <w:rPr>
          <w:sz w:val="24"/>
        </w:rPr>
      </w:pPr>
      <w:r w:rsidRPr="00A95039">
        <w:rPr>
          <w:sz w:val="24"/>
        </w:rPr>
        <w:t>4</w:t>
      </w:r>
      <w:r w:rsidR="00A5292F" w:rsidRPr="00A95039">
        <w:rPr>
          <w:sz w:val="24"/>
        </w:rPr>
        <w:t>.1. Предоставление муниципальной услуги включает в себя следующие административные процедуры:</w:t>
      </w:r>
    </w:p>
    <w:p w:rsidR="00A5292F" w:rsidRPr="00A95039" w:rsidRDefault="00A5292F" w:rsidP="00982C88">
      <w:pPr>
        <w:pStyle w:val="a3"/>
        <w:tabs>
          <w:tab w:val="left" w:pos="142"/>
          <w:tab w:val="left" w:pos="284"/>
        </w:tabs>
        <w:ind w:firstLine="709"/>
        <w:jc w:val="both"/>
        <w:rPr>
          <w:sz w:val="24"/>
        </w:rPr>
      </w:pPr>
      <w:r w:rsidRPr="00A95039">
        <w:rPr>
          <w:sz w:val="24"/>
        </w:rPr>
        <w:t>- прием документов, необходимых для оказания муниципальной услуги;</w:t>
      </w:r>
    </w:p>
    <w:p w:rsidR="00A5292F" w:rsidRPr="00A95039" w:rsidRDefault="00A5292F" w:rsidP="00982C88">
      <w:pPr>
        <w:pStyle w:val="a3"/>
        <w:tabs>
          <w:tab w:val="left" w:pos="142"/>
          <w:tab w:val="left" w:pos="284"/>
        </w:tabs>
        <w:ind w:firstLine="709"/>
        <w:jc w:val="both"/>
        <w:rPr>
          <w:sz w:val="24"/>
        </w:rPr>
      </w:pPr>
      <w:r w:rsidRPr="00A95039">
        <w:rPr>
          <w:sz w:val="24"/>
        </w:rPr>
        <w:t>- рассмотрение заявления об оказании</w:t>
      </w:r>
      <w:r w:rsidRPr="00A95039">
        <w:rPr>
          <w:b/>
          <w:sz w:val="24"/>
        </w:rPr>
        <w:t xml:space="preserve"> </w:t>
      </w:r>
      <w:r w:rsidRPr="00A95039">
        <w:rPr>
          <w:sz w:val="24"/>
        </w:rPr>
        <w:t>муниципальной услуги;</w:t>
      </w:r>
    </w:p>
    <w:p w:rsidR="007D210D" w:rsidRPr="00A95039" w:rsidRDefault="007D210D" w:rsidP="00982C88">
      <w:pPr>
        <w:pStyle w:val="a3"/>
        <w:tabs>
          <w:tab w:val="left" w:pos="142"/>
          <w:tab w:val="left" w:pos="284"/>
        </w:tabs>
        <w:ind w:firstLine="709"/>
        <w:jc w:val="both"/>
        <w:rPr>
          <w:sz w:val="24"/>
        </w:rPr>
      </w:pPr>
      <w:r w:rsidRPr="00A95039">
        <w:rPr>
          <w:sz w:val="24"/>
        </w:rPr>
        <w:t xml:space="preserve">- </w:t>
      </w:r>
      <w:r w:rsidR="001E77D6" w:rsidRPr="00A95039">
        <w:rPr>
          <w:sz w:val="24"/>
        </w:rPr>
        <w:t>издание постановления о переводе жилого (нежилого) помещения в нежилое (жилое) помещение;</w:t>
      </w:r>
    </w:p>
    <w:p w:rsidR="00A5292F" w:rsidRPr="00A95039" w:rsidRDefault="00A5292F" w:rsidP="00982C88">
      <w:pPr>
        <w:pStyle w:val="a3"/>
        <w:tabs>
          <w:tab w:val="left" w:pos="142"/>
          <w:tab w:val="left" w:pos="284"/>
        </w:tabs>
        <w:ind w:firstLine="709"/>
        <w:jc w:val="both"/>
        <w:rPr>
          <w:sz w:val="24"/>
        </w:rPr>
      </w:pPr>
      <w:r w:rsidRPr="00A95039">
        <w:rPr>
          <w:sz w:val="24"/>
        </w:rPr>
        <w:t xml:space="preserve">- выдача </w:t>
      </w:r>
      <w:r w:rsidR="001E77D6" w:rsidRPr="00A95039">
        <w:rPr>
          <w:sz w:val="24"/>
        </w:rPr>
        <w:t>уведомления о переводе (отказе в переводе) жилого (нежилого) помещения в нежилое (жилое) помещение</w:t>
      </w:r>
      <w:r w:rsidR="00AC194C" w:rsidRPr="00A95039">
        <w:rPr>
          <w:sz w:val="24"/>
        </w:rPr>
        <w:t xml:space="preserve"> (</w:t>
      </w:r>
      <w:r w:rsidR="00FF6ACF" w:rsidRPr="00A95039">
        <w:rPr>
          <w:sz w:val="24"/>
        </w:rPr>
        <w:t>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00AC194C" w:rsidRPr="00A95039">
        <w:rPr>
          <w:sz w:val="24"/>
        </w:rPr>
        <w:t>)</w:t>
      </w:r>
      <w:r w:rsidRPr="00A95039">
        <w:rPr>
          <w:sz w:val="24"/>
        </w:rPr>
        <w:t>.</w:t>
      </w:r>
    </w:p>
    <w:p w:rsidR="008C180F" w:rsidRPr="00A95039" w:rsidRDefault="008C180F" w:rsidP="00982C88">
      <w:pPr>
        <w:ind w:firstLine="709"/>
        <w:jc w:val="both"/>
        <w:rPr>
          <w:color w:val="000000"/>
        </w:rPr>
      </w:pPr>
      <w:r w:rsidRPr="00A95039">
        <w:rPr>
          <w:color w:val="00000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7F445F" w:rsidRPr="00A95039" w:rsidRDefault="007F445F" w:rsidP="007F445F">
      <w:pPr>
        <w:ind w:firstLine="709"/>
        <w:jc w:val="both"/>
        <w:rPr>
          <w:color w:val="000000"/>
        </w:rPr>
      </w:pPr>
      <w:r w:rsidRPr="00A95039">
        <w:rPr>
          <w:color w:val="000000"/>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F445F" w:rsidRPr="00A95039" w:rsidRDefault="007F445F" w:rsidP="007F445F">
      <w:pPr>
        <w:ind w:firstLine="709"/>
        <w:jc w:val="both"/>
        <w:rPr>
          <w:color w:val="000000"/>
        </w:rPr>
      </w:pPr>
      <w:r w:rsidRPr="00A95039">
        <w:rPr>
          <w:color w:val="000000"/>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45F" w:rsidRPr="00A95039" w:rsidRDefault="007F445F" w:rsidP="007F445F">
      <w:pPr>
        <w:ind w:firstLine="709"/>
        <w:jc w:val="both"/>
        <w:rPr>
          <w:color w:val="000000"/>
        </w:rPr>
      </w:pPr>
      <w:r w:rsidRPr="00A95039">
        <w:rPr>
          <w:color w:val="000000"/>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F445F" w:rsidRPr="00A95039" w:rsidRDefault="007F445F" w:rsidP="007F445F">
      <w:pPr>
        <w:ind w:firstLine="709"/>
        <w:jc w:val="both"/>
        <w:rPr>
          <w:color w:val="000000"/>
        </w:rPr>
      </w:pPr>
      <w:r w:rsidRPr="00A95039">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E23D8" w:rsidRPr="00FE23D8" w:rsidRDefault="00FE23D8" w:rsidP="00FE23D8">
      <w:pPr>
        <w:tabs>
          <w:tab w:val="left" w:pos="142"/>
          <w:tab w:val="left" w:pos="284"/>
        </w:tabs>
        <w:ind w:firstLine="709"/>
        <w:jc w:val="both"/>
      </w:pPr>
      <w:r w:rsidRPr="00FE23D8">
        <w:t>4.2. Прием документов, необходимых для оказания муниципальной услуги.</w:t>
      </w:r>
    </w:p>
    <w:p w:rsidR="00FE23D8" w:rsidRPr="00FE23D8" w:rsidRDefault="00FE23D8" w:rsidP="00FE23D8">
      <w:pPr>
        <w:tabs>
          <w:tab w:val="left" w:pos="142"/>
          <w:tab w:val="left" w:pos="284"/>
        </w:tabs>
        <w:ind w:firstLine="709"/>
        <w:jc w:val="both"/>
      </w:pPr>
      <w:r w:rsidRPr="00FE23D8">
        <w:t>Основанием для начала предоставления</w:t>
      </w:r>
      <w:r w:rsidRPr="00FE23D8">
        <w:rPr>
          <w:b/>
        </w:rPr>
        <w:t xml:space="preserve"> </w:t>
      </w:r>
      <w:r w:rsidRPr="00FE23D8">
        <w:t xml:space="preserve">муниципальной услуги является поступление в Администрацию непосредственно, либо через МФЦ, либо </w:t>
      </w:r>
      <w:r w:rsidRPr="00FE23D8">
        <w:rPr>
          <w:bCs/>
        </w:rPr>
        <w:t>через ПГУ ЛО, либо через ЕПГУ</w:t>
      </w:r>
      <w:r w:rsidRPr="00FE23D8">
        <w:t xml:space="preserve"> заявления о переводе помещения</w:t>
      </w:r>
      <w:r w:rsidRPr="00FE23D8">
        <w:rPr>
          <w:bCs/>
        </w:rPr>
        <w:t xml:space="preserve"> и документов, перечисленных в пункте 2.7. настоящего административного регламента</w:t>
      </w:r>
      <w:r w:rsidRPr="00FE23D8">
        <w:t>.</w:t>
      </w:r>
    </w:p>
    <w:p w:rsidR="00FE23D8" w:rsidRPr="00FE23D8" w:rsidRDefault="00FE23D8" w:rsidP="00FE23D8">
      <w:pPr>
        <w:ind w:firstLine="709"/>
        <w:jc w:val="both"/>
      </w:pPr>
      <w:r w:rsidRPr="00FE23D8">
        <w:t>В случае непредоставления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Отдела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FE23D8" w:rsidRPr="00FE23D8" w:rsidRDefault="00FE23D8" w:rsidP="00FE23D8">
      <w:pPr>
        <w:widowControl w:val="0"/>
        <w:tabs>
          <w:tab w:val="left" w:pos="142"/>
          <w:tab w:val="left" w:pos="284"/>
        </w:tabs>
        <w:autoSpaceDE w:val="0"/>
        <w:autoSpaceDN w:val="0"/>
        <w:adjustRightInd w:val="0"/>
        <w:ind w:firstLine="709"/>
        <w:jc w:val="both"/>
      </w:pPr>
      <w:bookmarkStart w:id="29" w:name="sub_6001"/>
      <w:r w:rsidRPr="00FE23D8">
        <w:t>Лицом, ответственным за выполнение административной процедуры, является уполномоченное должностное лицо ____ (далее - делопроизводитель).</w:t>
      </w:r>
    </w:p>
    <w:bookmarkEnd w:id="29"/>
    <w:p w:rsidR="00FE23D8" w:rsidRPr="00FE23D8" w:rsidRDefault="00FE23D8" w:rsidP="00FE23D8">
      <w:pPr>
        <w:widowControl w:val="0"/>
        <w:tabs>
          <w:tab w:val="left" w:pos="142"/>
          <w:tab w:val="left" w:pos="284"/>
        </w:tabs>
        <w:autoSpaceDE w:val="0"/>
        <w:autoSpaceDN w:val="0"/>
        <w:adjustRightInd w:val="0"/>
        <w:ind w:firstLine="709"/>
        <w:jc w:val="both"/>
      </w:pPr>
      <w:r w:rsidRPr="00FE23D8">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FE23D8" w:rsidRPr="00FE23D8" w:rsidRDefault="00FE23D8" w:rsidP="00FE23D8">
      <w:pPr>
        <w:widowControl w:val="0"/>
        <w:tabs>
          <w:tab w:val="left" w:pos="142"/>
          <w:tab w:val="left" w:pos="284"/>
        </w:tabs>
        <w:autoSpaceDE w:val="0"/>
        <w:autoSpaceDN w:val="0"/>
        <w:adjustRightInd w:val="0"/>
        <w:ind w:firstLine="709"/>
        <w:jc w:val="both"/>
      </w:pPr>
      <w:bookmarkStart w:id="30" w:name="sub_121061"/>
      <w:r w:rsidRPr="00FE23D8">
        <w:t>В день регистрации поступивших документов делопроизводитель передает их главе Администрации.</w:t>
      </w:r>
    </w:p>
    <w:p w:rsidR="00FE23D8" w:rsidRPr="00FE23D8" w:rsidRDefault="00FE23D8" w:rsidP="00FE23D8">
      <w:pPr>
        <w:widowControl w:val="0"/>
        <w:tabs>
          <w:tab w:val="left" w:pos="142"/>
          <w:tab w:val="left" w:pos="284"/>
        </w:tabs>
        <w:autoSpaceDE w:val="0"/>
        <w:autoSpaceDN w:val="0"/>
        <w:adjustRightInd w:val="0"/>
        <w:ind w:firstLine="709"/>
        <w:jc w:val="both"/>
      </w:pPr>
      <w:bookmarkStart w:id="31" w:name="sub_121062"/>
      <w:bookmarkEnd w:id="30"/>
      <w:r w:rsidRPr="00FE23D8">
        <w:lastRenderedPageBreak/>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FE23D8" w:rsidRPr="00FE23D8" w:rsidRDefault="00FE23D8" w:rsidP="00FE23D8">
      <w:pPr>
        <w:widowControl w:val="0"/>
        <w:tabs>
          <w:tab w:val="left" w:pos="142"/>
          <w:tab w:val="left" w:pos="284"/>
        </w:tabs>
        <w:autoSpaceDE w:val="0"/>
        <w:autoSpaceDN w:val="0"/>
        <w:adjustRightInd w:val="0"/>
        <w:ind w:firstLine="709"/>
        <w:jc w:val="both"/>
      </w:pPr>
      <w:bookmarkStart w:id="32" w:name="sub_121063"/>
      <w:bookmarkEnd w:id="31"/>
      <w:r w:rsidRPr="00FE23D8">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32"/>
    <w:p w:rsidR="00FE23D8" w:rsidRPr="00FE23D8" w:rsidRDefault="00FE23D8" w:rsidP="00FE23D8">
      <w:pPr>
        <w:widowControl w:val="0"/>
        <w:tabs>
          <w:tab w:val="left" w:pos="142"/>
          <w:tab w:val="left" w:pos="284"/>
        </w:tabs>
        <w:autoSpaceDE w:val="0"/>
        <w:autoSpaceDN w:val="0"/>
        <w:adjustRightInd w:val="0"/>
        <w:ind w:firstLine="709"/>
        <w:jc w:val="both"/>
      </w:pPr>
      <w:r w:rsidRPr="00FE23D8">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FE23D8" w:rsidRPr="00FE23D8" w:rsidRDefault="00FE23D8" w:rsidP="00FE23D8">
      <w:pPr>
        <w:widowControl w:val="0"/>
        <w:tabs>
          <w:tab w:val="left" w:pos="142"/>
          <w:tab w:val="left" w:pos="284"/>
        </w:tabs>
        <w:autoSpaceDE w:val="0"/>
        <w:autoSpaceDN w:val="0"/>
        <w:adjustRightInd w:val="0"/>
        <w:ind w:firstLine="709"/>
        <w:jc w:val="both"/>
      </w:pPr>
      <w:r w:rsidRPr="00FE23D8">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7F445F" w:rsidRPr="00A95039" w:rsidRDefault="00F138C0" w:rsidP="00982C88">
      <w:pPr>
        <w:pStyle w:val="a3"/>
        <w:tabs>
          <w:tab w:val="left" w:pos="142"/>
          <w:tab w:val="left" w:pos="284"/>
        </w:tabs>
        <w:ind w:firstLine="709"/>
        <w:jc w:val="both"/>
        <w:rPr>
          <w:sz w:val="24"/>
          <w:lang w:val="ru-RU"/>
        </w:rPr>
      </w:pPr>
      <w:r w:rsidRPr="00A95039">
        <w:rPr>
          <w:sz w:val="24"/>
        </w:rPr>
        <w:t>4</w:t>
      </w:r>
      <w:r w:rsidR="00F35B45" w:rsidRPr="00A95039">
        <w:rPr>
          <w:sz w:val="24"/>
        </w:rPr>
        <w:t xml:space="preserve">.3. </w:t>
      </w:r>
      <w:r w:rsidR="007F445F" w:rsidRPr="00A95039">
        <w:rPr>
          <w:sz w:val="24"/>
        </w:rPr>
        <w:t>Рассмотрение заявления об оказании</w:t>
      </w:r>
      <w:r w:rsidR="007F445F" w:rsidRPr="00A95039">
        <w:rPr>
          <w:b/>
          <w:sz w:val="24"/>
        </w:rPr>
        <w:t xml:space="preserve"> </w:t>
      </w:r>
      <w:r w:rsidR="007F445F" w:rsidRPr="00A95039">
        <w:rPr>
          <w:sz w:val="24"/>
        </w:rPr>
        <w:t>муниципальной услуги.</w:t>
      </w:r>
    </w:p>
    <w:p w:rsidR="00F35B45" w:rsidRPr="00A95039" w:rsidRDefault="00F35B45" w:rsidP="00982C88">
      <w:pPr>
        <w:pStyle w:val="a3"/>
        <w:tabs>
          <w:tab w:val="left" w:pos="142"/>
          <w:tab w:val="left" w:pos="284"/>
        </w:tabs>
        <w:ind w:firstLine="709"/>
        <w:jc w:val="both"/>
        <w:rPr>
          <w:sz w:val="24"/>
        </w:rPr>
      </w:pPr>
      <w:r w:rsidRPr="00A95039">
        <w:rPr>
          <w:sz w:val="24"/>
        </w:rPr>
        <w:t>Заявление о переводе помещения</w:t>
      </w:r>
      <w:r w:rsidRPr="00A95039">
        <w:rPr>
          <w:b/>
          <w:sz w:val="24"/>
        </w:rPr>
        <w:t xml:space="preserve"> </w:t>
      </w:r>
      <w:r w:rsidRPr="00A95039">
        <w:rPr>
          <w:sz w:val="24"/>
        </w:rPr>
        <w:t>передается должностному лицу, которое не позднее следующего дня после получ</w:t>
      </w:r>
      <w:r w:rsidR="00BA620C" w:rsidRPr="00A95039">
        <w:rPr>
          <w:sz w:val="24"/>
        </w:rPr>
        <w:t>ения передает пакет документов</w:t>
      </w:r>
      <w:r w:rsidR="00CD2D7A">
        <w:rPr>
          <w:sz w:val="24"/>
          <w:lang w:val="ru-RU"/>
        </w:rPr>
        <w:t xml:space="preserve"> специалисту</w:t>
      </w:r>
      <w:r w:rsidRPr="00A95039">
        <w:rPr>
          <w:sz w:val="24"/>
        </w:rPr>
        <w:t>.</w:t>
      </w:r>
    </w:p>
    <w:p w:rsidR="00F35B45" w:rsidRPr="00A95039" w:rsidRDefault="00C65D90" w:rsidP="00982C88">
      <w:pPr>
        <w:pStyle w:val="a3"/>
        <w:tabs>
          <w:tab w:val="left" w:pos="142"/>
          <w:tab w:val="left" w:pos="284"/>
        </w:tabs>
        <w:ind w:firstLine="709"/>
        <w:jc w:val="both"/>
        <w:rPr>
          <w:sz w:val="24"/>
        </w:rPr>
      </w:pPr>
      <w:r>
        <w:rPr>
          <w:sz w:val="24"/>
          <w:lang w:val="ru-RU"/>
        </w:rPr>
        <w:t>Ответственный специалист администрации в</w:t>
      </w:r>
      <w:r w:rsidR="00F35B45" w:rsidRPr="00A95039">
        <w:rPr>
          <w:sz w:val="24"/>
        </w:rPr>
        <w:t xml:space="preserve"> течение тридцати дней после получения пакета документов:</w:t>
      </w:r>
    </w:p>
    <w:p w:rsidR="00F35B45" w:rsidRPr="00A95039" w:rsidRDefault="00F35B45" w:rsidP="00982C88">
      <w:pPr>
        <w:pStyle w:val="a3"/>
        <w:numPr>
          <w:ilvl w:val="0"/>
          <w:numId w:val="3"/>
        </w:numPr>
        <w:tabs>
          <w:tab w:val="clear" w:pos="720"/>
          <w:tab w:val="left" w:pos="142"/>
          <w:tab w:val="left" w:pos="284"/>
          <w:tab w:val="num" w:pos="1080"/>
        </w:tabs>
        <w:ind w:left="0" w:firstLine="709"/>
        <w:jc w:val="both"/>
        <w:rPr>
          <w:sz w:val="24"/>
        </w:rPr>
      </w:pPr>
      <w:r w:rsidRPr="00A95039">
        <w:rPr>
          <w:sz w:val="24"/>
        </w:rPr>
        <w:t xml:space="preserve"> проводит проверку наличия и правильности оформления документов, прилагаемых к заявлению о переводе помещения</w:t>
      </w:r>
      <w:r w:rsidR="00C65D90">
        <w:rPr>
          <w:sz w:val="24"/>
          <w:lang w:val="ru-RU"/>
        </w:rPr>
        <w:t xml:space="preserve">, </w:t>
      </w:r>
      <w:r w:rsidR="00C65D90" w:rsidRPr="00C65D90">
        <w:rPr>
          <w:sz w:val="24"/>
        </w:rPr>
        <w:t>направляет межведомственные запросы о предоставлении документов, указанных в пункте 2.7;</w:t>
      </w:r>
    </w:p>
    <w:p w:rsidR="00F35B45" w:rsidRPr="00A95039" w:rsidRDefault="00F35B45" w:rsidP="00982C88">
      <w:pPr>
        <w:pStyle w:val="a3"/>
        <w:numPr>
          <w:ilvl w:val="0"/>
          <w:numId w:val="3"/>
        </w:numPr>
        <w:tabs>
          <w:tab w:val="clear" w:pos="720"/>
          <w:tab w:val="left" w:pos="142"/>
          <w:tab w:val="num" w:pos="180"/>
          <w:tab w:val="left" w:pos="284"/>
          <w:tab w:val="num" w:pos="1080"/>
        </w:tabs>
        <w:ind w:left="0" w:firstLine="709"/>
        <w:jc w:val="both"/>
        <w:rPr>
          <w:sz w:val="24"/>
        </w:rPr>
      </w:pPr>
      <w:r w:rsidRPr="00A95039">
        <w:rPr>
          <w:sz w:val="24"/>
        </w:rPr>
        <w:t>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F35B45" w:rsidRPr="00A95039" w:rsidRDefault="00F35B45" w:rsidP="00982C88">
      <w:pPr>
        <w:pStyle w:val="a3"/>
        <w:numPr>
          <w:ilvl w:val="0"/>
          <w:numId w:val="3"/>
        </w:numPr>
        <w:tabs>
          <w:tab w:val="clear" w:pos="720"/>
          <w:tab w:val="left" w:pos="142"/>
          <w:tab w:val="num" w:pos="180"/>
          <w:tab w:val="left" w:pos="284"/>
          <w:tab w:val="num" w:pos="1080"/>
        </w:tabs>
        <w:ind w:left="0" w:firstLine="709"/>
        <w:jc w:val="both"/>
        <w:rPr>
          <w:sz w:val="24"/>
        </w:rPr>
      </w:pPr>
      <w:r w:rsidRPr="00A95039">
        <w:rPr>
          <w:sz w:val="24"/>
        </w:rPr>
        <w:t>проводит проверку соблюдения условий перевода;</w:t>
      </w:r>
    </w:p>
    <w:p w:rsidR="00F35B45" w:rsidRPr="00C65D90" w:rsidRDefault="00F35B45" w:rsidP="00982C88">
      <w:pPr>
        <w:tabs>
          <w:tab w:val="left" w:pos="142"/>
          <w:tab w:val="left" w:pos="284"/>
        </w:tabs>
        <w:ind w:firstLine="709"/>
        <w:jc w:val="both"/>
      </w:pPr>
      <w:r w:rsidRPr="00A95039">
        <w:t xml:space="preserve">4) </w:t>
      </w:r>
      <w:r w:rsidR="00C65D90" w:rsidRPr="00C65D90">
        <w:t>заполняет форму уведомления о переводе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
    <w:p w:rsidR="00F35B45" w:rsidRPr="00A95039" w:rsidRDefault="00F35B45" w:rsidP="00982C88">
      <w:pPr>
        <w:tabs>
          <w:tab w:val="left" w:pos="142"/>
          <w:tab w:val="left" w:pos="284"/>
        </w:tabs>
        <w:ind w:firstLine="709"/>
        <w:jc w:val="both"/>
      </w:pPr>
      <w:r w:rsidRPr="00A95039">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C65D90" w:rsidRPr="00047D44" w:rsidRDefault="00F35B45" w:rsidP="00C65D90">
      <w:pPr>
        <w:tabs>
          <w:tab w:val="left" w:pos="142"/>
          <w:tab w:val="left" w:pos="284"/>
        </w:tabs>
        <w:ind w:firstLine="709"/>
        <w:jc w:val="both"/>
        <w:rPr>
          <w:sz w:val="28"/>
          <w:szCs w:val="28"/>
        </w:rPr>
      </w:pPr>
      <w:r w:rsidRPr="00A95039">
        <w:t xml:space="preserve">6) </w:t>
      </w:r>
      <w:r w:rsidR="00C65D90" w:rsidRPr="00C65D90">
        <w:t>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F35B45" w:rsidRPr="00A95039" w:rsidRDefault="00F35B45" w:rsidP="00982C88">
      <w:pPr>
        <w:tabs>
          <w:tab w:val="left" w:pos="142"/>
          <w:tab w:val="left" w:pos="284"/>
        </w:tabs>
        <w:ind w:firstLine="709"/>
        <w:jc w:val="both"/>
      </w:pPr>
      <w:r w:rsidRPr="00A95039">
        <w:t xml:space="preserve">7) снимает копии с представленных заявителем документов и формирует из них </w:t>
      </w:r>
      <w:r w:rsidR="00B94FC9" w:rsidRPr="00A95039">
        <w:t xml:space="preserve">дело, подлежащее хранению </w:t>
      </w:r>
      <w:r w:rsidRPr="00A95039">
        <w:t>в течение 5 лет;</w:t>
      </w:r>
    </w:p>
    <w:p w:rsidR="00F35B45" w:rsidRPr="00A95039" w:rsidRDefault="00F35B45" w:rsidP="00982C88">
      <w:pPr>
        <w:tabs>
          <w:tab w:val="left" w:pos="142"/>
          <w:tab w:val="left" w:pos="284"/>
        </w:tabs>
        <w:ind w:firstLine="709"/>
        <w:jc w:val="both"/>
      </w:pPr>
      <w:r w:rsidRPr="00A95039">
        <w:t>8) готовит проект информационного письма собственника</w:t>
      </w:r>
      <w:r w:rsidR="00223A1F" w:rsidRPr="00A95039">
        <w:t xml:space="preserve">м смежных помещений о принятии </w:t>
      </w:r>
      <w:r w:rsidRPr="00A95039">
        <w:t>решения о переводе помеще</w:t>
      </w:r>
      <w:r w:rsidR="00223A1F" w:rsidRPr="00A95039">
        <w:t>ния; передает его на подписание</w:t>
      </w:r>
      <w:r w:rsidRPr="00A95039">
        <w:t xml:space="preserve"> главе Администрации; после подписания главой Администрации направляет по почте указанным лицам.</w:t>
      </w:r>
    </w:p>
    <w:p w:rsidR="00FE23D8" w:rsidRPr="00FE23D8" w:rsidRDefault="00FE23D8" w:rsidP="00FE23D8">
      <w:pPr>
        <w:pStyle w:val="a3"/>
        <w:tabs>
          <w:tab w:val="left" w:pos="142"/>
          <w:tab w:val="left" w:pos="284"/>
        </w:tabs>
        <w:ind w:firstLine="709"/>
        <w:jc w:val="both"/>
        <w:rPr>
          <w:sz w:val="24"/>
        </w:rPr>
      </w:pPr>
      <w:r w:rsidRPr="00FE23D8">
        <w:rPr>
          <w:sz w:val="24"/>
        </w:rPr>
        <w:t>4.</w:t>
      </w:r>
      <w:r w:rsidRPr="00FE23D8">
        <w:rPr>
          <w:sz w:val="24"/>
          <w:lang w:val="ru-RU"/>
        </w:rPr>
        <w:t>4.</w:t>
      </w:r>
      <w:r w:rsidRPr="00FE23D8">
        <w:rPr>
          <w:sz w:val="24"/>
        </w:rPr>
        <w:t xml:space="preserve"> </w:t>
      </w:r>
      <w:r w:rsidRPr="00FE23D8">
        <w:rPr>
          <w:sz w:val="24"/>
          <w:lang w:val="ru-RU"/>
        </w:rPr>
        <w:t>В</w:t>
      </w:r>
      <w:r w:rsidRPr="00FE23D8">
        <w:rPr>
          <w:sz w:val="24"/>
        </w:rPr>
        <w:t>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E23D8" w:rsidRPr="00FE23D8" w:rsidRDefault="00FE23D8" w:rsidP="00FE23D8">
      <w:pPr>
        <w:pStyle w:val="a3"/>
        <w:tabs>
          <w:tab w:val="left" w:pos="142"/>
          <w:tab w:val="left" w:pos="284"/>
        </w:tabs>
        <w:ind w:firstLine="709"/>
        <w:jc w:val="both"/>
        <w:rPr>
          <w:sz w:val="24"/>
        </w:rPr>
      </w:pPr>
      <w:r w:rsidRPr="00FE23D8">
        <w:rPr>
          <w:sz w:val="24"/>
        </w:rPr>
        <w:t>Уведомление о переводе (отказе в переводе) жилого (нежилого) помещения в нежилое (жилое) помещение оформляется в количестве __________экземпляров. Один экземпляр выдаётся заявителю, о</w:t>
      </w:r>
      <w:r>
        <w:rPr>
          <w:sz w:val="24"/>
        </w:rPr>
        <w:t>дин экземпляр хранится в администрации</w:t>
      </w:r>
      <w:r w:rsidRPr="00FE23D8">
        <w:rPr>
          <w:color w:val="000000"/>
          <w:sz w:val="24"/>
        </w:rPr>
        <w:t>.</w:t>
      </w:r>
    </w:p>
    <w:p w:rsidR="00FE23D8" w:rsidRPr="00FE23D8" w:rsidRDefault="00FE23D8" w:rsidP="00FE23D8">
      <w:pPr>
        <w:pStyle w:val="a3"/>
        <w:tabs>
          <w:tab w:val="left" w:pos="142"/>
          <w:tab w:val="left" w:pos="284"/>
        </w:tabs>
        <w:ind w:firstLine="709"/>
        <w:jc w:val="both"/>
        <w:rPr>
          <w:sz w:val="24"/>
        </w:rPr>
      </w:pPr>
      <w:r w:rsidRPr="00FE23D8">
        <w:rPr>
          <w:sz w:val="24"/>
        </w:rPr>
        <w:t xml:space="preserve">Уведомление о переводе (отказе в переводе) жилого (нежилого) помещения в нежилое (жилое) помещение направляется почтой или выдается под подпись заявителю, в случае явки заявителя для личного получения документов в Администрацию или в МФЦ. </w:t>
      </w:r>
    </w:p>
    <w:p w:rsidR="00FE23D8" w:rsidRPr="00047D44" w:rsidRDefault="00FE23D8" w:rsidP="00FE23D8">
      <w:pPr>
        <w:pStyle w:val="a3"/>
        <w:tabs>
          <w:tab w:val="left" w:pos="142"/>
          <w:tab w:val="left" w:pos="284"/>
          <w:tab w:val="left" w:pos="3090"/>
        </w:tabs>
        <w:ind w:firstLine="709"/>
        <w:jc w:val="both"/>
        <w:rPr>
          <w:szCs w:val="28"/>
        </w:rPr>
      </w:pPr>
      <w:r>
        <w:rPr>
          <w:szCs w:val="28"/>
        </w:rPr>
        <w:tab/>
      </w:r>
    </w:p>
    <w:p w:rsidR="00F35B45" w:rsidRPr="00A95039" w:rsidRDefault="00F35B45" w:rsidP="00982C88">
      <w:pPr>
        <w:pStyle w:val="a3"/>
        <w:tabs>
          <w:tab w:val="left" w:pos="142"/>
          <w:tab w:val="left" w:pos="284"/>
        </w:tabs>
        <w:ind w:firstLine="709"/>
        <w:jc w:val="both"/>
        <w:rPr>
          <w:sz w:val="24"/>
        </w:rPr>
      </w:pPr>
      <w:r w:rsidRPr="00A95039">
        <w:rPr>
          <w:sz w:val="24"/>
        </w:rPr>
        <w:t xml:space="preserve">. </w:t>
      </w:r>
    </w:p>
    <w:p w:rsidR="00F35B45" w:rsidRPr="00A95039" w:rsidRDefault="00F35B45" w:rsidP="00982C88">
      <w:pPr>
        <w:pStyle w:val="a3"/>
        <w:tabs>
          <w:tab w:val="left" w:pos="142"/>
          <w:tab w:val="left" w:pos="284"/>
          <w:tab w:val="num" w:pos="1080"/>
        </w:tabs>
        <w:ind w:firstLine="709"/>
        <w:jc w:val="both"/>
        <w:rPr>
          <w:sz w:val="24"/>
        </w:rPr>
      </w:pPr>
    </w:p>
    <w:p w:rsidR="00C65D90" w:rsidRDefault="00C65D90" w:rsidP="00982C88">
      <w:pPr>
        <w:pStyle w:val="a3"/>
        <w:tabs>
          <w:tab w:val="left" w:pos="142"/>
          <w:tab w:val="left" w:pos="284"/>
        </w:tabs>
        <w:ind w:firstLine="709"/>
        <w:rPr>
          <w:b/>
          <w:sz w:val="24"/>
        </w:rPr>
      </w:pPr>
    </w:p>
    <w:p w:rsidR="00C65D90" w:rsidRDefault="00C65D90" w:rsidP="00982C88">
      <w:pPr>
        <w:pStyle w:val="a3"/>
        <w:tabs>
          <w:tab w:val="left" w:pos="142"/>
          <w:tab w:val="left" w:pos="284"/>
        </w:tabs>
        <w:ind w:firstLine="709"/>
        <w:rPr>
          <w:b/>
          <w:sz w:val="24"/>
        </w:rPr>
      </w:pPr>
    </w:p>
    <w:p w:rsidR="00C65D90" w:rsidRDefault="00C65D90" w:rsidP="00982C88">
      <w:pPr>
        <w:pStyle w:val="a3"/>
        <w:tabs>
          <w:tab w:val="left" w:pos="142"/>
          <w:tab w:val="left" w:pos="284"/>
        </w:tabs>
        <w:ind w:firstLine="709"/>
        <w:rPr>
          <w:b/>
          <w:sz w:val="24"/>
        </w:rPr>
      </w:pPr>
    </w:p>
    <w:p w:rsidR="00F35B45" w:rsidRPr="00A95039" w:rsidRDefault="007F445F" w:rsidP="00982C88">
      <w:pPr>
        <w:pStyle w:val="a3"/>
        <w:tabs>
          <w:tab w:val="left" w:pos="142"/>
          <w:tab w:val="left" w:pos="284"/>
        </w:tabs>
        <w:ind w:firstLine="709"/>
        <w:rPr>
          <w:b/>
          <w:sz w:val="24"/>
          <w:lang w:val="ru-RU"/>
        </w:rPr>
      </w:pPr>
      <w:r w:rsidRPr="00A95039">
        <w:rPr>
          <w:b/>
          <w:sz w:val="24"/>
        </w:rPr>
        <w:lastRenderedPageBreak/>
        <w:t>5. Формы контроля за исполнением административного регламента</w:t>
      </w:r>
    </w:p>
    <w:p w:rsidR="00F35B45" w:rsidRPr="00A95039" w:rsidRDefault="00F35B45" w:rsidP="00982C88">
      <w:pPr>
        <w:pStyle w:val="a3"/>
        <w:tabs>
          <w:tab w:val="left" w:pos="142"/>
          <w:tab w:val="left" w:pos="284"/>
        </w:tabs>
        <w:ind w:firstLine="709"/>
        <w:rPr>
          <w:sz w:val="24"/>
        </w:rPr>
      </w:pPr>
    </w:p>
    <w:p w:rsidR="007F445F" w:rsidRPr="00A95039" w:rsidRDefault="00F138C0" w:rsidP="002970FE">
      <w:pPr>
        <w:pStyle w:val="a3"/>
        <w:tabs>
          <w:tab w:val="left" w:pos="142"/>
          <w:tab w:val="left" w:pos="284"/>
        </w:tabs>
        <w:ind w:firstLine="709"/>
        <w:jc w:val="both"/>
        <w:rPr>
          <w:sz w:val="24"/>
          <w:lang w:val="ru-RU"/>
        </w:rPr>
      </w:pPr>
      <w:r w:rsidRPr="00A95039">
        <w:rPr>
          <w:sz w:val="24"/>
        </w:rPr>
        <w:t>5</w:t>
      </w:r>
      <w:r w:rsidR="00F35B45" w:rsidRPr="00A95039">
        <w:rPr>
          <w:sz w:val="24"/>
        </w:rPr>
        <w:t xml:space="preserve">.1. </w:t>
      </w:r>
      <w:r w:rsidR="007F445F" w:rsidRPr="00A95039">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6C40" w:rsidRPr="00A95039" w:rsidRDefault="00F35B45" w:rsidP="002970FE">
      <w:pPr>
        <w:pStyle w:val="a3"/>
        <w:tabs>
          <w:tab w:val="left" w:pos="142"/>
          <w:tab w:val="left" w:pos="284"/>
        </w:tabs>
        <w:ind w:firstLine="709"/>
        <w:jc w:val="both"/>
        <w:rPr>
          <w:sz w:val="24"/>
        </w:rPr>
      </w:pPr>
      <w:r w:rsidRPr="00A95039">
        <w:rPr>
          <w:sz w:val="24"/>
        </w:rPr>
        <w:t>Контроль за предоставлением муниципальной услуги осуществляет</w:t>
      </w:r>
      <w:r w:rsidR="00B94FC9" w:rsidRPr="00A95039">
        <w:rPr>
          <w:sz w:val="24"/>
        </w:rPr>
        <w:t xml:space="preserve"> должностное лицо </w:t>
      </w:r>
      <w:r w:rsidR="00BA620C" w:rsidRPr="00A95039">
        <w:rPr>
          <w:sz w:val="24"/>
          <w:lang w:val="ru-RU"/>
        </w:rPr>
        <w:t>Администрации.</w:t>
      </w:r>
      <w:r w:rsidRPr="00A95039">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223A1F" w:rsidRPr="00A95039">
        <w:rPr>
          <w:sz w:val="24"/>
        </w:rPr>
        <w:t xml:space="preserve">рации и Ленинградской области, </w:t>
      </w:r>
      <w:r w:rsidRPr="00A95039">
        <w:rPr>
          <w:sz w:val="24"/>
        </w:rPr>
        <w:t xml:space="preserve">регулирующих вопросы перевода </w:t>
      </w:r>
      <w:r w:rsidRPr="00A95039">
        <w:rPr>
          <w:bCs/>
          <w:sz w:val="24"/>
        </w:rPr>
        <w:t>жилого помещения в нежилое помещение и нежилого помещения в жилое помещение</w:t>
      </w:r>
    </w:p>
    <w:p w:rsidR="00696C40" w:rsidRPr="00A95039" w:rsidRDefault="00696C40" w:rsidP="002970FE">
      <w:pPr>
        <w:pStyle w:val="a3"/>
        <w:tabs>
          <w:tab w:val="left" w:pos="142"/>
          <w:tab w:val="left" w:pos="284"/>
        </w:tabs>
        <w:ind w:firstLine="709"/>
        <w:jc w:val="both"/>
        <w:rPr>
          <w:sz w:val="24"/>
        </w:rPr>
      </w:pPr>
      <w:r w:rsidRPr="00A95039">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96C40" w:rsidRPr="00A95039" w:rsidRDefault="00696C40" w:rsidP="002970FE">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Текущий контроль осуществляется путем проведения ответственными должностными лицами структур</w:t>
      </w:r>
      <w:r w:rsidR="00BA620C" w:rsidRPr="00A95039">
        <w:rPr>
          <w:rFonts w:ascii="Times New Roman" w:hAnsi="Times New Roman"/>
          <w:sz w:val="24"/>
          <w:szCs w:val="24"/>
        </w:rPr>
        <w:t>ных подразделений Администрации</w:t>
      </w:r>
      <w:r w:rsidRPr="00A95039">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96C40" w:rsidRPr="00A95039" w:rsidRDefault="00696C40" w:rsidP="002970FE">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96C40" w:rsidRPr="00A95039" w:rsidRDefault="00696C40" w:rsidP="00695191">
      <w:pPr>
        <w:tabs>
          <w:tab w:val="left" w:pos="1276"/>
        </w:tabs>
        <w:autoSpaceDE w:val="0"/>
        <w:autoSpaceDN w:val="0"/>
        <w:adjustRightInd w:val="0"/>
        <w:spacing w:before="60" w:after="60"/>
        <w:ind w:firstLine="709"/>
        <w:contextualSpacing/>
        <w:jc w:val="both"/>
      </w:pPr>
      <w:r w:rsidRPr="00A95039">
        <w:t>1) проведения плановых проверок;</w:t>
      </w:r>
    </w:p>
    <w:p w:rsidR="00696C40" w:rsidRPr="00A95039" w:rsidRDefault="00696C40" w:rsidP="005F055B">
      <w:pPr>
        <w:tabs>
          <w:tab w:val="left" w:pos="1276"/>
        </w:tabs>
        <w:autoSpaceDE w:val="0"/>
        <w:autoSpaceDN w:val="0"/>
        <w:adjustRightInd w:val="0"/>
        <w:spacing w:before="60" w:after="60"/>
        <w:ind w:firstLine="709"/>
        <w:contextualSpacing/>
        <w:jc w:val="both"/>
      </w:pPr>
      <w:r w:rsidRPr="00A95039">
        <w:t xml:space="preserve">2) рассмотрения жалоб на действия </w:t>
      </w:r>
      <w:r w:rsidR="00BA620C" w:rsidRPr="00A95039">
        <w:t>(бездействие) должностных лиц  А</w:t>
      </w:r>
      <w:r w:rsidRPr="00A95039">
        <w:t>дминистрации, ответственных за предоставление муниципальной услуги.</w:t>
      </w:r>
    </w:p>
    <w:p w:rsidR="007F445F" w:rsidRPr="00A95039"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A95039">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7F445F" w:rsidRPr="00A95039" w:rsidRDefault="00696C40" w:rsidP="002970FE">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F445F" w:rsidRPr="00A95039"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A95039">
        <w:rPr>
          <w:rFonts w:ascii="Times New Roman" w:hAnsi="Times New Roman"/>
          <w:sz w:val="24"/>
          <w:szCs w:val="24"/>
        </w:rPr>
        <w:t>Плановые проверки предоставления муницип</w:t>
      </w:r>
      <w:r w:rsidR="00D4190C" w:rsidRPr="00A95039">
        <w:rPr>
          <w:rFonts w:ascii="Times New Roman" w:hAnsi="Times New Roman"/>
          <w:sz w:val="24"/>
          <w:szCs w:val="24"/>
        </w:rPr>
        <w:t>альной услуги проводятся не чаще</w:t>
      </w:r>
      <w:r w:rsidRPr="00A95039">
        <w:rPr>
          <w:rFonts w:ascii="Times New Roman" w:hAnsi="Times New Roman"/>
          <w:sz w:val="24"/>
          <w:szCs w:val="24"/>
        </w:rPr>
        <w:t xml:space="preserve"> одного раза в три года в соответствии с планом проведения проверок, утвержденным контролирующим органом.</w:t>
      </w:r>
    </w:p>
    <w:p w:rsidR="007F445F" w:rsidRPr="00A95039"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A9503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F445F" w:rsidRPr="00A95039"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F445F" w:rsidRPr="00A95039"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F445F" w:rsidRPr="00A95039"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9503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445F" w:rsidRPr="00A95039" w:rsidRDefault="007F445F" w:rsidP="007F445F">
      <w:pPr>
        <w:pStyle w:val="a3"/>
        <w:tabs>
          <w:tab w:val="left" w:pos="284"/>
          <w:tab w:val="left" w:pos="709"/>
        </w:tabs>
        <w:ind w:firstLine="709"/>
        <w:jc w:val="both"/>
        <w:rPr>
          <w:sz w:val="24"/>
          <w:lang w:val="ru-RU"/>
        </w:rPr>
      </w:pPr>
      <w:r w:rsidRPr="00A95039">
        <w:rPr>
          <w:sz w:val="24"/>
        </w:rPr>
        <w:t>5.</w:t>
      </w:r>
      <w:r w:rsidRPr="00A95039">
        <w:rPr>
          <w:sz w:val="24"/>
          <w:lang w:val="ru-RU"/>
        </w:rPr>
        <w:t>3</w:t>
      </w:r>
      <w:r w:rsidRPr="00A95039">
        <w:rPr>
          <w:sz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7F445F" w:rsidRPr="00A95039" w:rsidRDefault="007F445F" w:rsidP="007F445F">
      <w:pPr>
        <w:shd w:val="clear" w:color="auto" w:fill="FFFFFF"/>
        <w:ind w:firstLine="709"/>
        <w:jc w:val="both"/>
      </w:pPr>
      <w:r w:rsidRPr="00A95039">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C65D90">
        <w:t>,</w:t>
      </w:r>
      <w:r w:rsidRPr="00A95039">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F445F" w:rsidRPr="00A95039" w:rsidRDefault="007F445F" w:rsidP="007F445F">
      <w:pPr>
        <w:shd w:val="clear" w:color="auto" w:fill="FFFFFF"/>
        <w:ind w:firstLine="709"/>
        <w:jc w:val="both"/>
      </w:pPr>
      <w:r w:rsidRPr="00A95039">
        <w:t>Руководитель Администрации несет персональную ответственность за обеспечение предоставления муниципальной услуги.</w:t>
      </w:r>
    </w:p>
    <w:p w:rsidR="007F445F" w:rsidRPr="00A95039" w:rsidRDefault="007F445F" w:rsidP="007F445F">
      <w:pPr>
        <w:shd w:val="clear" w:color="auto" w:fill="FFFFFF"/>
        <w:ind w:firstLine="709"/>
        <w:jc w:val="both"/>
        <w:rPr>
          <w:lang w:val="x-none"/>
        </w:rPr>
      </w:pPr>
      <w:r w:rsidRPr="00A95039">
        <w:rPr>
          <w:lang w:val="x-none"/>
        </w:rPr>
        <w:t xml:space="preserve">Работники </w:t>
      </w:r>
      <w:r w:rsidRPr="00A95039">
        <w:t>А</w:t>
      </w:r>
      <w:r w:rsidRPr="00A95039">
        <w:rPr>
          <w:lang w:val="x-none"/>
        </w:rPr>
        <w:t>дминистрации при предоставлении муниципальной услуги несут персональную ответственность:</w:t>
      </w:r>
    </w:p>
    <w:p w:rsidR="007F445F" w:rsidRPr="00A95039" w:rsidRDefault="007F445F" w:rsidP="007F445F">
      <w:pPr>
        <w:shd w:val="clear" w:color="auto" w:fill="FFFFFF"/>
        <w:ind w:firstLine="709"/>
        <w:jc w:val="both"/>
        <w:rPr>
          <w:lang w:val="x-none"/>
        </w:rPr>
      </w:pPr>
      <w:r w:rsidRPr="00A95039">
        <w:rPr>
          <w:lang w:val="x-none"/>
        </w:rPr>
        <w:t>- за неисполнение или ненадлежащее исполнение административных процедур при предоставлении муниципальной услуги;</w:t>
      </w:r>
    </w:p>
    <w:p w:rsidR="007F445F" w:rsidRPr="00A95039" w:rsidRDefault="007F445F" w:rsidP="007F445F">
      <w:pPr>
        <w:shd w:val="clear" w:color="auto" w:fill="FFFFFF"/>
        <w:ind w:firstLine="709"/>
        <w:jc w:val="both"/>
        <w:rPr>
          <w:lang w:val="x-none"/>
        </w:rPr>
      </w:pPr>
      <w:r w:rsidRPr="00A95039">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F445F" w:rsidRPr="00A95039" w:rsidRDefault="007F445F" w:rsidP="007F445F">
      <w:pPr>
        <w:pStyle w:val="a3"/>
        <w:tabs>
          <w:tab w:val="left" w:pos="284"/>
          <w:tab w:val="left" w:pos="709"/>
        </w:tabs>
        <w:ind w:firstLine="709"/>
        <w:jc w:val="both"/>
        <w:rPr>
          <w:sz w:val="24"/>
        </w:rPr>
      </w:pPr>
      <w:r w:rsidRPr="00A95039">
        <w:rPr>
          <w:sz w:val="24"/>
        </w:rPr>
        <w:t xml:space="preserve">Должностные лица, виновные в неисполнении или ненадлежащем исполнении требований настоящего </w:t>
      </w:r>
      <w:r w:rsidRPr="00A95039">
        <w:rPr>
          <w:sz w:val="24"/>
          <w:lang w:val="ru-RU"/>
        </w:rPr>
        <w:t>Административного р</w:t>
      </w:r>
      <w:r w:rsidRPr="00A95039">
        <w:rPr>
          <w:sz w:val="24"/>
        </w:rPr>
        <w:t>егламента, привлекаются к ответственности в порядке, установленном действующим законодательством РФ.</w:t>
      </w:r>
    </w:p>
    <w:p w:rsidR="007F445F" w:rsidRPr="00A95039" w:rsidRDefault="007F445F" w:rsidP="007F445F">
      <w:pPr>
        <w:pStyle w:val="a3"/>
        <w:tabs>
          <w:tab w:val="left" w:pos="284"/>
          <w:tab w:val="left" w:pos="709"/>
        </w:tabs>
        <w:ind w:firstLine="709"/>
        <w:jc w:val="both"/>
        <w:rPr>
          <w:sz w:val="24"/>
        </w:rPr>
      </w:pPr>
      <w:r w:rsidRPr="00A95039">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F445F" w:rsidRPr="00A95039" w:rsidRDefault="007F445F" w:rsidP="007F445F">
      <w:pPr>
        <w:widowControl w:val="0"/>
        <w:tabs>
          <w:tab w:val="left" w:pos="709"/>
        </w:tabs>
        <w:autoSpaceDE w:val="0"/>
        <w:autoSpaceDN w:val="0"/>
        <w:adjustRightInd w:val="0"/>
        <w:ind w:firstLine="709"/>
        <w:jc w:val="both"/>
      </w:pPr>
      <w:r w:rsidRPr="00A95039">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5B45" w:rsidRPr="00A95039" w:rsidRDefault="00F35B45" w:rsidP="00982C88">
      <w:pPr>
        <w:pStyle w:val="a3"/>
        <w:tabs>
          <w:tab w:val="left" w:pos="142"/>
          <w:tab w:val="left" w:pos="284"/>
        </w:tabs>
        <w:rPr>
          <w:bCs/>
          <w:sz w:val="24"/>
        </w:rPr>
      </w:pPr>
    </w:p>
    <w:p w:rsidR="007F445F" w:rsidRPr="00A95039" w:rsidRDefault="007F445F" w:rsidP="007F445F">
      <w:pPr>
        <w:pStyle w:val="a3"/>
        <w:tabs>
          <w:tab w:val="left" w:pos="142"/>
          <w:tab w:val="left" w:pos="284"/>
        </w:tabs>
        <w:rPr>
          <w:b/>
          <w:bCs/>
          <w:sz w:val="24"/>
          <w:lang w:val="ru-RU"/>
        </w:rPr>
      </w:pPr>
      <w:r w:rsidRPr="00A95039">
        <w:rPr>
          <w:b/>
          <w:bCs/>
          <w:sz w:val="24"/>
        </w:rPr>
        <w:t xml:space="preserve">6. </w:t>
      </w:r>
      <w:r w:rsidRPr="00A95039">
        <w:rPr>
          <w:b/>
          <w:bCs/>
          <w:sz w:val="24"/>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35B45" w:rsidRPr="00A95039" w:rsidRDefault="00F35B45" w:rsidP="00982C88">
      <w:pPr>
        <w:pStyle w:val="a3"/>
        <w:tabs>
          <w:tab w:val="left" w:pos="142"/>
          <w:tab w:val="left" w:pos="284"/>
        </w:tabs>
        <w:ind w:firstLine="709"/>
        <w:rPr>
          <w:bCs/>
          <w:sz w:val="24"/>
        </w:rPr>
      </w:pPr>
    </w:p>
    <w:p w:rsidR="00074246" w:rsidRPr="00A95039" w:rsidRDefault="00074246" w:rsidP="00074246">
      <w:pPr>
        <w:tabs>
          <w:tab w:val="left" w:pos="142"/>
          <w:tab w:val="left" w:pos="284"/>
        </w:tabs>
        <w:ind w:firstLine="709"/>
        <w:jc w:val="both"/>
      </w:pPr>
      <w:r w:rsidRPr="00A95039">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74246" w:rsidRPr="00A95039" w:rsidRDefault="00074246" w:rsidP="00074246">
      <w:pPr>
        <w:tabs>
          <w:tab w:val="left" w:pos="142"/>
          <w:tab w:val="left" w:pos="284"/>
        </w:tabs>
        <w:ind w:firstLine="709"/>
        <w:jc w:val="both"/>
      </w:pPr>
      <w:r w:rsidRPr="00A95039">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74246" w:rsidRPr="00A95039" w:rsidRDefault="00074246" w:rsidP="00074246">
      <w:pPr>
        <w:tabs>
          <w:tab w:val="left" w:pos="142"/>
          <w:tab w:val="left" w:pos="284"/>
        </w:tabs>
        <w:ind w:firstLine="709"/>
        <w:jc w:val="both"/>
      </w:pPr>
      <w:r w:rsidRPr="00A95039">
        <w:t>1) нарушение срока регистрации запроса заявителя о муниципальной услуге;</w:t>
      </w:r>
    </w:p>
    <w:p w:rsidR="00074246" w:rsidRPr="00A95039" w:rsidRDefault="00074246" w:rsidP="00074246">
      <w:pPr>
        <w:tabs>
          <w:tab w:val="left" w:pos="142"/>
          <w:tab w:val="left" w:pos="284"/>
        </w:tabs>
        <w:ind w:firstLine="709"/>
        <w:jc w:val="both"/>
      </w:pPr>
      <w:r w:rsidRPr="00A95039">
        <w:t>2) нарушение срока предоставления муниципальной услуги;</w:t>
      </w:r>
    </w:p>
    <w:p w:rsidR="00074246" w:rsidRPr="00A95039" w:rsidRDefault="00074246" w:rsidP="00074246">
      <w:pPr>
        <w:tabs>
          <w:tab w:val="left" w:pos="142"/>
          <w:tab w:val="left" w:pos="284"/>
        </w:tabs>
        <w:ind w:firstLine="709"/>
        <w:jc w:val="both"/>
      </w:pPr>
      <w:r w:rsidRPr="00A9503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4246" w:rsidRPr="00A95039" w:rsidRDefault="00074246" w:rsidP="00074246">
      <w:pPr>
        <w:tabs>
          <w:tab w:val="left" w:pos="142"/>
          <w:tab w:val="left" w:pos="284"/>
        </w:tabs>
        <w:ind w:firstLine="709"/>
        <w:jc w:val="both"/>
      </w:pPr>
      <w:r w:rsidRPr="00A9503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4246" w:rsidRPr="00A95039" w:rsidRDefault="00074246" w:rsidP="00074246">
      <w:pPr>
        <w:tabs>
          <w:tab w:val="left" w:pos="142"/>
          <w:tab w:val="left" w:pos="284"/>
        </w:tabs>
        <w:ind w:firstLine="709"/>
        <w:jc w:val="both"/>
      </w:pPr>
      <w:r w:rsidRPr="00A9503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246" w:rsidRPr="00A95039" w:rsidRDefault="00074246" w:rsidP="00074246">
      <w:pPr>
        <w:tabs>
          <w:tab w:val="left" w:pos="142"/>
          <w:tab w:val="left" w:pos="284"/>
        </w:tabs>
        <w:ind w:firstLine="709"/>
        <w:jc w:val="both"/>
      </w:pPr>
      <w:r w:rsidRPr="00A95039">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246" w:rsidRPr="00A95039" w:rsidRDefault="00074246" w:rsidP="00074246">
      <w:pPr>
        <w:tabs>
          <w:tab w:val="left" w:pos="142"/>
          <w:tab w:val="left" w:pos="284"/>
        </w:tabs>
        <w:ind w:firstLine="709"/>
        <w:jc w:val="both"/>
      </w:pPr>
      <w:r w:rsidRPr="00A9503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74246" w:rsidRPr="00A95039" w:rsidRDefault="00074246" w:rsidP="00074246">
      <w:pPr>
        <w:tabs>
          <w:tab w:val="left" w:pos="142"/>
          <w:tab w:val="left" w:pos="284"/>
        </w:tabs>
        <w:ind w:firstLine="709"/>
        <w:jc w:val="both"/>
      </w:pPr>
      <w:r w:rsidRPr="00A95039">
        <w:t>6.3.</w:t>
      </w:r>
      <w:r w:rsidRPr="00A95039">
        <w:rPr>
          <w:color w:val="000000"/>
        </w:rPr>
        <w:t xml:space="preserve"> </w:t>
      </w:r>
      <w:r w:rsidRPr="00A95039">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w:t>
      </w:r>
      <w:r w:rsidRPr="00A95039">
        <w:lastRenderedPageBreak/>
        <w:t>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4246" w:rsidRPr="00A95039" w:rsidRDefault="00074246" w:rsidP="00074246">
      <w:pPr>
        <w:tabs>
          <w:tab w:val="left" w:pos="142"/>
          <w:tab w:val="left" w:pos="284"/>
        </w:tabs>
        <w:ind w:firstLine="709"/>
        <w:jc w:val="both"/>
      </w:pPr>
      <w:r w:rsidRPr="00A95039">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4246" w:rsidRPr="00A95039" w:rsidRDefault="00074246" w:rsidP="00074246">
      <w:pPr>
        <w:tabs>
          <w:tab w:val="left" w:pos="142"/>
          <w:tab w:val="left" w:pos="284"/>
        </w:tabs>
        <w:ind w:firstLine="709"/>
        <w:jc w:val="both"/>
      </w:pPr>
      <w:r w:rsidRPr="00A95039">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74246" w:rsidRPr="00A95039" w:rsidRDefault="00074246" w:rsidP="00074246">
      <w:pPr>
        <w:tabs>
          <w:tab w:val="left" w:pos="142"/>
          <w:tab w:val="left" w:pos="284"/>
        </w:tabs>
        <w:ind w:firstLine="709"/>
        <w:jc w:val="both"/>
      </w:pPr>
      <w:r w:rsidRPr="00A95039">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74246" w:rsidRPr="00A95039" w:rsidRDefault="00074246" w:rsidP="00074246">
      <w:pPr>
        <w:tabs>
          <w:tab w:val="left" w:pos="142"/>
          <w:tab w:val="left" w:pos="284"/>
        </w:tabs>
        <w:ind w:firstLine="709"/>
        <w:jc w:val="both"/>
      </w:pPr>
      <w:r w:rsidRPr="00A95039">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74246" w:rsidRPr="00A95039" w:rsidRDefault="00074246" w:rsidP="00074246">
      <w:pPr>
        <w:tabs>
          <w:tab w:val="left" w:pos="142"/>
          <w:tab w:val="left" w:pos="284"/>
        </w:tabs>
        <w:ind w:firstLine="709"/>
        <w:jc w:val="both"/>
      </w:pPr>
      <w:r w:rsidRPr="00A95039">
        <w:t>В письменной жалобе в обязательном порядке указывается:</w:t>
      </w:r>
    </w:p>
    <w:p w:rsidR="00074246" w:rsidRPr="00A95039" w:rsidRDefault="00074246" w:rsidP="00074246">
      <w:pPr>
        <w:tabs>
          <w:tab w:val="left" w:pos="142"/>
          <w:tab w:val="left" w:pos="284"/>
        </w:tabs>
        <w:ind w:firstLine="709"/>
        <w:jc w:val="both"/>
      </w:pPr>
      <w:r w:rsidRPr="00A95039">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074246" w:rsidRPr="00A95039" w:rsidRDefault="00074246" w:rsidP="00074246">
      <w:pPr>
        <w:tabs>
          <w:tab w:val="left" w:pos="142"/>
          <w:tab w:val="left" w:pos="284"/>
        </w:tabs>
        <w:ind w:firstLine="709"/>
        <w:jc w:val="both"/>
      </w:pPr>
      <w:r w:rsidRPr="00A95039">
        <w:t>- фамилия, имя, отчество (последнее - при наличии) заявителя либо его представителя, полное наименование юридического лица;</w:t>
      </w:r>
    </w:p>
    <w:p w:rsidR="00074246" w:rsidRPr="00A95039" w:rsidRDefault="00074246" w:rsidP="00074246">
      <w:pPr>
        <w:tabs>
          <w:tab w:val="left" w:pos="142"/>
          <w:tab w:val="left" w:pos="284"/>
        </w:tabs>
        <w:ind w:firstLine="709"/>
        <w:jc w:val="both"/>
      </w:pPr>
      <w:r w:rsidRPr="00A95039">
        <w:t>- почтовый адрес, по которому должен быть направлен ответ заявителю либо его представителю;</w:t>
      </w:r>
    </w:p>
    <w:p w:rsidR="00074246" w:rsidRPr="00A95039" w:rsidRDefault="00074246" w:rsidP="00074246">
      <w:pPr>
        <w:tabs>
          <w:tab w:val="left" w:pos="142"/>
          <w:tab w:val="left" w:pos="284"/>
        </w:tabs>
        <w:ind w:firstLine="709"/>
        <w:jc w:val="both"/>
      </w:pPr>
      <w:r w:rsidRPr="00A95039">
        <w:t>- суть жалобы;</w:t>
      </w:r>
    </w:p>
    <w:p w:rsidR="00074246" w:rsidRPr="00A95039" w:rsidRDefault="00074246" w:rsidP="00074246">
      <w:pPr>
        <w:tabs>
          <w:tab w:val="left" w:pos="142"/>
          <w:tab w:val="left" w:pos="284"/>
        </w:tabs>
        <w:ind w:firstLine="709"/>
        <w:jc w:val="both"/>
      </w:pPr>
      <w:r w:rsidRPr="00A95039">
        <w:t>- подпись заявителя либо его представителя и дата.</w:t>
      </w:r>
    </w:p>
    <w:p w:rsidR="00074246" w:rsidRPr="00A95039" w:rsidRDefault="00074246" w:rsidP="00074246">
      <w:pPr>
        <w:tabs>
          <w:tab w:val="left" w:pos="142"/>
          <w:tab w:val="left" w:pos="284"/>
        </w:tabs>
        <w:ind w:firstLine="709"/>
        <w:jc w:val="both"/>
      </w:pPr>
      <w:r w:rsidRPr="00A95039">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74246" w:rsidRPr="00A95039" w:rsidRDefault="00074246" w:rsidP="00074246">
      <w:pPr>
        <w:tabs>
          <w:tab w:val="left" w:pos="142"/>
          <w:tab w:val="left" w:pos="284"/>
        </w:tabs>
        <w:ind w:firstLine="709"/>
        <w:jc w:val="both"/>
      </w:pPr>
      <w:r w:rsidRPr="00A95039">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23D8" w:rsidRPr="00FE23D8" w:rsidRDefault="00FE23D8" w:rsidP="00FE23D8">
      <w:pPr>
        <w:tabs>
          <w:tab w:val="left" w:pos="142"/>
          <w:tab w:val="left" w:pos="284"/>
        </w:tabs>
        <w:ind w:firstLine="709"/>
        <w:jc w:val="both"/>
      </w:pPr>
      <w:r w:rsidRPr="00FE23D8">
        <w:rPr>
          <w:highlight w:val="yellow"/>
        </w:rPr>
        <w:t>6.7.</w:t>
      </w:r>
      <w:r w:rsidRPr="00FE23D8">
        <w:t xml:space="preserve"> По результатам рассмотрения жалобы орган, предоставляющий муниципальную услугу, принимает одно из следующих решений:</w:t>
      </w:r>
    </w:p>
    <w:p w:rsidR="00FE23D8" w:rsidRPr="00FE23D8" w:rsidRDefault="00FE23D8" w:rsidP="00FE23D8">
      <w:pPr>
        <w:autoSpaceDE w:val="0"/>
        <w:autoSpaceDN w:val="0"/>
        <w:adjustRightInd w:val="0"/>
        <w:ind w:firstLine="709"/>
        <w:jc w:val="both"/>
      </w:pPr>
      <w:r w:rsidRPr="00FE23D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23D8" w:rsidRPr="00FE23D8" w:rsidRDefault="00FE23D8" w:rsidP="00FE23D8">
      <w:pPr>
        <w:autoSpaceDE w:val="0"/>
        <w:autoSpaceDN w:val="0"/>
        <w:adjustRightInd w:val="0"/>
        <w:ind w:firstLine="709"/>
        <w:jc w:val="both"/>
      </w:pPr>
      <w:r w:rsidRPr="00FE23D8">
        <w:t>2) отказывает в удовлетворении жалобы.</w:t>
      </w:r>
    </w:p>
    <w:p w:rsidR="00FE23D8" w:rsidRPr="00FE23D8" w:rsidRDefault="00FE23D8" w:rsidP="00FE23D8">
      <w:pPr>
        <w:autoSpaceDE w:val="0"/>
        <w:autoSpaceDN w:val="0"/>
        <w:adjustRightInd w:val="0"/>
        <w:ind w:firstLine="709"/>
        <w:jc w:val="both"/>
      </w:pPr>
      <w:r w:rsidRPr="00FE23D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3D8" w:rsidRPr="00FE23D8" w:rsidRDefault="00FE23D8" w:rsidP="00FE23D8">
      <w:pPr>
        <w:autoSpaceDE w:val="0"/>
        <w:autoSpaceDN w:val="0"/>
        <w:adjustRightInd w:val="0"/>
        <w:ind w:firstLine="709"/>
        <w:jc w:val="both"/>
      </w:pPr>
      <w:r w:rsidRPr="00FE23D8">
        <w:rPr>
          <w:highlight w:val="yellow"/>
        </w:rPr>
        <w:t>6.8.</w:t>
      </w:r>
      <w:r w:rsidRPr="00FE23D8">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0214" w:rsidRPr="008F0DD5" w:rsidRDefault="00FE23D8" w:rsidP="00A80214">
      <w:pPr>
        <w:tabs>
          <w:tab w:val="left" w:pos="142"/>
          <w:tab w:val="left" w:pos="284"/>
        </w:tabs>
        <w:jc w:val="right"/>
        <w:rPr>
          <w:b/>
          <w:bCs/>
        </w:rPr>
      </w:pPr>
      <w:r>
        <w:rPr>
          <w:sz w:val="28"/>
          <w:szCs w:val="28"/>
        </w:rPr>
        <w:br w:type="page"/>
      </w:r>
      <w:r w:rsidR="00A80214" w:rsidRPr="008F0DD5">
        <w:rPr>
          <w:b/>
          <w:bCs/>
        </w:rPr>
        <w:lastRenderedPageBreak/>
        <w:t>Приложение</w:t>
      </w:r>
      <w:r w:rsidR="00A80214">
        <w:rPr>
          <w:b/>
          <w:bCs/>
        </w:rPr>
        <w:t xml:space="preserve"> №</w:t>
      </w:r>
      <w:r w:rsidR="00A80214" w:rsidRPr="008F0DD5">
        <w:rPr>
          <w:b/>
          <w:bCs/>
        </w:rPr>
        <w:t xml:space="preserve"> 1 </w:t>
      </w:r>
    </w:p>
    <w:p w:rsidR="00A80214" w:rsidRPr="009809ED" w:rsidRDefault="00A80214" w:rsidP="00A80214">
      <w:pPr>
        <w:pStyle w:val="a3"/>
        <w:tabs>
          <w:tab w:val="left" w:pos="142"/>
          <w:tab w:val="left" w:pos="284"/>
        </w:tabs>
        <w:ind w:left="3686" w:right="-104"/>
        <w:jc w:val="left"/>
        <w:rPr>
          <w:bCs/>
          <w:sz w:val="24"/>
        </w:rPr>
      </w:pPr>
      <w:r w:rsidRPr="009809ED">
        <w:rPr>
          <w:bCs/>
          <w:sz w:val="24"/>
        </w:rPr>
        <w:t xml:space="preserve">к Административному регламенту </w:t>
      </w:r>
    </w:p>
    <w:p w:rsidR="00A80214" w:rsidRPr="002D324C" w:rsidRDefault="00A80214" w:rsidP="00A80214">
      <w:pPr>
        <w:pStyle w:val="a3"/>
        <w:tabs>
          <w:tab w:val="left" w:pos="142"/>
          <w:tab w:val="left" w:pos="284"/>
        </w:tabs>
        <w:ind w:left="3686" w:right="-104"/>
        <w:jc w:val="left"/>
        <w:rPr>
          <w:bCs/>
          <w:sz w:val="24"/>
        </w:rPr>
      </w:pPr>
      <w:r w:rsidRPr="009809ED">
        <w:rPr>
          <w:bCs/>
          <w:sz w:val="24"/>
        </w:rPr>
        <w:t xml:space="preserve">предоставления </w:t>
      </w:r>
      <w:r w:rsidRPr="002D324C">
        <w:rPr>
          <w:bCs/>
          <w:sz w:val="24"/>
        </w:rPr>
        <w:t xml:space="preserve">администрацией </w:t>
      </w:r>
      <w:r>
        <w:rPr>
          <w:bCs/>
          <w:sz w:val="24"/>
          <w:lang w:val="ru-RU"/>
        </w:rPr>
        <w:t xml:space="preserve">МО Запорожское сельское поселение </w:t>
      </w:r>
      <w:r w:rsidRPr="002D324C">
        <w:rPr>
          <w:sz w:val="24"/>
        </w:rPr>
        <w:t>муниципальной</w:t>
      </w:r>
      <w:r w:rsidRPr="002D324C">
        <w:rPr>
          <w:sz w:val="24"/>
          <w:lang w:val="ru-RU"/>
        </w:rPr>
        <w:t xml:space="preserve"> </w:t>
      </w:r>
      <w:r w:rsidRPr="002D324C">
        <w:rPr>
          <w:sz w:val="24"/>
        </w:rPr>
        <w:t xml:space="preserve">услуги </w:t>
      </w:r>
    </w:p>
    <w:p w:rsidR="00A80214" w:rsidRPr="008F0DD5" w:rsidRDefault="00A80214" w:rsidP="00A80214">
      <w:pPr>
        <w:tabs>
          <w:tab w:val="left" w:pos="142"/>
          <w:tab w:val="left" w:pos="284"/>
        </w:tabs>
        <w:ind w:left="3686"/>
        <w:jc w:val="right"/>
        <w:rPr>
          <w:b/>
          <w:bCs/>
        </w:rPr>
      </w:pPr>
      <w:r w:rsidRPr="008F0DD5">
        <w:t xml:space="preserve">                                                                                     </w:t>
      </w:r>
      <w:r w:rsidRPr="008F0DD5">
        <w:rPr>
          <w:b/>
          <w:bCs/>
        </w:rPr>
        <w:t xml:space="preserve">   </w:t>
      </w:r>
    </w:p>
    <w:p w:rsidR="00A80214" w:rsidRDefault="00A80214" w:rsidP="00A80214">
      <w:pPr>
        <w:tabs>
          <w:tab w:val="left" w:pos="142"/>
          <w:tab w:val="left" w:pos="284"/>
        </w:tabs>
        <w:ind w:left="3686"/>
        <w:rPr>
          <w:b/>
          <w:bCs/>
        </w:rPr>
      </w:pPr>
      <w:r>
        <w:rPr>
          <w:b/>
          <w:bCs/>
        </w:rPr>
        <w:t>В</w:t>
      </w:r>
      <w:r w:rsidRPr="008F0DD5">
        <w:rPr>
          <w:b/>
          <w:bCs/>
        </w:rPr>
        <w:t xml:space="preserve"> администраци</w:t>
      </w:r>
      <w:r>
        <w:rPr>
          <w:b/>
          <w:bCs/>
        </w:rPr>
        <w:t>ю муниципального образования</w:t>
      </w:r>
    </w:p>
    <w:p w:rsidR="00A80214" w:rsidRPr="008F0DD5" w:rsidRDefault="00A80214" w:rsidP="00A80214">
      <w:pPr>
        <w:tabs>
          <w:tab w:val="left" w:pos="142"/>
          <w:tab w:val="left" w:pos="284"/>
        </w:tabs>
        <w:ind w:left="3686"/>
        <w:rPr>
          <w:b/>
          <w:bCs/>
        </w:rPr>
      </w:pPr>
      <w:r>
        <w:rPr>
          <w:b/>
          <w:bCs/>
        </w:rPr>
        <w:t>___________________________________________________</w:t>
      </w:r>
    </w:p>
    <w:p w:rsidR="00A80214" w:rsidRPr="008F0DD5" w:rsidRDefault="00A80214" w:rsidP="00A80214">
      <w:pPr>
        <w:tabs>
          <w:tab w:val="left" w:pos="142"/>
          <w:tab w:val="left" w:pos="284"/>
        </w:tabs>
        <w:ind w:left="-567" w:firstLine="340"/>
        <w:jc w:val="center"/>
        <w:rPr>
          <w:b/>
          <w:bCs/>
        </w:rPr>
      </w:pPr>
    </w:p>
    <w:p w:rsidR="00A80214" w:rsidRPr="008F0DD5" w:rsidRDefault="00A80214" w:rsidP="00A80214">
      <w:pPr>
        <w:tabs>
          <w:tab w:val="left" w:pos="142"/>
          <w:tab w:val="left" w:pos="284"/>
        </w:tabs>
        <w:ind w:left="-567" w:firstLine="340"/>
        <w:jc w:val="center"/>
        <w:rPr>
          <w:b/>
          <w:bCs/>
        </w:rPr>
      </w:pPr>
      <w:r w:rsidRPr="008F0DD5">
        <w:rPr>
          <w:b/>
          <w:bCs/>
        </w:rPr>
        <w:t>Заявление</w:t>
      </w:r>
      <w:r w:rsidRPr="008F0DD5">
        <w:rPr>
          <w:b/>
          <w:bCs/>
        </w:rPr>
        <w:br/>
        <w:t>о переводе помещения</w:t>
      </w:r>
    </w:p>
    <w:p w:rsidR="00A80214" w:rsidRPr="008F0DD5" w:rsidRDefault="00A80214" w:rsidP="00A80214">
      <w:pPr>
        <w:tabs>
          <w:tab w:val="left" w:pos="142"/>
          <w:tab w:val="left" w:pos="284"/>
        </w:tabs>
        <w:ind w:left="-142" w:firstLine="284"/>
      </w:pPr>
      <w:r w:rsidRPr="008F0DD5">
        <w:t>от  ______________________________________________________________________</w:t>
      </w:r>
    </w:p>
    <w:p w:rsidR="00A80214" w:rsidRPr="008F0DD5" w:rsidRDefault="00A80214" w:rsidP="00A80214">
      <w:pPr>
        <w:tabs>
          <w:tab w:val="left" w:pos="142"/>
          <w:tab w:val="left" w:pos="284"/>
        </w:tabs>
        <w:ind w:left="-142" w:firstLine="284"/>
      </w:pPr>
      <w:r w:rsidRPr="008F0DD5">
        <w:t>_______________________________________________________________________________________________________________________________________________________________________</w:t>
      </w:r>
    </w:p>
    <w:p w:rsidR="00A80214" w:rsidRPr="008F0DD5" w:rsidRDefault="00A80214" w:rsidP="00A80214">
      <w:pPr>
        <w:tabs>
          <w:tab w:val="left" w:pos="142"/>
          <w:tab w:val="left" w:pos="284"/>
        </w:tabs>
        <w:ind w:left="-142" w:firstLine="284"/>
        <w:jc w:val="center"/>
      </w:pPr>
      <w:r w:rsidRPr="008F0DD5">
        <w:t>(указывается собственник жилого помещения либо уполномоченное им лицо)</w:t>
      </w:r>
      <w:r w:rsidRPr="008F0DD5">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7" o:title=""/>
          </v:shape>
          <o:OLEObject Type="Embed" ProgID="Equation.3" ShapeID="_x0000_i1025" DrawAspect="Content" ObjectID="_1600201687" r:id="rId18"/>
        </w:object>
      </w:r>
    </w:p>
    <w:p w:rsidR="00A80214" w:rsidRPr="008F0DD5" w:rsidRDefault="00A80214" w:rsidP="00A80214">
      <w:pPr>
        <w:pStyle w:val="ConsPlusNonformat"/>
        <w:tabs>
          <w:tab w:val="left" w:pos="142"/>
          <w:tab w:val="left" w:pos="284"/>
        </w:tabs>
        <w:ind w:left="-142" w:firstLine="284"/>
        <w:rPr>
          <w:rFonts w:ascii="Times New Roman" w:hAnsi="Times New Roman" w:cs="Times New Roman"/>
          <w:sz w:val="24"/>
          <w:szCs w:val="24"/>
        </w:rPr>
      </w:pPr>
      <w:r w:rsidRPr="008F0DD5">
        <w:rPr>
          <w:rFonts w:ascii="Times New Roman" w:hAnsi="Times New Roman" w:cs="Times New Roman"/>
          <w:sz w:val="24"/>
          <w:szCs w:val="24"/>
        </w:rPr>
        <w:t xml:space="preserve">                                 </w:t>
      </w:r>
    </w:p>
    <w:p w:rsidR="00A80214" w:rsidRPr="008F0DD5" w:rsidRDefault="00A80214" w:rsidP="00A80214">
      <w:pPr>
        <w:tabs>
          <w:tab w:val="left" w:pos="142"/>
          <w:tab w:val="left" w:pos="284"/>
        </w:tabs>
        <w:ind w:left="-142" w:firstLine="284"/>
        <w:jc w:val="both"/>
      </w:pPr>
      <w:r w:rsidRPr="008F0DD5">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A80214" w:rsidRDefault="00A80214" w:rsidP="00A80214">
      <w:pPr>
        <w:pBdr>
          <w:bottom w:val="single" w:sz="12" w:space="1" w:color="auto"/>
        </w:pBdr>
        <w:tabs>
          <w:tab w:val="left" w:pos="142"/>
          <w:tab w:val="left" w:pos="284"/>
        </w:tabs>
        <w:ind w:left="-142" w:firstLine="284"/>
        <w:jc w:val="both"/>
      </w:pPr>
      <w:r w:rsidRPr="008F0DD5">
        <w:t>принадлежащее на праве собственности, в  целях  использования  помещения  в качестве ______________________________________</w:t>
      </w:r>
      <w:r>
        <w:t>_____________________________</w:t>
      </w:r>
    </w:p>
    <w:p w:rsidR="00A80214" w:rsidRPr="008F0DD5" w:rsidRDefault="00A80214" w:rsidP="00A80214">
      <w:pPr>
        <w:tabs>
          <w:tab w:val="left" w:pos="142"/>
          <w:tab w:val="left" w:pos="284"/>
        </w:tabs>
      </w:pPr>
      <w:r w:rsidRPr="008F0DD5">
        <w:t>К заявлению прилагаю:</w:t>
      </w:r>
    </w:p>
    <w:p w:rsidR="00A80214" w:rsidRPr="008F0DD5" w:rsidRDefault="00A80214" w:rsidP="00A80214">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A80214" w:rsidRPr="008F0DD5" w:rsidTr="005B6AB7">
        <w:tblPrEx>
          <w:tblCellMar>
            <w:top w:w="0" w:type="dxa"/>
            <w:bottom w:w="0" w:type="dxa"/>
          </w:tblCellMar>
        </w:tblPrEx>
        <w:trPr>
          <w:cantSplit/>
          <w:trHeight w:val="240"/>
        </w:trPr>
        <w:tc>
          <w:tcPr>
            <w:tcW w:w="709" w:type="dxa"/>
          </w:tcPr>
          <w:p w:rsidR="00A80214" w:rsidRDefault="00A80214" w:rsidP="005B6AB7">
            <w:pPr>
              <w:tabs>
                <w:tab w:val="left" w:pos="142"/>
                <w:tab w:val="left" w:pos="284"/>
              </w:tabs>
              <w:ind w:left="-393" w:firstLine="166"/>
              <w:jc w:val="center"/>
              <w:rPr>
                <w:b/>
              </w:rPr>
            </w:pPr>
            <w:r w:rsidRPr="008F0DD5">
              <w:rPr>
                <w:b/>
              </w:rPr>
              <w:t xml:space="preserve">№ </w:t>
            </w:r>
          </w:p>
          <w:p w:rsidR="00A80214" w:rsidRPr="008F0DD5" w:rsidRDefault="00A80214" w:rsidP="005B6AB7">
            <w:pPr>
              <w:tabs>
                <w:tab w:val="left" w:pos="142"/>
                <w:tab w:val="left" w:pos="284"/>
              </w:tabs>
              <w:ind w:left="-393" w:firstLine="166"/>
              <w:jc w:val="center"/>
              <w:rPr>
                <w:b/>
              </w:rPr>
            </w:pPr>
            <w:r w:rsidRPr="008F0DD5">
              <w:rPr>
                <w:b/>
              </w:rPr>
              <w:t>п/п</w:t>
            </w:r>
          </w:p>
        </w:tc>
        <w:tc>
          <w:tcPr>
            <w:tcW w:w="7371" w:type="dxa"/>
          </w:tcPr>
          <w:p w:rsidR="00A80214" w:rsidRPr="004D283E" w:rsidRDefault="00A80214" w:rsidP="005B6AB7">
            <w:pPr>
              <w:tabs>
                <w:tab w:val="left" w:pos="142"/>
                <w:tab w:val="left" w:pos="284"/>
              </w:tabs>
              <w:ind w:left="-567" w:firstLine="340"/>
              <w:jc w:val="center"/>
              <w:rPr>
                <w:b/>
              </w:rPr>
            </w:pPr>
            <w:r w:rsidRPr="004D283E">
              <w:rPr>
                <w:b/>
              </w:rPr>
              <w:t>Наименование документа</w:t>
            </w:r>
          </w:p>
          <w:p w:rsidR="00A80214" w:rsidRPr="004D283E" w:rsidRDefault="00A80214" w:rsidP="005B6AB7">
            <w:pPr>
              <w:tabs>
                <w:tab w:val="left" w:pos="142"/>
                <w:tab w:val="left" w:pos="284"/>
              </w:tabs>
              <w:ind w:left="-567" w:firstLine="340"/>
              <w:jc w:val="center"/>
              <w:rPr>
                <w:b/>
              </w:rPr>
            </w:pPr>
          </w:p>
        </w:tc>
        <w:tc>
          <w:tcPr>
            <w:tcW w:w="1924" w:type="dxa"/>
          </w:tcPr>
          <w:p w:rsidR="00A80214" w:rsidRPr="004D283E" w:rsidRDefault="00A80214" w:rsidP="005B6AB7">
            <w:pPr>
              <w:tabs>
                <w:tab w:val="left" w:pos="142"/>
                <w:tab w:val="left" w:pos="284"/>
              </w:tabs>
              <w:ind w:left="-567" w:firstLine="340"/>
              <w:jc w:val="center"/>
              <w:rPr>
                <w:b/>
              </w:rPr>
            </w:pPr>
            <w:r w:rsidRPr="004D283E">
              <w:rPr>
                <w:b/>
              </w:rPr>
              <w:t>*Кол-во листов</w:t>
            </w:r>
          </w:p>
        </w:tc>
      </w:tr>
      <w:tr w:rsidR="00A80214" w:rsidRPr="008F0DD5" w:rsidTr="005B6AB7">
        <w:tblPrEx>
          <w:tblCellMar>
            <w:top w:w="0" w:type="dxa"/>
            <w:bottom w:w="0" w:type="dxa"/>
          </w:tblCellMar>
        </w:tblPrEx>
        <w:trPr>
          <w:cantSplit/>
          <w:trHeight w:val="240"/>
        </w:trPr>
        <w:tc>
          <w:tcPr>
            <w:tcW w:w="709" w:type="dxa"/>
          </w:tcPr>
          <w:p w:rsidR="00A80214" w:rsidRPr="008F0DD5" w:rsidRDefault="00A80214" w:rsidP="005B6AB7">
            <w:pPr>
              <w:tabs>
                <w:tab w:val="left" w:pos="142"/>
                <w:tab w:val="left" w:pos="284"/>
              </w:tabs>
              <w:ind w:left="-393" w:firstLine="166"/>
              <w:jc w:val="center"/>
              <w:rPr>
                <w:b/>
              </w:rPr>
            </w:pPr>
            <w:r w:rsidRPr="008F0DD5">
              <w:rPr>
                <w:b/>
              </w:rPr>
              <w:t>1.</w:t>
            </w:r>
          </w:p>
        </w:tc>
        <w:tc>
          <w:tcPr>
            <w:tcW w:w="7371" w:type="dxa"/>
          </w:tcPr>
          <w:p w:rsidR="00A80214" w:rsidRPr="001475AE" w:rsidRDefault="00A80214" w:rsidP="005B6AB7">
            <w:pPr>
              <w:tabs>
                <w:tab w:val="left" w:pos="142"/>
                <w:tab w:val="left" w:pos="284"/>
              </w:tabs>
              <w:ind w:firstLine="214"/>
              <w:jc w:val="both"/>
              <w:rPr>
                <w:sz w:val="22"/>
                <w:szCs w:val="22"/>
              </w:rPr>
            </w:pPr>
            <w:r w:rsidRPr="001475AE">
              <w:rPr>
                <w:sz w:val="22"/>
                <w:szCs w:val="22"/>
              </w:rPr>
              <w:t>Правоустанавливающие документы на переводимое помещение</w:t>
            </w:r>
          </w:p>
        </w:tc>
        <w:tc>
          <w:tcPr>
            <w:tcW w:w="1924" w:type="dxa"/>
          </w:tcPr>
          <w:p w:rsidR="00A80214" w:rsidRPr="008F0DD5" w:rsidRDefault="00A80214" w:rsidP="005B6AB7">
            <w:pPr>
              <w:tabs>
                <w:tab w:val="left" w:pos="142"/>
                <w:tab w:val="left" w:pos="284"/>
              </w:tabs>
              <w:ind w:left="-567" w:firstLine="340"/>
            </w:pPr>
          </w:p>
        </w:tc>
      </w:tr>
      <w:tr w:rsidR="00A80214" w:rsidRPr="008F0DD5" w:rsidTr="005B6AB7">
        <w:tblPrEx>
          <w:tblCellMar>
            <w:top w:w="0" w:type="dxa"/>
            <w:bottom w:w="0" w:type="dxa"/>
          </w:tblCellMar>
        </w:tblPrEx>
        <w:trPr>
          <w:cantSplit/>
          <w:trHeight w:val="240"/>
        </w:trPr>
        <w:tc>
          <w:tcPr>
            <w:tcW w:w="709" w:type="dxa"/>
          </w:tcPr>
          <w:p w:rsidR="00A80214" w:rsidRPr="008F0DD5" w:rsidRDefault="00A80214" w:rsidP="005B6AB7">
            <w:pPr>
              <w:tabs>
                <w:tab w:val="left" w:pos="142"/>
                <w:tab w:val="left" w:pos="284"/>
              </w:tabs>
              <w:ind w:left="-393" w:firstLine="166"/>
              <w:jc w:val="center"/>
              <w:rPr>
                <w:b/>
              </w:rPr>
            </w:pPr>
            <w:r w:rsidRPr="008F0DD5">
              <w:rPr>
                <w:b/>
              </w:rPr>
              <w:t>1.1.</w:t>
            </w:r>
          </w:p>
        </w:tc>
        <w:tc>
          <w:tcPr>
            <w:tcW w:w="7371" w:type="dxa"/>
          </w:tcPr>
          <w:p w:rsidR="00A80214" w:rsidRPr="001475AE" w:rsidRDefault="00A80214" w:rsidP="005B6AB7">
            <w:pPr>
              <w:tabs>
                <w:tab w:val="left" w:pos="142"/>
                <w:tab w:val="left" w:pos="284"/>
              </w:tabs>
              <w:ind w:firstLine="214"/>
              <w:jc w:val="both"/>
              <w:rPr>
                <w:sz w:val="22"/>
                <w:szCs w:val="22"/>
              </w:rPr>
            </w:pPr>
          </w:p>
        </w:tc>
        <w:tc>
          <w:tcPr>
            <w:tcW w:w="1924" w:type="dxa"/>
          </w:tcPr>
          <w:p w:rsidR="00A80214" w:rsidRPr="008F0DD5" w:rsidRDefault="00A80214" w:rsidP="005B6AB7">
            <w:pPr>
              <w:tabs>
                <w:tab w:val="left" w:pos="142"/>
                <w:tab w:val="left" w:pos="284"/>
              </w:tabs>
              <w:ind w:left="-567" w:firstLine="340"/>
            </w:pPr>
          </w:p>
        </w:tc>
      </w:tr>
      <w:tr w:rsidR="00A80214" w:rsidRPr="008F0DD5" w:rsidTr="005B6AB7">
        <w:tblPrEx>
          <w:tblCellMar>
            <w:top w:w="0" w:type="dxa"/>
            <w:bottom w:w="0" w:type="dxa"/>
          </w:tblCellMar>
        </w:tblPrEx>
        <w:trPr>
          <w:cantSplit/>
          <w:trHeight w:val="240"/>
        </w:trPr>
        <w:tc>
          <w:tcPr>
            <w:tcW w:w="709" w:type="dxa"/>
          </w:tcPr>
          <w:p w:rsidR="00A80214" w:rsidRPr="008F0DD5" w:rsidRDefault="00A80214" w:rsidP="005B6AB7">
            <w:pPr>
              <w:tabs>
                <w:tab w:val="left" w:pos="142"/>
                <w:tab w:val="left" w:pos="284"/>
              </w:tabs>
              <w:ind w:left="-393" w:firstLine="166"/>
              <w:jc w:val="center"/>
              <w:rPr>
                <w:b/>
              </w:rPr>
            </w:pPr>
            <w:r w:rsidRPr="008F0DD5">
              <w:rPr>
                <w:b/>
              </w:rPr>
              <w:t>1.2.</w:t>
            </w:r>
          </w:p>
        </w:tc>
        <w:tc>
          <w:tcPr>
            <w:tcW w:w="7371" w:type="dxa"/>
          </w:tcPr>
          <w:p w:rsidR="00A80214" w:rsidRPr="001475AE" w:rsidRDefault="00A80214" w:rsidP="005B6AB7">
            <w:pPr>
              <w:tabs>
                <w:tab w:val="left" w:pos="142"/>
                <w:tab w:val="left" w:pos="284"/>
              </w:tabs>
              <w:ind w:firstLine="214"/>
              <w:jc w:val="both"/>
              <w:rPr>
                <w:sz w:val="22"/>
                <w:szCs w:val="22"/>
              </w:rPr>
            </w:pPr>
          </w:p>
        </w:tc>
        <w:tc>
          <w:tcPr>
            <w:tcW w:w="1924" w:type="dxa"/>
          </w:tcPr>
          <w:p w:rsidR="00A80214" w:rsidRPr="008F0DD5" w:rsidRDefault="00A80214" w:rsidP="005B6AB7">
            <w:pPr>
              <w:tabs>
                <w:tab w:val="left" w:pos="142"/>
                <w:tab w:val="left" w:pos="284"/>
              </w:tabs>
              <w:ind w:left="-567" w:firstLine="340"/>
            </w:pPr>
          </w:p>
        </w:tc>
      </w:tr>
      <w:tr w:rsidR="00A80214" w:rsidRPr="008F0DD5" w:rsidTr="005B6AB7">
        <w:tblPrEx>
          <w:tblCellMar>
            <w:top w:w="0" w:type="dxa"/>
            <w:bottom w:w="0" w:type="dxa"/>
          </w:tblCellMar>
        </w:tblPrEx>
        <w:trPr>
          <w:cantSplit/>
          <w:trHeight w:val="240"/>
        </w:trPr>
        <w:tc>
          <w:tcPr>
            <w:tcW w:w="709" w:type="dxa"/>
          </w:tcPr>
          <w:p w:rsidR="00A80214" w:rsidRPr="008F0DD5" w:rsidRDefault="00A80214" w:rsidP="005B6AB7">
            <w:pPr>
              <w:tabs>
                <w:tab w:val="left" w:pos="142"/>
                <w:tab w:val="left" w:pos="284"/>
              </w:tabs>
              <w:ind w:left="-393" w:firstLine="166"/>
              <w:jc w:val="center"/>
              <w:rPr>
                <w:b/>
              </w:rPr>
            </w:pPr>
            <w:r w:rsidRPr="008F0DD5">
              <w:rPr>
                <w:b/>
              </w:rPr>
              <w:t>2.</w:t>
            </w:r>
          </w:p>
        </w:tc>
        <w:tc>
          <w:tcPr>
            <w:tcW w:w="7371" w:type="dxa"/>
          </w:tcPr>
          <w:p w:rsidR="00A80214" w:rsidRPr="001475AE" w:rsidRDefault="00A80214" w:rsidP="005B6AB7">
            <w:pPr>
              <w:tabs>
                <w:tab w:val="left" w:pos="142"/>
                <w:tab w:val="left" w:pos="284"/>
              </w:tabs>
              <w:ind w:firstLine="214"/>
              <w:jc w:val="both"/>
              <w:rPr>
                <w:sz w:val="22"/>
                <w:szCs w:val="22"/>
              </w:rPr>
            </w:pPr>
            <w:r w:rsidRPr="001475AE">
              <w:rPr>
                <w:sz w:val="22"/>
                <w:szCs w:val="22"/>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A80214" w:rsidRPr="008F0DD5" w:rsidRDefault="00A80214" w:rsidP="005B6AB7">
            <w:pPr>
              <w:tabs>
                <w:tab w:val="left" w:pos="142"/>
                <w:tab w:val="left" w:pos="284"/>
              </w:tabs>
              <w:ind w:left="-567" w:firstLine="340"/>
            </w:pPr>
          </w:p>
        </w:tc>
      </w:tr>
      <w:tr w:rsidR="00A80214" w:rsidRPr="008F0DD5" w:rsidTr="005B6AB7">
        <w:tblPrEx>
          <w:tblCellMar>
            <w:top w:w="0" w:type="dxa"/>
            <w:bottom w:w="0" w:type="dxa"/>
          </w:tblCellMar>
        </w:tblPrEx>
        <w:trPr>
          <w:cantSplit/>
          <w:trHeight w:val="240"/>
        </w:trPr>
        <w:tc>
          <w:tcPr>
            <w:tcW w:w="709" w:type="dxa"/>
          </w:tcPr>
          <w:p w:rsidR="00A80214" w:rsidRPr="008F0DD5" w:rsidRDefault="00A80214" w:rsidP="005B6AB7">
            <w:pPr>
              <w:tabs>
                <w:tab w:val="left" w:pos="142"/>
                <w:tab w:val="left" w:pos="284"/>
              </w:tabs>
              <w:ind w:left="-393" w:firstLine="166"/>
              <w:jc w:val="center"/>
              <w:rPr>
                <w:b/>
              </w:rPr>
            </w:pPr>
            <w:r w:rsidRPr="008F0DD5">
              <w:rPr>
                <w:b/>
              </w:rPr>
              <w:t>3.</w:t>
            </w:r>
          </w:p>
        </w:tc>
        <w:tc>
          <w:tcPr>
            <w:tcW w:w="7371" w:type="dxa"/>
          </w:tcPr>
          <w:p w:rsidR="00A80214" w:rsidRPr="001475AE" w:rsidRDefault="00A80214" w:rsidP="005B6AB7">
            <w:pPr>
              <w:tabs>
                <w:tab w:val="left" w:pos="142"/>
                <w:tab w:val="left" w:pos="284"/>
              </w:tabs>
              <w:ind w:firstLine="214"/>
              <w:jc w:val="both"/>
              <w:rPr>
                <w:sz w:val="22"/>
                <w:szCs w:val="22"/>
              </w:rPr>
            </w:pPr>
            <w:r w:rsidRPr="001475AE">
              <w:rPr>
                <w:sz w:val="22"/>
                <w:szCs w:val="22"/>
              </w:rPr>
              <w:t>Поэтажный план дома, в котором находится переводимое помещение, выполненный БТИ</w:t>
            </w:r>
          </w:p>
        </w:tc>
        <w:tc>
          <w:tcPr>
            <w:tcW w:w="1924" w:type="dxa"/>
          </w:tcPr>
          <w:p w:rsidR="00A80214" w:rsidRPr="008F0DD5" w:rsidRDefault="00A80214" w:rsidP="005B6AB7">
            <w:pPr>
              <w:tabs>
                <w:tab w:val="left" w:pos="142"/>
                <w:tab w:val="left" w:pos="284"/>
              </w:tabs>
              <w:ind w:left="-567" w:firstLine="340"/>
            </w:pPr>
          </w:p>
        </w:tc>
      </w:tr>
      <w:tr w:rsidR="00A80214" w:rsidRPr="008F0DD5" w:rsidTr="005B6AB7">
        <w:tblPrEx>
          <w:tblCellMar>
            <w:top w:w="0" w:type="dxa"/>
            <w:bottom w:w="0" w:type="dxa"/>
          </w:tblCellMar>
        </w:tblPrEx>
        <w:trPr>
          <w:cantSplit/>
          <w:trHeight w:val="1223"/>
        </w:trPr>
        <w:tc>
          <w:tcPr>
            <w:tcW w:w="709" w:type="dxa"/>
          </w:tcPr>
          <w:p w:rsidR="00A80214" w:rsidRPr="008F0DD5" w:rsidRDefault="00A80214" w:rsidP="005B6AB7">
            <w:pPr>
              <w:tabs>
                <w:tab w:val="left" w:pos="142"/>
                <w:tab w:val="left" w:pos="284"/>
              </w:tabs>
              <w:ind w:left="-393" w:firstLine="166"/>
              <w:jc w:val="center"/>
              <w:rPr>
                <w:b/>
              </w:rPr>
            </w:pPr>
            <w:r w:rsidRPr="008F0DD5">
              <w:rPr>
                <w:b/>
              </w:rPr>
              <w:t>4.</w:t>
            </w:r>
          </w:p>
        </w:tc>
        <w:tc>
          <w:tcPr>
            <w:tcW w:w="7371" w:type="dxa"/>
          </w:tcPr>
          <w:p w:rsidR="00A80214" w:rsidRPr="001475AE" w:rsidRDefault="00A80214" w:rsidP="005B6AB7">
            <w:pPr>
              <w:tabs>
                <w:tab w:val="left" w:pos="142"/>
                <w:tab w:val="left" w:pos="284"/>
              </w:tabs>
              <w:ind w:firstLine="214"/>
              <w:jc w:val="both"/>
              <w:rPr>
                <w:sz w:val="22"/>
                <w:szCs w:val="22"/>
              </w:rPr>
            </w:pPr>
            <w:r w:rsidRPr="001475AE">
              <w:rPr>
                <w:sz w:val="22"/>
                <w:szCs w:val="22"/>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A80214" w:rsidRPr="008F0DD5" w:rsidRDefault="00A80214" w:rsidP="005B6AB7">
            <w:pPr>
              <w:tabs>
                <w:tab w:val="left" w:pos="142"/>
                <w:tab w:val="left" w:pos="284"/>
              </w:tabs>
              <w:ind w:left="-567" w:firstLine="340"/>
            </w:pPr>
          </w:p>
        </w:tc>
      </w:tr>
    </w:tbl>
    <w:p w:rsidR="00A80214" w:rsidRPr="002111F3" w:rsidRDefault="00A80214" w:rsidP="00A80214">
      <w:pPr>
        <w:tabs>
          <w:tab w:val="left" w:pos="142"/>
          <w:tab w:val="left" w:pos="284"/>
        </w:tabs>
        <w:ind w:left="-567" w:firstLine="340"/>
      </w:pPr>
    </w:p>
    <w:p w:rsidR="00A80214" w:rsidRPr="008F0DD5" w:rsidRDefault="00A80214" w:rsidP="00A80214">
      <w:pPr>
        <w:tabs>
          <w:tab w:val="left" w:pos="142"/>
          <w:tab w:val="left" w:pos="284"/>
        </w:tabs>
        <w:ind w:left="-567" w:firstLine="340"/>
      </w:pPr>
      <w:r w:rsidRPr="008F0DD5">
        <w:t>«__» ________________ 20__ г.           __________________               ____________________</w:t>
      </w:r>
    </w:p>
    <w:p w:rsidR="00A80214" w:rsidRPr="008F0DD5" w:rsidRDefault="00A80214" w:rsidP="00A80214">
      <w:pPr>
        <w:tabs>
          <w:tab w:val="left" w:pos="142"/>
          <w:tab w:val="left" w:pos="284"/>
        </w:tabs>
        <w:ind w:left="-567" w:firstLine="340"/>
      </w:pPr>
      <w:r w:rsidRPr="008F0DD5">
        <w:t xml:space="preserve">                 (дата)     </w:t>
      </w:r>
      <w:r>
        <w:t xml:space="preserve">                            </w:t>
      </w:r>
      <w:r w:rsidRPr="008F0DD5">
        <w:t xml:space="preserve">     (подпись заявителя)                     (Ф.И.О. заявителя)</w:t>
      </w:r>
    </w:p>
    <w:p w:rsidR="00A80214" w:rsidRPr="00523E03" w:rsidRDefault="00A80214" w:rsidP="00A80214">
      <w:pPr>
        <w:tabs>
          <w:tab w:val="left" w:pos="142"/>
          <w:tab w:val="left" w:pos="284"/>
        </w:tabs>
        <w:ind w:left="-567" w:firstLine="340"/>
        <w:jc w:val="both"/>
        <w:rPr>
          <w:sz w:val="18"/>
          <w:szCs w:val="18"/>
        </w:rPr>
      </w:pPr>
      <w:r w:rsidRPr="00523E03">
        <w:rPr>
          <w:position w:val="-4"/>
          <w:sz w:val="18"/>
          <w:szCs w:val="18"/>
        </w:rPr>
        <w:object w:dxaOrig="120" w:dyaOrig="300">
          <v:shape id="_x0000_i1026" type="#_x0000_t75" style="width:6pt;height:15pt" o:ole="">
            <v:imagedata r:id="rId19" o:title=""/>
          </v:shape>
          <o:OLEObject Type="Embed" ProgID="Equation.3" ShapeID="_x0000_i1026" DrawAspect="Content" ObjectID="_1600201688" r:id="rId20"/>
        </w:object>
      </w:r>
      <w:r w:rsidRPr="00523E0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80214" w:rsidRPr="00D9772B" w:rsidRDefault="00A80214" w:rsidP="00A80214">
      <w:pPr>
        <w:tabs>
          <w:tab w:val="left" w:pos="142"/>
          <w:tab w:val="left" w:pos="284"/>
        </w:tabs>
        <w:ind w:left="-567" w:firstLine="340"/>
        <w:jc w:val="both"/>
        <w:rPr>
          <w:sz w:val="18"/>
          <w:szCs w:val="18"/>
        </w:rPr>
      </w:pPr>
      <w:r w:rsidRPr="00523E03">
        <w:rPr>
          <w:sz w:val="18"/>
          <w:szCs w:val="18"/>
        </w:rPr>
        <w:t xml:space="preserve">Для юридических </w:t>
      </w:r>
      <w:r w:rsidRPr="00D9772B">
        <w:rPr>
          <w:sz w:val="18"/>
          <w:szCs w:val="18"/>
        </w:rPr>
        <w:t>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80214" w:rsidRPr="00D9772B" w:rsidRDefault="00A80214" w:rsidP="00A80214">
      <w:pPr>
        <w:tabs>
          <w:tab w:val="left" w:pos="142"/>
          <w:tab w:val="left" w:pos="284"/>
        </w:tabs>
        <w:ind w:left="-567" w:firstLine="340"/>
        <w:jc w:val="both"/>
        <w:rPr>
          <w:sz w:val="18"/>
          <w:szCs w:val="18"/>
        </w:rPr>
      </w:pP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Результат рассмотрения заявления прошу:</w:t>
      </w: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w:t>
      </w:r>
      <w:r w:rsidRPr="00D9772B">
        <w:rPr>
          <w:sz w:val="24"/>
        </w:rPr>
        <w:tab/>
        <w:t>Выдать на руки в Администрации</w:t>
      </w: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w:t>
      </w:r>
      <w:r w:rsidRPr="00D9772B">
        <w:rPr>
          <w:sz w:val="24"/>
        </w:rPr>
        <w:tab/>
        <w:t>Выдать на руки в МФЦ</w:t>
      </w: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w:t>
      </w:r>
      <w:r w:rsidRPr="00D9772B">
        <w:rPr>
          <w:sz w:val="24"/>
        </w:rPr>
        <w:tab/>
        <w:t>Направить по почте</w:t>
      </w: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w:t>
      </w:r>
      <w:r w:rsidRPr="00D9772B">
        <w:rPr>
          <w:sz w:val="24"/>
        </w:rPr>
        <w:tab/>
        <w:t>Направить в электронной форме в личный кабинет на ПГУ</w:t>
      </w:r>
    </w:p>
    <w:p w:rsidR="00A80214" w:rsidRPr="00D9772B" w:rsidRDefault="00A80214" w:rsidP="00A80214">
      <w:pPr>
        <w:pStyle w:val="a3"/>
        <w:tabs>
          <w:tab w:val="left" w:pos="142"/>
          <w:tab w:val="left" w:pos="284"/>
          <w:tab w:val="num" w:pos="1080"/>
        </w:tabs>
        <w:ind w:left="-567" w:firstLine="340"/>
        <w:jc w:val="both"/>
        <w:rPr>
          <w:sz w:val="24"/>
        </w:rPr>
      </w:pPr>
    </w:p>
    <w:p w:rsidR="00A80214" w:rsidRPr="00D9772B" w:rsidRDefault="00A80214" w:rsidP="00A80214">
      <w:pPr>
        <w:pStyle w:val="a3"/>
        <w:tabs>
          <w:tab w:val="left" w:pos="142"/>
          <w:tab w:val="left" w:pos="284"/>
          <w:tab w:val="num" w:pos="1080"/>
        </w:tabs>
        <w:ind w:left="-567" w:firstLine="340"/>
        <w:jc w:val="both"/>
        <w:rPr>
          <w:sz w:val="24"/>
        </w:rPr>
      </w:pPr>
      <w:r w:rsidRPr="00D9772B">
        <w:rPr>
          <w:sz w:val="24"/>
        </w:rPr>
        <w:t>___________________                                                                                __________________</w:t>
      </w:r>
    </w:p>
    <w:p w:rsidR="00A80214" w:rsidRPr="002D324C" w:rsidRDefault="00A80214" w:rsidP="00A80214">
      <w:pPr>
        <w:pStyle w:val="a3"/>
        <w:tabs>
          <w:tab w:val="left" w:pos="142"/>
          <w:tab w:val="left" w:pos="284"/>
          <w:tab w:val="num" w:pos="1080"/>
        </w:tabs>
        <w:ind w:left="-567" w:firstLine="340"/>
        <w:jc w:val="both"/>
        <w:rPr>
          <w:sz w:val="24"/>
          <w:lang w:val="ru-RU"/>
        </w:rPr>
      </w:pPr>
      <w:r w:rsidRPr="00D9772B">
        <w:rPr>
          <w:sz w:val="24"/>
        </w:rPr>
        <w:t>(дата)                                                                                                              (подпись)</w:t>
      </w:r>
    </w:p>
    <w:p w:rsidR="00BA620C" w:rsidRPr="00A95039" w:rsidRDefault="00BA620C" w:rsidP="00A80214">
      <w:pPr>
        <w:widowControl w:val="0"/>
        <w:tabs>
          <w:tab w:val="left" w:pos="142"/>
          <w:tab w:val="left" w:pos="284"/>
        </w:tabs>
        <w:autoSpaceDE w:val="0"/>
        <w:autoSpaceDN w:val="0"/>
        <w:adjustRightInd w:val="0"/>
        <w:rPr>
          <w:b/>
          <w:bCs/>
        </w:rPr>
      </w:pPr>
    </w:p>
    <w:p w:rsidR="00A80214" w:rsidRPr="008F0DD5" w:rsidRDefault="00BA620C" w:rsidP="00A80214">
      <w:pPr>
        <w:widowControl w:val="0"/>
        <w:tabs>
          <w:tab w:val="left" w:pos="142"/>
          <w:tab w:val="left" w:pos="284"/>
        </w:tabs>
        <w:autoSpaceDE w:val="0"/>
        <w:autoSpaceDN w:val="0"/>
        <w:adjustRightInd w:val="0"/>
        <w:ind w:left="-567" w:firstLine="340"/>
        <w:jc w:val="right"/>
      </w:pPr>
      <w:r w:rsidRPr="00A95039">
        <w:rPr>
          <w:b/>
          <w:bCs/>
        </w:rPr>
        <w:lastRenderedPageBreak/>
        <w:tab/>
      </w:r>
      <w:r w:rsidRPr="00A95039">
        <w:rPr>
          <w:b/>
          <w:bCs/>
        </w:rPr>
        <w:tab/>
      </w:r>
      <w:r w:rsidRPr="00A95039">
        <w:rPr>
          <w:b/>
          <w:bCs/>
        </w:rPr>
        <w:tab/>
      </w:r>
      <w:r w:rsidRPr="00A95039">
        <w:rPr>
          <w:b/>
          <w:bCs/>
        </w:rPr>
        <w:tab/>
      </w:r>
      <w:r w:rsidRPr="00A95039">
        <w:rPr>
          <w:b/>
          <w:bCs/>
        </w:rPr>
        <w:tab/>
      </w:r>
      <w:r w:rsidRPr="00A95039">
        <w:rPr>
          <w:b/>
          <w:bCs/>
        </w:rPr>
        <w:tab/>
      </w:r>
      <w:r w:rsidRPr="00A95039">
        <w:rPr>
          <w:b/>
          <w:bCs/>
        </w:rPr>
        <w:tab/>
      </w:r>
      <w:r w:rsidRPr="00A95039">
        <w:rPr>
          <w:b/>
          <w:bCs/>
        </w:rPr>
        <w:tab/>
      </w:r>
      <w:r w:rsidRPr="00A95039">
        <w:rPr>
          <w:b/>
          <w:bCs/>
        </w:rPr>
        <w:tab/>
      </w:r>
      <w:r w:rsidRPr="00A95039">
        <w:rPr>
          <w:b/>
          <w:bCs/>
        </w:rPr>
        <w:tab/>
      </w:r>
      <w:r w:rsidR="00A80214" w:rsidRPr="008F0DD5">
        <w:rPr>
          <w:b/>
          <w:bCs/>
        </w:rPr>
        <w:t xml:space="preserve">Приложение </w:t>
      </w:r>
      <w:r w:rsidR="00A80214">
        <w:rPr>
          <w:b/>
          <w:bCs/>
        </w:rPr>
        <w:t xml:space="preserve">№ </w:t>
      </w:r>
      <w:r w:rsidR="00A80214" w:rsidRPr="008F0DD5">
        <w:rPr>
          <w:b/>
          <w:bCs/>
        </w:rPr>
        <w:t>2</w:t>
      </w:r>
    </w:p>
    <w:p w:rsidR="00A80214" w:rsidRPr="008F0DD5" w:rsidRDefault="00A80214" w:rsidP="00A80214">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A80214" w:rsidRPr="008F0DD5" w:rsidRDefault="00A80214" w:rsidP="00A80214">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A80214" w:rsidRDefault="00A80214" w:rsidP="00A80214">
      <w:pPr>
        <w:widowControl w:val="0"/>
        <w:tabs>
          <w:tab w:val="left" w:pos="142"/>
          <w:tab w:val="left" w:pos="284"/>
        </w:tabs>
        <w:autoSpaceDE w:val="0"/>
        <w:autoSpaceDN w:val="0"/>
        <w:adjustRightInd w:val="0"/>
        <w:ind w:left="-567" w:firstLine="340"/>
        <w:jc w:val="right"/>
        <w:rPr>
          <w:b/>
          <w:bCs/>
        </w:rPr>
      </w:pPr>
      <w:r>
        <w:rPr>
          <w:b/>
          <w:bCs/>
        </w:rPr>
        <w:t xml:space="preserve">муниципального образования </w:t>
      </w:r>
    </w:p>
    <w:p w:rsidR="00A80214" w:rsidRPr="008F0DD5" w:rsidRDefault="00A80214" w:rsidP="00A80214">
      <w:pPr>
        <w:widowControl w:val="0"/>
        <w:tabs>
          <w:tab w:val="left" w:pos="142"/>
          <w:tab w:val="left" w:pos="284"/>
        </w:tabs>
        <w:autoSpaceDE w:val="0"/>
        <w:autoSpaceDN w:val="0"/>
        <w:adjustRightInd w:val="0"/>
        <w:ind w:left="-567" w:firstLine="340"/>
        <w:jc w:val="right"/>
      </w:pPr>
      <w:r>
        <w:rPr>
          <w:b/>
          <w:bCs/>
        </w:rPr>
        <w:t>Запорожское сельское поселение</w:t>
      </w:r>
    </w:p>
    <w:p w:rsidR="00A80214" w:rsidRPr="008F0DD5" w:rsidRDefault="00A80214" w:rsidP="00A80214">
      <w:pPr>
        <w:widowControl w:val="0"/>
        <w:tabs>
          <w:tab w:val="left" w:pos="142"/>
          <w:tab w:val="left" w:pos="284"/>
        </w:tabs>
        <w:autoSpaceDE w:val="0"/>
        <w:autoSpaceDN w:val="0"/>
        <w:adjustRightInd w:val="0"/>
        <w:ind w:left="-567" w:firstLine="340"/>
        <w:jc w:val="right"/>
      </w:pPr>
      <w:r w:rsidRPr="008F0DD5">
        <w:rPr>
          <w:b/>
          <w:bCs/>
        </w:rPr>
        <w:t>муниципальной услуги</w:t>
      </w:r>
    </w:p>
    <w:p w:rsidR="00A80214" w:rsidRPr="008F0DD5" w:rsidRDefault="00A80214" w:rsidP="00A80214">
      <w:pPr>
        <w:widowControl w:val="0"/>
        <w:autoSpaceDE w:val="0"/>
        <w:autoSpaceDN w:val="0"/>
        <w:adjustRightInd w:val="0"/>
        <w:ind w:firstLine="720"/>
        <w:jc w:val="both"/>
        <w:rPr>
          <w:sz w:val="28"/>
          <w:szCs w:val="28"/>
        </w:rPr>
      </w:pPr>
    </w:p>
    <w:p w:rsidR="00A80214" w:rsidRPr="008F0DD5" w:rsidRDefault="00A80214" w:rsidP="00A80214">
      <w:pPr>
        <w:suppressAutoHyphens/>
        <w:jc w:val="center"/>
        <w:rPr>
          <w:b/>
          <w:bCs/>
          <w:lang w:eastAsia="ar-SA"/>
        </w:rPr>
      </w:pPr>
    </w:p>
    <w:p w:rsidR="00A80214" w:rsidRDefault="00A80214" w:rsidP="00A8021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A80214" w:rsidRDefault="00A80214" w:rsidP="00A8021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A80214" w:rsidRDefault="00A80214" w:rsidP="00A80214">
      <w:pPr>
        <w:ind w:left="142"/>
        <w:jc w:val="both"/>
        <w:rPr>
          <w:rFonts w:eastAsia="Calibri"/>
          <w:shd w:val="clear" w:color="auto" w:fill="FFFFFF"/>
        </w:rPr>
      </w:pPr>
    </w:p>
    <w:p w:rsidR="00A80214" w:rsidRPr="00D9772B" w:rsidRDefault="00A80214" w:rsidP="00A80214">
      <w:pPr>
        <w:widowControl w:val="0"/>
        <w:suppressAutoHyphens/>
        <w:ind w:left="142"/>
        <w:jc w:val="both"/>
        <w:rPr>
          <w:rFonts w:eastAsia="Calibri"/>
          <w:shd w:val="clear" w:color="auto" w:fill="FFFFFF"/>
          <w:lang w:eastAsia="en-US"/>
        </w:rPr>
      </w:pPr>
      <w:r w:rsidRPr="00D9772B">
        <w:rPr>
          <w:rFonts w:eastAsia="Calibri"/>
          <w:shd w:val="clear" w:color="auto" w:fill="FFFFFF"/>
          <w:lang w:eastAsia="en-US"/>
        </w:rPr>
        <w:t>Телефон единой справочной службы ГБУ ЛО «МФЦ»: 8 (800) 500-00-47</w:t>
      </w:r>
      <w:r w:rsidRPr="00D9772B">
        <w:rPr>
          <w:rFonts w:eastAsia="Calibri"/>
          <w:i/>
          <w:shd w:val="clear" w:color="auto" w:fill="FFFFFF"/>
          <w:lang w:eastAsia="en-US"/>
        </w:rPr>
        <w:t xml:space="preserve"> (на территории России звонок бесплатный), </w:t>
      </w:r>
      <w:r w:rsidRPr="00D9772B">
        <w:rPr>
          <w:rFonts w:eastAsia="Calibri"/>
          <w:shd w:val="clear" w:color="auto" w:fill="FFFFFF"/>
          <w:lang w:eastAsia="en-US"/>
        </w:rPr>
        <w:t xml:space="preserve">адрес электронной почты: </w:t>
      </w:r>
      <w:r w:rsidRPr="00D9772B">
        <w:rPr>
          <w:rFonts w:eastAsia="Calibri"/>
          <w:bCs/>
          <w:shd w:val="clear" w:color="auto" w:fill="FFFFFF"/>
          <w:lang w:eastAsia="en-US"/>
        </w:rPr>
        <w:t>info@mfc47.ru.</w:t>
      </w:r>
    </w:p>
    <w:p w:rsidR="00A80214" w:rsidRPr="00D9772B" w:rsidRDefault="00A80214" w:rsidP="00A80214">
      <w:pPr>
        <w:ind w:left="142"/>
        <w:jc w:val="both"/>
        <w:rPr>
          <w:rFonts w:eastAsia="Calibri"/>
          <w:color w:val="000000"/>
          <w:sz w:val="28"/>
          <w:szCs w:val="28"/>
          <w:lang w:eastAsia="en-US"/>
        </w:rPr>
      </w:pPr>
      <w:r w:rsidRPr="00D9772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D9772B">
          <w:rPr>
            <w:rFonts w:eastAsia="Calibri"/>
            <w:color w:val="0000FF"/>
            <w:u w:val="single"/>
            <w:shd w:val="clear" w:color="auto" w:fill="FFFFFF"/>
            <w:lang w:val="en-US" w:eastAsia="en-US"/>
          </w:rPr>
          <w:t>www</w:t>
        </w:r>
        <w:r w:rsidRPr="00D9772B">
          <w:rPr>
            <w:rFonts w:eastAsia="Calibri"/>
            <w:color w:val="0000FF"/>
            <w:u w:val="single"/>
            <w:shd w:val="clear" w:color="auto" w:fill="FFFFFF"/>
            <w:lang w:eastAsia="en-US"/>
          </w:rPr>
          <w:t>.</w:t>
        </w:r>
        <w:r w:rsidRPr="00D9772B">
          <w:rPr>
            <w:rFonts w:eastAsia="Calibri"/>
            <w:color w:val="0000FF"/>
            <w:u w:val="single"/>
            <w:shd w:val="clear" w:color="auto" w:fill="FFFFFF"/>
            <w:lang w:val="en-US" w:eastAsia="en-US"/>
          </w:rPr>
          <w:t>mfc</w:t>
        </w:r>
        <w:r w:rsidRPr="00D9772B">
          <w:rPr>
            <w:rFonts w:eastAsia="Calibri"/>
            <w:color w:val="0000FF"/>
            <w:u w:val="single"/>
            <w:shd w:val="clear" w:color="auto" w:fill="FFFFFF"/>
            <w:lang w:eastAsia="en-US"/>
          </w:rPr>
          <w:t>47.</w:t>
        </w:r>
        <w:r w:rsidRPr="00D9772B">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80214" w:rsidRPr="00D9772B" w:rsidTr="005B6AB7">
        <w:trPr>
          <w:trHeight w:hRule="exact" w:val="636"/>
        </w:trPr>
        <w:tc>
          <w:tcPr>
            <w:tcW w:w="709" w:type="dxa"/>
            <w:shd w:val="clear" w:color="auto" w:fill="FFFFFF"/>
            <w:vAlign w:val="center"/>
          </w:tcPr>
          <w:p w:rsidR="00A80214" w:rsidRPr="00D9772B" w:rsidRDefault="00A80214" w:rsidP="005B6AB7">
            <w:pPr>
              <w:widowControl w:val="0"/>
              <w:tabs>
                <w:tab w:val="left" w:pos="0"/>
              </w:tabs>
              <w:suppressAutoHyphens/>
              <w:ind w:right="-49" w:hanging="48"/>
              <w:jc w:val="center"/>
              <w:rPr>
                <w:b/>
                <w:sz w:val="20"/>
                <w:szCs w:val="20"/>
                <w:lang w:eastAsia="ar-SA"/>
              </w:rPr>
            </w:pPr>
            <w:r w:rsidRPr="00D9772B">
              <w:rPr>
                <w:b/>
                <w:sz w:val="20"/>
                <w:szCs w:val="20"/>
                <w:lang w:eastAsia="ar-SA"/>
              </w:rPr>
              <w:t>№</w:t>
            </w:r>
          </w:p>
          <w:p w:rsidR="00A80214" w:rsidRPr="00D9772B" w:rsidRDefault="00A80214" w:rsidP="005B6AB7">
            <w:pPr>
              <w:widowControl w:val="0"/>
              <w:suppressAutoHyphens/>
              <w:ind w:left="-578" w:firstLine="530"/>
              <w:jc w:val="center"/>
              <w:rPr>
                <w:sz w:val="20"/>
                <w:szCs w:val="20"/>
                <w:lang w:eastAsia="ar-SA"/>
              </w:rPr>
            </w:pPr>
            <w:r w:rsidRPr="00D9772B">
              <w:rPr>
                <w:b/>
                <w:bCs/>
                <w:sz w:val="20"/>
                <w:szCs w:val="20"/>
                <w:lang w:eastAsia="ar-SA"/>
              </w:rPr>
              <w:t>п/п</w:t>
            </w:r>
          </w:p>
        </w:tc>
        <w:tc>
          <w:tcPr>
            <w:tcW w:w="2270" w:type="dxa"/>
            <w:shd w:val="clear" w:color="auto" w:fill="FFFFFF"/>
            <w:vAlign w:val="center"/>
          </w:tcPr>
          <w:p w:rsidR="00A80214" w:rsidRPr="00D9772B" w:rsidRDefault="00A80214" w:rsidP="005B6AB7">
            <w:pPr>
              <w:widowControl w:val="0"/>
              <w:suppressAutoHyphens/>
              <w:jc w:val="center"/>
              <w:rPr>
                <w:sz w:val="20"/>
                <w:szCs w:val="20"/>
                <w:lang w:eastAsia="ar-SA"/>
              </w:rPr>
            </w:pPr>
            <w:r w:rsidRPr="00D9772B">
              <w:rPr>
                <w:b/>
                <w:bCs/>
                <w:sz w:val="20"/>
                <w:szCs w:val="20"/>
                <w:lang w:eastAsia="ar-SA"/>
              </w:rPr>
              <w:t>Наименование МФЦ</w:t>
            </w:r>
          </w:p>
        </w:tc>
        <w:tc>
          <w:tcPr>
            <w:tcW w:w="3683" w:type="dxa"/>
            <w:shd w:val="clear" w:color="auto" w:fill="FFFFFF"/>
            <w:vAlign w:val="center"/>
          </w:tcPr>
          <w:p w:rsidR="00A80214" w:rsidRPr="00D9772B" w:rsidRDefault="00A80214" w:rsidP="005B6AB7">
            <w:pPr>
              <w:widowControl w:val="0"/>
              <w:suppressAutoHyphens/>
              <w:jc w:val="center"/>
              <w:rPr>
                <w:sz w:val="20"/>
                <w:szCs w:val="20"/>
                <w:lang w:eastAsia="ar-SA"/>
              </w:rPr>
            </w:pPr>
            <w:r w:rsidRPr="00D9772B">
              <w:rPr>
                <w:b/>
                <w:bCs/>
                <w:sz w:val="20"/>
                <w:szCs w:val="20"/>
                <w:lang w:eastAsia="ar-SA"/>
              </w:rPr>
              <w:t>Почтовый адрес</w:t>
            </w:r>
          </w:p>
        </w:tc>
        <w:tc>
          <w:tcPr>
            <w:tcW w:w="2125" w:type="dxa"/>
            <w:shd w:val="clear" w:color="auto" w:fill="FFFFFF"/>
            <w:vAlign w:val="center"/>
          </w:tcPr>
          <w:p w:rsidR="00A80214" w:rsidRPr="00D9772B" w:rsidRDefault="00A80214" w:rsidP="005B6AB7">
            <w:pPr>
              <w:widowControl w:val="0"/>
              <w:suppressAutoHyphens/>
              <w:jc w:val="center"/>
              <w:rPr>
                <w:sz w:val="20"/>
                <w:szCs w:val="20"/>
                <w:lang w:eastAsia="ar-SA"/>
              </w:rPr>
            </w:pPr>
            <w:r w:rsidRPr="00D9772B">
              <w:rPr>
                <w:b/>
                <w:sz w:val="20"/>
                <w:szCs w:val="20"/>
                <w:lang w:eastAsia="ar-SA"/>
              </w:rPr>
              <w:t>График работы</w:t>
            </w:r>
          </w:p>
        </w:tc>
        <w:tc>
          <w:tcPr>
            <w:tcW w:w="1419" w:type="dxa"/>
            <w:shd w:val="clear" w:color="auto" w:fill="auto"/>
            <w:vAlign w:val="center"/>
          </w:tcPr>
          <w:p w:rsidR="00A80214" w:rsidRPr="00D9772B" w:rsidRDefault="00A80214" w:rsidP="005B6AB7">
            <w:pPr>
              <w:widowControl w:val="0"/>
              <w:suppressAutoHyphens/>
              <w:jc w:val="center"/>
              <w:rPr>
                <w:b/>
                <w:bCs/>
                <w:sz w:val="20"/>
                <w:szCs w:val="20"/>
                <w:lang w:eastAsia="ar-SA"/>
              </w:rPr>
            </w:pPr>
            <w:r w:rsidRPr="00D9772B">
              <w:rPr>
                <w:b/>
                <w:bCs/>
                <w:sz w:val="20"/>
                <w:szCs w:val="20"/>
                <w:lang w:eastAsia="ar-SA"/>
              </w:rPr>
              <w:t>Телефон</w:t>
            </w:r>
          </w:p>
          <w:p w:rsidR="00A80214" w:rsidRPr="00D9772B" w:rsidRDefault="00A80214" w:rsidP="005B6AB7">
            <w:pPr>
              <w:widowControl w:val="0"/>
              <w:suppressAutoHyphens/>
              <w:jc w:val="center"/>
              <w:rPr>
                <w:sz w:val="20"/>
                <w:szCs w:val="20"/>
                <w:lang w:eastAsia="ar-SA"/>
              </w:rPr>
            </w:pPr>
          </w:p>
        </w:tc>
      </w:tr>
      <w:tr w:rsidR="00A80214" w:rsidRPr="00D9772B" w:rsidTr="005B6AB7">
        <w:trPr>
          <w:trHeight w:hRule="exact" w:val="258"/>
        </w:trPr>
        <w:tc>
          <w:tcPr>
            <w:tcW w:w="10206" w:type="dxa"/>
            <w:gridSpan w:val="5"/>
            <w:shd w:val="clear" w:color="auto" w:fill="FFFFFF"/>
            <w:vAlign w:val="center"/>
          </w:tcPr>
          <w:p w:rsidR="00A80214" w:rsidRPr="00D9772B" w:rsidRDefault="00A80214" w:rsidP="005B6AB7">
            <w:pPr>
              <w:widowControl w:val="0"/>
              <w:suppressAutoHyphens/>
              <w:jc w:val="center"/>
              <w:rPr>
                <w:b/>
                <w:bCs/>
                <w:sz w:val="20"/>
                <w:szCs w:val="20"/>
                <w:lang w:eastAsia="ar-SA"/>
              </w:rPr>
            </w:pPr>
            <w:r w:rsidRPr="00D9772B">
              <w:rPr>
                <w:b/>
                <w:bCs/>
                <w:sz w:val="20"/>
                <w:szCs w:val="20"/>
                <w:lang w:eastAsia="ar-SA"/>
              </w:rPr>
              <w:t>Предоставление услуг в Бокситогорском районе Ленинградской области</w:t>
            </w:r>
          </w:p>
        </w:tc>
      </w:tr>
      <w:tr w:rsidR="00A80214" w:rsidRPr="00D9772B" w:rsidTr="005B6AB7">
        <w:trPr>
          <w:trHeight w:hRule="exact" w:val="998"/>
        </w:trPr>
        <w:tc>
          <w:tcPr>
            <w:tcW w:w="709" w:type="dxa"/>
            <w:vMerge w:val="restart"/>
            <w:shd w:val="clear" w:color="auto" w:fill="FFFFFF"/>
            <w:vAlign w:val="center"/>
          </w:tcPr>
          <w:p w:rsidR="00A80214" w:rsidRPr="00D9772B" w:rsidRDefault="00A80214" w:rsidP="005B6AB7">
            <w:pPr>
              <w:widowControl w:val="0"/>
              <w:tabs>
                <w:tab w:val="left" w:pos="0"/>
              </w:tabs>
              <w:suppressAutoHyphens/>
              <w:ind w:right="-49" w:hanging="48"/>
              <w:jc w:val="center"/>
              <w:rPr>
                <w:sz w:val="20"/>
                <w:szCs w:val="20"/>
                <w:lang w:eastAsia="ar-SA"/>
              </w:rPr>
            </w:pPr>
            <w:r w:rsidRPr="00D9772B">
              <w:rPr>
                <w:sz w:val="20"/>
                <w:szCs w:val="20"/>
                <w:lang w:eastAsia="ar-SA"/>
              </w:rPr>
              <w:t>1</w:t>
            </w: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«Тихвинский» - отдел «Бокситогорск»</w:t>
            </w:r>
          </w:p>
        </w:tc>
        <w:tc>
          <w:tcPr>
            <w:tcW w:w="3683"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 xml:space="preserve">187650, Россия, Ленинградская область, Бокситогорский район, </w:t>
            </w:r>
            <w:r w:rsidRPr="00D9772B">
              <w:rPr>
                <w:sz w:val="20"/>
                <w:szCs w:val="20"/>
              </w:rPr>
              <w:br/>
              <w:t>г. Бокситогорск,  ул. Заводская, д. 8</w:t>
            </w:r>
          </w:p>
        </w:tc>
        <w:tc>
          <w:tcPr>
            <w:tcW w:w="2125" w:type="dxa"/>
            <w:shd w:val="clear" w:color="auto" w:fill="FFFFFF"/>
            <w:vAlign w:val="center"/>
          </w:tcPr>
          <w:p w:rsidR="00A80214" w:rsidRPr="00D9772B" w:rsidRDefault="00A80214" w:rsidP="005B6AB7">
            <w:pPr>
              <w:widowControl w:val="0"/>
              <w:suppressAutoHyphens/>
              <w:jc w:val="center"/>
              <w:rPr>
                <w:sz w:val="20"/>
                <w:szCs w:val="20"/>
                <w:lang w:eastAsia="ar-SA"/>
              </w:rPr>
            </w:pPr>
            <w:r w:rsidRPr="00D9772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986"/>
        </w:trPr>
        <w:tc>
          <w:tcPr>
            <w:tcW w:w="709" w:type="dxa"/>
            <w:vMerge/>
            <w:shd w:val="clear" w:color="auto" w:fill="FFFFFF"/>
            <w:vAlign w:val="center"/>
          </w:tcPr>
          <w:p w:rsidR="00A80214" w:rsidRPr="00D9772B" w:rsidRDefault="00A80214" w:rsidP="005B6AB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«Тихвинский» - отдел «Пикалево»</w:t>
            </w:r>
          </w:p>
        </w:tc>
        <w:tc>
          <w:tcPr>
            <w:tcW w:w="3683"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 xml:space="preserve">187602, Россия, Ленинградская область, Бокситогорский район, </w:t>
            </w:r>
            <w:r w:rsidRPr="00D9772B">
              <w:rPr>
                <w:sz w:val="20"/>
                <w:szCs w:val="20"/>
              </w:rPr>
              <w:br/>
              <w:t>г. Пикалево, ул. Заводская, д. 11а</w:t>
            </w:r>
          </w:p>
        </w:tc>
        <w:tc>
          <w:tcPr>
            <w:tcW w:w="2125" w:type="dxa"/>
            <w:shd w:val="clear" w:color="auto" w:fill="FFFFFF"/>
            <w:vAlign w:val="center"/>
          </w:tcPr>
          <w:p w:rsidR="00A80214" w:rsidRPr="00D9772B" w:rsidRDefault="00A80214" w:rsidP="005B6AB7">
            <w:pPr>
              <w:widowControl w:val="0"/>
              <w:suppressAutoHyphens/>
              <w:jc w:val="center"/>
              <w:rPr>
                <w:sz w:val="20"/>
                <w:szCs w:val="20"/>
                <w:lang w:eastAsia="ar-SA"/>
              </w:rPr>
            </w:pPr>
            <w:r w:rsidRPr="00D9772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03"/>
        </w:trPr>
        <w:tc>
          <w:tcPr>
            <w:tcW w:w="10206" w:type="dxa"/>
            <w:gridSpan w:val="5"/>
            <w:shd w:val="clear" w:color="auto" w:fill="FFFFFF"/>
            <w:vAlign w:val="center"/>
          </w:tcPr>
          <w:p w:rsidR="00A80214" w:rsidRPr="00D9772B" w:rsidRDefault="00A80214" w:rsidP="005B6AB7">
            <w:pPr>
              <w:widowControl w:val="0"/>
              <w:suppressAutoHyphens/>
              <w:jc w:val="center"/>
              <w:rPr>
                <w:b/>
                <w:bCs/>
                <w:sz w:val="20"/>
                <w:szCs w:val="20"/>
                <w:lang w:eastAsia="ar-SA"/>
              </w:rPr>
            </w:pPr>
            <w:r w:rsidRPr="00D9772B">
              <w:rPr>
                <w:b/>
                <w:bCs/>
                <w:sz w:val="20"/>
                <w:szCs w:val="20"/>
                <w:lang w:eastAsia="ar-SA"/>
              </w:rPr>
              <w:t>Предоставление услуг в Волосовском районе Ленинградской области</w:t>
            </w:r>
          </w:p>
        </w:tc>
      </w:tr>
      <w:tr w:rsidR="00A80214" w:rsidRPr="00D9772B" w:rsidTr="005B6AB7">
        <w:trPr>
          <w:trHeight w:hRule="exact" w:val="694"/>
        </w:trPr>
        <w:tc>
          <w:tcPr>
            <w:tcW w:w="709" w:type="dxa"/>
            <w:shd w:val="clear" w:color="auto" w:fill="FFFFFF"/>
            <w:vAlign w:val="center"/>
          </w:tcPr>
          <w:p w:rsidR="00A80214" w:rsidRPr="00D9772B" w:rsidRDefault="00A80214" w:rsidP="005B6AB7">
            <w:pPr>
              <w:widowControl w:val="0"/>
              <w:tabs>
                <w:tab w:val="left" w:pos="0"/>
              </w:tabs>
              <w:suppressAutoHyphens/>
              <w:spacing w:after="200" w:line="276" w:lineRule="auto"/>
              <w:ind w:right="-49" w:hanging="10"/>
              <w:contextualSpacing/>
              <w:jc w:val="center"/>
              <w:rPr>
                <w:sz w:val="20"/>
                <w:szCs w:val="20"/>
                <w:lang w:eastAsia="ar-SA"/>
              </w:rPr>
            </w:pPr>
            <w:r w:rsidRPr="00D9772B">
              <w:rPr>
                <w:sz w:val="20"/>
                <w:szCs w:val="20"/>
                <w:lang w:eastAsia="ar-SA"/>
              </w:rPr>
              <w:t>2</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«Волосовский»</w:t>
            </w:r>
          </w:p>
          <w:p w:rsidR="00A80214" w:rsidRPr="00D9772B" w:rsidRDefault="00A80214" w:rsidP="005B6AB7">
            <w:pPr>
              <w:widowControl w:val="0"/>
              <w:suppressAutoHyphens/>
              <w:jc w:val="center"/>
              <w:rPr>
                <w:b/>
                <w:bCs/>
                <w:sz w:val="20"/>
                <w:szCs w:val="20"/>
                <w:lang w:eastAsia="ar-SA"/>
              </w:rPr>
            </w:pPr>
          </w:p>
        </w:tc>
        <w:tc>
          <w:tcPr>
            <w:tcW w:w="3683" w:type="dxa"/>
            <w:shd w:val="clear" w:color="auto" w:fill="FFFFFF"/>
            <w:vAlign w:val="center"/>
          </w:tcPr>
          <w:p w:rsidR="00A80214" w:rsidRPr="00D9772B" w:rsidRDefault="00A80214" w:rsidP="005B6AB7">
            <w:pPr>
              <w:jc w:val="center"/>
              <w:rPr>
                <w:sz w:val="20"/>
                <w:szCs w:val="20"/>
              </w:rPr>
            </w:pPr>
            <w:r w:rsidRPr="00D9772B">
              <w:rPr>
                <w:sz w:val="20"/>
                <w:szCs w:val="20"/>
              </w:rPr>
              <w:t>188410, Россия, Ленинградская обл., Волосовский район, г.Волосово, усадьба СХТ, д.1 лит. А</w:t>
            </w:r>
          </w:p>
          <w:p w:rsidR="00A80214" w:rsidRPr="00D9772B" w:rsidRDefault="00A80214" w:rsidP="005B6AB7">
            <w:pPr>
              <w:widowControl w:val="0"/>
              <w:suppressAutoHyphens/>
              <w:jc w:val="center"/>
              <w:rPr>
                <w:b/>
                <w:bCs/>
                <w:sz w:val="20"/>
                <w:szCs w:val="20"/>
                <w:lang w:eastAsia="ar-SA"/>
              </w:rPr>
            </w:pP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b/>
                <w:bCs/>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03"/>
        </w:trPr>
        <w:tc>
          <w:tcPr>
            <w:tcW w:w="10206" w:type="dxa"/>
            <w:gridSpan w:val="5"/>
            <w:shd w:val="clear" w:color="auto" w:fill="FFFFFF"/>
            <w:vAlign w:val="center"/>
          </w:tcPr>
          <w:p w:rsidR="00A80214" w:rsidRPr="00D9772B" w:rsidRDefault="00A80214" w:rsidP="005B6AB7">
            <w:pPr>
              <w:widowControl w:val="0"/>
              <w:suppressAutoHyphens/>
              <w:jc w:val="center"/>
              <w:rPr>
                <w:b/>
                <w:bCs/>
                <w:sz w:val="20"/>
                <w:szCs w:val="20"/>
                <w:lang w:eastAsia="ar-SA"/>
              </w:rPr>
            </w:pPr>
            <w:r w:rsidRPr="00D9772B">
              <w:rPr>
                <w:b/>
                <w:bCs/>
                <w:sz w:val="20"/>
                <w:szCs w:val="20"/>
                <w:lang w:eastAsia="ar-SA"/>
              </w:rPr>
              <w:t>Предоставление услуг в Волховском районе Ленинградской области</w:t>
            </w:r>
          </w:p>
        </w:tc>
      </w:tr>
      <w:tr w:rsidR="00A80214" w:rsidRPr="00D9772B" w:rsidTr="005B6AB7">
        <w:trPr>
          <w:trHeight w:hRule="exact" w:val="1192"/>
        </w:trPr>
        <w:tc>
          <w:tcPr>
            <w:tcW w:w="709" w:type="dxa"/>
            <w:shd w:val="clear" w:color="auto" w:fill="FFFFFF"/>
            <w:vAlign w:val="center"/>
          </w:tcPr>
          <w:p w:rsidR="00A80214" w:rsidRPr="00D9772B" w:rsidRDefault="00A80214" w:rsidP="005B6AB7">
            <w:pPr>
              <w:widowControl w:val="0"/>
              <w:tabs>
                <w:tab w:val="left" w:pos="-10"/>
              </w:tabs>
              <w:suppressAutoHyphens/>
              <w:spacing w:after="200" w:line="276" w:lineRule="auto"/>
              <w:ind w:left="132" w:right="-49" w:hanging="132"/>
              <w:contextualSpacing/>
              <w:jc w:val="center"/>
              <w:rPr>
                <w:sz w:val="20"/>
                <w:szCs w:val="20"/>
                <w:lang w:eastAsia="ar-SA"/>
              </w:rPr>
            </w:pPr>
            <w:r w:rsidRPr="00D9772B">
              <w:rPr>
                <w:sz w:val="20"/>
                <w:szCs w:val="20"/>
                <w:lang w:eastAsia="ar-SA"/>
              </w:rPr>
              <w:t>3</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«Волховский»</w:t>
            </w:r>
          </w:p>
        </w:tc>
        <w:tc>
          <w:tcPr>
            <w:tcW w:w="3683"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187406, Ленинградская область, г. Волхов, ул. Авиационная, д. 27</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Пн., ср., чт., пт. -</w:t>
            </w:r>
            <w:r w:rsidRPr="00D9772B">
              <w:rPr>
                <w:bCs/>
                <w:sz w:val="20"/>
                <w:szCs w:val="20"/>
                <w:lang w:eastAsia="ar-SA"/>
              </w:rPr>
              <w:br/>
              <w:t>с 09.00 до 19.00;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Вт. – с 09.00 до 20.00;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Сб. – с 09.00 до 18.00;</w:t>
            </w:r>
          </w:p>
          <w:p w:rsidR="00A80214" w:rsidRPr="00D9772B" w:rsidRDefault="00A80214" w:rsidP="005B6AB7">
            <w:pPr>
              <w:widowControl w:val="0"/>
              <w:suppressAutoHyphens/>
              <w:jc w:val="center"/>
              <w:rPr>
                <w:bCs/>
                <w:color w:val="000000"/>
                <w:sz w:val="20"/>
                <w:szCs w:val="20"/>
              </w:rPr>
            </w:pPr>
            <w:r w:rsidRPr="00D9772B">
              <w:rPr>
                <w:bCs/>
                <w:sz w:val="20"/>
                <w:szCs w:val="20"/>
                <w:lang w:eastAsia="ar-SA"/>
              </w:rPr>
              <w:t xml:space="preserve">Вс. – выходной </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252"/>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bCs/>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во </w:t>
            </w:r>
            <w:r w:rsidRPr="00D9772B">
              <w:rPr>
                <w:rFonts w:eastAsia="Calibri"/>
                <w:b/>
                <w:sz w:val="20"/>
                <w:szCs w:val="20"/>
                <w:shd w:val="clear" w:color="auto" w:fill="FFFFFF"/>
                <w:lang w:eastAsia="en-US"/>
              </w:rPr>
              <w:t xml:space="preserve">Всеволожском районе </w:t>
            </w:r>
            <w:r w:rsidRPr="00D9772B">
              <w:rPr>
                <w:b/>
                <w:bCs/>
                <w:sz w:val="20"/>
                <w:szCs w:val="20"/>
                <w:lang w:eastAsia="ar-SA"/>
              </w:rPr>
              <w:t>Ленинградской области</w:t>
            </w:r>
          </w:p>
        </w:tc>
      </w:tr>
      <w:tr w:rsidR="00A80214" w:rsidRPr="00D9772B" w:rsidTr="005B6AB7">
        <w:trPr>
          <w:trHeight w:hRule="exact" w:val="727"/>
        </w:trPr>
        <w:tc>
          <w:tcPr>
            <w:tcW w:w="709" w:type="dxa"/>
            <w:vMerge w:val="restart"/>
            <w:shd w:val="clear" w:color="auto" w:fill="FFFFFF"/>
            <w:vAlign w:val="center"/>
          </w:tcPr>
          <w:p w:rsidR="00A80214" w:rsidRPr="00D9772B" w:rsidRDefault="00A80214" w:rsidP="005B6AB7">
            <w:pPr>
              <w:widowControl w:val="0"/>
              <w:suppressAutoHyphens/>
              <w:spacing w:after="200"/>
              <w:contextualSpacing/>
              <w:jc w:val="center"/>
              <w:rPr>
                <w:sz w:val="20"/>
                <w:szCs w:val="20"/>
                <w:lang w:eastAsia="ar-SA"/>
              </w:rPr>
            </w:pPr>
            <w:r w:rsidRPr="00D9772B">
              <w:rPr>
                <w:sz w:val="20"/>
                <w:szCs w:val="20"/>
                <w:lang w:eastAsia="ar-SA"/>
              </w:rPr>
              <w:t>4</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«Всеволожский»</w:t>
            </w:r>
          </w:p>
          <w:p w:rsidR="00A80214" w:rsidRPr="00D9772B" w:rsidRDefault="00A80214" w:rsidP="005B6AB7">
            <w:pPr>
              <w:widowControl w:val="0"/>
              <w:suppressAutoHyphens/>
              <w:jc w:val="center"/>
              <w:rPr>
                <w:sz w:val="20"/>
                <w:szCs w:val="20"/>
                <w:lang w:eastAsia="ar-SA"/>
              </w:rPr>
            </w:pPr>
          </w:p>
        </w:tc>
        <w:tc>
          <w:tcPr>
            <w:tcW w:w="3683"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 xml:space="preserve">188643, Россия, Ленинградская область, Всеволожский район, </w:t>
            </w:r>
          </w:p>
          <w:p w:rsidR="00A80214" w:rsidRPr="00D9772B" w:rsidRDefault="00A80214" w:rsidP="005B6AB7">
            <w:pPr>
              <w:widowControl w:val="0"/>
              <w:suppressAutoHyphens/>
              <w:jc w:val="center"/>
              <w:rPr>
                <w:bCs/>
                <w:sz w:val="20"/>
                <w:szCs w:val="20"/>
                <w:lang w:eastAsia="ar-SA"/>
              </w:rPr>
            </w:pPr>
            <w:r w:rsidRPr="00D9772B">
              <w:rPr>
                <w:sz w:val="20"/>
                <w:szCs w:val="20"/>
              </w:rPr>
              <w:t>г. Всеволожск, ул. Пожвинская, д. 4а</w:t>
            </w:r>
          </w:p>
          <w:p w:rsidR="00A80214" w:rsidRPr="00D9772B" w:rsidRDefault="00A80214" w:rsidP="005B6AB7">
            <w:pPr>
              <w:widowControl w:val="0"/>
              <w:suppressAutoHyphens/>
              <w:jc w:val="center"/>
              <w:rPr>
                <w:sz w:val="20"/>
                <w:szCs w:val="20"/>
                <w:lang w:eastAsia="ar-SA"/>
              </w:rPr>
            </w:pP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p w:rsidR="00A80214" w:rsidRPr="00D9772B" w:rsidRDefault="00A80214" w:rsidP="005B6AB7">
            <w:pPr>
              <w:spacing w:after="200"/>
              <w:jc w:val="center"/>
              <w:rPr>
                <w:rFonts w:eastAsia="Calibri"/>
                <w:sz w:val="20"/>
                <w:szCs w:val="20"/>
                <w:lang w:eastAsia="en-US"/>
              </w:rPr>
            </w:pP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1231"/>
        </w:trPr>
        <w:tc>
          <w:tcPr>
            <w:tcW w:w="709" w:type="dxa"/>
            <w:vMerge/>
            <w:shd w:val="clear" w:color="auto" w:fill="FFFFFF"/>
            <w:vAlign w:val="center"/>
          </w:tcPr>
          <w:p w:rsidR="00A80214" w:rsidRPr="00D9772B" w:rsidRDefault="00A80214" w:rsidP="005B6AB7">
            <w:pPr>
              <w:widowControl w:val="0"/>
              <w:suppressAutoHyphens/>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«Всеволожский» - отдел «Новосаратовка»</w:t>
            </w:r>
          </w:p>
          <w:p w:rsidR="00A80214" w:rsidRPr="00D9772B" w:rsidRDefault="00A80214" w:rsidP="005B6AB7">
            <w:pPr>
              <w:widowControl w:val="0"/>
              <w:suppressAutoHyphens/>
              <w:jc w:val="center"/>
              <w:rPr>
                <w:bCs/>
                <w:sz w:val="20"/>
                <w:szCs w:val="20"/>
                <w:lang w:eastAsia="ar-SA"/>
              </w:rPr>
            </w:pP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188681, Россия, Ленинградская область, Всеволожский район,</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 д. Новосаратовка, д. 8 </w:t>
            </w:r>
            <w:r w:rsidRPr="00D9772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pacing w:after="200"/>
              <w:jc w:val="center"/>
              <w:rPr>
                <w:rFonts w:eastAsia="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910"/>
        </w:trPr>
        <w:tc>
          <w:tcPr>
            <w:tcW w:w="709" w:type="dxa"/>
            <w:vMerge/>
            <w:shd w:val="clear" w:color="auto" w:fill="FFFFFF"/>
            <w:vAlign w:val="center"/>
          </w:tcPr>
          <w:p w:rsidR="00A80214" w:rsidRPr="00D9772B" w:rsidRDefault="00A80214" w:rsidP="005B6AB7">
            <w:pPr>
              <w:widowControl w:val="0"/>
              <w:suppressAutoHyphens/>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«Всеволожский» - отдел «Сертолово»</w:t>
            </w:r>
          </w:p>
          <w:p w:rsidR="00A80214" w:rsidRPr="00D9772B" w:rsidRDefault="00A80214" w:rsidP="005B6AB7">
            <w:pPr>
              <w:widowControl w:val="0"/>
              <w:suppressAutoHyphens/>
              <w:jc w:val="center"/>
              <w:rPr>
                <w:bCs/>
                <w:sz w:val="20"/>
                <w:szCs w:val="20"/>
                <w:lang w:eastAsia="ar-SA"/>
              </w:rPr>
            </w:pPr>
          </w:p>
        </w:tc>
        <w:tc>
          <w:tcPr>
            <w:tcW w:w="3683" w:type="dxa"/>
            <w:shd w:val="clear" w:color="auto" w:fill="FFFFFF"/>
            <w:vAlign w:val="center"/>
          </w:tcPr>
          <w:p w:rsidR="00A80214" w:rsidRPr="00D9772B" w:rsidRDefault="00A80214" w:rsidP="005B6AB7">
            <w:pPr>
              <w:spacing w:after="200" w:line="276" w:lineRule="auto"/>
              <w:jc w:val="center"/>
              <w:rPr>
                <w:bCs/>
                <w:sz w:val="20"/>
                <w:szCs w:val="20"/>
                <w:lang w:eastAsia="ar-SA"/>
              </w:rPr>
            </w:pPr>
            <w:r w:rsidRPr="00D9772B">
              <w:rPr>
                <w:bCs/>
                <w:sz w:val="20"/>
                <w:szCs w:val="20"/>
                <w:lang w:eastAsia="ar-SA"/>
              </w:rPr>
              <w:t>188650, Россия, Ленинградская область, Всеволожский район, г. Сертолово, ул. Центральная, д. 8, корп. 3</w:t>
            </w:r>
          </w:p>
          <w:p w:rsidR="00A80214" w:rsidRPr="00D9772B" w:rsidRDefault="00A80214" w:rsidP="005B6AB7">
            <w:pPr>
              <w:widowControl w:val="0"/>
              <w:suppressAutoHyphens/>
              <w:jc w:val="center"/>
              <w:rPr>
                <w:bCs/>
                <w:sz w:val="20"/>
                <w:szCs w:val="20"/>
                <w:lang w:eastAsia="ar-SA"/>
              </w:rPr>
            </w:pP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910"/>
        </w:trPr>
        <w:tc>
          <w:tcPr>
            <w:tcW w:w="709" w:type="dxa"/>
            <w:vMerge/>
            <w:shd w:val="clear" w:color="auto" w:fill="FFFFFF"/>
            <w:vAlign w:val="center"/>
          </w:tcPr>
          <w:p w:rsidR="00A80214" w:rsidRPr="00D9772B" w:rsidRDefault="00A80214" w:rsidP="005B6AB7">
            <w:pPr>
              <w:widowControl w:val="0"/>
              <w:suppressAutoHyphens/>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Филиал ГБУ ЛО «МФЦ» «Всеволожский» - отдел «Мурино» </w:t>
            </w:r>
          </w:p>
        </w:tc>
        <w:tc>
          <w:tcPr>
            <w:tcW w:w="3683" w:type="dxa"/>
            <w:shd w:val="clear" w:color="auto" w:fill="FFFFFF"/>
            <w:vAlign w:val="center"/>
          </w:tcPr>
          <w:p w:rsidR="00A80214" w:rsidRPr="00D9772B" w:rsidRDefault="00A80214" w:rsidP="005B6AB7">
            <w:pPr>
              <w:spacing w:after="200" w:line="276" w:lineRule="auto"/>
              <w:jc w:val="center"/>
              <w:rPr>
                <w:bCs/>
                <w:sz w:val="20"/>
                <w:szCs w:val="20"/>
                <w:lang w:eastAsia="ar-SA"/>
              </w:rPr>
            </w:pPr>
            <w:r w:rsidRPr="00D9772B">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1206"/>
        </w:trPr>
        <w:tc>
          <w:tcPr>
            <w:tcW w:w="709" w:type="dxa"/>
            <w:vMerge/>
            <w:shd w:val="clear" w:color="auto" w:fill="FFFFFF"/>
            <w:vAlign w:val="center"/>
          </w:tcPr>
          <w:p w:rsidR="00A80214" w:rsidRPr="00D9772B" w:rsidRDefault="00A80214" w:rsidP="005B6AB7">
            <w:pPr>
              <w:widowControl w:val="0"/>
              <w:suppressAutoHyphens/>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«Всеволожский» - отдел «Кудрово»</w:t>
            </w:r>
          </w:p>
        </w:tc>
        <w:tc>
          <w:tcPr>
            <w:tcW w:w="3683" w:type="dxa"/>
            <w:shd w:val="clear" w:color="auto" w:fill="FFFFFF"/>
            <w:vAlign w:val="center"/>
          </w:tcPr>
          <w:p w:rsidR="00A80214" w:rsidRPr="00D9772B" w:rsidRDefault="00A80214" w:rsidP="005B6AB7">
            <w:pPr>
              <w:spacing w:after="200" w:line="276" w:lineRule="auto"/>
              <w:jc w:val="center"/>
              <w:rPr>
                <w:bCs/>
                <w:sz w:val="20"/>
                <w:szCs w:val="20"/>
                <w:lang w:eastAsia="ar-SA"/>
              </w:rPr>
            </w:pPr>
            <w:r w:rsidRPr="00D9772B">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80214" w:rsidRPr="00D9772B" w:rsidRDefault="00A80214" w:rsidP="005B6AB7">
            <w:pPr>
              <w:widowControl w:val="0"/>
              <w:suppressAutoHyphens/>
              <w:jc w:val="center"/>
              <w:rPr>
                <w:bCs/>
                <w:color w:val="000000"/>
                <w:sz w:val="20"/>
                <w:szCs w:val="20"/>
              </w:rPr>
            </w:pPr>
            <w:r w:rsidRPr="00D9772B">
              <w:rPr>
                <w:bCs/>
                <w:color w:val="000000"/>
                <w:sz w:val="20"/>
                <w:szCs w:val="20"/>
              </w:rPr>
              <w:t>С 9.00 до 21.00</w:t>
            </w:r>
          </w:p>
          <w:p w:rsidR="00A80214" w:rsidRPr="00D9772B" w:rsidRDefault="00A80214" w:rsidP="005B6AB7">
            <w:pPr>
              <w:widowControl w:val="0"/>
              <w:suppressAutoHyphens/>
              <w:jc w:val="center"/>
              <w:rPr>
                <w:bCs/>
                <w:color w:val="000000"/>
                <w:sz w:val="20"/>
                <w:szCs w:val="20"/>
              </w:rPr>
            </w:pPr>
            <w:r w:rsidRPr="00D9772B">
              <w:rPr>
                <w:bCs/>
                <w:color w:val="000000"/>
                <w:sz w:val="20"/>
                <w:szCs w:val="20"/>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color w:val="000000"/>
                <w:sz w:val="20"/>
                <w:szCs w:val="20"/>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284"/>
        </w:trPr>
        <w:tc>
          <w:tcPr>
            <w:tcW w:w="10206" w:type="dxa"/>
            <w:gridSpan w:val="5"/>
            <w:shd w:val="clear" w:color="auto" w:fill="FFFFFF"/>
            <w:vAlign w:val="center"/>
          </w:tcPr>
          <w:p w:rsidR="00A80214" w:rsidRPr="00D9772B" w:rsidRDefault="00A80214" w:rsidP="005B6AB7">
            <w:pPr>
              <w:widowControl w:val="0"/>
              <w:suppressAutoHyphens/>
              <w:jc w:val="center"/>
              <w:rPr>
                <w:b/>
                <w:sz w:val="20"/>
                <w:szCs w:val="20"/>
                <w:lang w:eastAsia="ar-SA"/>
              </w:rPr>
            </w:pPr>
            <w:r w:rsidRPr="00D9772B">
              <w:rPr>
                <w:b/>
                <w:bCs/>
                <w:sz w:val="20"/>
                <w:szCs w:val="20"/>
                <w:lang w:eastAsia="ar-SA"/>
              </w:rPr>
              <w:lastRenderedPageBreak/>
              <w:t>Предоставление услуг в</w:t>
            </w:r>
            <w:r w:rsidRPr="00D9772B">
              <w:rPr>
                <w:b/>
                <w:sz w:val="20"/>
                <w:szCs w:val="20"/>
                <w:lang w:eastAsia="ar-SA"/>
              </w:rPr>
              <w:t xml:space="preserve"> Выборгском районе </w:t>
            </w:r>
            <w:r w:rsidRPr="00D9772B">
              <w:rPr>
                <w:b/>
                <w:bCs/>
                <w:sz w:val="20"/>
                <w:szCs w:val="20"/>
                <w:lang w:eastAsia="ar-SA"/>
              </w:rPr>
              <w:t>Ленинградской области</w:t>
            </w:r>
          </w:p>
        </w:tc>
      </w:tr>
      <w:tr w:rsidR="00A80214" w:rsidRPr="00D9772B" w:rsidTr="005B6AB7">
        <w:trPr>
          <w:trHeight w:hRule="exact" w:val="706"/>
        </w:trPr>
        <w:tc>
          <w:tcPr>
            <w:tcW w:w="709" w:type="dxa"/>
            <w:vMerge w:val="restart"/>
            <w:shd w:val="clear" w:color="auto" w:fill="FFFFFF"/>
            <w:vAlign w:val="center"/>
          </w:tcPr>
          <w:p w:rsidR="00A80214" w:rsidRPr="00D9772B" w:rsidRDefault="00A80214" w:rsidP="005B6AB7">
            <w:pPr>
              <w:widowControl w:val="0"/>
              <w:suppressAutoHyphens/>
              <w:spacing w:after="200" w:line="276" w:lineRule="auto"/>
              <w:contextualSpacing/>
              <w:jc w:val="center"/>
              <w:rPr>
                <w:sz w:val="20"/>
                <w:szCs w:val="20"/>
                <w:lang w:eastAsia="ar-SA"/>
              </w:rPr>
            </w:pPr>
            <w:r w:rsidRPr="00D9772B">
              <w:rPr>
                <w:sz w:val="20"/>
                <w:szCs w:val="20"/>
                <w:lang w:eastAsia="ar-SA"/>
              </w:rPr>
              <w:t>5</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«Выборгский»</w:t>
            </w: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188800, Россия, Ленинградская область, Выборгский район,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г. Выборг, ул. Вокзальная, д.13</w:t>
            </w:r>
          </w:p>
          <w:p w:rsidR="00A80214" w:rsidRPr="00D9772B" w:rsidRDefault="00A80214" w:rsidP="005B6AB7">
            <w:pPr>
              <w:widowControl w:val="0"/>
              <w:suppressAutoHyphens/>
              <w:jc w:val="center"/>
              <w:rPr>
                <w:sz w:val="20"/>
                <w:szCs w:val="20"/>
                <w:lang w:eastAsia="ar-SA"/>
              </w:rPr>
            </w:pP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pacing w:after="200"/>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735"/>
        </w:trPr>
        <w:tc>
          <w:tcPr>
            <w:tcW w:w="709" w:type="dxa"/>
            <w:vMerge/>
            <w:shd w:val="clear" w:color="auto" w:fill="FFFFFF"/>
            <w:vAlign w:val="center"/>
          </w:tcPr>
          <w:p w:rsidR="00A80214" w:rsidRPr="00D9772B" w:rsidRDefault="00A80214" w:rsidP="00A80214">
            <w:pPr>
              <w:widowControl w:val="0"/>
              <w:numPr>
                <w:ilvl w:val="0"/>
                <w:numId w:val="25"/>
              </w:numPr>
              <w:suppressAutoHyphens/>
              <w:spacing w:after="200" w:line="276" w:lineRule="auto"/>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Филиал ГБУ ЛО «МФЦ» «Выборгский» - отдел «Рощино»</w:t>
            </w:r>
          </w:p>
          <w:p w:rsidR="00A80214" w:rsidRPr="00D9772B" w:rsidRDefault="00A80214" w:rsidP="005B6AB7">
            <w:pPr>
              <w:widowControl w:val="0"/>
              <w:suppressAutoHyphens/>
              <w:jc w:val="center"/>
              <w:rPr>
                <w:bCs/>
                <w:sz w:val="20"/>
                <w:szCs w:val="20"/>
                <w:lang w:eastAsia="ar-SA"/>
              </w:rPr>
            </w:pPr>
          </w:p>
        </w:tc>
        <w:tc>
          <w:tcPr>
            <w:tcW w:w="3683"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188820, Россия, Ленинградская область, Выборгский район,</w:t>
            </w:r>
          </w:p>
          <w:p w:rsidR="00A80214" w:rsidRPr="00D9772B" w:rsidRDefault="00A80214" w:rsidP="005B6AB7">
            <w:pPr>
              <w:widowControl w:val="0"/>
              <w:suppressAutoHyphens/>
              <w:jc w:val="center"/>
              <w:rPr>
                <w:bCs/>
                <w:sz w:val="20"/>
                <w:szCs w:val="20"/>
                <w:lang w:eastAsia="ar-SA"/>
              </w:rPr>
            </w:pPr>
            <w:r w:rsidRPr="00D9772B">
              <w:rPr>
                <w:sz w:val="20"/>
                <w:szCs w:val="20"/>
              </w:rPr>
              <w:t xml:space="preserve"> п. Рощино, ул. Советская, д.8</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pacing w:after="200"/>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733"/>
        </w:trPr>
        <w:tc>
          <w:tcPr>
            <w:tcW w:w="709" w:type="dxa"/>
            <w:vMerge/>
            <w:shd w:val="clear" w:color="auto" w:fill="FFFFFF"/>
            <w:vAlign w:val="center"/>
          </w:tcPr>
          <w:p w:rsidR="00A80214" w:rsidRPr="00D9772B" w:rsidRDefault="00A80214" w:rsidP="00A80214">
            <w:pPr>
              <w:widowControl w:val="0"/>
              <w:numPr>
                <w:ilvl w:val="0"/>
                <w:numId w:val="26"/>
              </w:numPr>
              <w:suppressAutoHyphens/>
              <w:spacing w:after="200" w:line="276" w:lineRule="auto"/>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autoSpaceDN w:val="0"/>
              <w:jc w:val="center"/>
              <w:rPr>
                <w:color w:val="000000"/>
                <w:sz w:val="20"/>
                <w:szCs w:val="20"/>
              </w:rPr>
            </w:pPr>
            <w:r w:rsidRPr="00D9772B">
              <w:rPr>
                <w:color w:val="000000"/>
                <w:sz w:val="20"/>
                <w:szCs w:val="20"/>
              </w:rPr>
              <w:t xml:space="preserve">Филиал ГБУ ЛО «МФЦ» </w:t>
            </w:r>
            <w:r w:rsidRPr="00D9772B">
              <w:rPr>
                <w:sz w:val="20"/>
                <w:szCs w:val="20"/>
              </w:rPr>
              <w:t xml:space="preserve">«Выборгский» </w:t>
            </w:r>
            <w:r w:rsidRPr="00D9772B">
              <w:rPr>
                <w:color w:val="000000"/>
                <w:sz w:val="20"/>
                <w:szCs w:val="20"/>
              </w:rPr>
              <w:t>- отдел «Светогорск»</w:t>
            </w:r>
          </w:p>
        </w:tc>
        <w:tc>
          <w:tcPr>
            <w:tcW w:w="3683" w:type="dxa"/>
            <w:shd w:val="clear" w:color="auto" w:fill="FFFFFF"/>
            <w:vAlign w:val="center"/>
          </w:tcPr>
          <w:p w:rsidR="00A80214" w:rsidRPr="00D9772B" w:rsidRDefault="00A80214" w:rsidP="005B6AB7">
            <w:pPr>
              <w:shd w:val="clear" w:color="auto" w:fill="FFFFFF"/>
              <w:spacing w:before="100" w:beforeAutospacing="1" w:after="100" w:afterAutospacing="1"/>
              <w:jc w:val="center"/>
              <w:rPr>
                <w:color w:val="000000"/>
                <w:sz w:val="20"/>
                <w:szCs w:val="20"/>
              </w:rPr>
            </w:pPr>
            <w:r w:rsidRPr="00D9772B">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autoSpaceDN w:val="0"/>
              <w:jc w:val="center"/>
              <w:rPr>
                <w:color w:val="000000"/>
                <w:sz w:val="20"/>
                <w:szCs w:val="20"/>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1002"/>
        </w:trPr>
        <w:tc>
          <w:tcPr>
            <w:tcW w:w="709" w:type="dxa"/>
            <w:vMerge/>
            <w:shd w:val="clear" w:color="auto" w:fill="FFFFFF"/>
            <w:vAlign w:val="center"/>
          </w:tcPr>
          <w:p w:rsidR="00A80214" w:rsidRPr="00D9772B" w:rsidRDefault="00A80214" w:rsidP="005B6AB7">
            <w:pPr>
              <w:widowControl w:val="0"/>
              <w:suppressAutoHyphens/>
              <w:ind w:left="360"/>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autoSpaceDN w:val="0"/>
              <w:jc w:val="center"/>
              <w:rPr>
                <w:color w:val="000000"/>
                <w:sz w:val="20"/>
                <w:szCs w:val="20"/>
              </w:rPr>
            </w:pPr>
            <w:r w:rsidRPr="00D9772B">
              <w:rPr>
                <w:color w:val="000000"/>
                <w:sz w:val="20"/>
                <w:szCs w:val="20"/>
              </w:rPr>
              <w:t xml:space="preserve">Филиал ГБУ ЛО «МФЦ» </w:t>
            </w:r>
            <w:r w:rsidRPr="00D9772B">
              <w:rPr>
                <w:sz w:val="20"/>
                <w:szCs w:val="20"/>
              </w:rPr>
              <w:t xml:space="preserve">«Выборгский» </w:t>
            </w:r>
            <w:r w:rsidRPr="00D9772B">
              <w:rPr>
                <w:color w:val="000000"/>
                <w:sz w:val="20"/>
                <w:szCs w:val="20"/>
              </w:rPr>
              <w:t>- отдел «Приморск»</w:t>
            </w:r>
          </w:p>
        </w:tc>
        <w:tc>
          <w:tcPr>
            <w:tcW w:w="3683" w:type="dxa"/>
            <w:shd w:val="clear" w:color="auto" w:fill="FFFFFF"/>
            <w:vAlign w:val="center"/>
          </w:tcPr>
          <w:p w:rsidR="00A80214" w:rsidRPr="00D9772B" w:rsidRDefault="00A80214" w:rsidP="005B6AB7">
            <w:pPr>
              <w:shd w:val="clear" w:color="auto" w:fill="FFFFFF"/>
              <w:spacing w:before="100" w:beforeAutospacing="1" w:after="100" w:afterAutospacing="1"/>
              <w:jc w:val="center"/>
              <w:rPr>
                <w:color w:val="000000"/>
                <w:sz w:val="20"/>
                <w:szCs w:val="20"/>
              </w:rPr>
            </w:pPr>
            <w:r w:rsidRPr="00D9772B">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258"/>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Предоставление услуг в Гатчинском районе Ленинградской области</w:t>
            </w:r>
          </w:p>
        </w:tc>
      </w:tr>
      <w:tr w:rsidR="00A80214" w:rsidRPr="00D9772B" w:rsidTr="005B6AB7">
        <w:trPr>
          <w:trHeight w:hRule="exact" w:val="711"/>
        </w:trPr>
        <w:tc>
          <w:tcPr>
            <w:tcW w:w="709" w:type="dxa"/>
            <w:vMerge w:val="restart"/>
            <w:shd w:val="clear" w:color="auto" w:fill="FFFFFF"/>
            <w:vAlign w:val="center"/>
          </w:tcPr>
          <w:p w:rsidR="00A80214" w:rsidRPr="00D9772B" w:rsidRDefault="00A80214" w:rsidP="005B6AB7">
            <w:pPr>
              <w:widowControl w:val="0"/>
              <w:suppressAutoHyphens/>
              <w:contextualSpacing/>
              <w:jc w:val="center"/>
              <w:rPr>
                <w:sz w:val="20"/>
                <w:szCs w:val="20"/>
                <w:lang w:eastAsia="ar-SA"/>
              </w:rPr>
            </w:pPr>
            <w:r w:rsidRPr="00D9772B">
              <w:rPr>
                <w:sz w:val="20"/>
                <w:szCs w:val="20"/>
                <w:lang w:eastAsia="ar-SA"/>
              </w:rPr>
              <w:t>6</w:t>
            </w: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«Гатчинский»</w:t>
            </w:r>
          </w:p>
        </w:tc>
        <w:tc>
          <w:tcPr>
            <w:tcW w:w="3683" w:type="dxa"/>
            <w:shd w:val="clear" w:color="auto" w:fill="FFFFFF"/>
            <w:vAlign w:val="center"/>
          </w:tcPr>
          <w:p w:rsidR="00A80214" w:rsidRPr="00D9772B" w:rsidRDefault="00A80214" w:rsidP="005B6AB7">
            <w:pPr>
              <w:shd w:val="clear" w:color="auto" w:fill="FFFFFF"/>
              <w:spacing w:before="100" w:beforeAutospacing="1" w:after="200" w:afterAutospacing="1"/>
              <w:jc w:val="center"/>
              <w:rPr>
                <w:sz w:val="20"/>
                <w:szCs w:val="20"/>
              </w:rPr>
            </w:pPr>
            <w:r w:rsidRPr="00D9772B">
              <w:rPr>
                <w:sz w:val="20"/>
                <w:szCs w:val="20"/>
              </w:rPr>
              <w:t xml:space="preserve">188300, Россия, Ленинградская область, Гатчинский район, </w:t>
            </w:r>
            <w:r w:rsidRPr="00D9772B">
              <w:rPr>
                <w:sz w:val="20"/>
                <w:szCs w:val="20"/>
              </w:rPr>
              <w:br/>
              <w:t>г. Гатчина, Пушкинское шоссе, д. 15 А</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711"/>
        </w:trPr>
        <w:tc>
          <w:tcPr>
            <w:tcW w:w="709" w:type="dxa"/>
            <w:vMerge/>
            <w:shd w:val="clear" w:color="auto" w:fill="FFFFFF"/>
            <w:vAlign w:val="center"/>
          </w:tcPr>
          <w:p w:rsidR="00A80214" w:rsidRPr="00D9772B" w:rsidRDefault="00A80214" w:rsidP="005B6AB7">
            <w:pPr>
              <w:widowControl w:val="0"/>
              <w:suppressAutoHyphens/>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«Гатчинский» - отдел «Аэродром»</w:t>
            </w:r>
          </w:p>
        </w:tc>
        <w:tc>
          <w:tcPr>
            <w:tcW w:w="3683" w:type="dxa"/>
            <w:shd w:val="clear" w:color="auto" w:fill="FFFFFF"/>
            <w:vAlign w:val="center"/>
          </w:tcPr>
          <w:p w:rsidR="00A80214" w:rsidRPr="00D9772B" w:rsidRDefault="00A80214" w:rsidP="005B6AB7">
            <w:pPr>
              <w:shd w:val="clear" w:color="auto" w:fill="FFFFFF"/>
              <w:spacing w:before="100" w:beforeAutospacing="1" w:after="200" w:afterAutospacing="1"/>
              <w:jc w:val="center"/>
              <w:rPr>
                <w:sz w:val="20"/>
                <w:szCs w:val="20"/>
              </w:rPr>
            </w:pPr>
            <w:r w:rsidRPr="00D9772B">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711"/>
        </w:trPr>
        <w:tc>
          <w:tcPr>
            <w:tcW w:w="709" w:type="dxa"/>
            <w:vMerge/>
            <w:shd w:val="clear" w:color="auto" w:fill="FFFFFF"/>
            <w:vAlign w:val="center"/>
          </w:tcPr>
          <w:p w:rsidR="00A80214" w:rsidRPr="00D9772B" w:rsidRDefault="00A80214" w:rsidP="005B6AB7">
            <w:pPr>
              <w:widowControl w:val="0"/>
              <w:suppressAutoHyphens/>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«Гатчинский» - отдел «Сиверский»</w:t>
            </w:r>
          </w:p>
        </w:tc>
        <w:tc>
          <w:tcPr>
            <w:tcW w:w="3683" w:type="dxa"/>
            <w:shd w:val="clear" w:color="auto" w:fill="FFFFFF"/>
            <w:vAlign w:val="center"/>
          </w:tcPr>
          <w:p w:rsidR="00A80214" w:rsidRPr="00D9772B" w:rsidRDefault="00A80214" w:rsidP="005B6AB7">
            <w:pPr>
              <w:shd w:val="clear" w:color="auto" w:fill="FFFFFF"/>
              <w:spacing w:before="100" w:beforeAutospacing="1" w:after="200" w:afterAutospacing="1"/>
              <w:jc w:val="center"/>
              <w:rPr>
                <w:sz w:val="20"/>
                <w:szCs w:val="20"/>
              </w:rPr>
            </w:pPr>
            <w:r w:rsidRPr="00D9772B">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711"/>
        </w:trPr>
        <w:tc>
          <w:tcPr>
            <w:tcW w:w="709" w:type="dxa"/>
            <w:vMerge/>
            <w:shd w:val="clear" w:color="auto" w:fill="FFFFFF"/>
            <w:vAlign w:val="center"/>
          </w:tcPr>
          <w:p w:rsidR="00A80214" w:rsidRPr="00D9772B" w:rsidRDefault="00A80214" w:rsidP="005B6AB7">
            <w:pPr>
              <w:widowControl w:val="0"/>
              <w:suppressAutoHyphens/>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«Гатчинский» - отдел «Коммунар»</w:t>
            </w:r>
          </w:p>
        </w:tc>
        <w:tc>
          <w:tcPr>
            <w:tcW w:w="3683" w:type="dxa"/>
            <w:shd w:val="clear" w:color="auto" w:fill="FFFFFF"/>
            <w:vAlign w:val="center"/>
          </w:tcPr>
          <w:p w:rsidR="00A80214" w:rsidRPr="00D9772B" w:rsidRDefault="00A80214" w:rsidP="005B6AB7">
            <w:pPr>
              <w:shd w:val="clear" w:color="auto" w:fill="FFFFFF"/>
              <w:spacing w:before="100" w:beforeAutospacing="1" w:after="200" w:afterAutospacing="1"/>
              <w:jc w:val="center"/>
              <w:rPr>
                <w:sz w:val="20"/>
                <w:szCs w:val="20"/>
              </w:rPr>
            </w:pPr>
            <w:r w:rsidRPr="00D9772B">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343"/>
        </w:trPr>
        <w:tc>
          <w:tcPr>
            <w:tcW w:w="10206" w:type="dxa"/>
            <w:gridSpan w:val="5"/>
            <w:shd w:val="clear" w:color="auto" w:fill="FFFFFF"/>
            <w:vAlign w:val="center"/>
          </w:tcPr>
          <w:p w:rsidR="00A80214" w:rsidRPr="00D9772B" w:rsidRDefault="00A80214" w:rsidP="005B6AB7">
            <w:pPr>
              <w:widowControl w:val="0"/>
              <w:suppressAutoHyphens/>
              <w:jc w:val="center"/>
              <w:rPr>
                <w:b/>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Кингисеппском районе </w:t>
            </w:r>
            <w:r w:rsidRPr="00D9772B">
              <w:rPr>
                <w:b/>
                <w:bCs/>
                <w:sz w:val="20"/>
                <w:szCs w:val="20"/>
                <w:lang w:eastAsia="ar-SA"/>
              </w:rPr>
              <w:t>Ленинградской области</w:t>
            </w:r>
          </w:p>
        </w:tc>
      </w:tr>
      <w:tr w:rsidR="00A80214" w:rsidRPr="00D9772B" w:rsidTr="005B6AB7">
        <w:trPr>
          <w:trHeight w:hRule="exact" w:val="794"/>
        </w:trPr>
        <w:tc>
          <w:tcPr>
            <w:tcW w:w="709" w:type="dxa"/>
            <w:shd w:val="clear" w:color="auto" w:fill="FFFFFF"/>
            <w:vAlign w:val="center"/>
          </w:tcPr>
          <w:p w:rsidR="00A80214" w:rsidRPr="00D9772B" w:rsidRDefault="00A80214" w:rsidP="005B6AB7">
            <w:pPr>
              <w:widowControl w:val="0"/>
              <w:suppressAutoHyphens/>
              <w:spacing w:after="200" w:line="276" w:lineRule="auto"/>
              <w:ind w:left="-10"/>
              <w:contextualSpacing/>
              <w:jc w:val="center"/>
              <w:rPr>
                <w:sz w:val="20"/>
                <w:szCs w:val="20"/>
                <w:lang w:eastAsia="ar-SA"/>
              </w:rPr>
            </w:pPr>
            <w:r w:rsidRPr="00D9772B">
              <w:rPr>
                <w:sz w:val="20"/>
                <w:szCs w:val="20"/>
                <w:lang w:eastAsia="ar-SA"/>
              </w:rPr>
              <w:t>7</w:t>
            </w:r>
          </w:p>
        </w:tc>
        <w:tc>
          <w:tcPr>
            <w:tcW w:w="2270"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Филиал ГБУ ЛО «МФЦ» «Кингисеппский»</w:t>
            </w:r>
          </w:p>
          <w:p w:rsidR="00A80214" w:rsidRPr="00D9772B" w:rsidRDefault="00A80214" w:rsidP="005B6AB7">
            <w:pPr>
              <w:widowControl w:val="0"/>
              <w:suppressAutoHyphens/>
              <w:jc w:val="center"/>
              <w:rPr>
                <w:sz w:val="20"/>
                <w:szCs w:val="20"/>
              </w:rPr>
            </w:pPr>
          </w:p>
        </w:tc>
        <w:tc>
          <w:tcPr>
            <w:tcW w:w="3683" w:type="dxa"/>
            <w:shd w:val="clear" w:color="auto" w:fill="FFFFFF"/>
            <w:vAlign w:val="center"/>
          </w:tcPr>
          <w:p w:rsidR="00A80214" w:rsidRPr="00D9772B" w:rsidRDefault="00A80214" w:rsidP="005B6AB7">
            <w:pPr>
              <w:ind w:firstLine="87"/>
              <w:jc w:val="center"/>
              <w:rPr>
                <w:sz w:val="20"/>
                <w:szCs w:val="20"/>
              </w:rPr>
            </w:pPr>
            <w:r w:rsidRPr="00D9772B">
              <w:rPr>
                <w:sz w:val="20"/>
                <w:szCs w:val="20"/>
              </w:rPr>
              <w:t>188480, Россия, Ленинградская область, Кингисеппский район,  г. Кингисепп,</w:t>
            </w:r>
          </w:p>
          <w:p w:rsidR="00A80214" w:rsidRPr="00D9772B" w:rsidRDefault="00A80214" w:rsidP="005B6AB7">
            <w:pPr>
              <w:widowControl w:val="0"/>
              <w:suppressAutoHyphens/>
              <w:jc w:val="center"/>
              <w:rPr>
                <w:sz w:val="20"/>
                <w:szCs w:val="20"/>
              </w:rPr>
            </w:pPr>
            <w:r w:rsidRPr="00D9772B">
              <w:rPr>
                <w:sz w:val="20"/>
                <w:szCs w:val="20"/>
              </w:rPr>
              <w:t>ул. Карла Маркса, д. 43</w:t>
            </w:r>
          </w:p>
        </w:tc>
        <w:tc>
          <w:tcPr>
            <w:tcW w:w="2125" w:type="dxa"/>
            <w:shd w:val="clear" w:color="auto" w:fill="FFFFFF"/>
            <w:vAlign w:val="center"/>
          </w:tcPr>
          <w:p w:rsidR="00A80214" w:rsidRPr="00D9772B" w:rsidRDefault="00A80214" w:rsidP="005B6AB7">
            <w:pPr>
              <w:widowControl w:val="0"/>
              <w:suppressAutoHyphens/>
              <w:rPr>
                <w:bCs/>
                <w:sz w:val="20"/>
                <w:szCs w:val="20"/>
                <w:lang w:eastAsia="ar-SA"/>
              </w:rPr>
            </w:pPr>
            <w:r w:rsidRPr="00D9772B">
              <w:rPr>
                <w:bCs/>
                <w:sz w:val="20"/>
                <w:szCs w:val="20"/>
                <w:lang w:eastAsia="ar-SA"/>
              </w:rPr>
              <w:t xml:space="preserve">        С 9.00 до 21.00</w:t>
            </w:r>
          </w:p>
          <w:p w:rsidR="00A80214" w:rsidRPr="00D9772B" w:rsidRDefault="00A80214" w:rsidP="005B6AB7">
            <w:pPr>
              <w:widowControl w:val="0"/>
              <w:suppressAutoHyphens/>
              <w:jc w:val="center"/>
              <w:rPr>
                <w:bCs/>
                <w:sz w:val="20"/>
                <w:szCs w:val="20"/>
                <w:lang w:eastAsia="ar-SA"/>
              </w:rPr>
            </w:pPr>
            <w:r w:rsidRPr="00D9772B">
              <w:rPr>
                <w:bCs/>
                <w:color w:val="000000"/>
                <w:sz w:val="20"/>
                <w:szCs w:val="20"/>
              </w:rPr>
              <w:t>ежедневно,</w:t>
            </w:r>
          </w:p>
          <w:p w:rsidR="00A80214" w:rsidRPr="00D9772B" w:rsidRDefault="00A80214" w:rsidP="005B6AB7">
            <w:pPr>
              <w:widowControl w:val="0"/>
              <w:suppressAutoHyphens/>
              <w:jc w:val="center"/>
              <w:rPr>
                <w:sz w:val="20"/>
                <w:szCs w:val="20"/>
                <w:u w:val="single"/>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12"/>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Предоставление услуг в Киришском районе Ленинградской области</w:t>
            </w:r>
          </w:p>
        </w:tc>
      </w:tr>
      <w:tr w:rsidR="00A80214" w:rsidRPr="00D9772B" w:rsidTr="005B6AB7">
        <w:trPr>
          <w:trHeight w:hRule="exact" w:val="822"/>
        </w:trPr>
        <w:tc>
          <w:tcPr>
            <w:tcW w:w="709" w:type="dxa"/>
            <w:shd w:val="clear" w:color="auto" w:fill="FFFFFF"/>
            <w:vAlign w:val="center"/>
          </w:tcPr>
          <w:p w:rsidR="00A80214" w:rsidRPr="00D9772B" w:rsidRDefault="00A80214" w:rsidP="005B6AB7">
            <w:pPr>
              <w:widowControl w:val="0"/>
              <w:suppressAutoHyphens/>
              <w:spacing w:after="200" w:line="276" w:lineRule="auto"/>
              <w:ind w:left="-10"/>
              <w:contextualSpacing/>
              <w:jc w:val="center"/>
              <w:rPr>
                <w:sz w:val="20"/>
                <w:szCs w:val="20"/>
                <w:lang w:eastAsia="ar-SA"/>
              </w:rPr>
            </w:pPr>
            <w:r w:rsidRPr="00D9772B">
              <w:rPr>
                <w:sz w:val="20"/>
                <w:szCs w:val="20"/>
                <w:lang w:eastAsia="ar-SA"/>
              </w:rPr>
              <w:t>8</w:t>
            </w:r>
          </w:p>
        </w:tc>
        <w:tc>
          <w:tcPr>
            <w:tcW w:w="2270" w:type="dxa"/>
            <w:shd w:val="clear" w:color="auto" w:fill="FFFFFF"/>
            <w:vAlign w:val="center"/>
          </w:tcPr>
          <w:p w:rsidR="00A80214" w:rsidRPr="00D9772B" w:rsidRDefault="00A80214" w:rsidP="005B6AB7">
            <w:pPr>
              <w:widowControl w:val="0"/>
              <w:suppressAutoHyphens/>
              <w:spacing w:after="200" w:line="276" w:lineRule="auto"/>
              <w:jc w:val="center"/>
              <w:rPr>
                <w:sz w:val="20"/>
                <w:szCs w:val="20"/>
              </w:rPr>
            </w:pPr>
            <w:r w:rsidRPr="00D9772B">
              <w:rPr>
                <w:sz w:val="20"/>
                <w:szCs w:val="20"/>
              </w:rPr>
              <w:t>Филиал ГБУ ЛО «МФЦ» «Киришский»</w:t>
            </w:r>
          </w:p>
        </w:tc>
        <w:tc>
          <w:tcPr>
            <w:tcW w:w="3683" w:type="dxa"/>
            <w:shd w:val="clear" w:color="auto" w:fill="FFFFFF"/>
            <w:vAlign w:val="center"/>
          </w:tcPr>
          <w:p w:rsidR="00A80214" w:rsidRPr="00D9772B" w:rsidRDefault="00A80214" w:rsidP="005B6AB7">
            <w:pPr>
              <w:widowControl w:val="0"/>
              <w:suppressAutoHyphens/>
              <w:spacing w:after="200" w:line="276" w:lineRule="auto"/>
              <w:jc w:val="center"/>
              <w:rPr>
                <w:sz w:val="20"/>
                <w:szCs w:val="20"/>
              </w:rPr>
            </w:pPr>
            <w:r w:rsidRPr="00D9772B">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343"/>
        </w:trPr>
        <w:tc>
          <w:tcPr>
            <w:tcW w:w="10206" w:type="dxa"/>
            <w:gridSpan w:val="5"/>
            <w:shd w:val="clear" w:color="auto" w:fill="FFFFFF"/>
            <w:vAlign w:val="center"/>
          </w:tcPr>
          <w:p w:rsidR="00A80214" w:rsidRPr="00D9772B" w:rsidRDefault="00A80214" w:rsidP="005B6AB7">
            <w:pPr>
              <w:widowControl w:val="0"/>
              <w:suppressAutoHyphens/>
              <w:jc w:val="center"/>
              <w:rPr>
                <w:b/>
                <w:bCs/>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Кировском районе </w:t>
            </w:r>
            <w:r w:rsidRPr="00D9772B">
              <w:rPr>
                <w:b/>
                <w:bCs/>
                <w:sz w:val="20"/>
                <w:szCs w:val="20"/>
                <w:lang w:eastAsia="ar-SA"/>
              </w:rPr>
              <w:t>Ленинградской области</w:t>
            </w:r>
          </w:p>
        </w:tc>
      </w:tr>
      <w:tr w:rsidR="00A80214" w:rsidRPr="00D9772B" w:rsidTr="005B6AB7">
        <w:trPr>
          <w:trHeight w:hRule="exact" w:val="782"/>
        </w:trPr>
        <w:tc>
          <w:tcPr>
            <w:tcW w:w="709" w:type="dxa"/>
            <w:vMerge w:val="restart"/>
            <w:shd w:val="clear" w:color="auto" w:fill="FFFFFF"/>
            <w:vAlign w:val="center"/>
          </w:tcPr>
          <w:p w:rsidR="00A80214" w:rsidRPr="00D9772B" w:rsidRDefault="00A80214" w:rsidP="005B6AB7">
            <w:pPr>
              <w:widowControl w:val="0"/>
              <w:suppressAutoHyphens/>
              <w:spacing w:after="200"/>
              <w:ind w:left="-10"/>
              <w:contextualSpacing/>
              <w:jc w:val="center"/>
              <w:rPr>
                <w:sz w:val="20"/>
                <w:szCs w:val="20"/>
                <w:lang w:eastAsia="ar-SA"/>
              </w:rPr>
            </w:pPr>
            <w:r w:rsidRPr="00D9772B">
              <w:rPr>
                <w:sz w:val="20"/>
                <w:szCs w:val="20"/>
                <w:lang w:eastAsia="ar-SA"/>
              </w:rPr>
              <w:t>9</w:t>
            </w:r>
          </w:p>
        </w:tc>
        <w:tc>
          <w:tcPr>
            <w:tcW w:w="2270"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Филиал ГБУ ЛО «МФЦ» «Кировский»</w:t>
            </w:r>
          </w:p>
          <w:p w:rsidR="00A80214" w:rsidRPr="00D9772B" w:rsidRDefault="00A80214" w:rsidP="005B6AB7">
            <w:pPr>
              <w:widowControl w:val="0"/>
              <w:suppressAutoHyphens/>
              <w:jc w:val="center"/>
              <w:rPr>
                <w:sz w:val="20"/>
                <w:szCs w:val="20"/>
              </w:rPr>
            </w:pPr>
          </w:p>
        </w:tc>
        <w:tc>
          <w:tcPr>
            <w:tcW w:w="3683" w:type="dxa"/>
            <w:shd w:val="clear" w:color="auto" w:fill="FFFFFF"/>
            <w:vAlign w:val="center"/>
          </w:tcPr>
          <w:p w:rsidR="00A80214" w:rsidRPr="00D9772B" w:rsidRDefault="00A80214" w:rsidP="005B6AB7">
            <w:pPr>
              <w:widowControl w:val="0"/>
              <w:suppressAutoHyphens/>
              <w:jc w:val="center"/>
              <w:rPr>
                <w:color w:val="000000"/>
                <w:sz w:val="20"/>
                <w:szCs w:val="20"/>
              </w:rPr>
            </w:pPr>
            <w:r w:rsidRPr="00D9772B">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1014"/>
        </w:trPr>
        <w:tc>
          <w:tcPr>
            <w:tcW w:w="709" w:type="dxa"/>
            <w:vMerge/>
            <w:shd w:val="clear" w:color="auto" w:fill="FFFFFF"/>
            <w:vAlign w:val="center"/>
          </w:tcPr>
          <w:p w:rsidR="00A80214" w:rsidRPr="00D9772B" w:rsidRDefault="00A80214" w:rsidP="005B6AB7">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Филиал ГБУ ЛО «МФЦ» «Кировский» - отдел «Отрадное»</w:t>
            </w:r>
          </w:p>
        </w:tc>
        <w:tc>
          <w:tcPr>
            <w:tcW w:w="3683" w:type="dxa"/>
            <w:shd w:val="clear" w:color="auto" w:fill="FFFFFF"/>
            <w:vAlign w:val="center"/>
          </w:tcPr>
          <w:p w:rsidR="00A80214" w:rsidRPr="00D9772B" w:rsidRDefault="00A80214" w:rsidP="005B6AB7">
            <w:pPr>
              <w:widowControl w:val="0"/>
              <w:suppressAutoHyphens/>
              <w:jc w:val="center"/>
              <w:rPr>
                <w:color w:val="000000"/>
                <w:sz w:val="20"/>
                <w:szCs w:val="20"/>
              </w:rPr>
            </w:pPr>
            <w:r w:rsidRPr="00D9772B">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248"/>
        </w:trPr>
        <w:tc>
          <w:tcPr>
            <w:tcW w:w="10206" w:type="dxa"/>
            <w:gridSpan w:val="5"/>
            <w:shd w:val="clear" w:color="auto" w:fill="FFFFFF"/>
            <w:vAlign w:val="center"/>
          </w:tcPr>
          <w:p w:rsidR="00A80214" w:rsidRPr="00D9772B" w:rsidRDefault="00A80214" w:rsidP="005B6AB7">
            <w:pPr>
              <w:widowControl w:val="0"/>
              <w:suppressAutoHyphens/>
              <w:jc w:val="center"/>
              <w:rPr>
                <w:b/>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Лодейнопольском районе </w:t>
            </w:r>
            <w:r w:rsidRPr="00D9772B">
              <w:rPr>
                <w:b/>
                <w:bCs/>
                <w:sz w:val="20"/>
                <w:szCs w:val="20"/>
                <w:lang w:eastAsia="ar-SA"/>
              </w:rPr>
              <w:t>Ленинградской области</w:t>
            </w:r>
          </w:p>
        </w:tc>
      </w:tr>
      <w:tr w:rsidR="00A80214" w:rsidRPr="00D9772B" w:rsidTr="005B6AB7">
        <w:trPr>
          <w:trHeight w:hRule="exact" w:val="1024"/>
        </w:trPr>
        <w:tc>
          <w:tcPr>
            <w:tcW w:w="709" w:type="dxa"/>
            <w:shd w:val="clear" w:color="auto" w:fill="FFFFFF"/>
            <w:vAlign w:val="center"/>
          </w:tcPr>
          <w:p w:rsidR="00A80214" w:rsidRPr="00D9772B" w:rsidRDefault="00A80214" w:rsidP="005B6AB7">
            <w:pPr>
              <w:widowControl w:val="0"/>
              <w:suppressAutoHyphens/>
              <w:spacing w:after="200"/>
              <w:ind w:left="-10" w:firstLine="10"/>
              <w:contextualSpacing/>
              <w:jc w:val="center"/>
              <w:rPr>
                <w:sz w:val="20"/>
                <w:szCs w:val="20"/>
                <w:lang w:eastAsia="ar-SA"/>
              </w:rPr>
            </w:pPr>
            <w:r w:rsidRPr="00D9772B">
              <w:rPr>
                <w:sz w:val="20"/>
                <w:szCs w:val="20"/>
                <w:lang w:eastAsia="ar-SA"/>
              </w:rPr>
              <w:t>10</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«Лодейнопольский»</w:t>
            </w: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187700, Россия,</w:t>
            </w:r>
          </w:p>
          <w:p w:rsidR="00A80214" w:rsidRPr="00D9772B" w:rsidRDefault="00A80214" w:rsidP="005B6AB7">
            <w:pPr>
              <w:ind w:firstLine="87"/>
              <w:jc w:val="center"/>
              <w:rPr>
                <w:bCs/>
                <w:sz w:val="20"/>
                <w:szCs w:val="20"/>
                <w:lang w:eastAsia="ar-SA"/>
              </w:rPr>
            </w:pPr>
            <w:r w:rsidRPr="00D9772B">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97"/>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Ломоносовском  районе </w:t>
            </w:r>
            <w:r w:rsidRPr="00D9772B">
              <w:rPr>
                <w:rFonts w:eastAsia="Calibri"/>
                <w:b/>
                <w:bCs/>
                <w:sz w:val="20"/>
                <w:szCs w:val="20"/>
                <w:shd w:val="clear" w:color="auto" w:fill="FFFFFF"/>
                <w:lang w:eastAsia="en-US"/>
              </w:rPr>
              <w:t>Ленинградской области</w:t>
            </w:r>
          </w:p>
        </w:tc>
      </w:tr>
      <w:tr w:rsidR="00A80214" w:rsidRPr="00D9772B" w:rsidTr="005B6AB7">
        <w:trPr>
          <w:trHeight w:hRule="exact" w:val="733"/>
        </w:trPr>
        <w:tc>
          <w:tcPr>
            <w:tcW w:w="709" w:type="dxa"/>
            <w:shd w:val="clear" w:color="auto" w:fill="FFFFFF"/>
            <w:vAlign w:val="center"/>
          </w:tcPr>
          <w:p w:rsidR="00A80214" w:rsidRPr="00D9772B" w:rsidRDefault="00A80214" w:rsidP="005B6AB7">
            <w:pPr>
              <w:widowControl w:val="0"/>
              <w:suppressAutoHyphens/>
              <w:spacing w:after="200" w:line="276" w:lineRule="auto"/>
              <w:ind w:left="-10" w:firstLine="10"/>
              <w:contextualSpacing/>
              <w:jc w:val="center"/>
              <w:rPr>
                <w:sz w:val="20"/>
                <w:szCs w:val="20"/>
                <w:lang w:eastAsia="ar-SA"/>
              </w:rPr>
            </w:pPr>
            <w:r w:rsidRPr="00D9772B">
              <w:rPr>
                <w:sz w:val="20"/>
                <w:szCs w:val="20"/>
                <w:lang w:eastAsia="ar-SA"/>
              </w:rPr>
              <w:t>11</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«Ломоносовский»</w:t>
            </w:r>
          </w:p>
        </w:tc>
        <w:tc>
          <w:tcPr>
            <w:tcW w:w="3683" w:type="dxa"/>
            <w:shd w:val="clear" w:color="auto" w:fill="FFFFFF"/>
            <w:vAlign w:val="center"/>
          </w:tcPr>
          <w:p w:rsidR="00A80214" w:rsidRPr="00D9772B" w:rsidRDefault="00A80214" w:rsidP="005B6AB7">
            <w:pPr>
              <w:ind w:firstLine="87"/>
              <w:jc w:val="center"/>
              <w:rPr>
                <w:sz w:val="20"/>
                <w:szCs w:val="20"/>
              </w:rPr>
            </w:pPr>
            <w:r w:rsidRPr="00D9772B">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color w:val="000000"/>
                <w:sz w:val="20"/>
                <w:szCs w:val="20"/>
              </w:rPr>
              <w:t>ежедневно,</w:t>
            </w:r>
          </w:p>
          <w:p w:rsidR="00A80214" w:rsidRPr="00D9772B" w:rsidRDefault="00A80214" w:rsidP="005B6AB7">
            <w:pPr>
              <w:widowControl w:val="0"/>
              <w:suppressAutoHyphens/>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97"/>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Предоставление услуг в Лужском районе Ленинградской области</w:t>
            </w:r>
          </w:p>
        </w:tc>
      </w:tr>
      <w:tr w:rsidR="00A80214" w:rsidRPr="00D9772B" w:rsidTr="005B6AB7">
        <w:trPr>
          <w:trHeight w:hRule="exact" w:val="862"/>
        </w:trPr>
        <w:tc>
          <w:tcPr>
            <w:tcW w:w="709" w:type="dxa"/>
            <w:shd w:val="clear" w:color="auto" w:fill="FFFFFF"/>
            <w:vAlign w:val="center"/>
          </w:tcPr>
          <w:p w:rsidR="00A80214" w:rsidRPr="00D9772B" w:rsidRDefault="00A80214" w:rsidP="005B6AB7">
            <w:pPr>
              <w:widowControl w:val="0"/>
              <w:suppressAutoHyphens/>
              <w:spacing w:after="200"/>
              <w:ind w:left="-10" w:firstLine="10"/>
              <w:contextualSpacing/>
              <w:jc w:val="center"/>
              <w:rPr>
                <w:sz w:val="20"/>
                <w:szCs w:val="20"/>
                <w:lang w:eastAsia="ar-SA"/>
              </w:rPr>
            </w:pPr>
            <w:r w:rsidRPr="00D9772B">
              <w:rPr>
                <w:sz w:val="20"/>
                <w:szCs w:val="20"/>
                <w:lang w:eastAsia="ar-SA"/>
              </w:rPr>
              <w:t>12</w:t>
            </w:r>
          </w:p>
        </w:tc>
        <w:tc>
          <w:tcPr>
            <w:tcW w:w="2270" w:type="dxa"/>
            <w:shd w:val="clear" w:color="auto" w:fill="FFFFFF"/>
            <w:vAlign w:val="center"/>
          </w:tcPr>
          <w:p w:rsidR="00A80214" w:rsidRPr="00D9772B" w:rsidRDefault="00A80214" w:rsidP="005B6AB7">
            <w:pPr>
              <w:widowControl w:val="0"/>
              <w:suppressAutoHyphens/>
              <w:spacing w:after="200"/>
              <w:jc w:val="center"/>
              <w:rPr>
                <w:sz w:val="20"/>
                <w:szCs w:val="20"/>
              </w:rPr>
            </w:pPr>
            <w:r w:rsidRPr="00D9772B">
              <w:rPr>
                <w:sz w:val="20"/>
                <w:szCs w:val="20"/>
              </w:rPr>
              <w:t>Филиал ГБУ ЛО «МФЦ» «Лужский»</w:t>
            </w:r>
          </w:p>
        </w:tc>
        <w:tc>
          <w:tcPr>
            <w:tcW w:w="3683" w:type="dxa"/>
            <w:shd w:val="clear" w:color="auto" w:fill="FFFFFF"/>
            <w:vAlign w:val="center"/>
          </w:tcPr>
          <w:p w:rsidR="00A80214" w:rsidRPr="00D9772B" w:rsidRDefault="00A80214" w:rsidP="005B6AB7">
            <w:pPr>
              <w:keepNext/>
              <w:shd w:val="clear" w:color="auto" w:fill="FFFFFF"/>
              <w:jc w:val="center"/>
              <w:outlineLvl w:val="1"/>
              <w:rPr>
                <w:sz w:val="20"/>
                <w:szCs w:val="20"/>
              </w:rPr>
            </w:pPr>
            <w:r w:rsidRPr="00D9772B">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259"/>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Подпорожском районе </w:t>
            </w:r>
            <w:r w:rsidRPr="00D9772B">
              <w:rPr>
                <w:rFonts w:eastAsia="Calibri"/>
                <w:b/>
                <w:bCs/>
                <w:sz w:val="20"/>
                <w:szCs w:val="20"/>
                <w:shd w:val="clear" w:color="auto" w:fill="FFFFFF"/>
                <w:lang w:eastAsia="en-US"/>
              </w:rPr>
              <w:t>Ленинградской области</w:t>
            </w:r>
          </w:p>
        </w:tc>
      </w:tr>
      <w:tr w:rsidR="00A80214" w:rsidRPr="00D9772B" w:rsidTr="005B6AB7">
        <w:trPr>
          <w:trHeight w:hRule="exact" w:val="892"/>
        </w:trPr>
        <w:tc>
          <w:tcPr>
            <w:tcW w:w="709" w:type="dxa"/>
            <w:shd w:val="clear" w:color="auto" w:fill="FFFFFF"/>
            <w:vAlign w:val="center"/>
          </w:tcPr>
          <w:p w:rsidR="00A80214" w:rsidRPr="00D9772B" w:rsidRDefault="00A80214" w:rsidP="005B6AB7">
            <w:pPr>
              <w:widowControl w:val="0"/>
              <w:suppressAutoHyphens/>
              <w:spacing w:after="200" w:line="276" w:lineRule="auto"/>
              <w:ind w:left="-10" w:firstLine="10"/>
              <w:contextualSpacing/>
              <w:jc w:val="center"/>
              <w:rPr>
                <w:sz w:val="20"/>
                <w:szCs w:val="20"/>
                <w:lang w:eastAsia="ar-SA"/>
              </w:rPr>
            </w:pPr>
            <w:r w:rsidRPr="00D9772B">
              <w:rPr>
                <w:sz w:val="20"/>
                <w:szCs w:val="20"/>
                <w:lang w:eastAsia="ar-SA"/>
              </w:rPr>
              <w:lastRenderedPageBreak/>
              <w:t>13</w:t>
            </w:r>
          </w:p>
        </w:tc>
        <w:tc>
          <w:tcPr>
            <w:tcW w:w="2270" w:type="dxa"/>
            <w:shd w:val="clear" w:color="auto" w:fill="FFFFFF"/>
            <w:vAlign w:val="center"/>
          </w:tcPr>
          <w:p w:rsidR="00A80214" w:rsidRPr="00D9772B" w:rsidRDefault="00A80214" w:rsidP="005B6AB7">
            <w:pPr>
              <w:widowControl w:val="0"/>
              <w:suppressAutoHyphens/>
              <w:autoSpaceDN w:val="0"/>
              <w:jc w:val="center"/>
              <w:rPr>
                <w:color w:val="000000"/>
                <w:sz w:val="20"/>
                <w:szCs w:val="20"/>
              </w:rPr>
            </w:pPr>
            <w:r w:rsidRPr="00D9772B">
              <w:rPr>
                <w:color w:val="000000"/>
                <w:sz w:val="20"/>
                <w:szCs w:val="20"/>
              </w:rPr>
              <w:t>Филиал ГБУ ЛО «МФЦ» «</w:t>
            </w:r>
            <w:r w:rsidRPr="00D9772B">
              <w:rPr>
                <w:bCs/>
                <w:sz w:val="20"/>
                <w:szCs w:val="20"/>
                <w:lang w:eastAsia="ar-SA"/>
              </w:rPr>
              <w:t>Лодейнопольский</w:t>
            </w:r>
            <w:r w:rsidRPr="00D9772B">
              <w:rPr>
                <w:color w:val="000000"/>
                <w:sz w:val="20"/>
                <w:szCs w:val="20"/>
              </w:rPr>
              <w:t>»-отдел «Подпорожье»</w:t>
            </w:r>
          </w:p>
        </w:tc>
        <w:tc>
          <w:tcPr>
            <w:tcW w:w="3683" w:type="dxa"/>
            <w:shd w:val="clear" w:color="auto" w:fill="FFFFFF"/>
            <w:vAlign w:val="center"/>
          </w:tcPr>
          <w:p w:rsidR="00A80214" w:rsidRPr="00D9772B" w:rsidRDefault="00A80214" w:rsidP="005B6AB7">
            <w:pPr>
              <w:shd w:val="clear" w:color="auto" w:fill="FFFFFF"/>
              <w:jc w:val="center"/>
              <w:rPr>
                <w:color w:val="000000"/>
                <w:sz w:val="20"/>
                <w:szCs w:val="20"/>
              </w:rPr>
            </w:pPr>
            <w:r w:rsidRPr="00D9772B">
              <w:rPr>
                <w:color w:val="000000"/>
                <w:sz w:val="20"/>
                <w:szCs w:val="20"/>
              </w:rPr>
              <w:t>187782, Ленинградская область, г. Подпорожье, ул. Октябрят д.3</w:t>
            </w:r>
          </w:p>
        </w:tc>
        <w:tc>
          <w:tcPr>
            <w:tcW w:w="2125" w:type="dxa"/>
            <w:shd w:val="clear" w:color="auto" w:fill="FFFFFF"/>
            <w:vAlign w:val="center"/>
          </w:tcPr>
          <w:p w:rsidR="00A80214" w:rsidRPr="00D9772B" w:rsidRDefault="00A80214" w:rsidP="005B6AB7">
            <w:pPr>
              <w:jc w:val="center"/>
              <w:rPr>
                <w:color w:val="000000"/>
                <w:sz w:val="20"/>
                <w:szCs w:val="20"/>
              </w:rPr>
            </w:pPr>
            <w:r w:rsidRPr="00D9772B">
              <w:rPr>
                <w:bCs/>
                <w:color w:val="000000"/>
                <w:sz w:val="20"/>
                <w:szCs w:val="20"/>
              </w:rPr>
              <w:t>Понедельник - суббота с 9.00 до 20.00. Воскресенье - выходной</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val="285"/>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t>Предоставление услуг в</w:t>
            </w:r>
            <w:r w:rsidRPr="00D9772B">
              <w:rPr>
                <w:rFonts w:eastAsia="Calibri"/>
                <w:b/>
                <w:sz w:val="20"/>
                <w:szCs w:val="20"/>
                <w:shd w:val="clear" w:color="auto" w:fill="FFFFFF"/>
                <w:lang w:eastAsia="en-US"/>
              </w:rPr>
              <w:t xml:space="preserve"> Приозерском районе </w:t>
            </w:r>
            <w:r w:rsidRPr="00D9772B">
              <w:rPr>
                <w:b/>
                <w:bCs/>
                <w:sz w:val="20"/>
                <w:szCs w:val="20"/>
                <w:lang w:eastAsia="ar-SA"/>
              </w:rPr>
              <w:t>Ленинградской области</w:t>
            </w:r>
          </w:p>
        </w:tc>
      </w:tr>
      <w:tr w:rsidR="00A80214" w:rsidRPr="00D9772B" w:rsidTr="005B6AB7">
        <w:trPr>
          <w:trHeight w:hRule="exact" w:val="918"/>
        </w:trPr>
        <w:tc>
          <w:tcPr>
            <w:tcW w:w="709" w:type="dxa"/>
            <w:vMerge w:val="restart"/>
            <w:shd w:val="clear" w:color="auto" w:fill="FFFFFF"/>
            <w:vAlign w:val="center"/>
          </w:tcPr>
          <w:p w:rsidR="00A80214" w:rsidRPr="00D9772B" w:rsidRDefault="00A80214" w:rsidP="005B6AB7">
            <w:pPr>
              <w:widowControl w:val="0"/>
              <w:suppressAutoHyphens/>
              <w:spacing w:after="200" w:line="276" w:lineRule="auto"/>
              <w:contextualSpacing/>
              <w:jc w:val="center"/>
              <w:rPr>
                <w:sz w:val="20"/>
                <w:szCs w:val="20"/>
                <w:lang w:eastAsia="ar-SA"/>
              </w:rPr>
            </w:pPr>
            <w:r w:rsidRPr="00D9772B">
              <w:rPr>
                <w:sz w:val="20"/>
                <w:szCs w:val="20"/>
                <w:lang w:eastAsia="ar-SA"/>
              </w:rPr>
              <w:t>14</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«Приозерск» - отдел «Сосново»</w:t>
            </w: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188731, Россия,</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pacing w:after="200" w:line="276" w:lineRule="auto"/>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699"/>
        </w:trPr>
        <w:tc>
          <w:tcPr>
            <w:tcW w:w="709" w:type="dxa"/>
            <w:vMerge/>
            <w:shd w:val="clear" w:color="auto" w:fill="FFFFFF"/>
            <w:vAlign w:val="center"/>
          </w:tcPr>
          <w:p w:rsidR="00A80214" w:rsidRPr="00D9772B" w:rsidRDefault="00A80214" w:rsidP="00A80214">
            <w:pPr>
              <w:widowControl w:val="0"/>
              <w:numPr>
                <w:ilvl w:val="0"/>
                <w:numId w:val="26"/>
              </w:numPr>
              <w:suppressAutoHyphens/>
              <w:spacing w:after="200" w:line="276" w:lineRule="auto"/>
              <w:contextualSpacing/>
              <w:jc w:val="center"/>
              <w:rPr>
                <w:sz w:val="20"/>
                <w:szCs w:val="20"/>
                <w:lang w:eastAsia="ar-SA"/>
              </w:rPr>
            </w:pP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«Приозерск»</w:t>
            </w:r>
          </w:p>
          <w:p w:rsidR="00A80214" w:rsidRPr="00D9772B" w:rsidRDefault="00A80214" w:rsidP="005B6AB7">
            <w:pPr>
              <w:widowControl w:val="0"/>
              <w:suppressAutoHyphens/>
              <w:jc w:val="center"/>
              <w:rPr>
                <w:bCs/>
                <w:sz w:val="20"/>
                <w:szCs w:val="20"/>
                <w:lang w:eastAsia="ar-SA"/>
              </w:rPr>
            </w:pP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spacing w:after="200" w:line="276" w:lineRule="auto"/>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359"/>
        </w:trPr>
        <w:tc>
          <w:tcPr>
            <w:tcW w:w="10206" w:type="dxa"/>
            <w:gridSpan w:val="5"/>
            <w:shd w:val="clear" w:color="auto" w:fill="FFFFFF"/>
            <w:vAlign w:val="center"/>
          </w:tcPr>
          <w:p w:rsidR="00A80214" w:rsidRPr="00D9772B" w:rsidRDefault="00A80214" w:rsidP="005B6AB7">
            <w:pPr>
              <w:widowControl w:val="0"/>
              <w:suppressAutoHyphens/>
              <w:jc w:val="center"/>
              <w:rPr>
                <w:b/>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Сланцевском районе </w:t>
            </w:r>
            <w:r w:rsidRPr="00D9772B">
              <w:rPr>
                <w:b/>
                <w:bCs/>
                <w:sz w:val="20"/>
                <w:szCs w:val="20"/>
                <w:lang w:eastAsia="ar-SA"/>
              </w:rPr>
              <w:t>Ленинградской области</w:t>
            </w:r>
          </w:p>
        </w:tc>
      </w:tr>
      <w:tr w:rsidR="00A80214" w:rsidRPr="00D9772B" w:rsidTr="005B6AB7">
        <w:trPr>
          <w:trHeight w:hRule="exact" w:val="758"/>
        </w:trPr>
        <w:tc>
          <w:tcPr>
            <w:tcW w:w="709" w:type="dxa"/>
            <w:shd w:val="clear" w:color="auto" w:fill="FFFFFF"/>
            <w:vAlign w:val="center"/>
          </w:tcPr>
          <w:p w:rsidR="00A80214" w:rsidRPr="00D9772B" w:rsidRDefault="00A80214" w:rsidP="005B6AB7">
            <w:pPr>
              <w:widowControl w:val="0"/>
              <w:suppressAutoHyphens/>
              <w:spacing w:after="200" w:line="276" w:lineRule="auto"/>
              <w:contextualSpacing/>
              <w:jc w:val="center"/>
              <w:rPr>
                <w:bCs/>
                <w:sz w:val="20"/>
                <w:szCs w:val="20"/>
                <w:lang w:eastAsia="ar-SA"/>
              </w:rPr>
            </w:pPr>
            <w:r w:rsidRPr="00D9772B">
              <w:rPr>
                <w:bCs/>
                <w:sz w:val="20"/>
                <w:szCs w:val="20"/>
                <w:lang w:eastAsia="ar-SA"/>
              </w:rPr>
              <w:t>15</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«Сланцевский»</w:t>
            </w: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188565, Россия, Ленинградская область,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г. Сланцы, ул. Кирова, д. 16А</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rFonts w:eastAsia="Calibri"/>
                <w:color w:val="FF0000"/>
                <w:sz w:val="20"/>
                <w:szCs w:val="20"/>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420"/>
        </w:trPr>
        <w:tc>
          <w:tcPr>
            <w:tcW w:w="10206" w:type="dxa"/>
            <w:gridSpan w:val="5"/>
            <w:tcBorders>
              <w:top w:val="nil"/>
            </w:tcBorders>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
                <w:bCs/>
                <w:sz w:val="20"/>
                <w:szCs w:val="20"/>
                <w:lang w:eastAsia="ar-SA"/>
              </w:rPr>
              <w:t>Предоставление услуг в г. Сосновый Бор Ленинградской области</w:t>
            </w:r>
          </w:p>
        </w:tc>
      </w:tr>
      <w:tr w:rsidR="00A80214" w:rsidRPr="00D9772B" w:rsidTr="005B6AB7">
        <w:trPr>
          <w:trHeight w:hRule="exact" w:val="808"/>
        </w:trPr>
        <w:tc>
          <w:tcPr>
            <w:tcW w:w="709" w:type="dxa"/>
            <w:shd w:val="clear" w:color="auto" w:fill="FFFFFF"/>
            <w:vAlign w:val="center"/>
          </w:tcPr>
          <w:p w:rsidR="00A80214" w:rsidRPr="00D9772B" w:rsidRDefault="00A80214" w:rsidP="005B6AB7">
            <w:pPr>
              <w:widowControl w:val="0"/>
              <w:suppressAutoHyphens/>
              <w:spacing w:after="200" w:line="276" w:lineRule="auto"/>
              <w:contextualSpacing/>
              <w:jc w:val="center"/>
              <w:rPr>
                <w:bCs/>
                <w:sz w:val="20"/>
                <w:szCs w:val="20"/>
                <w:lang w:eastAsia="ar-SA"/>
              </w:rPr>
            </w:pPr>
            <w:r w:rsidRPr="00D9772B">
              <w:rPr>
                <w:bCs/>
                <w:sz w:val="20"/>
                <w:szCs w:val="20"/>
                <w:lang w:eastAsia="ar-SA"/>
              </w:rPr>
              <w:t>16</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sz w:val="20"/>
                <w:szCs w:val="20"/>
              </w:rPr>
              <w:t>Филиал ГБУ ЛО «МФЦ» «Сосновоборский»</w:t>
            </w:r>
          </w:p>
        </w:tc>
        <w:tc>
          <w:tcPr>
            <w:tcW w:w="3683" w:type="dxa"/>
            <w:shd w:val="clear" w:color="auto" w:fill="FFFFFF"/>
            <w:vAlign w:val="center"/>
          </w:tcPr>
          <w:p w:rsidR="00A80214" w:rsidRPr="00D9772B" w:rsidRDefault="00A80214" w:rsidP="005B6AB7">
            <w:pPr>
              <w:widowControl w:val="0"/>
              <w:suppressAutoHyphens/>
              <w:jc w:val="center"/>
              <w:rPr>
                <w:sz w:val="20"/>
                <w:szCs w:val="20"/>
              </w:rPr>
            </w:pPr>
            <w:r w:rsidRPr="00D9772B">
              <w:rPr>
                <w:sz w:val="20"/>
                <w:szCs w:val="20"/>
              </w:rPr>
              <w:t xml:space="preserve">188540, Россия, Ленинградская область, </w:t>
            </w:r>
          </w:p>
          <w:p w:rsidR="00A80214" w:rsidRPr="00D9772B" w:rsidRDefault="00A80214" w:rsidP="005B6AB7">
            <w:pPr>
              <w:widowControl w:val="0"/>
              <w:suppressAutoHyphens/>
              <w:jc w:val="center"/>
              <w:rPr>
                <w:bCs/>
                <w:sz w:val="20"/>
                <w:szCs w:val="20"/>
                <w:lang w:eastAsia="ar-SA"/>
              </w:rPr>
            </w:pPr>
            <w:r w:rsidRPr="00D9772B">
              <w:rPr>
                <w:sz w:val="20"/>
                <w:szCs w:val="20"/>
              </w:rPr>
              <w:t>г. Сосновый Бор, ул. Мира, д.1</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rFonts w:ascii="Calibri" w:eastAsia="Calibri" w:hAnsi="Calibri"/>
                <w:sz w:val="20"/>
                <w:szCs w:val="20"/>
                <w:u w:val="single"/>
                <w:lang w:eastAsia="en-US"/>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273"/>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Тихвинском районе </w:t>
            </w:r>
            <w:r w:rsidRPr="00D9772B">
              <w:rPr>
                <w:b/>
                <w:bCs/>
                <w:sz w:val="20"/>
                <w:szCs w:val="20"/>
                <w:lang w:eastAsia="ar-SA"/>
              </w:rPr>
              <w:t>Ленинградской области</w:t>
            </w:r>
          </w:p>
        </w:tc>
      </w:tr>
      <w:tr w:rsidR="00A80214" w:rsidRPr="00D9772B" w:rsidTr="005B6AB7">
        <w:trPr>
          <w:trHeight w:hRule="exact" w:val="720"/>
        </w:trPr>
        <w:tc>
          <w:tcPr>
            <w:tcW w:w="709" w:type="dxa"/>
            <w:shd w:val="clear" w:color="auto" w:fill="FFFFFF"/>
            <w:vAlign w:val="center"/>
          </w:tcPr>
          <w:p w:rsidR="00A80214" w:rsidRPr="00D9772B" w:rsidRDefault="00A80214" w:rsidP="005B6AB7">
            <w:pPr>
              <w:widowControl w:val="0"/>
              <w:suppressAutoHyphens/>
              <w:spacing w:after="200" w:line="276" w:lineRule="auto"/>
              <w:contextualSpacing/>
              <w:jc w:val="center"/>
              <w:rPr>
                <w:bCs/>
                <w:sz w:val="20"/>
                <w:szCs w:val="20"/>
                <w:lang w:eastAsia="ar-SA"/>
              </w:rPr>
            </w:pPr>
            <w:r w:rsidRPr="00D9772B">
              <w:rPr>
                <w:bCs/>
                <w:sz w:val="20"/>
                <w:szCs w:val="20"/>
                <w:lang w:eastAsia="ar-SA"/>
              </w:rPr>
              <w:t>17</w:t>
            </w:r>
          </w:p>
        </w:tc>
        <w:tc>
          <w:tcPr>
            <w:tcW w:w="2270"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«Тихвинский»</w:t>
            </w:r>
          </w:p>
          <w:p w:rsidR="00A80214" w:rsidRPr="00D9772B" w:rsidRDefault="00A80214" w:rsidP="005B6AB7">
            <w:pPr>
              <w:widowControl w:val="0"/>
              <w:suppressAutoHyphens/>
              <w:jc w:val="center"/>
              <w:rPr>
                <w:bCs/>
                <w:sz w:val="20"/>
                <w:szCs w:val="20"/>
                <w:lang w:eastAsia="ar-SA"/>
              </w:rPr>
            </w:pPr>
          </w:p>
        </w:tc>
        <w:tc>
          <w:tcPr>
            <w:tcW w:w="3683"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187553, Россия, Ленинградская область, Тихвинский район,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г. Тихвин, 1-й микрорайон, д.2</w:t>
            </w:r>
          </w:p>
          <w:p w:rsidR="00A80214" w:rsidRPr="00D9772B" w:rsidRDefault="00A80214" w:rsidP="005B6AB7">
            <w:pPr>
              <w:widowControl w:val="0"/>
              <w:suppressAutoHyphens/>
              <w:jc w:val="center"/>
              <w:rPr>
                <w:bCs/>
                <w:sz w:val="20"/>
                <w:szCs w:val="20"/>
                <w:lang w:eastAsia="ar-SA"/>
              </w:rPr>
            </w:pP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292"/>
        </w:trPr>
        <w:tc>
          <w:tcPr>
            <w:tcW w:w="10206" w:type="dxa"/>
            <w:gridSpan w:val="5"/>
            <w:shd w:val="clear" w:color="auto" w:fill="FFFFFF"/>
            <w:vAlign w:val="center"/>
          </w:tcPr>
          <w:p w:rsidR="00A80214" w:rsidRPr="00D9772B" w:rsidRDefault="00A80214" w:rsidP="005B6AB7">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Тосненском районе </w:t>
            </w:r>
            <w:r w:rsidRPr="00D9772B">
              <w:rPr>
                <w:b/>
                <w:bCs/>
                <w:sz w:val="20"/>
                <w:szCs w:val="20"/>
                <w:lang w:eastAsia="ar-SA"/>
              </w:rPr>
              <w:t>Ленинградской области</w:t>
            </w:r>
          </w:p>
        </w:tc>
      </w:tr>
      <w:tr w:rsidR="00A80214" w:rsidRPr="00D9772B" w:rsidTr="005B6AB7">
        <w:trPr>
          <w:trHeight w:hRule="exact" w:val="694"/>
        </w:trPr>
        <w:tc>
          <w:tcPr>
            <w:tcW w:w="709" w:type="dxa"/>
            <w:vMerge w:val="restart"/>
            <w:shd w:val="clear" w:color="auto" w:fill="auto"/>
            <w:vAlign w:val="center"/>
          </w:tcPr>
          <w:p w:rsidR="00A80214" w:rsidRPr="00D9772B" w:rsidRDefault="00A80214" w:rsidP="005B6AB7">
            <w:pPr>
              <w:suppressAutoHyphens/>
              <w:spacing w:after="200" w:line="276" w:lineRule="auto"/>
              <w:contextualSpacing/>
              <w:jc w:val="center"/>
              <w:rPr>
                <w:sz w:val="20"/>
                <w:szCs w:val="20"/>
              </w:rPr>
            </w:pPr>
            <w:r w:rsidRPr="00D9772B">
              <w:rPr>
                <w:sz w:val="20"/>
                <w:szCs w:val="20"/>
              </w:rPr>
              <w:t>18</w:t>
            </w:r>
          </w:p>
        </w:tc>
        <w:tc>
          <w:tcPr>
            <w:tcW w:w="2270"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«Тосненский»</w:t>
            </w:r>
          </w:p>
        </w:tc>
        <w:tc>
          <w:tcPr>
            <w:tcW w:w="3683"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187000, Россия, Ленинградская область, Тосненский район,</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г. Тосно, ул. Советская, д. 9В</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sz w:val="20"/>
                <w:szCs w:val="20"/>
                <w:u w:val="single"/>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A80214" w:rsidRPr="00D9772B" w:rsidTr="005B6AB7">
        <w:trPr>
          <w:trHeight w:hRule="exact" w:val="1088"/>
        </w:trPr>
        <w:tc>
          <w:tcPr>
            <w:tcW w:w="709" w:type="dxa"/>
            <w:vMerge/>
            <w:shd w:val="clear" w:color="auto" w:fill="auto"/>
            <w:vAlign w:val="center"/>
          </w:tcPr>
          <w:p w:rsidR="00A80214" w:rsidRPr="00D9772B" w:rsidRDefault="00A80214" w:rsidP="005B6AB7">
            <w:pPr>
              <w:suppressAutoHyphens/>
              <w:spacing w:after="200" w:line="276" w:lineRule="auto"/>
              <w:contextualSpacing/>
              <w:jc w:val="center"/>
              <w:rPr>
                <w:sz w:val="20"/>
                <w:szCs w:val="20"/>
              </w:rPr>
            </w:pPr>
          </w:p>
        </w:tc>
        <w:tc>
          <w:tcPr>
            <w:tcW w:w="2270"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«Тосненский» - отдел «Тельмановский»</w:t>
            </w:r>
          </w:p>
        </w:tc>
        <w:tc>
          <w:tcPr>
            <w:tcW w:w="3683"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976"/>
        </w:trPr>
        <w:tc>
          <w:tcPr>
            <w:tcW w:w="709" w:type="dxa"/>
            <w:vMerge/>
            <w:shd w:val="clear" w:color="auto" w:fill="auto"/>
            <w:vAlign w:val="center"/>
          </w:tcPr>
          <w:p w:rsidR="00A80214" w:rsidRPr="00D9772B" w:rsidRDefault="00A80214" w:rsidP="005B6AB7">
            <w:pPr>
              <w:suppressAutoHyphens/>
              <w:spacing w:after="200" w:line="276" w:lineRule="auto"/>
              <w:contextualSpacing/>
              <w:jc w:val="center"/>
              <w:rPr>
                <w:sz w:val="20"/>
                <w:szCs w:val="20"/>
              </w:rPr>
            </w:pPr>
          </w:p>
        </w:tc>
        <w:tc>
          <w:tcPr>
            <w:tcW w:w="2270"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Филиал ГБУ ЛО «МФЦ» «Тосненский» - отдел «Никольское»</w:t>
            </w:r>
          </w:p>
        </w:tc>
        <w:tc>
          <w:tcPr>
            <w:tcW w:w="3683" w:type="dxa"/>
            <w:shd w:val="clear" w:color="auto" w:fill="auto"/>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80214" w:rsidRPr="00D9772B" w:rsidRDefault="00A80214" w:rsidP="005B6AB7">
            <w:pPr>
              <w:widowControl w:val="0"/>
              <w:suppressAutoHyphens/>
              <w:jc w:val="center"/>
              <w:rPr>
                <w:bCs/>
                <w:sz w:val="20"/>
                <w:szCs w:val="20"/>
                <w:lang w:eastAsia="ar-SA"/>
              </w:rPr>
            </w:pPr>
            <w:r w:rsidRPr="00D9772B">
              <w:rPr>
                <w:bCs/>
                <w:sz w:val="20"/>
                <w:szCs w:val="20"/>
                <w:lang w:eastAsia="ar-SA"/>
              </w:rPr>
              <w:t>С 9.00 до 21.00</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 xml:space="preserve">ежедневно, </w:t>
            </w:r>
          </w:p>
          <w:p w:rsidR="00A80214" w:rsidRPr="00D9772B" w:rsidRDefault="00A80214" w:rsidP="005B6AB7">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A80214" w:rsidRPr="00D9772B" w:rsidTr="005B6AB7">
        <w:trPr>
          <w:trHeight w:hRule="exact" w:val="306"/>
        </w:trPr>
        <w:tc>
          <w:tcPr>
            <w:tcW w:w="10206" w:type="dxa"/>
            <w:gridSpan w:val="5"/>
            <w:shd w:val="clear" w:color="auto" w:fill="auto"/>
            <w:vAlign w:val="center"/>
          </w:tcPr>
          <w:p w:rsidR="00A80214" w:rsidRPr="00D9772B" w:rsidRDefault="00A80214" w:rsidP="005B6AB7">
            <w:pPr>
              <w:widowControl w:val="0"/>
              <w:suppressAutoHyphens/>
              <w:jc w:val="center"/>
              <w:rPr>
                <w:b/>
                <w:sz w:val="20"/>
                <w:szCs w:val="20"/>
                <w:lang w:eastAsia="ar-SA"/>
              </w:rPr>
            </w:pPr>
            <w:r w:rsidRPr="00D9772B">
              <w:rPr>
                <w:b/>
                <w:sz w:val="20"/>
                <w:szCs w:val="20"/>
                <w:lang w:eastAsia="ar-SA"/>
              </w:rPr>
              <w:t>Уполномоченный МФЦ на территории Ленинградской области</w:t>
            </w:r>
          </w:p>
        </w:tc>
      </w:tr>
      <w:tr w:rsidR="00A80214" w:rsidRPr="00D9772B" w:rsidTr="005B6AB7">
        <w:trPr>
          <w:trHeight w:hRule="exact" w:val="2329"/>
        </w:trPr>
        <w:tc>
          <w:tcPr>
            <w:tcW w:w="709" w:type="dxa"/>
            <w:shd w:val="clear" w:color="auto" w:fill="auto"/>
            <w:vAlign w:val="center"/>
          </w:tcPr>
          <w:p w:rsidR="00A80214" w:rsidRPr="00D9772B" w:rsidRDefault="00A80214" w:rsidP="005B6AB7">
            <w:pPr>
              <w:suppressAutoHyphens/>
              <w:spacing w:after="200" w:line="276" w:lineRule="auto"/>
              <w:ind w:left="-10"/>
              <w:contextualSpacing/>
              <w:jc w:val="center"/>
              <w:rPr>
                <w:sz w:val="20"/>
                <w:szCs w:val="20"/>
              </w:rPr>
            </w:pPr>
            <w:r w:rsidRPr="00D9772B">
              <w:rPr>
                <w:sz w:val="20"/>
                <w:szCs w:val="20"/>
              </w:rPr>
              <w:t>19</w:t>
            </w:r>
          </w:p>
        </w:tc>
        <w:tc>
          <w:tcPr>
            <w:tcW w:w="2270" w:type="dxa"/>
            <w:shd w:val="clear" w:color="auto" w:fill="auto"/>
            <w:vAlign w:val="center"/>
          </w:tcPr>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ГБУ ЛО «МФЦ»</w:t>
            </w:r>
          </w:p>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i/>
                <w:color w:val="000000"/>
                <w:sz w:val="20"/>
                <w:szCs w:val="20"/>
                <w:lang w:eastAsia="ar-SA"/>
              </w:rPr>
              <w:t>(обслуживание заявителей не осуществляется</w:t>
            </w:r>
            <w:r w:rsidRPr="00D9772B">
              <w:rPr>
                <w:rFonts w:eastAsia="Calibri"/>
                <w:color w:val="000000"/>
                <w:sz w:val="20"/>
                <w:szCs w:val="20"/>
                <w:lang w:eastAsia="ar-SA"/>
              </w:rPr>
              <w:t>)</w:t>
            </w:r>
          </w:p>
        </w:tc>
        <w:tc>
          <w:tcPr>
            <w:tcW w:w="3683" w:type="dxa"/>
            <w:shd w:val="clear" w:color="auto" w:fill="auto"/>
            <w:vAlign w:val="center"/>
          </w:tcPr>
          <w:p w:rsidR="00A80214" w:rsidRPr="00D9772B" w:rsidRDefault="00A80214" w:rsidP="005B6AB7">
            <w:pPr>
              <w:shd w:val="clear" w:color="auto" w:fill="FFFFFF"/>
              <w:jc w:val="center"/>
              <w:rPr>
                <w:bCs/>
                <w:i/>
                <w:color w:val="000000"/>
                <w:sz w:val="20"/>
                <w:szCs w:val="20"/>
              </w:rPr>
            </w:pPr>
            <w:r w:rsidRPr="00D9772B">
              <w:rPr>
                <w:bCs/>
                <w:i/>
                <w:color w:val="000000"/>
                <w:sz w:val="20"/>
                <w:szCs w:val="20"/>
              </w:rPr>
              <w:t>Юридический адрес:</w:t>
            </w:r>
          </w:p>
          <w:p w:rsidR="00A80214" w:rsidRPr="00D9772B" w:rsidRDefault="00A80214" w:rsidP="005B6AB7">
            <w:pPr>
              <w:shd w:val="clear" w:color="auto" w:fill="FFFFFF"/>
              <w:jc w:val="center"/>
              <w:rPr>
                <w:color w:val="000000"/>
                <w:sz w:val="20"/>
                <w:szCs w:val="20"/>
              </w:rPr>
            </w:pPr>
            <w:r w:rsidRPr="00D9772B">
              <w:rPr>
                <w:color w:val="000000"/>
                <w:sz w:val="20"/>
                <w:szCs w:val="20"/>
              </w:rPr>
              <w:t xml:space="preserve">188641, Ленинградская область, Всеволожский район, </w:t>
            </w:r>
          </w:p>
          <w:p w:rsidR="00A80214" w:rsidRPr="00D9772B" w:rsidRDefault="00A80214" w:rsidP="005B6AB7">
            <w:pPr>
              <w:shd w:val="clear" w:color="auto" w:fill="FFFFFF"/>
              <w:jc w:val="center"/>
              <w:rPr>
                <w:color w:val="000000"/>
                <w:sz w:val="20"/>
                <w:szCs w:val="20"/>
              </w:rPr>
            </w:pPr>
            <w:r w:rsidRPr="00D9772B">
              <w:rPr>
                <w:color w:val="000000"/>
                <w:sz w:val="20"/>
                <w:szCs w:val="20"/>
              </w:rPr>
              <w:t>дер. Новосаратовка, д.8</w:t>
            </w:r>
          </w:p>
          <w:p w:rsidR="00A80214" w:rsidRPr="00D9772B" w:rsidRDefault="00A80214" w:rsidP="005B6AB7">
            <w:pPr>
              <w:shd w:val="clear" w:color="auto" w:fill="FFFFFF"/>
              <w:jc w:val="center"/>
              <w:rPr>
                <w:bCs/>
                <w:i/>
                <w:color w:val="000000"/>
                <w:sz w:val="20"/>
                <w:szCs w:val="20"/>
              </w:rPr>
            </w:pPr>
            <w:r w:rsidRPr="00D9772B">
              <w:rPr>
                <w:bCs/>
                <w:i/>
                <w:color w:val="000000"/>
                <w:sz w:val="20"/>
                <w:szCs w:val="20"/>
              </w:rPr>
              <w:t>Почтовый адрес:</w:t>
            </w:r>
          </w:p>
          <w:p w:rsidR="00A80214" w:rsidRPr="00D9772B" w:rsidRDefault="00A80214" w:rsidP="005B6AB7">
            <w:pPr>
              <w:shd w:val="clear" w:color="auto" w:fill="FFFFFF"/>
              <w:jc w:val="center"/>
              <w:rPr>
                <w:color w:val="000000"/>
                <w:sz w:val="20"/>
                <w:szCs w:val="20"/>
              </w:rPr>
            </w:pPr>
            <w:r w:rsidRPr="00D9772B">
              <w:rPr>
                <w:color w:val="000000"/>
                <w:sz w:val="20"/>
                <w:szCs w:val="20"/>
              </w:rPr>
              <w:t xml:space="preserve">191311, г. Санкт-Петербург, </w:t>
            </w:r>
          </w:p>
          <w:p w:rsidR="00A80214" w:rsidRPr="00D9772B" w:rsidRDefault="00A80214" w:rsidP="005B6AB7">
            <w:pPr>
              <w:shd w:val="clear" w:color="auto" w:fill="FFFFFF"/>
              <w:jc w:val="center"/>
              <w:rPr>
                <w:color w:val="000000"/>
                <w:sz w:val="20"/>
                <w:szCs w:val="20"/>
              </w:rPr>
            </w:pPr>
            <w:r w:rsidRPr="00D9772B">
              <w:rPr>
                <w:color w:val="000000"/>
                <w:sz w:val="20"/>
                <w:szCs w:val="20"/>
              </w:rPr>
              <w:t>ул. Смольного, д. 3, лит. А</w:t>
            </w:r>
          </w:p>
          <w:p w:rsidR="00A80214" w:rsidRPr="00D9772B" w:rsidRDefault="00A80214" w:rsidP="005B6AB7">
            <w:pPr>
              <w:shd w:val="clear" w:color="auto" w:fill="FFFFFF"/>
              <w:jc w:val="center"/>
              <w:rPr>
                <w:i/>
                <w:color w:val="000000"/>
                <w:sz w:val="20"/>
                <w:szCs w:val="20"/>
              </w:rPr>
            </w:pPr>
            <w:r w:rsidRPr="00D9772B">
              <w:rPr>
                <w:bCs/>
                <w:i/>
                <w:color w:val="000000"/>
                <w:sz w:val="20"/>
                <w:szCs w:val="20"/>
              </w:rPr>
              <w:t>Фактический адрес</w:t>
            </w:r>
            <w:r w:rsidRPr="00D9772B">
              <w:rPr>
                <w:b/>
                <w:i/>
                <w:color w:val="000000"/>
                <w:sz w:val="20"/>
                <w:szCs w:val="20"/>
              </w:rPr>
              <w:t>:</w:t>
            </w:r>
          </w:p>
          <w:p w:rsidR="00A80214" w:rsidRPr="00D9772B" w:rsidRDefault="00A80214" w:rsidP="005B6AB7">
            <w:pPr>
              <w:shd w:val="clear" w:color="auto" w:fill="FFFFFF"/>
              <w:jc w:val="center"/>
              <w:rPr>
                <w:color w:val="000000"/>
                <w:sz w:val="20"/>
                <w:szCs w:val="20"/>
              </w:rPr>
            </w:pPr>
            <w:r w:rsidRPr="00D9772B">
              <w:rPr>
                <w:color w:val="000000"/>
                <w:sz w:val="20"/>
                <w:szCs w:val="20"/>
              </w:rPr>
              <w:t>191024, г. Санкт-Петербург,  </w:t>
            </w:r>
          </w:p>
          <w:p w:rsidR="00A80214" w:rsidRPr="00D9772B" w:rsidRDefault="00A80214" w:rsidP="005B6AB7">
            <w:pPr>
              <w:shd w:val="clear" w:color="auto" w:fill="FFFFFF"/>
              <w:jc w:val="center"/>
              <w:rPr>
                <w:color w:val="000000"/>
                <w:sz w:val="20"/>
                <w:szCs w:val="20"/>
              </w:rPr>
            </w:pPr>
            <w:r w:rsidRPr="00D9772B">
              <w:rPr>
                <w:color w:val="000000"/>
                <w:sz w:val="20"/>
                <w:szCs w:val="20"/>
              </w:rPr>
              <w:t>пр. Бакунина, д. 5, лит. А</w:t>
            </w:r>
          </w:p>
        </w:tc>
        <w:tc>
          <w:tcPr>
            <w:tcW w:w="2125" w:type="dxa"/>
            <w:shd w:val="clear" w:color="auto" w:fill="FFFFFF"/>
            <w:vAlign w:val="center"/>
          </w:tcPr>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пн-чт –</w:t>
            </w:r>
          </w:p>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с 9.00 до 18.00,</w:t>
            </w:r>
          </w:p>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пт. –</w:t>
            </w:r>
          </w:p>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 xml:space="preserve">с 9.00 до 17.00, </w:t>
            </w:r>
          </w:p>
          <w:p w:rsidR="00A80214" w:rsidRPr="00D9772B" w:rsidRDefault="00A80214" w:rsidP="005B6AB7">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перерыв с</w:t>
            </w:r>
          </w:p>
          <w:p w:rsidR="00A80214" w:rsidRPr="00D9772B" w:rsidRDefault="00A80214" w:rsidP="005B6AB7">
            <w:pPr>
              <w:widowControl w:val="0"/>
              <w:tabs>
                <w:tab w:val="left" w:pos="733"/>
              </w:tabs>
              <w:autoSpaceDN w:val="0"/>
              <w:jc w:val="center"/>
              <w:rPr>
                <w:rFonts w:eastAsia="Calibri"/>
                <w:color w:val="000000"/>
                <w:sz w:val="20"/>
                <w:szCs w:val="20"/>
                <w:lang w:eastAsia="ar-SA"/>
              </w:rPr>
            </w:pPr>
            <w:r w:rsidRPr="00D9772B">
              <w:rPr>
                <w:rFonts w:eastAsia="Calibri"/>
                <w:color w:val="000000"/>
                <w:sz w:val="20"/>
                <w:szCs w:val="20"/>
                <w:lang w:eastAsia="ar-SA"/>
              </w:rPr>
              <w:t>13.00 до 13.48, выходные дни -</w:t>
            </w:r>
          </w:p>
          <w:p w:rsidR="00A80214" w:rsidRPr="00D9772B" w:rsidRDefault="00A80214" w:rsidP="005B6AB7">
            <w:pPr>
              <w:widowControl w:val="0"/>
              <w:suppressAutoHyphens/>
              <w:autoSpaceDN w:val="0"/>
              <w:ind w:left="58"/>
              <w:jc w:val="center"/>
              <w:rPr>
                <w:rFonts w:eastAsia="Calibri"/>
                <w:color w:val="000000"/>
                <w:sz w:val="20"/>
                <w:szCs w:val="20"/>
                <w:lang w:eastAsia="ar-SA"/>
              </w:rPr>
            </w:pPr>
            <w:r w:rsidRPr="00D9772B">
              <w:rPr>
                <w:rFonts w:eastAsia="Calibri"/>
                <w:color w:val="000000"/>
                <w:sz w:val="20"/>
                <w:szCs w:val="20"/>
                <w:lang w:eastAsia="ar-SA"/>
              </w:rPr>
              <w:t>сб, вс.</w:t>
            </w:r>
          </w:p>
        </w:tc>
        <w:tc>
          <w:tcPr>
            <w:tcW w:w="1419" w:type="dxa"/>
            <w:shd w:val="clear" w:color="auto" w:fill="auto"/>
            <w:vAlign w:val="center"/>
          </w:tcPr>
          <w:p w:rsidR="00A80214" w:rsidRPr="00D9772B" w:rsidRDefault="00A80214" w:rsidP="005B6AB7">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A80214" w:rsidRPr="00D9772B" w:rsidRDefault="00A80214" w:rsidP="005B6AB7">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bl>
    <w:p w:rsidR="00A80214" w:rsidRPr="00D9772B" w:rsidRDefault="00A80214" w:rsidP="00A80214">
      <w:pPr>
        <w:tabs>
          <w:tab w:val="left" w:pos="142"/>
          <w:tab w:val="left" w:pos="284"/>
        </w:tabs>
        <w:jc w:val="both"/>
        <w:rPr>
          <w:lang w:eastAsia="en-US"/>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rPr>
          <w:rFonts w:eastAsia="Calibri"/>
          <w:shd w:val="clear" w:color="auto" w:fill="FFFFFF"/>
        </w:rPr>
      </w:pPr>
    </w:p>
    <w:p w:rsidR="00A80214" w:rsidRDefault="00A80214" w:rsidP="00A80214">
      <w:pPr>
        <w:widowControl w:val="0"/>
        <w:tabs>
          <w:tab w:val="left" w:pos="142"/>
          <w:tab w:val="left" w:pos="284"/>
        </w:tabs>
        <w:autoSpaceDE w:val="0"/>
        <w:autoSpaceDN w:val="0"/>
        <w:adjustRightInd w:val="0"/>
        <w:jc w:val="both"/>
      </w:pPr>
    </w:p>
    <w:p w:rsidR="00A80214" w:rsidRDefault="00A80214" w:rsidP="00A80214">
      <w:pPr>
        <w:widowControl w:val="0"/>
        <w:tabs>
          <w:tab w:val="left" w:pos="142"/>
          <w:tab w:val="left" w:pos="284"/>
        </w:tabs>
        <w:autoSpaceDE w:val="0"/>
        <w:autoSpaceDN w:val="0"/>
        <w:adjustRightInd w:val="0"/>
        <w:ind w:left="-567" w:firstLine="340"/>
        <w:jc w:val="both"/>
      </w:pPr>
    </w:p>
    <w:p w:rsidR="00A80214" w:rsidRPr="008F0DD5" w:rsidRDefault="00A80214" w:rsidP="00A80214">
      <w:pPr>
        <w:widowControl w:val="0"/>
        <w:tabs>
          <w:tab w:val="left" w:pos="142"/>
          <w:tab w:val="left" w:pos="284"/>
        </w:tabs>
        <w:autoSpaceDE w:val="0"/>
        <w:autoSpaceDN w:val="0"/>
        <w:adjustRightInd w:val="0"/>
        <w:ind w:left="-567" w:firstLine="340"/>
        <w:jc w:val="right"/>
      </w:pPr>
      <w:r w:rsidRPr="008F0DD5">
        <w:rPr>
          <w:b/>
          <w:bCs/>
        </w:rPr>
        <w:lastRenderedPageBreak/>
        <w:t>Приложение</w:t>
      </w:r>
      <w:r>
        <w:rPr>
          <w:b/>
          <w:bCs/>
        </w:rPr>
        <w:t xml:space="preserve"> №</w:t>
      </w:r>
      <w:r w:rsidRPr="008F0DD5">
        <w:rPr>
          <w:b/>
          <w:bCs/>
        </w:rPr>
        <w:t xml:space="preserve"> </w:t>
      </w:r>
      <w:r>
        <w:rPr>
          <w:b/>
          <w:bCs/>
        </w:rPr>
        <w:t>3</w:t>
      </w:r>
    </w:p>
    <w:p w:rsidR="00A80214" w:rsidRPr="008F0DD5" w:rsidRDefault="00A80214" w:rsidP="00A80214">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A80214" w:rsidRPr="008F0DD5" w:rsidRDefault="00A80214" w:rsidP="00A80214">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A80214" w:rsidRDefault="00A80214" w:rsidP="00A80214">
      <w:pPr>
        <w:widowControl w:val="0"/>
        <w:tabs>
          <w:tab w:val="left" w:pos="142"/>
          <w:tab w:val="left" w:pos="284"/>
        </w:tabs>
        <w:autoSpaceDE w:val="0"/>
        <w:autoSpaceDN w:val="0"/>
        <w:adjustRightInd w:val="0"/>
        <w:ind w:left="-567" w:firstLine="340"/>
        <w:jc w:val="right"/>
        <w:rPr>
          <w:b/>
          <w:bCs/>
        </w:rPr>
      </w:pPr>
      <w:r>
        <w:rPr>
          <w:b/>
          <w:bCs/>
        </w:rPr>
        <w:t>муниципального образования</w:t>
      </w:r>
    </w:p>
    <w:p w:rsidR="00A80214" w:rsidRPr="008F0DD5" w:rsidRDefault="00A80214" w:rsidP="00A80214">
      <w:pPr>
        <w:widowControl w:val="0"/>
        <w:tabs>
          <w:tab w:val="left" w:pos="142"/>
          <w:tab w:val="left" w:pos="284"/>
        </w:tabs>
        <w:autoSpaceDE w:val="0"/>
        <w:autoSpaceDN w:val="0"/>
        <w:adjustRightInd w:val="0"/>
        <w:ind w:left="-567" w:firstLine="340"/>
        <w:jc w:val="right"/>
      </w:pPr>
      <w:r>
        <w:rPr>
          <w:b/>
          <w:bCs/>
        </w:rPr>
        <w:t>Запорожское сельское поселение</w:t>
      </w:r>
    </w:p>
    <w:p w:rsidR="00A80214" w:rsidRDefault="00A80214" w:rsidP="00A80214">
      <w:pPr>
        <w:widowControl w:val="0"/>
        <w:tabs>
          <w:tab w:val="left" w:pos="142"/>
          <w:tab w:val="left" w:pos="284"/>
        </w:tabs>
        <w:autoSpaceDE w:val="0"/>
        <w:autoSpaceDN w:val="0"/>
        <w:adjustRightInd w:val="0"/>
        <w:ind w:left="-567" w:firstLine="340"/>
        <w:jc w:val="right"/>
        <w:rPr>
          <w:b/>
          <w:bCs/>
        </w:rPr>
      </w:pPr>
      <w:r w:rsidRPr="008F0DD5">
        <w:rPr>
          <w:b/>
          <w:bCs/>
        </w:rPr>
        <w:t>муниципальной услуги</w:t>
      </w:r>
    </w:p>
    <w:p w:rsidR="00A80214" w:rsidRDefault="00A80214" w:rsidP="00A80214">
      <w:pPr>
        <w:widowControl w:val="0"/>
        <w:tabs>
          <w:tab w:val="left" w:pos="142"/>
          <w:tab w:val="left" w:pos="284"/>
        </w:tabs>
        <w:autoSpaceDE w:val="0"/>
        <w:autoSpaceDN w:val="0"/>
        <w:adjustRightInd w:val="0"/>
        <w:rPr>
          <w:b/>
          <w:bCs/>
        </w:rPr>
      </w:pPr>
    </w:p>
    <w:p w:rsidR="00A80214" w:rsidRDefault="00A80214" w:rsidP="00A80214">
      <w:pPr>
        <w:rPr>
          <w:rFonts w:ascii="Courier New" w:hAnsi="Courier New" w:cs="Courier New"/>
          <w:sz w:val="22"/>
          <w:szCs w:val="22"/>
        </w:rPr>
      </w:pPr>
    </w:p>
    <w:p w:rsidR="00A80214" w:rsidRPr="00FC2B8A" w:rsidRDefault="00A80214" w:rsidP="00A80214">
      <w:r>
        <w:rPr>
          <w:rFonts w:ascii="Courier New" w:hAnsi="Courier New" w:cs="Courier New"/>
          <w:sz w:val="22"/>
          <w:szCs w:val="22"/>
        </w:rPr>
        <w:t xml:space="preserve">                   </w:t>
      </w:r>
      <w:r w:rsidRPr="00FC2B8A">
        <w:rPr>
          <w:rFonts w:ascii="Courier New" w:hAnsi="Courier New" w:cs="Courier New"/>
          <w:sz w:val="22"/>
          <w:szCs w:val="22"/>
        </w:rPr>
        <w:t>┌──────────────────────┐</w:t>
      </w:r>
    </w:p>
    <w:p w:rsidR="00A80214" w:rsidRPr="00FC2B8A" w:rsidRDefault="00A80214" w:rsidP="00A80214">
      <w:r w:rsidRPr="00FC2B8A">
        <w:rPr>
          <w:rFonts w:ascii="Courier New" w:hAnsi="Courier New" w:cs="Courier New"/>
          <w:sz w:val="22"/>
          <w:szCs w:val="22"/>
        </w:rPr>
        <w:t>                   │Поступление заявления │</w:t>
      </w:r>
    </w:p>
    <w:p w:rsidR="00A80214" w:rsidRPr="00FC2B8A" w:rsidRDefault="00A80214" w:rsidP="00A80214">
      <w:r w:rsidRPr="00FC2B8A">
        <w:rPr>
          <w:rFonts w:ascii="Courier New" w:hAnsi="Courier New" w:cs="Courier New"/>
          <w:sz w:val="22"/>
          <w:szCs w:val="22"/>
        </w:rPr>
        <w:t>                   │  (в том числе через  │</w:t>
      </w:r>
    </w:p>
    <w:p w:rsidR="00A80214" w:rsidRPr="00FC2B8A" w:rsidRDefault="00A80214" w:rsidP="00A80214">
      <w:r w:rsidRPr="00FC2B8A">
        <w:rPr>
          <w:rFonts w:ascii="Courier New" w:hAnsi="Courier New" w:cs="Courier New"/>
          <w:sz w:val="22"/>
          <w:szCs w:val="22"/>
        </w:rPr>
        <w:t>                   │  МФЦ</w:t>
      </w:r>
      <w:r>
        <w:rPr>
          <w:rFonts w:ascii="Courier New" w:hAnsi="Courier New" w:cs="Courier New"/>
          <w:sz w:val="22"/>
          <w:szCs w:val="22"/>
        </w:rPr>
        <w:t>, ПГУ ЛО, ЕПГУ</w:t>
      </w:r>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    Регистрация заявления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  Назначение ответственного   │</w:t>
      </w:r>
    </w:p>
    <w:p w:rsidR="00A80214" w:rsidRPr="00FC2B8A" w:rsidRDefault="00A80214" w:rsidP="00A80214">
      <w:r w:rsidRPr="00FC2B8A">
        <w:rPr>
          <w:rFonts w:ascii="Courier New" w:hAnsi="Courier New" w:cs="Courier New"/>
          <w:sz w:val="22"/>
          <w:szCs w:val="22"/>
        </w:rPr>
        <w:t>                │         исполнителя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     Передача документов      │</w:t>
      </w:r>
    </w:p>
    <w:p w:rsidR="00A80214" w:rsidRPr="00FC2B8A" w:rsidRDefault="00A80214" w:rsidP="00A80214">
      <w:r w:rsidRPr="00FC2B8A">
        <w:rPr>
          <w:rFonts w:ascii="Courier New" w:hAnsi="Courier New" w:cs="Courier New"/>
          <w:sz w:val="22"/>
          <w:szCs w:val="22"/>
        </w:rPr>
        <w:t>                │  ответственному исполнителю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     Проверка наличия документов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w:t>
      </w:r>
    </w:p>
    <w:p w:rsidR="00A80214" w:rsidRPr="00FC2B8A" w:rsidRDefault="00A80214" w:rsidP="00A80214">
      <w:r w:rsidRPr="00FC2B8A">
        <w:rPr>
          <w:rFonts w:ascii="Courier New" w:hAnsi="Courier New" w:cs="Courier New"/>
          <w:sz w:val="22"/>
          <w:szCs w:val="22"/>
        </w:rPr>
        <w:t>          нет      │Документы представлены│     да</w:t>
      </w:r>
    </w:p>
    <w:p w:rsidR="00A80214" w:rsidRPr="00FC2B8A" w:rsidRDefault="00A80214" w:rsidP="00A80214">
      <w:r w:rsidRPr="00FC2B8A">
        <w:rPr>
          <w:rFonts w:ascii="Courier New" w:hAnsi="Courier New" w:cs="Courier New"/>
          <w:sz w:val="22"/>
          <w:szCs w:val="22"/>
        </w:rPr>
        <w:t>    ┌──────────────┤   в полном объеме    ├────────────┐</w:t>
      </w:r>
    </w:p>
    <w:p w:rsidR="00A80214" w:rsidRPr="00FC2B8A" w:rsidRDefault="00A80214" w:rsidP="00A80214">
      <w:r w:rsidRPr="00FC2B8A">
        <w:rPr>
          <w:rFonts w:ascii="Courier New" w:hAnsi="Courier New" w:cs="Courier New"/>
          <w:sz w:val="22"/>
          <w:szCs w:val="22"/>
        </w:rPr>
        <w:t>    │              │                      │            │</w:t>
      </w:r>
    </w:p>
    <w:p w:rsidR="00A80214" w:rsidRPr="00FC2B8A" w:rsidRDefault="00A80214" w:rsidP="00A80214">
      <w:r w:rsidRPr="00FC2B8A">
        <w:rPr>
          <w:rFonts w:ascii="Courier New" w:hAnsi="Courier New" w:cs="Courier New"/>
          <w:sz w:val="22"/>
          <w:szCs w:val="22"/>
        </w:rPr>
        <w:t>    │              └──────────────────────┘            │</w:t>
      </w:r>
    </w:p>
    <w:p w:rsidR="00A80214" w:rsidRPr="00FC2B8A" w:rsidRDefault="00A80214" w:rsidP="00A80214">
      <w:r w:rsidRPr="00FC2B8A">
        <w:rPr>
          <w:rFonts w:ascii="Courier New" w:hAnsi="Courier New" w:cs="Courier New"/>
          <w:sz w:val="22"/>
          <w:szCs w:val="22"/>
        </w:rPr>
        <w:t>    │                                                  ▼</w:t>
      </w:r>
    </w:p>
    <w:p w:rsidR="00A80214" w:rsidRPr="00FC2B8A" w:rsidRDefault="00A80214" w:rsidP="00A80214">
      <w:r w:rsidRPr="00FC2B8A">
        <w:rPr>
          <w:rFonts w:ascii="Courier New" w:hAnsi="Courier New" w:cs="Courier New"/>
          <w:sz w:val="22"/>
          <w:szCs w:val="22"/>
        </w:rPr>
        <w:t>    │                                    ┌───────────────────────────</w:t>
      </w:r>
    </w:p>
    <w:p w:rsidR="00A80214" w:rsidRPr="00FC2B8A" w:rsidRDefault="00A80214" w:rsidP="00A80214">
      <w:r w:rsidRPr="00FC2B8A">
        <w:rPr>
          <w:rFonts w:ascii="Courier New" w:hAnsi="Courier New" w:cs="Courier New"/>
          <w:sz w:val="22"/>
          <w:szCs w:val="22"/>
        </w:rPr>
        <w:t>    │                                    │  Рассмотрение документов</w:t>
      </w:r>
    </w:p>
    <w:p w:rsidR="00A80214" w:rsidRPr="00FC2B8A" w:rsidRDefault="00A80214" w:rsidP="00A80214">
      <w:r w:rsidRPr="00FC2B8A">
        <w:rPr>
          <w:rFonts w:ascii="Courier New" w:hAnsi="Courier New" w:cs="Courier New"/>
          <w:sz w:val="22"/>
          <w:szCs w:val="22"/>
        </w:rPr>
        <w:t>    │                                    └────────────┬──────────────┘</w:t>
      </w:r>
    </w:p>
    <w:p w:rsidR="00A80214" w:rsidRPr="00FC2B8A" w:rsidRDefault="00A80214" w:rsidP="00A80214">
      <w:r w:rsidRPr="00FC2B8A">
        <w:rPr>
          <w:rFonts w:ascii="Courier New" w:hAnsi="Courier New" w:cs="Courier New"/>
          <w:sz w:val="22"/>
          <w:szCs w:val="22"/>
        </w:rPr>
        <w:t>    │                                                 ▼</w:t>
      </w:r>
    </w:p>
    <w:p w:rsidR="00A80214" w:rsidRPr="00FC2B8A" w:rsidRDefault="00A80214" w:rsidP="00A80214">
      <w:r w:rsidRPr="00FC2B8A">
        <w:rPr>
          <w:rFonts w:ascii="Courier New" w:hAnsi="Courier New" w:cs="Courier New"/>
          <w:sz w:val="22"/>
          <w:szCs w:val="22"/>
        </w:rPr>
        <w:t>    │                                      ┌──────────────────┐</w:t>
      </w:r>
    </w:p>
    <w:p w:rsidR="00A80214" w:rsidRPr="00FC2B8A" w:rsidRDefault="00A80214" w:rsidP="00A80214">
      <w:r w:rsidRPr="00FC2B8A">
        <w:rPr>
          <w:rFonts w:ascii="Courier New" w:hAnsi="Courier New" w:cs="Courier New"/>
          <w:sz w:val="22"/>
          <w:szCs w:val="22"/>
        </w:rPr>
        <w:t>    │                       нет            │    Документы     │ да</w:t>
      </w:r>
    </w:p>
    <w:p w:rsidR="00A80214" w:rsidRPr="00FC2B8A" w:rsidRDefault="00A80214" w:rsidP="00A80214">
      <w:r w:rsidRPr="00FC2B8A">
        <w:rPr>
          <w:rFonts w:ascii="Courier New" w:hAnsi="Courier New" w:cs="Courier New"/>
          <w:sz w:val="22"/>
          <w:szCs w:val="22"/>
        </w:rPr>
        <w:t>    │          ┌───────────────────────────┤  соответствуют   ├─────┐</w:t>
      </w:r>
    </w:p>
    <w:p w:rsidR="00A80214" w:rsidRPr="00FC2B8A" w:rsidRDefault="00A80214" w:rsidP="00A80214">
      <w:r w:rsidRPr="00FC2B8A">
        <w:rPr>
          <w:rFonts w:ascii="Courier New" w:hAnsi="Courier New" w:cs="Courier New"/>
          <w:sz w:val="22"/>
          <w:szCs w:val="22"/>
        </w:rPr>
        <w:t>    │          │                           │   требованиям    │     │</w:t>
      </w:r>
    </w:p>
    <w:p w:rsidR="00A80214" w:rsidRPr="00FC2B8A" w:rsidRDefault="00A80214" w:rsidP="00A80214">
      <w:r w:rsidRPr="00FC2B8A">
        <w:rPr>
          <w:rFonts w:ascii="Courier New" w:hAnsi="Courier New" w:cs="Courier New"/>
          <w:sz w:val="22"/>
          <w:szCs w:val="22"/>
        </w:rPr>
        <w:t>    │          │                           │ законодательства │     │</w:t>
      </w:r>
    </w:p>
    <w:p w:rsidR="00A80214" w:rsidRPr="00FC2B8A" w:rsidRDefault="00A80214" w:rsidP="00A80214">
      <w:r w:rsidRPr="00FC2B8A">
        <w:rPr>
          <w:rFonts w:ascii="Courier New" w:hAnsi="Courier New" w:cs="Courier New"/>
          <w:sz w:val="22"/>
          <w:szCs w:val="22"/>
        </w:rPr>
        <w:t>    │          │                           └──────────────────┘     │</w:t>
      </w:r>
    </w:p>
    <w:p w:rsidR="00A80214" w:rsidRPr="00FC2B8A" w:rsidRDefault="00360CF5" w:rsidP="00A80214">
      <w:r>
        <w:rPr>
          <w:noProof/>
        </w:rPr>
        <mc:AlternateContent>
          <mc:Choice Requires="wps">
            <w:drawing>
              <wp:anchor distT="0" distB="0" distL="114300" distR="114300" simplePos="0" relativeHeight="251654656" behindDoc="0" locked="0" layoutInCell="1" allowOverlap="1">
                <wp:simplePos x="0" y="0"/>
                <wp:positionH relativeFrom="column">
                  <wp:posOffset>3993515</wp:posOffset>
                </wp:positionH>
                <wp:positionV relativeFrom="paragraph">
                  <wp:posOffset>107950</wp:posOffset>
                </wp:positionV>
                <wp:extent cx="2345690" cy="924560"/>
                <wp:effectExtent l="0" t="0" r="16510" b="27940"/>
                <wp:wrapNone/>
                <wp:docPr id="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924560"/>
                        </a:xfrm>
                        <a:prstGeom prst="rect">
                          <a:avLst/>
                        </a:prstGeom>
                        <a:solidFill>
                          <a:srgbClr val="FFFFFF"/>
                        </a:solidFill>
                        <a:ln w="9525">
                          <a:solidFill>
                            <a:srgbClr val="000000"/>
                          </a:solidFill>
                          <a:miter lim="800000"/>
                          <a:headEnd/>
                          <a:tailEnd/>
                        </a:ln>
                      </wps:spPr>
                      <wps:txbx>
                        <w:txbxContent>
                          <w:p w:rsidR="00A80214" w:rsidRPr="00104B44" w:rsidRDefault="00A80214" w:rsidP="00A80214">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14.45pt;margin-top:8.5pt;width:184.7pt;height:7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">
                <v:textbox>
                  <w:txbxContent>
                    <w:p w:rsidR="00A80214" w:rsidRPr="00104B44" w:rsidRDefault="00A80214" w:rsidP="00A80214">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-180340</wp:posOffset>
                </wp:positionH>
                <wp:positionV relativeFrom="paragraph">
                  <wp:posOffset>107950</wp:posOffset>
                </wp:positionV>
                <wp:extent cx="2345690" cy="1126490"/>
                <wp:effectExtent l="0" t="0" r="16510" b="16510"/>
                <wp:wrapNone/>
                <wp:docPr id="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126490"/>
                        </a:xfrm>
                        <a:prstGeom prst="rect">
                          <a:avLst/>
                        </a:prstGeom>
                        <a:solidFill>
                          <a:srgbClr val="FFFFFF"/>
                        </a:solidFill>
                        <a:ln w="9525">
                          <a:solidFill>
                            <a:srgbClr val="000000"/>
                          </a:solidFill>
                          <a:miter lim="800000"/>
                          <a:headEnd/>
                          <a:tailEnd/>
                        </a:ln>
                      </wps:spPr>
                      <wps:txbx>
                        <w:txbxContent>
                          <w:p w:rsidR="00A80214" w:rsidRPr="00104B44" w:rsidRDefault="00A80214" w:rsidP="00A80214">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4.2pt;margin-top:8.5pt;width:184.7pt;height: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">
                <v:textbox>
                  <w:txbxContent>
                    <w:p w:rsidR="00A80214" w:rsidRPr="00104B44" w:rsidRDefault="00A80214" w:rsidP="00A80214">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v:textbox>
              </v:rect>
            </w:pict>
          </mc:Fallback>
        </mc:AlternateContent>
      </w:r>
      <w:r w:rsidR="00A80214" w:rsidRPr="00FC2B8A">
        <w:rPr>
          <w:rFonts w:ascii="Courier New" w:hAnsi="Courier New" w:cs="Courier New"/>
          <w:sz w:val="22"/>
          <w:szCs w:val="22"/>
        </w:rPr>
        <w:t>    ▼          ▼                                                    ▼</w:t>
      </w:r>
    </w:p>
    <w:p w:rsidR="00A80214" w:rsidRPr="00FC2B8A" w:rsidRDefault="00A80214" w:rsidP="00A80214"/>
    <w:p w:rsidR="00A80214" w:rsidRDefault="00A80214" w:rsidP="00A80214">
      <w:pPr>
        <w:ind w:firstLine="840"/>
        <w:jc w:val="both"/>
        <w:rPr>
          <w:rFonts w:ascii="Courier New" w:hAnsi="Courier New" w:cs="Courier New"/>
          <w:sz w:val="22"/>
          <w:szCs w:val="22"/>
        </w:rPr>
      </w:pPr>
    </w:p>
    <w:p w:rsidR="00A80214" w:rsidRDefault="00A80214" w:rsidP="00A80214">
      <w:pPr>
        <w:ind w:firstLine="840"/>
        <w:jc w:val="both"/>
        <w:rPr>
          <w:rFonts w:ascii="Courier New" w:hAnsi="Courier New" w:cs="Courier New"/>
          <w:sz w:val="22"/>
          <w:szCs w:val="22"/>
        </w:rPr>
      </w:pPr>
    </w:p>
    <w:p w:rsidR="00A80214" w:rsidRDefault="00A80214" w:rsidP="00A80214">
      <w:pPr>
        <w:ind w:firstLine="840"/>
        <w:jc w:val="both"/>
        <w:rPr>
          <w:sz w:val="28"/>
          <w:szCs w:val="28"/>
        </w:rPr>
      </w:pPr>
    </w:p>
    <w:p w:rsidR="00A80214" w:rsidRPr="00925EDA" w:rsidRDefault="00360CF5" w:rsidP="00A80214">
      <w:pPr>
        <w:ind w:firstLine="840"/>
        <w:jc w:val="both"/>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4511040</wp:posOffset>
                </wp:positionH>
                <wp:positionV relativeFrom="paragraph">
                  <wp:posOffset>188595</wp:posOffset>
                </wp:positionV>
                <wp:extent cx="1166495" cy="734060"/>
                <wp:effectExtent l="22860" t="10795" r="39370" b="55245"/>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66495" cy="734060"/>
                        </a:xfrm>
                        <a:prstGeom prst="bentConnector3">
                          <a:avLst>
                            <a:gd name="adj1" fmla="val -2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127D5"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55.2pt;margin-top:14.85pt;width:91.85pt;height:57.8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" adj="-635">
                <v:stroke endarrow="block"/>
              </v:shape>
            </w:pict>
          </mc:Fallback>
        </mc:AlternateContent>
      </w:r>
    </w:p>
    <w:p w:rsidR="00A80214" w:rsidRPr="00925EDA" w:rsidRDefault="00A80214" w:rsidP="00A80214">
      <w:pPr>
        <w:jc w:val="center"/>
        <w:rPr>
          <w:b/>
          <w:sz w:val="28"/>
          <w:szCs w:val="28"/>
        </w:rPr>
      </w:pPr>
    </w:p>
    <w:p w:rsidR="00A80214" w:rsidRDefault="00360CF5" w:rsidP="00A80214">
      <w:r>
        <w:rPr>
          <w:noProof/>
        </w:rPr>
        <mc:AlternateContent>
          <mc:Choice Requires="wps">
            <w:drawing>
              <wp:anchor distT="0" distB="0" distL="114300" distR="114300" simplePos="0" relativeHeight="251660800" behindDoc="0" locked="0" layoutInCell="1" allowOverlap="1">
                <wp:simplePos x="0" y="0"/>
                <wp:positionH relativeFrom="column">
                  <wp:posOffset>789305</wp:posOffset>
                </wp:positionH>
                <wp:positionV relativeFrom="paragraph">
                  <wp:posOffset>3810</wp:posOffset>
                </wp:positionV>
                <wp:extent cx="1376045" cy="509905"/>
                <wp:effectExtent l="6350" t="6350" r="36830" b="5524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B9858" id="_x0000_t32" coordsize="21600,21600" o:spt="32" o:oned="t" path="m,l21600,21600e" filled="f">
                <v:path arrowok="t" fillok="f" o:connecttype="none"/>
                <o:lock v:ext="edit" shapetype="t"/>
              </v:shapetype>
              <v:shape id="AutoShape 47" o:spid="_x0000_s1026" type="#_x0000_t32" style="position:absolute;margin-left:62.15pt;margin-top:.3pt;width:108.35pt;height:4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h0OQ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2165350</wp:posOffset>
                </wp:positionH>
                <wp:positionV relativeFrom="paragraph">
                  <wp:posOffset>67310</wp:posOffset>
                </wp:positionV>
                <wp:extent cx="2345690" cy="853440"/>
                <wp:effectExtent l="0" t="0" r="1651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853440"/>
                        </a:xfrm>
                        <a:prstGeom prst="rect">
                          <a:avLst/>
                        </a:prstGeom>
                        <a:solidFill>
                          <a:srgbClr val="FFFFFF"/>
                        </a:solidFill>
                        <a:ln w="9525">
                          <a:solidFill>
                            <a:srgbClr val="000000"/>
                          </a:solidFill>
                          <a:miter lim="800000"/>
                          <a:headEnd/>
                          <a:tailEnd/>
                        </a:ln>
                      </wps:spPr>
                      <wps:txbx>
                        <w:txbxContent>
                          <w:p w:rsidR="00A80214" w:rsidRPr="00104B44" w:rsidRDefault="00A80214" w:rsidP="00A80214">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70.5pt;margin-top:5.3pt;width:184.7pt;height:6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">
                <v:textbox>
                  <w:txbxContent>
                    <w:p w:rsidR="00A80214" w:rsidRPr="00104B44" w:rsidRDefault="00A80214" w:rsidP="00A8021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3043554</wp:posOffset>
                </wp:positionH>
                <wp:positionV relativeFrom="paragraph">
                  <wp:posOffset>3771265</wp:posOffset>
                </wp:positionV>
                <wp:extent cx="0" cy="552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BFF0A" id="Прямая со стрелкой 8" o:spid="_x0000_s1026" type="#_x0000_t32" style="position:absolute;margin-left:239.65pt;margin-top:296.95pt;width:0;height:43.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A0D77" id="Прямая со стрелкой 11" o:spid="_x0000_s1026" type="#_x0000_t32" style="position:absolute;margin-left:242.25pt;margin-top:171pt;width:0;height:37.6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A80214" w:rsidRDefault="00A80214" w:rsidP="00A80214">
      <w:pPr>
        <w:widowControl w:val="0"/>
        <w:tabs>
          <w:tab w:val="left" w:pos="142"/>
          <w:tab w:val="left" w:pos="284"/>
        </w:tabs>
        <w:autoSpaceDE w:val="0"/>
        <w:autoSpaceDN w:val="0"/>
        <w:adjustRightInd w:val="0"/>
        <w:ind w:left="-567" w:firstLine="340"/>
        <w:jc w:val="right"/>
      </w:pPr>
    </w:p>
    <w:p w:rsidR="00A80214" w:rsidRPr="008F0DD5" w:rsidRDefault="00A80214" w:rsidP="00A80214">
      <w:pPr>
        <w:widowControl w:val="0"/>
        <w:tabs>
          <w:tab w:val="left" w:pos="142"/>
          <w:tab w:val="left" w:pos="284"/>
        </w:tabs>
        <w:autoSpaceDE w:val="0"/>
        <w:autoSpaceDN w:val="0"/>
        <w:adjustRightInd w:val="0"/>
      </w:pPr>
    </w:p>
    <w:p w:rsidR="00A80214" w:rsidRPr="008F0DD5" w:rsidRDefault="00A80214" w:rsidP="00A80214">
      <w:pPr>
        <w:tabs>
          <w:tab w:val="left" w:pos="142"/>
          <w:tab w:val="left" w:pos="284"/>
        </w:tabs>
        <w:jc w:val="right"/>
      </w:pPr>
    </w:p>
    <w:p w:rsidR="00EA7D04" w:rsidRPr="00A95039" w:rsidRDefault="00EA7D04" w:rsidP="008C180F">
      <w:pPr>
        <w:widowControl w:val="0"/>
        <w:tabs>
          <w:tab w:val="left" w:pos="142"/>
          <w:tab w:val="left" w:pos="284"/>
        </w:tabs>
        <w:autoSpaceDE w:val="0"/>
        <w:autoSpaceDN w:val="0"/>
        <w:adjustRightInd w:val="0"/>
        <w:ind w:left="-567" w:firstLine="340"/>
        <w:jc w:val="right"/>
      </w:pPr>
    </w:p>
    <w:sectPr w:rsidR="00EA7D04" w:rsidRPr="00A95039" w:rsidSect="00A80214">
      <w:headerReference w:type="even" r:id="rId22"/>
      <w:headerReference w:type="default" r:id="rId23"/>
      <w:pgSz w:w="11906" w:h="16838"/>
      <w:pgMar w:top="851" w:right="680" w:bottom="56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C44" w:rsidRDefault="00761C44">
      <w:r>
        <w:separator/>
      </w:r>
    </w:p>
  </w:endnote>
  <w:endnote w:type="continuationSeparator" w:id="0">
    <w:p w:rsidR="00761C44" w:rsidRDefault="0076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C44" w:rsidRDefault="00761C44">
      <w:r>
        <w:separator/>
      </w:r>
    </w:p>
  </w:footnote>
  <w:footnote w:type="continuationSeparator" w:id="0">
    <w:p w:rsidR="00761C44" w:rsidRDefault="00761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47" w:rsidRDefault="007B584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B5847" w:rsidRDefault="007B5847"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47" w:rsidRDefault="007B584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60CF5">
      <w:rPr>
        <w:rStyle w:val="a9"/>
        <w:noProof/>
      </w:rPr>
      <w:t>21</w:t>
    </w:r>
    <w:r>
      <w:rPr>
        <w:rStyle w:val="a9"/>
      </w:rPr>
      <w:fldChar w:fldCharType="end"/>
    </w:r>
  </w:p>
  <w:p w:rsidR="007B5847" w:rsidRDefault="007B5847"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C538A"/>
    <w:multiLevelType w:val="hybridMultilevel"/>
    <w:tmpl w:val="5686A7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9174A10"/>
    <w:multiLevelType w:val="hybridMultilevel"/>
    <w:tmpl w:val="4E1A9CE6"/>
    <w:lvl w:ilvl="0" w:tplc="CB3E96AA">
      <w:start w:val="1"/>
      <w:numFmt w:val="decimal"/>
      <w:lvlText w:val="%1."/>
      <w:lvlJc w:val="left"/>
      <w:pPr>
        <w:tabs>
          <w:tab w:val="num" w:pos="643"/>
        </w:tabs>
        <w:ind w:left="643"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89F0A0C"/>
    <w:multiLevelType w:val="hybridMultilevel"/>
    <w:tmpl w:val="25662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16"/>
  </w:num>
  <w:num w:numId="4">
    <w:abstractNumId w:val="4"/>
  </w:num>
  <w:num w:numId="5">
    <w:abstractNumId w:val="5"/>
  </w:num>
  <w:num w:numId="6">
    <w:abstractNumId w:val="24"/>
  </w:num>
  <w:num w:numId="7">
    <w:abstractNumId w:val="12"/>
  </w:num>
  <w:num w:numId="8">
    <w:abstractNumId w:val="14"/>
  </w:num>
  <w:num w:numId="9">
    <w:abstractNumId w:val="22"/>
  </w:num>
  <w:num w:numId="10">
    <w:abstractNumId w:val="23"/>
  </w:num>
  <w:num w:numId="11">
    <w:abstractNumId w:val="10"/>
  </w:num>
  <w:num w:numId="12">
    <w:abstractNumId w:val="17"/>
  </w:num>
  <w:num w:numId="13">
    <w:abstractNumId w:val="20"/>
  </w:num>
  <w:num w:numId="14">
    <w:abstractNumId w:val="0"/>
  </w:num>
  <w:num w:numId="15">
    <w:abstractNumId w:val="15"/>
  </w:num>
  <w:num w:numId="16">
    <w:abstractNumId w:val="21"/>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num>
  <w:num w:numId="24">
    <w:abstractNumId w:val="6"/>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5171"/>
    <w:rsid w:val="0001670F"/>
    <w:rsid w:val="000178B4"/>
    <w:rsid w:val="0004058A"/>
    <w:rsid w:val="000422AB"/>
    <w:rsid w:val="00047D44"/>
    <w:rsid w:val="000660CE"/>
    <w:rsid w:val="00066E75"/>
    <w:rsid w:val="00071017"/>
    <w:rsid w:val="00074246"/>
    <w:rsid w:val="00077FDA"/>
    <w:rsid w:val="00081802"/>
    <w:rsid w:val="00081FCC"/>
    <w:rsid w:val="0008312D"/>
    <w:rsid w:val="0009038D"/>
    <w:rsid w:val="00091260"/>
    <w:rsid w:val="00095152"/>
    <w:rsid w:val="000A000B"/>
    <w:rsid w:val="000A39A4"/>
    <w:rsid w:val="000B31E9"/>
    <w:rsid w:val="000B3BCB"/>
    <w:rsid w:val="000B6755"/>
    <w:rsid w:val="000C4BA0"/>
    <w:rsid w:val="000D4049"/>
    <w:rsid w:val="000D420C"/>
    <w:rsid w:val="000D5777"/>
    <w:rsid w:val="000D5FFF"/>
    <w:rsid w:val="000D7517"/>
    <w:rsid w:val="000E0A9D"/>
    <w:rsid w:val="000E3A93"/>
    <w:rsid w:val="000F4A2D"/>
    <w:rsid w:val="000F6477"/>
    <w:rsid w:val="000F66A4"/>
    <w:rsid w:val="00104B44"/>
    <w:rsid w:val="00105780"/>
    <w:rsid w:val="001059AD"/>
    <w:rsid w:val="0010721E"/>
    <w:rsid w:val="00124093"/>
    <w:rsid w:val="00144B56"/>
    <w:rsid w:val="00144D3A"/>
    <w:rsid w:val="00156653"/>
    <w:rsid w:val="00161D1B"/>
    <w:rsid w:val="00172BB5"/>
    <w:rsid w:val="0018352A"/>
    <w:rsid w:val="00190792"/>
    <w:rsid w:val="00195AEA"/>
    <w:rsid w:val="001B17D7"/>
    <w:rsid w:val="001B3920"/>
    <w:rsid w:val="001B6A9C"/>
    <w:rsid w:val="001C288F"/>
    <w:rsid w:val="001C44B7"/>
    <w:rsid w:val="001C44F7"/>
    <w:rsid w:val="001C5D0F"/>
    <w:rsid w:val="001C6069"/>
    <w:rsid w:val="001C62CB"/>
    <w:rsid w:val="001D00F8"/>
    <w:rsid w:val="001D1ACE"/>
    <w:rsid w:val="001D2EAE"/>
    <w:rsid w:val="001D5AC0"/>
    <w:rsid w:val="001E0620"/>
    <w:rsid w:val="001E411C"/>
    <w:rsid w:val="001E7624"/>
    <w:rsid w:val="001E77D6"/>
    <w:rsid w:val="001F6A39"/>
    <w:rsid w:val="001F7A64"/>
    <w:rsid w:val="002008A0"/>
    <w:rsid w:val="0020703D"/>
    <w:rsid w:val="002111F3"/>
    <w:rsid w:val="002116BB"/>
    <w:rsid w:val="0021236F"/>
    <w:rsid w:val="002129CC"/>
    <w:rsid w:val="00213D99"/>
    <w:rsid w:val="00216BB6"/>
    <w:rsid w:val="00217DB8"/>
    <w:rsid w:val="00222C86"/>
    <w:rsid w:val="00223507"/>
    <w:rsid w:val="00223A1F"/>
    <w:rsid w:val="00224B8F"/>
    <w:rsid w:val="00225A94"/>
    <w:rsid w:val="00226EE8"/>
    <w:rsid w:val="0024496A"/>
    <w:rsid w:val="002458DA"/>
    <w:rsid w:val="00246C20"/>
    <w:rsid w:val="00251F33"/>
    <w:rsid w:val="0025551C"/>
    <w:rsid w:val="00261FF3"/>
    <w:rsid w:val="0027016C"/>
    <w:rsid w:val="00273E07"/>
    <w:rsid w:val="00280D9B"/>
    <w:rsid w:val="002842FA"/>
    <w:rsid w:val="00293FB2"/>
    <w:rsid w:val="002970FE"/>
    <w:rsid w:val="002A5726"/>
    <w:rsid w:val="002B0812"/>
    <w:rsid w:val="002B0869"/>
    <w:rsid w:val="002C2D10"/>
    <w:rsid w:val="002C3035"/>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6C65"/>
    <w:rsid w:val="00340B0B"/>
    <w:rsid w:val="00340D47"/>
    <w:rsid w:val="003515BA"/>
    <w:rsid w:val="00360CF5"/>
    <w:rsid w:val="003619B6"/>
    <w:rsid w:val="00365C6A"/>
    <w:rsid w:val="00371378"/>
    <w:rsid w:val="00377480"/>
    <w:rsid w:val="00382B1C"/>
    <w:rsid w:val="00382E74"/>
    <w:rsid w:val="00383071"/>
    <w:rsid w:val="003901EC"/>
    <w:rsid w:val="00396A54"/>
    <w:rsid w:val="003B1C2E"/>
    <w:rsid w:val="003C4604"/>
    <w:rsid w:val="003D0669"/>
    <w:rsid w:val="003D2459"/>
    <w:rsid w:val="003D596A"/>
    <w:rsid w:val="003D6526"/>
    <w:rsid w:val="003E051B"/>
    <w:rsid w:val="003E2246"/>
    <w:rsid w:val="003E29EA"/>
    <w:rsid w:val="003E3728"/>
    <w:rsid w:val="003E7485"/>
    <w:rsid w:val="003E7C03"/>
    <w:rsid w:val="003F1093"/>
    <w:rsid w:val="003F635A"/>
    <w:rsid w:val="0040256A"/>
    <w:rsid w:val="004044FD"/>
    <w:rsid w:val="00407735"/>
    <w:rsid w:val="004123B1"/>
    <w:rsid w:val="00425B66"/>
    <w:rsid w:val="004271CD"/>
    <w:rsid w:val="0043031F"/>
    <w:rsid w:val="00446309"/>
    <w:rsid w:val="00447047"/>
    <w:rsid w:val="00453202"/>
    <w:rsid w:val="004537A9"/>
    <w:rsid w:val="0046003B"/>
    <w:rsid w:val="0046020D"/>
    <w:rsid w:val="0046098B"/>
    <w:rsid w:val="00462CC9"/>
    <w:rsid w:val="00470683"/>
    <w:rsid w:val="00472D46"/>
    <w:rsid w:val="00474F8E"/>
    <w:rsid w:val="00485266"/>
    <w:rsid w:val="004A3BF1"/>
    <w:rsid w:val="004A3F59"/>
    <w:rsid w:val="004A53F9"/>
    <w:rsid w:val="004A66B2"/>
    <w:rsid w:val="004B47A6"/>
    <w:rsid w:val="004B57BA"/>
    <w:rsid w:val="004C148F"/>
    <w:rsid w:val="004C431B"/>
    <w:rsid w:val="004D15FB"/>
    <w:rsid w:val="004D26BC"/>
    <w:rsid w:val="004D48A4"/>
    <w:rsid w:val="004D6F46"/>
    <w:rsid w:val="004E161C"/>
    <w:rsid w:val="004F0DC8"/>
    <w:rsid w:val="005058F6"/>
    <w:rsid w:val="00506061"/>
    <w:rsid w:val="00517A90"/>
    <w:rsid w:val="005259C0"/>
    <w:rsid w:val="00527002"/>
    <w:rsid w:val="00534CA1"/>
    <w:rsid w:val="00537F1F"/>
    <w:rsid w:val="005400A5"/>
    <w:rsid w:val="0054092F"/>
    <w:rsid w:val="00542840"/>
    <w:rsid w:val="00542E25"/>
    <w:rsid w:val="005430D5"/>
    <w:rsid w:val="0054352C"/>
    <w:rsid w:val="00545794"/>
    <w:rsid w:val="00560F88"/>
    <w:rsid w:val="005627BF"/>
    <w:rsid w:val="00570349"/>
    <w:rsid w:val="00571522"/>
    <w:rsid w:val="00574D5E"/>
    <w:rsid w:val="00576DCE"/>
    <w:rsid w:val="005779EA"/>
    <w:rsid w:val="005820F6"/>
    <w:rsid w:val="0058248D"/>
    <w:rsid w:val="00586C4F"/>
    <w:rsid w:val="0059092D"/>
    <w:rsid w:val="005923BA"/>
    <w:rsid w:val="005B012C"/>
    <w:rsid w:val="005B1BF2"/>
    <w:rsid w:val="005B59D8"/>
    <w:rsid w:val="005B6AB7"/>
    <w:rsid w:val="005C1AFD"/>
    <w:rsid w:val="005D1471"/>
    <w:rsid w:val="005D2276"/>
    <w:rsid w:val="005E1E03"/>
    <w:rsid w:val="005E2782"/>
    <w:rsid w:val="005E3293"/>
    <w:rsid w:val="005E4148"/>
    <w:rsid w:val="005F055B"/>
    <w:rsid w:val="005F3B7E"/>
    <w:rsid w:val="005F7A9D"/>
    <w:rsid w:val="00610D0D"/>
    <w:rsid w:val="00612943"/>
    <w:rsid w:val="0061369D"/>
    <w:rsid w:val="00625B81"/>
    <w:rsid w:val="00632EE1"/>
    <w:rsid w:val="006342C4"/>
    <w:rsid w:val="006369B4"/>
    <w:rsid w:val="00645341"/>
    <w:rsid w:val="00650F62"/>
    <w:rsid w:val="0065479A"/>
    <w:rsid w:val="00656FAA"/>
    <w:rsid w:val="00661239"/>
    <w:rsid w:val="00661509"/>
    <w:rsid w:val="00664044"/>
    <w:rsid w:val="006725D1"/>
    <w:rsid w:val="00673D44"/>
    <w:rsid w:val="0067663E"/>
    <w:rsid w:val="00694A21"/>
    <w:rsid w:val="00695191"/>
    <w:rsid w:val="006955E8"/>
    <w:rsid w:val="00696C40"/>
    <w:rsid w:val="006A0CF2"/>
    <w:rsid w:val="006A38FA"/>
    <w:rsid w:val="006A4455"/>
    <w:rsid w:val="006B17AE"/>
    <w:rsid w:val="006B3398"/>
    <w:rsid w:val="006B79C9"/>
    <w:rsid w:val="006C3DA5"/>
    <w:rsid w:val="006C5A2A"/>
    <w:rsid w:val="006E1CCF"/>
    <w:rsid w:val="006E295B"/>
    <w:rsid w:val="006F3956"/>
    <w:rsid w:val="006F45FA"/>
    <w:rsid w:val="006F4F8A"/>
    <w:rsid w:val="00713119"/>
    <w:rsid w:val="0071447F"/>
    <w:rsid w:val="00715C90"/>
    <w:rsid w:val="007204E4"/>
    <w:rsid w:val="00722550"/>
    <w:rsid w:val="007228B8"/>
    <w:rsid w:val="007264BF"/>
    <w:rsid w:val="00726C6C"/>
    <w:rsid w:val="007311C7"/>
    <w:rsid w:val="00732DCF"/>
    <w:rsid w:val="0075138A"/>
    <w:rsid w:val="00761C44"/>
    <w:rsid w:val="00762B7E"/>
    <w:rsid w:val="007638FE"/>
    <w:rsid w:val="00764D75"/>
    <w:rsid w:val="0077230A"/>
    <w:rsid w:val="00774D0B"/>
    <w:rsid w:val="007763D7"/>
    <w:rsid w:val="007765AB"/>
    <w:rsid w:val="007768FD"/>
    <w:rsid w:val="0078076F"/>
    <w:rsid w:val="007817B1"/>
    <w:rsid w:val="00782F89"/>
    <w:rsid w:val="00794E46"/>
    <w:rsid w:val="007A011D"/>
    <w:rsid w:val="007B5847"/>
    <w:rsid w:val="007C2E60"/>
    <w:rsid w:val="007C54A3"/>
    <w:rsid w:val="007C59C2"/>
    <w:rsid w:val="007D210D"/>
    <w:rsid w:val="007D5B8D"/>
    <w:rsid w:val="007E611D"/>
    <w:rsid w:val="007E66AB"/>
    <w:rsid w:val="007F017D"/>
    <w:rsid w:val="007F0CD8"/>
    <w:rsid w:val="007F445F"/>
    <w:rsid w:val="008075ED"/>
    <w:rsid w:val="00813BAD"/>
    <w:rsid w:val="0081473B"/>
    <w:rsid w:val="008204F9"/>
    <w:rsid w:val="008217E8"/>
    <w:rsid w:val="0082620F"/>
    <w:rsid w:val="00826344"/>
    <w:rsid w:val="00827D88"/>
    <w:rsid w:val="008339F5"/>
    <w:rsid w:val="00837180"/>
    <w:rsid w:val="00840171"/>
    <w:rsid w:val="0084258A"/>
    <w:rsid w:val="00842D3C"/>
    <w:rsid w:val="0084386A"/>
    <w:rsid w:val="00845042"/>
    <w:rsid w:val="00845FFE"/>
    <w:rsid w:val="00850788"/>
    <w:rsid w:val="00856815"/>
    <w:rsid w:val="008604DC"/>
    <w:rsid w:val="008609BD"/>
    <w:rsid w:val="00860EB2"/>
    <w:rsid w:val="00870ADF"/>
    <w:rsid w:val="00871DE5"/>
    <w:rsid w:val="008727B4"/>
    <w:rsid w:val="00872F62"/>
    <w:rsid w:val="00882111"/>
    <w:rsid w:val="00887EBA"/>
    <w:rsid w:val="0089293C"/>
    <w:rsid w:val="0089503A"/>
    <w:rsid w:val="00895E77"/>
    <w:rsid w:val="008A5AA5"/>
    <w:rsid w:val="008A5C8B"/>
    <w:rsid w:val="008A7C4B"/>
    <w:rsid w:val="008C01FC"/>
    <w:rsid w:val="008C180F"/>
    <w:rsid w:val="008C397B"/>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44744"/>
    <w:rsid w:val="00946E30"/>
    <w:rsid w:val="00946FFC"/>
    <w:rsid w:val="009507A6"/>
    <w:rsid w:val="00950DDC"/>
    <w:rsid w:val="00954A63"/>
    <w:rsid w:val="00963340"/>
    <w:rsid w:val="0096667A"/>
    <w:rsid w:val="0096772B"/>
    <w:rsid w:val="009701F2"/>
    <w:rsid w:val="0097071C"/>
    <w:rsid w:val="0097173C"/>
    <w:rsid w:val="009719E7"/>
    <w:rsid w:val="00980B88"/>
    <w:rsid w:val="00982C88"/>
    <w:rsid w:val="00985E53"/>
    <w:rsid w:val="00991208"/>
    <w:rsid w:val="0099413D"/>
    <w:rsid w:val="009A1B4D"/>
    <w:rsid w:val="009A518C"/>
    <w:rsid w:val="009B081D"/>
    <w:rsid w:val="009B101F"/>
    <w:rsid w:val="009C32D6"/>
    <w:rsid w:val="009C35C3"/>
    <w:rsid w:val="009C539C"/>
    <w:rsid w:val="009C5514"/>
    <w:rsid w:val="009D72B4"/>
    <w:rsid w:val="009D7EC0"/>
    <w:rsid w:val="009E5FD6"/>
    <w:rsid w:val="009F503A"/>
    <w:rsid w:val="009F51F8"/>
    <w:rsid w:val="009F6A89"/>
    <w:rsid w:val="00A00079"/>
    <w:rsid w:val="00A05C39"/>
    <w:rsid w:val="00A11312"/>
    <w:rsid w:val="00A11409"/>
    <w:rsid w:val="00A21774"/>
    <w:rsid w:val="00A219A3"/>
    <w:rsid w:val="00A24465"/>
    <w:rsid w:val="00A24DDE"/>
    <w:rsid w:val="00A3375C"/>
    <w:rsid w:val="00A353B4"/>
    <w:rsid w:val="00A4021E"/>
    <w:rsid w:val="00A44B04"/>
    <w:rsid w:val="00A46B8D"/>
    <w:rsid w:val="00A51074"/>
    <w:rsid w:val="00A5292F"/>
    <w:rsid w:val="00A537FD"/>
    <w:rsid w:val="00A54BD8"/>
    <w:rsid w:val="00A615D5"/>
    <w:rsid w:val="00A624D5"/>
    <w:rsid w:val="00A65C0C"/>
    <w:rsid w:val="00A6761B"/>
    <w:rsid w:val="00A74A82"/>
    <w:rsid w:val="00A80214"/>
    <w:rsid w:val="00A848B2"/>
    <w:rsid w:val="00A91222"/>
    <w:rsid w:val="00A94BE8"/>
    <w:rsid w:val="00A95039"/>
    <w:rsid w:val="00AA2EEA"/>
    <w:rsid w:val="00AC194C"/>
    <w:rsid w:val="00AC4D84"/>
    <w:rsid w:val="00AD3F89"/>
    <w:rsid w:val="00AD538F"/>
    <w:rsid w:val="00AD7491"/>
    <w:rsid w:val="00AD785F"/>
    <w:rsid w:val="00AE615B"/>
    <w:rsid w:val="00B03C8A"/>
    <w:rsid w:val="00B22ED0"/>
    <w:rsid w:val="00B236C4"/>
    <w:rsid w:val="00B2770C"/>
    <w:rsid w:val="00B3618C"/>
    <w:rsid w:val="00B37CA8"/>
    <w:rsid w:val="00B4466B"/>
    <w:rsid w:val="00B535C0"/>
    <w:rsid w:val="00B54A2F"/>
    <w:rsid w:val="00B76C70"/>
    <w:rsid w:val="00B871EC"/>
    <w:rsid w:val="00B87955"/>
    <w:rsid w:val="00B94FC9"/>
    <w:rsid w:val="00BA150E"/>
    <w:rsid w:val="00BA620C"/>
    <w:rsid w:val="00BB41AB"/>
    <w:rsid w:val="00BC64ED"/>
    <w:rsid w:val="00BD7B51"/>
    <w:rsid w:val="00BE19D8"/>
    <w:rsid w:val="00BE6CF4"/>
    <w:rsid w:val="00BE7246"/>
    <w:rsid w:val="00BF1DE6"/>
    <w:rsid w:val="00BF4875"/>
    <w:rsid w:val="00BF5ECF"/>
    <w:rsid w:val="00C01222"/>
    <w:rsid w:val="00C033C6"/>
    <w:rsid w:val="00C118EA"/>
    <w:rsid w:val="00C129F6"/>
    <w:rsid w:val="00C16580"/>
    <w:rsid w:val="00C20C81"/>
    <w:rsid w:val="00C2130F"/>
    <w:rsid w:val="00C2257A"/>
    <w:rsid w:val="00C2732D"/>
    <w:rsid w:val="00C40510"/>
    <w:rsid w:val="00C413A9"/>
    <w:rsid w:val="00C4623E"/>
    <w:rsid w:val="00C46D28"/>
    <w:rsid w:val="00C506CB"/>
    <w:rsid w:val="00C5677E"/>
    <w:rsid w:val="00C65D90"/>
    <w:rsid w:val="00C905BE"/>
    <w:rsid w:val="00C9071E"/>
    <w:rsid w:val="00C952E9"/>
    <w:rsid w:val="00C9768C"/>
    <w:rsid w:val="00CA71D3"/>
    <w:rsid w:val="00CA745A"/>
    <w:rsid w:val="00CA7C3B"/>
    <w:rsid w:val="00CB7C68"/>
    <w:rsid w:val="00CC51F0"/>
    <w:rsid w:val="00CC61B8"/>
    <w:rsid w:val="00CC7B0C"/>
    <w:rsid w:val="00CD0C07"/>
    <w:rsid w:val="00CD2D7A"/>
    <w:rsid w:val="00CD7683"/>
    <w:rsid w:val="00CE0911"/>
    <w:rsid w:val="00CE7EA8"/>
    <w:rsid w:val="00CF31CD"/>
    <w:rsid w:val="00CF3AEE"/>
    <w:rsid w:val="00CF4964"/>
    <w:rsid w:val="00CF51EC"/>
    <w:rsid w:val="00CF59C9"/>
    <w:rsid w:val="00D17B6A"/>
    <w:rsid w:val="00D21228"/>
    <w:rsid w:val="00D300F5"/>
    <w:rsid w:val="00D3035B"/>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80F27"/>
    <w:rsid w:val="00D95CBC"/>
    <w:rsid w:val="00D96869"/>
    <w:rsid w:val="00D97741"/>
    <w:rsid w:val="00DA0130"/>
    <w:rsid w:val="00DA1565"/>
    <w:rsid w:val="00DA2A3F"/>
    <w:rsid w:val="00DB62F2"/>
    <w:rsid w:val="00DC4989"/>
    <w:rsid w:val="00DE0FEC"/>
    <w:rsid w:val="00DE1BAA"/>
    <w:rsid w:val="00DE398A"/>
    <w:rsid w:val="00DE6469"/>
    <w:rsid w:val="00DF4B23"/>
    <w:rsid w:val="00E03B4F"/>
    <w:rsid w:val="00E12CBF"/>
    <w:rsid w:val="00E15A4E"/>
    <w:rsid w:val="00E15C11"/>
    <w:rsid w:val="00E177CC"/>
    <w:rsid w:val="00E177E6"/>
    <w:rsid w:val="00E33213"/>
    <w:rsid w:val="00E354BB"/>
    <w:rsid w:val="00E36957"/>
    <w:rsid w:val="00E54446"/>
    <w:rsid w:val="00E55773"/>
    <w:rsid w:val="00E63E8B"/>
    <w:rsid w:val="00E6629F"/>
    <w:rsid w:val="00E678EA"/>
    <w:rsid w:val="00E8662F"/>
    <w:rsid w:val="00E92E66"/>
    <w:rsid w:val="00E96415"/>
    <w:rsid w:val="00EA7D04"/>
    <w:rsid w:val="00EB2323"/>
    <w:rsid w:val="00EB39E1"/>
    <w:rsid w:val="00EC04AA"/>
    <w:rsid w:val="00EC1A64"/>
    <w:rsid w:val="00EE30DA"/>
    <w:rsid w:val="00EF6540"/>
    <w:rsid w:val="00F00593"/>
    <w:rsid w:val="00F069F7"/>
    <w:rsid w:val="00F138C0"/>
    <w:rsid w:val="00F216EC"/>
    <w:rsid w:val="00F246C1"/>
    <w:rsid w:val="00F34989"/>
    <w:rsid w:val="00F35B45"/>
    <w:rsid w:val="00F35E72"/>
    <w:rsid w:val="00F4149C"/>
    <w:rsid w:val="00F47F08"/>
    <w:rsid w:val="00F52366"/>
    <w:rsid w:val="00F52FBD"/>
    <w:rsid w:val="00F53359"/>
    <w:rsid w:val="00F559DB"/>
    <w:rsid w:val="00F673B5"/>
    <w:rsid w:val="00F7347F"/>
    <w:rsid w:val="00F736A2"/>
    <w:rsid w:val="00F8253F"/>
    <w:rsid w:val="00F83B60"/>
    <w:rsid w:val="00F84102"/>
    <w:rsid w:val="00F8497D"/>
    <w:rsid w:val="00F90B29"/>
    <w:rsid w:val="00F921ED"/>
    <w:rsid w:val="00F92516"/>
    <w:rsid w:val="00F9283F"/>
    <w:rsid w:val="00F95BFB"/>
    <w:rsid w:val="00FA1351"/>
    <w:rsid w:val="00FA2710"/>
    <w:rsid w:val="00FA4754"/>
    <w:rsid w:val="00FA633B"/>
    <w:rsid w:val="00FB4BE2"/>
    <w:rsid w:val="00FB6157"/>
    <w:rsid w:val="00FC2B8A"/>
    <w:rsid w:val="00FD5304"/>
    <w:rsid w:val="00FE23D8"/>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DDCCF2-EA03-44ED-B3F3-B409C349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rsid w:val="0075138A"/>
    <w:rPr>
      <w:sz w:val="20"/>
      <w:szCs w:val="20"/>
    </w:rPr>
  </w:style>
  <w:style w:type="character" w:customStyle="1" w:styleId="af1">
    <w:name w:val="Текст примечания Знак"/>
    <w:basedOn w:val="a0"/>
    <w:link w:val="af0"/>
    <w:rsid w:val="0075138A"/>
  </w:style>
  <w:style w:type="paragraph" w:styleId="af2">
    <w:name w:val="annotation subject"/>
    <w:basedOn w:val="af0"/>
    <w:next w:val="af0"/>
    <w:link w:val="af3"/>
    <w:rsid w:val="0075138A"/>
    <w:rPr>
      <w:b/>
      <w:bCs/>
      <w:lang w:val="x-none" w:eastAsia="x-none"/>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aporojskoe@yandex.ru" TargetMode="External"/><Relationship Id="rId13" Type="http://schemas.openxmlformats.org/officeDocument/2006/relationships/hyperlink" Target="garantF1://7929266.1239"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http://zaporojskoe.spblenobl.ru" TargetMode="External"/><Relationship Id="rId12" Type="http://schemas.openxmlformats.org/officeDocument/2006/relationships/hyperlink" Target="http://www.gosuslugi.ru"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70316;fld=134;dst=100028" TargetMode="External"/><Relationship Id="rId23" Type="http://schemas.openxmlformats.org/officeDocument/2006/relationships/header" Target="header2.xml"/><Relationship Id="rId10" Type="http://schemas.openxmlformats.org/officeDocument/2006/relationships/hyperlink" Target="garantF1://7929266.549"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zaporojskoe@yandex.ru" TargetMode="External"/><Relationship Id="rId14" Type="http://schemas.openxmlformats.org/officeDocument/2006/relationships/hyperlink" Target="consultantplus://offline/main?base=LAW;n=107420;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10859</Words>
  <Characters>61898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72612</CharactersWithSpaces>
  <SharedDoc>false</SharedDoc>
  <HLinks>
    <vt:vector size="108" baseType="variant">
      <vt:variant>
        <vt:i4>2752528</vt:i4>
      </vt:variant>
      <vt:variant>
        <vt:i4>57</vt:i4>
      </vt:variant>
      <vt:variant>
        <vt:i4>0</vt:i4>
      </vt:variant>
      <vt:variant>
        <vt:i4>5</vt:i4>
      </vt:variant>
      <vt:variant>
        <vt:lpwstr/>
      </vt:variant>
      <vt:variant>
        <vt:lpwstr>sub_1000</vt:lpwstr>
      </vt:variant>
      <vt:variant>
        <vt:i4>5177433</vt:i4>
      </vt:variant>
      <vt:variant>
        <vt:i4>54</vt:i4>
      </vt:variant>
      <vt:variant>
        <vt:i4>0</vt:i4>
      </vt:variant>
      <vt:variant>
        <vt:i4>5</vt:i4>
      </vt:variant>
      <vt:variant>
        <vt:lpwstr>http://www.mfc47.ru/</vt:lpwstr>
      </vt:variant>
      <vt:variant>
        <vt:lpwstr/>
      </vt:variant>
      <vt:variant>
        <vt:i4>2752528</vt:i4>
      </vt:variant>
      <vt:variant>
        <vt:i4>51</vt:i4>
      </vt:variant>
      <vt:variant>
        <vt:i4>0</vt:i4>
      </vt:variant>
      <vt:variant>
        <vt:i4>5</vt:i4>
      </vt:variant>
      <vt:variant>
        <vt:lpwstr/>
      </vt:variant>
      <vt:variant>
        <vt:lpwstr>sub_1000</vt:lpwstr>
      </vt:variant>
      <vt:variant>
        <vt:i4>7471159</vt:i4>
      </vt:variant>
      <vt:variant>
        <vt:i4>42</vt:i4>
      </vt:variant>
      <vt:variant>
        <vt:i4>0</vt:i4>
      </vt:variant>
      <vt:variant>
        <vt:i4>5</vt:i4>
      </vt:variant>
      <vt:variant>
        <vt:lpwstr>garantf1://12084522.21/</vt:lpwstr>
      </vt:variant>
      <vt:variant>
        <vt:lpwstr/>
      </vt:variant>
      <vt:variant>
        <vt:i4>786512</vt:i4>
      </vt:variant>
      <vt:variant>
        <vt:i4>39</vt:i4>
      </vt:variant>
      <vt:variant>
        <vt:i4>0</vt:i4>
      </vt:variant>
      <vt:variant>
        <vt:i4>5</vt:i4>
      </vt:variant>
      <vt:variant>
        <vt:lpwstr>consultantplus://offline/main?base=LAW;n=70316;fld=134;dst=100028</vt:lpwstr>
      </vt:variant>
      <vt:variant>
        <vt:lpwstr/>
      </vt:variant>
      <vt:variant>
        <vt:i4>7798906</vt:i4>
      </vt:variant>
      <vt:variant>
        <vt:i4>36</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851994</vt:i4>
      </vt:variant>
      <vt:variant>
        <vt:i4>27</vt:i4>
      </vt:variant>
      <vt:variant>
        <vt:i4>0</vt:i4>
      </vt:variant>
      <vt:variant>
        <vt:i4>5</vt:i4>
      </vt:variant>
      <vt:variant>
        <vt:lpwstr>http://www.gosuslugi.ru/</vt:lpwstr>
      </vt:variant>
      <vt:variant>
        <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6750244</vt:i4>
      </vt:variant>
      <vt:variant>
        <vt:i4>12</vt:i4>
      </vt:variant>
      <vt:variant>
        <vt:i4>0</vt:i4>
      </vt:variant>
      <vt:variant>
        <vt:i4>5</vt:i4>
      </vt:variant>
      <vt:variant>
        <vt:lpwstr>garantf1://7929266.549/</vt:lpwstr>
      </vt:variant>
      <vt:variant>
        <vt:lpwstr/>
      </vt:variant>
      <vt:variant>
        <vt:i4>2293776</vt:i4>
      </vt:variant>
      <vt:variant>
        <vt:i4>9</vt:i4>
      </vt:variant>
      <vt:variant>
        <vt:i4>0</vt:i4>
      </vt:variant>
      <vt:variant>
        <vt:i4>5</vt:i4>
      </vt:variant>
      <vt:variant>
        <vt:lpwstr/>
      </vt:variant>
      <vt:variant>
        <vt:lpwstr>sub_1900</vt:lpwstr>
      </vt:variant>
      <vt:variant>
        <vt:i4>5701752</vt:i4>
      </vt:variant>
      <vt:variant>
        <vt:i4>6</vt:i4>
      </vt:variant>
      <vt:variant>
        <vt:i4>0</vt:i4>
      </vt:variant>
      <vt:variant>
        <vt:i4>5</vt:i4>
      </vt:variant>
      <vt:variant>
        <vt:lpwstr>mailto:zaporojskoe@yandex.ru</vt:lpwstr>
      </vt:variant>
      <vt:variant>
        <vt:lpwstr/>
      </vt:variant>
      <vt:variant>
        <vt:i4>5701752</vt:i4>
      </vt:variant>
      <vt:variant>
        <vt:i4>3</vt:i4>
      </vt:variant>
      <vt:variant>
        <vt:i4>0</vt:i4>
      </vt:variant>
      <vt:variant>
        <vt:i4>5</vt:i4>
      </vt:variant>
      <vt:variant>
        <vt:lpwstr>mailto:zaporojskoe@yandex.ru</vt:lpwstr>
      </vt:variant>
      <vt:variant>
        <vt:lpwstr/>
      </vt:variant>
      <vt:variant>
        <vt:i4>1900561</vt:i4>
      </vt:variant>
      <vt:variant>
        <vt:i4>0</vt:i4>
      </vt:variant>
      <vt:variant>
        <vt:i4>0</vt:i4>
      </vt:variant>
      <vt:variant>
        <vt:i4>5</vt:i4>
      </vt:variant>
      <vt:variant>
        <vt:lpwstr>http://zaporojskoe.spblenobl.ru/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Viktor</cp:lastModifiedBy>
  <cp:revision>3</cp:revision>
  <cp:lastPrinted>2018-09-27T14:48:00Z</cp:lastPrinted>
  <dcterms:created xsi:type="dcterms:W3CDTF">2018-10-04T20:42:00Z</dcterms:created>
  <dcterms:modified xsi:type="dcterms:W3CDTF">2018-10-04T20:42:00Z</dcterms:modified>
</cp:coreProperties>
</file>