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C7C" w:rsidRDefault="00F23C7C">
      <w:pPr>
        <w:ind w:firstLine="709"/>
        <w:jc w:val="both"/>
        <w:rPr>
          <w:rFonts w:cs="Times New Roman CYR"/>
          <w:b/>
          <w:bCs/>
          <w:sz w:val="28"/>
          <w:szCs w:val="28"/>
        </w:rPr>
      </w:pPr>
      <w:r>
        <w:rPr>
          <w:rFonts w:cs="Times New Roman CYR"/>
          <w:b/>
          <w:bCs/>
          <w:sz w:val="28"/>
          <w:szCs w:val="28"/>
        </w:rPr>
        <w:t>Отчёт главы администрации по итогам социально – экономического развития МО Запорожское сельское поселение в 2015 году и планы на 2016 год.</w:t>
      </w:r>
    </w:p>
    <w:p w:rsidR="00F23C7C" w:rsidRDefault="00F23C7C">
      <w:pPr>
        <w:pStyle w:val="Heading1"/>
        <w:keepNext/>
        <w:ind w:firstLine="709"/>
        <w:jc w:val="both"/>
        <w:rPr>
          <w:rFonts w:cs="Times New Roman CYR"/>
          <w:sz w:val="28"/>
          <w:szCs w:val="28"/>
        </w:rPr>
      </w:pPr>
      <w:r>
        <w:rPr>
          <w:rFonts w:cs="Times New Roman CYR"/>
          <w:sz w:val="28"/>
          <w:szCs w:val="28"/>
        </w:rPr>
        <w:t xml:space="preserve"> </w:t>
      </w:r>
    </w:p>
    <w:p w:rsidR="00F23C7C" w:rsidRDefault="00F23C7C">
      <w:pPr>
        <w:ind w:firstLine="709"/>
        <w:jc w:val="both"/>
        <w:rPr>
          <w:rFonts w:cs="Times New Roman CYR"/>
          <w:b/>
          <w:bCs/>
          <w:sz w:val="36"/>
          <w:szCs w:val="36"/>
          <w:u w:val="single"/>
        </w:rPr>
      </w:pPr>
    </w:p>
    <w:p w:rsidR="00F23C7C" w:rsidRDefault="00F23C7C">
      <w:pPr>
        <w:ind w:firstLine="708"/>
        <w:jc w:val="both"/>
        <w:rPr>
          <w:rFonts w:cs="Times New Roman CYR"/>
          <w:sz w:val="36"/>
          <w:szCs w:val="36"/>
        </w:rPr>
      </w:pPr>
      <w:r>
        <w:rPr>
          <w:rFonts w:cs="Times New Roman CYR"/>
          <w:sz w:val="36"/>
          <w:szCs w:val="36"/>
        </w:rPr>
        <w:t>2015 год – особенный год для Запорожского поселения. В этом году мы вместе со всей Россией и, всё-таки, не смотря на возникшие трудности в мировых отношениях, со всем миром отметили 70-летие со дня Победы в Великой Отечественной войне 1941-1945 годов Советской армии над фашистскими захватчиками. Следует сделать акцент на великую нравственную Победу народов России – Победу добра над злом. Эта победа мирового значения! Юбилейный День Победы 2015 года в этом отношении стал показательным: огромное количество взрослых и детей  приняли участие в мероприятиях, посвящённых этому великому и торжественному празднику. В одном строю стояли живые потомки и герои, отдавшие жизнь ради их жизни!</w:t>
      </w:r>
    </w:p>
    <w:p w:rsidR="00F23C7C" w:rsidRDefault="00F23C7C">
      <w:pPr>
        <w:ind w:firstLine="709"/>
        <w:jc w:val="both"/>
        <w:rPr>
          <w:rFonts w:cs="Times New Roman CYR"/>
          <w:sz w:val="36"/>
          <w:szCs w:val="36"/>
        </w:rPr>
      </w:pPr>
      <w:r>
        <w:rPr>
          <w:rFonts w:cs="Times New Roman CYR"/>
          <w:sz w:val="36"/>
          <w:szCs w:val="36"/>
        </w:rPr>
        <w:t xml:space="preserve">2015 год – это юбилейный год для  нашего поселения, для организаций и учреждений, расположенных на территории поселения. 70-летний юбилей отметили градообразующее предприятие муниципального образования Запорожское сельское поселение закрытое акционерное общество «Племзавод «Гражданский». Именно с него начиналась послевоенная история нашего поселения и история образовательных учреждений: школы и детского сада. Поэтому в этот год свои юбилеи отмечают и школа, и детский сад и администрация Запорожского сельского поселения. </w:t>
      </w:r>
    </w:p>
    <w:p w:rsidR="00F23C7C" w:rsidRDefault="00F23C7C">
      <w:pPr>
        <w:ind w:firstLine="709"/>
        <w:jc w:val="both"/>
        <w:rPr>
          <w:rFonts w:cs="Times New Roman CYR"/>
          <w:b/>
          <w:bCs/>
          <w:sz w:val="36"/>
          <w:szCs w:val="36"/>
          <w:u w:val="single"/>
        </w:rPr>
      </w:pPr>
      <w:r>
        <w:rPr>
          <w:rFonts w:cs="Times New Roman CYR"/>
          <w:sz w:val="36"/>
          <w:szCs w:val="36"/>
        </w:rPr>
        <w:t>2015 год – это ещё и год, когда мы с вами  избрали нового Губернатора Ленинградской области. Выборы назначенные на 13 сентября, прошли достойно. Явка населения составила 69%. Конечно же, это о многом говорит. Мы благодарим вас , уважаемые жители муниципального образования Запорожское сельское поселение, за Вашу активность и гражданскую, и жизненную!</w:t>
      </w:r>
    </w:p>
    <w:p w:rsidR="00F23C7C" w:rsidRDefault="00F23C7C">
      <w:pPr>
        <w:ind w:firstLine="709"/>
        <w:jc w:val="both"/>
        <w:rPr>
          <w:rFonts w:cs="Times New Roman CYR"/>
        </w:rPr>
      </w:pPr>
      <w:r>
        <w:rPr>
          <w:rFonts w:cs="Times New Roman CYR"/>
          <w:sz w:val="36"/>
          <w:szCs w:val="36"/>
        </w:rPr>
        <w:t xml:space="preserve">День Победы – для многих россиян это один из самых священных праздников. В Запорожском поселение празднование 70-й годовщины Дня Победы в Великой Отечественной войне 1941-1945гг прошло особенно торжественно  и в то же время весело! Начались подготовительные и праздничные мероприятия ещё накануне: </w:t>
      </w:r>
    </w:p>
    <w:p w:rsidR="00F23C7C" w:rsidRDefault="00F23C7C">
      <w:pPr>
        <w:ind w:firstLine="709"/>
        <w:jc w:val="both"/>
        <w:rPr>
          <w:rFonts w:cs="Times New Roman CYR"/>
          <w:sz w:val="36"/>
          <w:szCs w:val="36"/>
        </w:rPr>
      </w:pPr>
      <w:r>
        <w:rPr>
          <w:rFonts w:cs="Times New Roman CYR"/>
          <w:sz w:val="36"/>
          <w:szCs w:val="36"/>
        </w:rPr>
        <w:t xml:space="preserve">- 6-7 мая всем участникам Великой Отечественной войны 1941-1945гг, проживающим на территории поселения, вручены подарки к Дню Победы; </w:t>
      </w:r>
    </w:p>
    <w:p w:rsidR="00F23C7C" w:rsidRDefault="00F23C7C">
      <w:pPr>
        <w:ind w:firstLine="709"/>
        <w:jc w:val="both"/>
        <w:rPr>
          <w:rFonts w:cs="Times New Roman CYR"/>
          <w:sz w:val="36"/>
          <w:szCs w:val="36"/>
        </w:rPr>
      </w:pPr>
      <w:r>
        <w:rPr>
          <w:rFonts w:cs="Times New Roman CYR"/>
          <w:sz w:val="36"/>
          <w:szCs w:val="36"/>
        </w:rPr>
        <w:t>Именами героев Великой отечественной войны названы улицы в пос. Денисово и Пятиречье;</w:t>
      </w:r>
    </w:p>
    <w:p w:rsidR="00F23C7C" w:rsidRDefault="00F23C7C">
      <w:pPr>
        <w:ind w:firstLine="709"/>
        <w:jc w:val="both"/>
        <w:rPr>
          <w:rFonts w:cs="Times New Roman CYR"/>
          <w:sz w:val="36"/>
          <w:szCs w:val="36"/>
        </w:rPr>
      </w:pPr>
      <w:r>
        <w:rPr>
          <w:rFonts w:cs="Times New Roman CYR"/>
          <w:sz w:val="36"/>
          <w:szCs w:val="36"/>
        </w:rPr>
        <w:t>- в начале мая благодаря финансовой поддержке ЗАО «ПЗ Гражданский» отреставрирована дорожка на Братском захоронении.</w:t>
      </w:r>
    </w:p>
    <w:p w:rsidR="00F23C7C" w:rsidRDefault="00F23C7C">
      <w:pPr>
        <w:ind w:firstLine="709"/>
        <w:jc w:val="both"/>
        <w:rPr>
          <w:rFonts w:cs="Times New Roman CYR"/>
          <w:sz w:val="36"/>
          <w:szCs w:val="36"/>
        </w:rPr>
      </w:pPr>
      <w:r>
        <w:rPr>
          <w:rFonts w:cs="Times New Roman CYR"/>
          <w:sz w:val="36"/>
          <w:szCs w:val="36"/>
        </w:rPr>
        <w:t xml:space="preserve"> - 8 мая работники ЗАО «ПЗ Гражданский» возложили венки к памятнику майора Ф.И. Гражданского и тринадцати бойцов Красной армии в дер. Замостье.</w:t>
      </w:r>
    </w:p>
    <w:p w:rsidR="00F23C7C" w:rsidRDefault="00F23C7C">
      <w:pPr>
        <w:ind w:firstLine="709"/>
        <w:jc w:val="both"/>
        <w:rPr>
          <w:rFonts w:cs="Times New Roman CYR"/>
          <w:sz w:val="36"/>
          <w:szCs w:val="36"/>
        </w:rPr>
      </w:pPr>
      <w:r>
        <w:rPr>
          <w:rFonts w:cs="Times New Roman CYR"/>
          <w:sz w:val="36"/>
          <w:szCs w:val="36"/>
        </w:rPr>
        <w:t xml:space="preserve">- В этот же день для жителей Запорожского поселения с большим успехом в Запорожском ДК прошёл концерт Императорского ордена святого Кирилла казачьего ансамбля «Атаман». </w:t>
      </w:r>
    </w:p>
    <w:p w:rsidR="00F23C7C" w:rsidRDefault="00F23C7C">
      <w:pPr>
        <w:ind w:firstLine="709"/>
        <w:jc w:val="both"/>
        <w:rPr>
          <w:rFonts w:cs="Times New Roman CYR"/>
          <w:sz w:val="36"/>
          <w:szCs w:val="36"/>
        </w:rPr>
      </w:pPr>
      <w:r>
        <w:rPr>
          <w:rFonts w:cs="Times New Roman CYR"/>
          <w:sz w:val="36"/>
          <w:szCs w:val="36"/>
        </w:rPr>
        <w:t xml:space="preserve">9 мая огромное количество жителей и гостей поселения  стали участниками торжественного митинга на братском захоронении в пос. Пятиречье.  В этот день, благодаря постоянным поискам краеведа Б.А. Шуйского, были открыты ещё две памятные плиты с именами 23 красноармейцев, захороненных на братском кладбище в пос. Пятиречье. Это воины, погибшие в боях за освобождение Метсяпиртти. Странно, конечно же, что имена этих героев до сих пор отсутствовали на мемориале в пос. Пятиречье. А несколько дней спустя в администрацию поселения позвонила Маклакова В.Н.,которая  рассказала, что всю жизнь разыскивает могилу своего отца Коркина Николая Дмитриевича, 1907 г.р. Именно его имя среди прочих выбито на новой мемориальной плите. Вот так сложилось, что ещё одна семья нашла место, куда можно приехать и поклониться, почтить память своего родного человека. </w:t>
      </w:r>
    </w:p>
    <w:p w:rsidR="00F23C7C" w:rsidRDefault="00F23C7C">
      <w:pPr>
        <w:ind w:firstLine="709"/>
        <w:jc w:val="both"/>
        <w:rPr>
          <w:rFonts w:cs="Times New Roman CYR"/>
          <w:color w:val="000000"/>
          <w:sz w:val="36"/>
          <w:szCs w:val="36"/>
        </w:rPr>
      </w:pPr>
      <w:r>
        <w:rPr>
          <w:rFonts w:cs="Times New Roman CYR"/>
          <w:sz w:val="36"/>
          <w:szCs w:val="36"/>
        </w:rPr>
        <w:t>На митинге также присутствовали родственники воинов, захороненных в братской могиле в пос. Пятиречье, Залманова Ш.Г. и Михайлова С.Н. Внук Михайлова С.Н.  Нестор приехал из далёкой Якутии, чтобы поклониться могиле своего деда. Его речь</w:t>
      </w:r>
      <w:r>
        <w:rPr>
          <w:rFonts w:ascii="Arial CYR" w:hAnsi="Arial CYR" w:cs="Arial CYR"/>
          <w:color w:val="000000"/>
          <w:sz w:val="36"/>
          <w:szCs w:val="36"/>
        </w:rPr>
        <w:t> </w:t>
      </w:r>
      <w:r>
        <w:rPr>
          <w:rFonts w:cs="Times New Roman CYR"/>
          <w:color w:val="000000"/>
          <w:sz w:val="36"/>
          <w:szCs w:val="36"/>
        </w:rPr>
        <w:t xml:space="preserve">была очень искренней, проникновенной и тронула до слёз, практически, всех участников митинга. Уже несколько лет подряд  9 Мая приезжает дочь политрука Ш.Г. Залманова Гадасик Л.Ш. Она поздравила всех присутствующих с этим великим праздником и вручила подарок – вышитый бисером герб Запорожского поселения.  </w:t>
      </w:r>
    </w:p>
    <w:p w:rsidR="00F23C7C" w:rsidRDefault="00F23C7C">
      <w:pPr>
        <w:ind w:firstLine="709"/>
        <w:jc w:val="both"/>
        <w:rPr>
          <w:rFonts w:cs="Times New Roman CYR"/>
          <w:color w:val="000000"/>
          <w:sz w:val="36"/>
          <w:szCs w:val="36"/>
        </w:rPr>
      </w:pPr>
      <w:r>
        <w:rPr>
          <w:rFonts w:cs="Times New Roman CYR"/>
          <w:color w:val="000000"/>
          <w:sz w:val="36"/>
          <w:szCs w:val="36"/>
        </w:rPr>
        <w:t xml:space="preserve">Но самым трогательным и торжественным моментом этого юбилейного дня  стало шествие Бессмертного полка, в котором приняло участие около 50 человек. Большая часть участников Бессметного полка были дети. Они прошли с портретами своих прадедов победным маршем под звуки песни в исполнении детского хора «О той весне…» до центральной площади посёлка и выстроились на сцене, чтобы все могли увидеть героев той войны. Люди плакали и не стеснялись своих слёз! Бессмертный полк – яркий пример единения всех поколений и тех, кто выступает за мир во всём мире! </w:t>
      </w:r>
    </w:p>
    <w:p w:rsidR="00F23C7C" w:rsidRDefault="00F23C7C">
      <w:pPr>
        <w:ind w:firstLine="709"/>
        <w:jc w:val="both"/>
        <w:rPr>
          <w:rFonts w:cs="Times New Roman CYR"/>
          <w:color w:val="000000"/>
          <w:sz w:val="36"/>
          <w:szCs w:val="36"/>
        </w:rPr>
      </w:pPr>
      <w:r>
        <w:rPr>
          <w:rFonts w:cs="Times New Roman CYR"/>
          <w:color w:val="000000"/>
          <w:sz w:val="36"/>
          <w:szCs w:val="36"/>
        </w:rPr>
        <w:t>Целые сутки 9 Мая в пос. Запорожское работала мемориальная радиостанция Радио Победа – 70. Вахта памяти в юбилейный год Победы была посвящена  командиру  батальона   майору   Гражданскому Федору Ивановичу, погибшему за освобождение  Приозерского района и захороненному в дер. Замостье. За время вахты было произведена 10901 связь со 125 странами и со всеми континентами, включая Антарктиду. Руководителем и организатором данной акции на территории поселения является Протацкий В.Г.</w:t>
      </w:r>
    </w:p>
    <w:p w:rsidR="00F23C7C" w:rsidRDefault="00F23C7C">
      <w:pPr>
        <w:ind w:firstLine="709"/>
        <w:jc w:val="both"/>
        <w:rPr>
          <w:rFonts w:cs="Times New Roman CYR"/>
          <w:color w:val="000000"/>
          <w:sz w:val="36"/>
          <w:szCs w:val="36"/>
        </w:rPr>
      </w:pPr>
      <w:r>
        <w:rPr>
          <w:rFonts w:cs="Times New Roman CYR"/>
          <w:color w:val="000000"/>
          <w:sz w:val="36"/>
          <w:szCs w:val="36"/>
        </w:rPr>
        <w:t>Пока память о событиях второй мировой войны живёт в наших сердцах, этот праздник всегда будет священным и важным!</w:t>
      </w:r>
    </w:p>
    <w:p w:rsidR="00F23C7C" w:rsidRDefault="00F23C7C">
      <w:pPr>
        <w:ind w:firstLine="708"/>
        <w:jc w:val="both"/>
        <w:rPr>
          <w:rFonts w:cs="Times New Roman CYR"/>
          <w:sz w:val="36"/>
          <w:szCs w:val="36"/>
        </w:rPr>
      </w:pPr>
      <w:r>
        <w:rPr>
          <w:rFonts w:cs="Times New Roman CYR"/>
          <w:sz w:val="36"/>
          <w:szCs w:val="36"/>
        </w:rPr>
        <w:t xml:space="preserve">Сегодня, спустя 70 лет, «Гражданский» - это не просто сельскохозяйственное предприятие, это символ успеха, неимоверного труда, поисков нового и лучшего, рисков и побед. Закрытое акционерное общество «Племенной завод Гражданский» является одним из крупных и эффективных сельскохозяйственных предприятий Приозерского района Ленинградской области. </w:t>
      </w:r>
    </w:p>
    <w:p w:rsidR="00F23C7C" w:rsidRDefault="00F23C7C">
      <w:pPr>
        <w:ind w:firstLine="708"/>
        <w:jc w:val="both"/>
        <w:rPr>
          <w:rFonts w:cs="Times New Roman CYR"/>
          <w:sz w:val="36"/>
          <w:szCs w:val="36"/>
        </w:rPr>
      </w:pPr>
      <w:r>
        <w:rPr>
          <w:rFonts w:cs="Times New Roman CYR"/>
          <w:sz w:val="36"/>
          <w:szCs w:val="36"/>
        </w:rPr>
        <w:t xml:space="preserve">Сельскохозяйственное производство, основанное на современных инновационных технологиях, позволяют хозяйству прочно удерживать одно из лидирующих позиций в Российской Федерации по продуктивности коров, производству мяса, урожайности основных сельскохозяйственных культур.  За счет внедрения  современных технологий в три раза сократилось число операторов машинного доения,  ежегодно увеличиваются надои.  </w:t>
      </w:r>
    </w:p>
    <w:p w:rsidR="00F23C7C" w:rsidRDefault="00F23C7C">
      <w:pPr>
        <w:ind w:firstLine="708"/>
        <w:jc w:val="both"/>
        <w:rPr>
          <w:rFonts w:cs="Times New Roman CYR"/>
          <w:sz w:val="36"/>
          <w:szCs w:val="36"/>
        </w:rPr>
      </w:pPr>
      <w:r>
        <w:rPr>
          <w:rFonts w:cs="Times New Roman CYR"/>
          <w:sz w:val="36"/>
          <w:szCs w:val="36"/>
        </w:rPr>
        <w:t>На 1 января 2016 года поголовье крупного рогатого скота  составило - 3524 голов, в том числе коров - 1300 голов, выход телят от 100 коров – 81,5 %. Надой на одну фуражную корову в 2014г. составил 11023 кг, валовой надой- 13944 тонн.  Весь скот высокой породистости и классности.</w:t>
      </w:r>
    </w:p>
    <w:p w:rsidR="00F23C7C" w:rsidRDefault="00F23C7C">
      <w:pPr>
        <w:shd w:val="clear" w:color="auto" w:fill="FFFFFF"/>
        <w:ind w:firstLine="708"/>
        <w:jc w:val="both"/>
        <w:rPr>
          <w:rFonts w:cs="Times New Roman CYR"/>
          <w:sz w:val="36"/>
          <w:szCs w:val="36"/>
        </w:rPr>
      </w:pPr>
      <w:r>
        <w:rPr>
          <w:rFonts w:cs="Times New Roman CYR"/>
          <w:sz w:val="36"/>
          <w:szCs w:val="36"/>
        </w:rPr>
        <w:t xml:space="preserve">Существенную роль в получении высоких удоев и в повышении привесов играет кормовая база. Кроме мяса и молока хозяйство производит свои корма: сено, сенаж, силос, солома, плющеное зерно. </w:t>
      </w:r>
    </w:p>
    <w:p w:rsidR="00F23C7C" w:rsidRDefault="00F23C7C">
      <w:pPr>
        <w:ind w:firstLine="708"/>
        <w:jc w:val="both"/>
        <w:rPr>
          <w:rFonts w:cs="Times New Roman CYR"/>
          <w:sz w:val="36"/>
          <w:szCs w:val="36"/>
        </w:rPr>
      </w:pPr>
      <w:r>
        <w:rPr>
          <w:rFonts w:cs="Times New Roman CYR"/>
          <w:sz w:val="36"/>
          <w:szCs w:val="36"/>
        </w:rPr>
        <w:t xml:space="preserve">Год за годом ЗАО «ПЗ Гражданский», подтверждает статус лучшего сельхозпредприятия: 16.12.2014г.  ЗАО «Племенной завод Гражданский» зарегистрировано в государственном племенном регистре в качестве племенного завода по разведению крупного рогатого скота голштинской породы и ему присвоен уникальный регистрационный код. </w:t>
      </w:r>
    </w:p>
    <w:p w:rsidR="00F23C7C" w:rsidRDefault="00F23C7C">
      <w:pPr>
        <w:ind w:firstLine="708"/>
        <w:jc w:val="both"/>
        <w:rPr>
          <w:rFonts w:cs="Times New Roman CYR"/>
          <w:sz w:val="36"/>
          <w:szCs w:val="36"/>
        </w:rPr>
      </w:pPr>
      <w:r>
        <w:rPr>
          <w:rFonts w:cs="Times New Roman CYR"/>
          <w:sz w:val="36"/>
          <w:szCs w:val="36"/>
        </w:rPr>
        <w:t xml:space="preserve">Организация продажи племенных бычков и нетелей в хозяйства области и другие регионы страны способствует укреплению экономики ЗАО «Племенной завод Гражданский». </w:t>
      </w:r>
    </w:p>
    <w:p w:rsidR="00F23C7C" w:rsidRDefault="00F23C7C">
      <w:pPr>
        <w:shd w:val="clear" w:color="auto" w:fill="FFFFFF"/>
        <w:ind w:firstLine="708"/>
        <w:jc w:val="both"/>
        <w:rPr>
          <w:rFonts w:cs="Times New Roman CYR"/>
          <w:sz w:val="36"/>
          <w:szCs w:val="36"/>
        </w:rPr>
      </w:pPr>
      <w:r>
        <w:rPr>
          <w:rFonts w:cs="Times New Roman CYR"/>
          <w:sz w:val="36"/>
          <w:szCs w:val="36"/>
        </w:rPr>
        <w:t>Результаты, которыми славится наш Племзавод «Гражданский», достигнуты титаническим трудом нескольких поколений людей, работавших и работающих в хозяйстве. В основном вспомогательном и обслуживающем производстве сегодня  занято 223 человек. Об успехах работников Племзавода можно судить по следующим цифрам: 39 работников хозяйства награждены грамотами Губернатора Ленинградской области, 25 имеют Благодарность Министерства сельского хозяйства РФ, 87 – награждены Грамотами Министерства с/х РФ, 24 работнику присвоено звание «Почетный работник агропромышленного комплекса России», 12 человек награждены серебряными и 5 человек золотыми медалями «За вклад в развитие агропромышленного комплекса России», 15 работников имеют звание «Заслуженный работник сельского хозяйства РФ», 3 работника награждены медалью- ордена «За заслуги перед Отечеством» II степени. Работа Генерального директора хозяйства П.А. Степанова отмечена на самом высоком уровне власти. 10 декабря 2015 года в Кремле Президент Российской Федерации В.В. Путин вручил Степанову П.А. Орден Дружбы.</w:t>
      </w:r>
    </w:p>
    <w:p w:rsidR="00F23C7C" w:rsidRDefault="00F23C7C">
      <w:pPr>
        <w:shd w:val="clear" w:color="auto" w:fill="FFFFFF"/>
        <w:ind w:firstLine="709"/>
        <w:jc w:val="both"/>
        <w:rPr>
          <w:rFonts w:cs="Times New Roman CYR"/>
          <w:sz w:val="36"/>
          <w:szCs w:val="36"/>
        </w:rPr>
      </w:pPr>
      <w:r>
        <w:rPr>
          <w:rFonts w:cs="Times New Roman CYR"/>
          <w:b/>
          <w:bCs/>
          <w:sz w:val="36"/>
          <w:szCs w:val="36"/>
        </w:rPr>
        <w:t>Многие</w:t>
      </w:r>
      <w:r>
        <w:rPr>
          <w:rFonts w:cs="Times New Roman CYR"/>
          <w:sz w:val="36"/>
          <w:szCs w:val="36"/>
        </w:rPr>
        <w:t xml:space="preserve"> годы подведомственным учреждением совхоза «Гражданский» был Запорожский детский сад. История этого учреждения начинается также с 1945 года.    2015 год -  год 70-ти летнего юбилея для Запорожского детского сада.      Первый детский сад на «Московском» просуществовал два года. Затем (из воспоминаний очевидцев) он был переведен в дом «на горочке» - это угол нынешнего дома №10 по улице Советской, где проработал 25 лет. Третье здание, у реки «Вьюн» уже было разделено на 2 группы с разными выходами: 1 группа – ясли, другая – дети от 3 до 7 лет. Сегодня наш детский сад посещает 84 ребёнка,   функционируют 4 группы из них одна группа раннего возраста (1,5–3 лет), дошкольного возраста –  три группы (3-7 лет). В 2015 году детский сад выпустил в школу 20 ребят. </w:t>
      </w:r>
    </w:p>
    <w:p w:rsidR="00F23C7C" w:rsidRDefault="00F23C7C">
      <w:pPr>
        <w:shd w:val="clear" w:color="auto" w:fill="FFFFFF"/>
        <w:ind w:firstLine="709"/>
        <w:jc w:val="both"/>
        <w:rPr>
          <w:rFonts w:cs="Times New Roman CYR"/>
          <w:sz w:val="36"/>
          <w:szCs w:val="36"/>
        </w:rPr>
      </w:pPr>
      <w:r>
        <w:rPr>
          <w:rFonts w:cs="Times New Roman CYR"/>
          <w:sz w:val="36"/>
          <w:szCs w:val="36"/>
        </w:rPr>
        <w:t>Воспитанники МДОУ «Детский сад №16» приняли участие в конкурсе Дома культуры пос. Запорожское «Моя прекрасная мама» .</w:t>
      </w:r>
    </w:p>
    <w:p w:rsidR="00F23C7C" w:rsidRDefault="00F23C7C">
      <w:pPr>
        <w:shd w:val="clear" w:color="auto" w:fill="FFFFFF"/>
        <w:ind w:firstLine="709"/>
        <w:jc w:val="both"/>
        <w:rPr>
          <w:rFonts w:cs="Times New Roman CYR"/>
          <w:sz w:val="36"/>
          <w:szCs w:val="36"/>
        </w:rPr>
      </w:pPr>
      <w:r>
        <w:rPr>
          <w:rFonts w:cs="Times New Roman CYR"/>
          <w:sz w:val="36"/>
          <w:szCs w:val="36"/>
        </w:rPr>
        <w:t>Ежегодно ребята участвуют в различных  поселковых мероприятиях: «День пожилого человека», Новый год, 8-е марта, День Победы. Они  поют и танцуют, читают стихи и ставят сценки. Эти выступления любят и ждут все жители посёлка.</w:t>
      </w:r>
    </w:p>
    <w:p w:rsidR="00F23C7C" w:rsidRDefault="00F23C7C">
      <w:pPr>
        <w:shd w:val="clear" w:color="auto" w:fill="FFFFFF"/>
        <w:ind w:firstLine="709"/>
        <w:jc w:val="both"/>
        <w:rPr>
          <w:rFonts w:cs="Times New Roman CYR"/>
          <w:sz w:val="36"/>
          <w:szCs w:val="36"/>
        </w:rPr>
      </w:pPr>
      <w:r>
        <w:rPr>
          <w:rFonts w:cs="Times New Roman CYR"/>
          <w:sz w:val="36"/>
          <w:szCs w:val="36"/>
        </w:rPr>
        <w:t>Интересные творческие проекты реализовали воспитатели Матросова Елена Викторовна и Тихомирова Ольга  Валентиновна: «Дадим вторую жизнь мусору» и «Радужный мир».</w:t>
      </w:r>
    </w:p>
    <w:p w:rsidR="00F23C7C" w:rsidRDefault="00F23C7C">
      <w:pPr>
        <w:shd w:val="clear" w:color="auto" w:fill="FFFFFF"/>
        <w:ind w:firstLine="709"/>
        <w:jc w:val="both"/>
        <w:rPr>
          <w:rFonts w:cs="Times New Roman CYR"/>
          <w:sz w:val="36"/>
          <w:szCs w:val="36"/>
        </w:rPr>
      </w:pPr>
      <w:r>
        <w:rPr>
          <w:rFonts w:cs="Times New Roman CYR"/>
          <w:sz w:val="36"/>
          <w:szCs w:val="36"/>
        </w:rPr>
        <w:t xml:space="preserve"> Воспитатели Сулимина В.В., Тихомирова О.В., Матросова Е.В., Широкова В.П., Шиманская Н.М., Смирнова М.А. и  родители воспитанников детского сада покрасили и обновили игровые конструкции прогулочных участков. </w:t>
      </w:r>
    </w:p>
    <w:p w:rsidR="00F23C7C" w:rsidRDefault="00F23C7C">
      <w:pPr>
        <w:shd w:val="clear" w:color="auto" w:fill="FFFFFF"/>
        <w:ind w:firstLine="709"/>
        <w:jc w:val="both"/>
        <w:rPr>
          <w:rFonts w:cs="Times New Roman CYR"/>
          <w:sz w:val="36"/>
          <w:szCs w:val="36"/>
        </w:rPr>
      </w:pPr>
      <w:r>
        <w:rPr>
          <w:rFonts w:cs="Times New Roman CYR"/>
          <w:b/>
          <w:bCs/>
          <w:sz w:val="36"/>
          <w:szCs w:val="36"/>
        </w:rPr>
        <w:t xml:space="preserve">Свой </w:t>
      </w:r>
      <w:r>
        <w:rPr>
          <w:rFonts w:cs="Times New Roman CYR"/>
          <w:sz w:val="36"/>
          <w:szCs w:val="36"/>
        </w:rPr>
        <w:t xml:space="preserve">70-летний юбилей в 2015 году отметила МОУ «Запорожская ООШ». Первого сентября 1945 года открыла свои двери Запорожская школа. В небольшом деревянном финском доме, который сохранился до настоящего времени, было две комнаты, в которых учились дети с первого по четвёртый класс. Урок проходил параллельно в 1 и 3 классах; 2 и 4 классах. В 1954 году была построена двухэтажная деревянная школа. Сейчас это здание уже не существует. Здесь учились ребята с первого по восьмой класс. В 1982 году возведено новое здание школы, в котором до сих пор учатся наши дети. 25 лет бессменным директором Запорожской школы является Кожемяко Тамара Васильевна. Благодаря её работе школа пополняется новым учебным  и методическим оборудованием. В 2014 году началась замена заборного ограждения территории школы. Среди интересных и значимых мероприятий в 2015 году в жизни школы можно выделить: </w:t>
      </w:r>
    </w:p>
    <w:p w:rsidR="00F23C7C" w:rsidRDefault="00F23C7C">
      <w:pPr>
        <w:shd w:val="clear" w:color="auto" w:fill="FFFFFF"/>
        <w:ind w:firstLine="709"/>
        <w:jc w:val="both"/>
        <w:rPr>
          <w:rFonts w:cs="Times New Roman CYR"/>
          <w:sz w:val="36"/>
          <w:szCs w:val="36"/>
        </w:rPr>
      </w:pPr>
      <w:r>
        <w:rPr>
          <w:rFonts w:cs="Times New Roman CYR"/>
          <w:sz w:val="36"/>
          <w:szCs w:val="36"/>
        </w:rPr>
        <w:t>- Участие в областном конкурсе «Школа года – 2015»;</w:t>
      </w:r>
    </w:p>
    <w:p w:rsidR="00F23C7C" w:rsidRDefault="00F23C7C">
      <w:pPr>
        <w:shd w:val="clear" w:color="auto" w:fill="FFFFFF"/>
        <w:ind w:firstLine="709"/>
        <w:jc w:val="both"/>
        <w:rPr>
          <w:rFonts w:cs="Times New Roman CYR"/>
          <w:sz w:val="36"/>
          <w:szCs w:val="36"/>
        </w:rPr>
      </w:pPr>
      <w:r>
        <w:rPr>
          <w:rFonts w:cs="Times New Roman CYR"/>
          <w:sz w:val="36"/>
          <w:szCs w:val="36"/>
        </w:rPr>
        <w:t>- Победителем и лауреатом в муниципальном конкурсе «Ученик года -2015 стала  Панфилова Людмила, ученица 9 класса, победитель среди 9-11 классов и  Копылова Елизавета, ученица 5 класса, лауреат среди 5-6 классов;</w:t>
      </w:r>
      <w:r>
        <w:rPr>
          <w:rFonts w:cs="Times New Roman CYR"/>
          <w:sz w:val="36"/>
          <w:szCs w:val="36"/>
        </w:rPr>
        <w:tab/>
      </w:r>
    </w:p>
    <w:p w:rsidR="00F23C7C" w:rsidRDefault="00F23C7C">
      <w:pPr>
        <w:shd w:val="clear" w:color="auto" w:fill="FFFFFF"/>
        <w:ind w:firstLine="709"/>
        <w:jc w:val="both"/>
        <w:rPr>
          <w:rFonts w:cs="Times New Roman CYR"/>
          <w:sz w:val="36"/>
          <w:szCs w:val="36"/>
        </w:rPr>
      </w:pPr>
      <w:r>
        <w:rPr>
          <w:rFonts w:cs="Times New Roman CYR"/>
          <w:sz w:val="36"/>
          <w:szCs w:val="36"/>
        </w:rPr>
        <w:t>- 2 призера муниципальной олимпиады среди учащихся начальных классов;</w:t>
      </w:r>
      <w:r>
        <w:rPr>
          <w:rFonts w:cs="Times New Roman CYR"/>
          <w:sz w:val="36"/>
          <w:szCs w:val="36"/>
        </w:rPr>
        <w:tab/>
      </w:r>
    </w:p>
    <w:p w:rsidR="00F23C7C" w:rsidRDefault="00F23C7C">
      <w:pPr>
        <w:shd w:val="clear" w:color="auto" w:fill="FFFFFF"/>
        <w:ind w:firstLine="709"/>
        <w:jc w:val="both"/>
        <w:rPr>
          <w:rFonts w:cs="Times New Roman CYR"/>
          <w:sz w:val="36"/>
          <w:szCs w:val="36"/>
        </w:rPr>
      </w:pPr>
      <w:r>
        <w:rPr>
          <w:rFonts w:cs="Times New Roman CYR"/>
          <w:sz w:val="36"/>
          <w:szCs w:val="36"/>
        </w:rPr>
        <w:t>- Малышева Дарья, ученица 7 класса, была приглашена в Правительство Ленинградской области для награждения по результатам конкурса «Сила слова»;</w:t>
      </w:r>
      <w:r>
        <w:rPr>
          <w:rFonts w:cs="Times New Roman CYR"/>
          <w:sz w:val="36"/>
          <w:szCs w:val="36"/>
        </w:rPr>
        <w:tab/>
      </w:r>
    </w:p>
    <w:p w:rsidR="00F23C7C" w:rsidRDefault="00F23C7C">
      <w:pPr>
        <w:shd w:val="clear" w:color="auto" w:fill="FFFFFF"/>
        <w:ind w:firstLine="709"/>
        <w:jc w:val="both"/>
        <w:rPr>
          <w:rFonts w:cs="Times New Roman CYR"/>
          <w:sz w:val="36"/>
          <w:szCs w:val="36"/>
        </w:rPr>
      </w:pPr>
      <w:r>
        <w:rPr>
          <w:rFonts w:cs="Times New Roman CYR"/>
          <w:sz w:val="36"/>
          <w:szCs w:val="36"/>
        </w:rPr>
        <w:t>- Праздничный концерт «День учителя»</w:t>
      </w:r>
    </w:p>
    <w:p w:rsidR="00F23C7C" w:rsidRDefault="00F23C7C">
      <w:pPr>
        <w:shd w:val="clear" w:color="auto" w:fill="FFFFFF"/>
        <w:ind w:firstLine="709"/>
        <w:jc w:val="both"/>
        <w:rPr>
          <w:rFonts w:cs="Times New Roman CYR"/>
          <w:sz w:val="36"/>
          <w:szCs w:val="36"/>
        </w:rPr>
      </w:pPr>
      <w:r>
        <w:rPr>
          <w:rFonts w:cs="Times New Roman CYR"/>
          <w:sz w:val="36"/>
          <w:szCs w:val="36"/>
        </w:rPr>
        <w:t>- Экскурсии и путешествия в Санкт -Петербург: музейный комплекс «Вселенная воды»; мемориальный музей обороны и блокады; «…благодарю, ликующая муза, благодарю, да здравствует лицей!», музей  А.С. Пушкина;</w:t>
      </w:r>
      <w:r>
        <w:rPr>
          <w:rFonts w:cs="Times New Roman CYR"/>
          <w:sz w:val="36"/>
          <w:szCs w:val="36"/>
        </w:rPr>
        <w:tab/>
        <w:t xml:space="preserve"> </w:t>
      </w:r>
    </w:p>
    <w:p w:rsidR="00F23C7C" w:rsidRDefault="00F23C7C">
      <w:pPr>
        <w:shd w:val="clear" w:color="auto" w:fill="FFFFFF"/>
        <w:ind w:firstLine="709"/>
        <w:jc w:val="both"/>
        <w:rPr>
          <w:rFonts w:cs="Times New Roman CYR"/>
          <w:sz w:val="36"/>
          <w:szCs w:val="36"/>
        </w:rPr>
      </w:pPr>
      <w:r>
        <w:rPr>
          <w:rFonts w:cs="Times New Roman CYR"/>
          <w:sz w:val="36"/>
          <w:szCs w:val="36"/>
        </w:rPr>
        <w:t>- К 70-летию Великой Победы: «Свеча Памяти», торжественная линейка, посвященная снятию блокады Ленинграда; акция «сирень Победы»; конкурс песни в военной шинели; возложение цветов и гирлянды  на Братском захоронении в п. Запорожское; участие в муниципальном конкурсе «Помним, гордимся, благодарим!»; конкурс «Папа может?»; акция Бессмертный полк» .</w:t>
      </w:r>
      <w:r>
        <w:rPr>
          <w:rFonts w:cs="Times New Roman CYR"/>
          <w:sz w:val="36"/>
          <w:szCs w:val="36"/>
        </w:rPr>
        <w:tab/>
      </w:r>
    </w:p>
    <w:p w:rsidR="00F23C7C" w:rsidRDefault="00F23C7C">
      <w:pPr>
        <w:shd w:val="clear" w:color="auto" w:fill="FFFFFF"/>
        <w:ind w:firstLine="709"/>
        <w:jc w:val="both"/>
        <w:rPr>
          <w:rFonts w:cs="Times New Roman CYR"/>
          <w:sz w:val="36"/>
          <w:szCs w:val="36"/>
        </w:rPr>
      </w:pPr>
      <w:r>
        <w:rPr>
          <w:rFonts w:cs="Times New Roman CYR"/>
          <w:sz w:val="36"/>
          <w:szCs w:val="36"/>
        </w:rPr>
        <w:t>Очень трогательно и торжественно прошло праздничное мероприятие, посвящённое 70-летнему юбилею Запорожской школы. Были приглашены выпускники и учителя разных лет. Данное мероприятие уже проводила новый молодой директор  Сайгина Анастасия Владимировна.</w:t>
      </w:r>
    </w:p>
    <w:p w:rsidR="00F23C7C" w:rsidRDefault="00F23C7C">
      <w:pPr>
        <w:ind w:firstLine="709"/>
        <w:jc w:val="both"/>
        <w:rPr>
          <w:rFonts w:cs="Times New Roman CYR"/>
          <w:sz w:val="36"/>
          <w:szCs w:val="36"/>
        </w:rPr>
      </w:pPr>
      <w:r>
        <w:rPr>
          <w:rFonts w:cs="Times New Roman CYR"/>
          <w:b/>
          <w:bCs/>
          <w:sz w:val="36"/>
          <w:szCs w:val="36"/>
        </w:rPr>
        <w:t>В ногу со</w:t>
      </w:r>
      <w:r>
        <w:rPr>
          <w:rFonts w:cs="Times New Roman CYR"/>
          <w:sz w:val="36"/>
          <w:szCs w:val="36"/>
        </w:rPr>
        <w:t xml:space="preserve"> временем, в  ногу  с  победным  2015 годом ведёт свою  работу  Муниципальное  учреждение  культуры Запорожское клубное объединение, с февраля 2015 года возглавляемое Кузьминой Екатериной Владимировной. </w:t>
      </w:r>
    </w:p>
    <w:p w:rsidR="00F23C7C" w:rsidRDefault="00F23C7C">
      <w:pPr>
        <w:ind w:firstLine="709"/>
        <w:jc w:val="both"/>
        <w:rPr>
          <w:rFonts w:cs="Times New Roman CYR"/>
          <w:sz w:val="36"/>
          <w:szCs w:val="36"/>
        </w:rPr>
      </w:pPr>
      <w:r>
        <w:rPr>
          <w:rFonts w:cs="Times New Roman CYR"/>
          <w:sz w:val="36"/>
          <w:szCs w:val="36"/>
        </w:rPr>
        <w:t xml:space="preserve">Рабочий год начат и твёрдым шагом идёт под девизом: «НА  ВСТРЕЧУ  ПОБЕДЕ!». Все  коллективы  достойно  работают  и  участвуют  в  различных  мероприятиях. </w:t>
      </w:r>
    </w:p>
    <w:p w:rsidR="00F23C7C" w:rsidRDefault="00F23C7C">
      <w:pPr>
        <w:ind w:firstLine="709"/>
        <w:jc w:val="both"/>
        <w:rPr>
          <w:rFonts w:cs="Times New Roman CYR"/>
          <w:sz w:val="36"/>
          <w:szCs w:val="36"/>
        </w:rPr>
      </w:pPr>
      <w:r>
        <w:rPr>
          <w:rFonts w:cs="Times New Roman CYR"/>
          <w:sz w:val="36"/>
          <w:szCs w:val="36"/>
        </w:rPr>
        <w:t>Молодой  специалист Деревенко Ольга приняла  участие  в IV  многожанровом  пасхальном  фестивале «КРАСОТА  БОЖЬЕГО  МИРА», посвящённого  70 – летию  Победы, в выставке – конкурсе декоративно – прикладного творчества «ПАСХАЛЬНЫЙ  СВЕТ  И  РАДОСТЬ» с работой «Пасхальное яйцо» в технике квиллинг и была  награждена  победным дипломом В начале 2016 года участники коллектива «Волшебный завиток», дети 9-11 лет,  под руководством О.Деревенко  районной конкурсе «Зимушка-зима» заняли первое место.</w:t>
      </w:r>
    </w:p>
    <w:p w:rsidR="00F23C7C" w:rsidRDefault="00F23C7C">
      <w:pPr>
        <w:ind w:firstLine="709"/>
        <w:jc w:val="both"/>
        <w:rPr>
          <w:rFonts w:cs="Times New Roman CYR"/>
          <w:sz w:val="36"/>
          <w:szCs w:val="36"/>
        </w:rPr>
      </w:pPr>
      <w:r>
        <w:rPr>
          <w:rFonts w:cs="Times New Roman CYR"/>
          <w:sz w:val="36"/>
          <w:szCs w:val="36"/>
        </w:rPr>
        <w:t>Победителем  Смотра – Конкурса  ветеранских  организаций  Приозерского  района  в  честь  70 – летия  Победы в Великой Отечественной  войне 1941 – 1945  годов   стала   Ветеранская организация муниципального образования Запорожское сельское поселение под руководством Гогиной Зои Григорьевны, при  поддержке  администрации   Запорожского сельского  поселения, и была награждена  Дипломом Общественной  организацией  ветеранов Приозерского  района.</w:t>
      </w:r>
    </w:p>
    <w:p w:rsidR="00F23C7C" w:rsidRDefault="00F23C7C">
      <w:pPr>
        <w:ind w:firstLine="709"/>
        <w:jc w:val="both"/>
        <w:rPr>
          <w:rFonts w:cs="Times New Roman CYR"/>
          <w:sz w:val="36"/>
          <w:szCs w:val="36"/>
        </w:rPr>
      </w:pPr>
      <w:r>
        <w:rPr>
          <w:rFonts w:cs="Times New Roman CYR"/>
          <w:sz w:val="36"/>
          <w:szCs w:val="36"/>
        </w:rPr>
        <w:t>Продолжает  радовать  своими  успехами  вокальный  ансамбль  «Калинка», музыкальный  руководитель  Сергей  Кузнецов, хореограф Наталья Павликова, который  стал  победителем  районного  фестиваля  творчества  ветеранов «ДУШИ ПРЕКРАСНЫЕ   ПОРЫВЫ», в  котором  они  не  только  пели, выступали  дуэтом, за что  тоже  награждены  Дипломом, но  даже  танцевали, и  заслужено  награждены  памятной  статуэткой  Победителей  и  Дипломом.</w:t>
      </w:r>
      <w:r>
        <w:rPr>
          <w:rFonts w:cs="Times New Roman CYR"/>
          <w:sz w:val="36"/>
          <w:szCs w:val="36"/>
        </w:rPr>
        <w:tab/>
      </w:r>
      <w:r>
        <w:rPr>
          <w:rFonts w:cs="Times New Roman CYR"/>
          <w:sz w:val="36"/>
          <w:szCs w:val="36"/>
        </w:rPr>
        <w:tab/>
        <w:t>Альбина  Мартьянова  и  Екатерина  Кузьмина с  районного  фестиваля  вокально – хорового  творчества «ПЕСНЯ  ТОЖЕ  ВОЕВАЛА»,  посвящённого  70 – летию  Победы, вернулись  с  Дипломами  за  I место, каждая  в  своей  категории.</w:t>
      </w:r>
    </w:p>
    <w:p w:rsidR="00F23C7C" w:rsidRDefault="00F23C7C">
      <w:pPr>
        <w:ind w:firstLine="709"/>
        <w:jc w:val="both"/>
        <w:rPr>
          <w:rFonts w:cs="Times New Roman CYR"/>
          <w:sz w:val="36"/>
          <w:szCs w:val="36"/>
        </w:rPr>
      </w:pPr>
      <w:r>
        <w:rPr>
          <w:rFonts w:cs="Times New Roman CYR"/>
          <w:sz w:val="36"/>
          <w:szCs w:val="36"/>
        </w:rPr>
        <w:t xml:space="preserve">Самый  юный,  хореографический  коллектив  «РАДУГА», под  руководством  Натальи  Павликовой, продолжает  радовать  своим  творчеством  на всех  мероприятиях  проводимых  на  территории  Запорожского  сельского  поселения. Коллектив  растёт  не  только  своей  численностью,  но  качеством   выступления. </w:t>
      </w:r>
    </w:p>
    <w:p w:rsidR="00F23C7C" w:rsidRDefault="00F23C7C">
      <w:pPr>
        <w:shd w:val="clear" w:color="auto" w:fill="FFFFFF"/>
        <w:rPr>
          <w:rFonts w:cs="Times New Roman CYR"/>
          <w:sz w:val="36"/>
          <w:szCs w:val="36"/>
        </w:rPr>
      </w:pPr>
      <w:r>
        <w:rPr>
          <w:rFonts w:cs="Times New Roman CYR"/>
          <w:sz w:val="36"/>
          <w:szCs w:val="36"/>
        </w:rPr>
        <w:t>В  марте  2015  года  коллектив  принял  участие  в  муниципальном  конкурсе  хореографических   коллективов «ВАЛЬС  ПОБЕДНОГО  ДНЯ»      и  среди  более  15  коллективов  занял  достойное  II  место. Данный проект был связующим звеном между поколениями, а великий праздник Победы позволил как никогда гордиться своим Отечеством, что особенно важно в наши дни.</w:t>
      </w:r>
    </w:p>
    <w:p w:rsidR="00F23C7C" w:rsidRDefault="00F23C7C">
      <w:pPr>
        <w:shd w:val="clear" w:color="auto" w:fill="FFFFFF"/>
        <w:ind w:firstLine="709"/>
        <w:jc w:val="both"/>
        <w:rPr>
          <w:rFonts w:cs="Times New Roman CYR"/>
          <w:sz w:val="36"/>
          <w:szCs w:val="36"/>
        </w:rPr>
      </w:pPr>
      <w:r>
        <w:rPr>
          <w:rFonts w:cs="Times New Roman CYR"/>
          <w:b/>
          <w:bCs/>
          <w:sz w:val="36"/>
          <w:szCs w:val="36"/>
        </w:rPr>
        <w:t>В год 70-летия</w:t>
      </w:r>
      <w:r>
        <w:rPr>
          <w:rFonts w:cs="Times New Roman CYR"/>
          <w:sz w:val="36"/>
          <w:szCs w:val="36"/>
        </w:rPr>
        <w:t xml:space="preserve"> Победы Запорожской сельской библиотекой была проведена огромная работа по патриотическому воспитанию. С этой целью была разработана программа Вахты Памяти, где были задействованы различные площадки нашего поселения, привлечены люди разных возрастов и социального положения, будь то школьник или пенсионер.          </w:t>
      </w:r>
    </w:p>
    <w:p w:rsidR="00F23C7C" w:rsidRDefault="00F23C7C">
      <w:pPr>
        <w:tabs>
          <w:tab w:val="left" w:pos="204"/>
        </w:tabs>
        <w:ind w:firstLine="709"/>
        <w:jc w:val="both"/>
        <w:rPr>
          <w:rFonts w:cs="Times New Roman CYR"/>
          <w:b/>
          <w:bCs/>
          <w:sz w:val="36"/>
          <w:szCs w:val="36"/>
        </w:rPr>
      </w:pPr>
      <w:r>
        <w:rPr>
          <w:rFonts w:cs="Times New Roman CYR"/>
          <w:b/>
          <w:bCs/>
          <w:sz w:val="36"/>
          <w:szCs w:val="36"/>
        </w:rPr>
        <w:t xml:space="preserve">Плодотворным прошедший год оказался и для других организаций и предприятий, расположенных на территории нашего поселения. </w:t>
      </w:r>
    </w:p>
    <w:p w:rsidR="00F23C7C" w:rsidRDefault="00F23C7C">
      <w:pPr>
        <w:tabs>
          <w:tab w:val="left" w:pos="204"/>
        </w:tabs>
        <w:ind w:firstLine="709"/>
        <w:jc w:val="both"/>
        <w:rPr>
          <w:rFonts w:cs="Times New Roman CYR"/>
          <w:sz w:val="36"/>
          <w:szCs w:val="36"/>
        </w:rPr>
      </w:pPr>
      <w:r>
        <w:rPr>
          <w:rFonts w:cs="Times New Roman CYR"/>
          <w:b/>
          <w:bCs/>
          <w:sz w:val="36"/>
          <w:szCs w:val="36"/>
        </w:rPr>
        <w:t xml:space="preserve">ГБУ Ленинградской области «Сосновское ГООХ». </w:t>
      </w:r>
      <w:r>
        <w:rPr>
          <w:rFonts w:cs="Times New Roman CYR"/>
          <w:sz w:val="36"/>
          <w:szCs w:val="36"/>
        </w:rPr>
        <w:t xml:space="preserve">На 01.06.2015года здесь работает 51 человек. Директором опытного охотничьего хозяйства является А.Н.Чистяков. С сентября 2014 года он выполняет обязанности Главы муниципального образования Запорожское сельское поселение. </w:t>
      </w:r>
    </w:p>
    <w:p w:rsidR="00F23C7C" w:rsidRDefault="00F23C7C">
      <w:pPr>
        <w:tabs>
          <w:tab w:val="left" w:pos="204"/>
        </w:tabs>
        <w:ind w:firstLine="709"/>
        <w:jc w:val="both"/>
        <w:rPr>
          <w:rFonts w:cs="Times New Roman CYR"/>
          <w:sz w:val="36"/>
          <w:szCs w:val="36"/>
        </w:rPr>
      </w:pPr>
      <w:r>
        <w:rPr>
          <w:rFonts w:cs="Times New Roman CYR"/>
          <w:sz w:val="36"/>
          <w:szCs w:val="36"/>
        </w:rPr>
        <w:t>В 2014 году Грамотами Губернатора Ленинградской области  награждены работники ГБУ ЛО «Сосновское ГООХ» Максим Иванов и Валерий Перин.</w:t>
      </w:r>
    </w:p>
    <w:p w:rsidR="00F23C7C" w:rsidRDefault="00F23C7C">
      <w:pPr>
        <w:tabs>
          <w:tab w:val="left" w:pos="204"/>
        </w:tabs>
        <w:ind w:firstLine="709"/>
        <w:jc w:val="both"/>
        <w:rPr>
          <w:rFonts w:cs="Times New Roman CYR"/>
          <w:sz w:val="36"/>
          <w:szCs w:val="36"/>
        </w:rPr>
      </w:pPr>
      <w:r>
        <w:rPr>
          <w:rFonts w:cs="Times New Roman CYR"/>
          <w:sz w:val="36"/>
          <w:szCs w:val="36"/>
        </w:rPr>
        <w:t>В настоящее время продолжается процесс передачи имущества из федеральной собственности в муниципальную.  Приводится в соответствие техническая документация на объекты, планируемые к передаче. Данный процесс является достаточно трудоёмким и финансово затратным.</w:t>
      </w:r>
    </w:p>
    <w:p w:rsidR="00F23C7C" w:rsidRDefault="00F23C7C">
      <w:pPr>
        <w:tabs>
          <w:tab w:val="left" w:pos="204"/>
        </w:tabs>
        <w:ind w:firstLine="709"/>
        <w:jc w:val="both"/>
        <w:rPr>
          <w:rFonts w:cs="Times New Roman CYR"/>
          <w:sz w:val="36"/>
          <w:szCs w:val="36"/>
        </w:rPr>
      </w:pPr>
      <w:r>
        <w:rPr>
          <w:rFonts w:cs="Times New Roman CYR"/>
          <w:sz w:val="36"/>
          <w:szCs w:val="36"/>
        </w:rPr>
        <w:t>За 2014-2015годы значительно</w:t>
      </w:r>
      <w:r>
        <w:rPr>
          <w:rFonts w:cs="Times New Roman CYR"/>
          <w:b/>
          <w:bCs/>
          <w:sz w:val="36"/>
          <w:szCs w:val="36"/>
        </w:rPr>
        <w:t xml:space="preserve"> </w:t>
      </w:r>
      <w:r>
        <w:rPr>
          <w:rFonts w:cs="Times New Roman CYR"/>
          <w:sz w:val="36"/>
          <w:szCs w:val="36"/>
        </w:rPr>
        <w:t xml:space="preserve">улучшилась материально-техническая база  учреждения. </w:t>
      </w:r>
    </w:p>
    <w:p w:rsidR="00F23C7C" w:rsidRDefault="00F23C7C">
      <w:pPr>
        <w:ind w:firstLine="709"/>
        <w:jc w:val="both"/>
        <w:rPr>
          <w:rFonts w:cs="Times New Roman CYR"/>
          <w:sz w:val="36"/>
          <w:szCs w:val="36"/>
        </w:rPr>
      </w:pPr>
      <w:r>
        <w:rPr>
          <w:rFonts w:cs="Times New Roman CYR"/>
          <w:sz w:val="36"/>
          <w:szCs w:val="36"/>
        </w:rPr>
        <w:t xml:space="preserve">В 2014 году произведён ремонт крыши и косметический ремонт фасада административного здания учреждения. Вдоль фасада установлены две деревянные фигуры: медвежёнка и белки. </w:t>
      </w:r>
    </w:p>
    <w:p w:rsidR="00F23C7C" w:rsidRDefault="00F23C7C">
      <w:pPr>
        <w:ind w:firstLine="709"/>
        <w:jc w:val="both"/>
        <w:rPr>
          <w:rFonts w:cs="Times New Roman CYR"/>
          <w:sz w:val="36"/>
          <w:szCs w:val="36"/>
        </w:rPr>
      </w:pPr>
      <w:r>
        <w:rPr>
          <w:rFonts w:cs="Times New Roman CYR"/>
          <w:sz w:val="36"/>
          <w:szCs w:val="36"/>
        </w:rPr>
        <w:t xml:space="preserve">С целью выполнения государственного задания, биотехнических, охотхозяйственных  и прочих мероприятий приобретена новая автомашина NISSAN TERRANO. </w:t>
      </w:r>
    </w:p>
    <w:p w:rsidR="00F23C7C" w:rsidRDefault="00F23C7C">
      <w:pPr>
        <w:ind w:firstLine="709"/>
        <w:jc w:val="both"/>
        <w:rPr>
          <w:rFonts w:cs="Times New Roman CYR"/>
          <w:sz w:val="36"/>
          <w:szCs w:val="36"/>
        </w:rPr>
      </w:pPr>
      <w:r>
        <w:rPr>
          <w:rFonts w:cs="Times New Roman CYR"/>
          <w:sz w:val="36"/>
          <w:szCs w:val="36"/>
        </w:rPr>
        <w:t>На базе ФГУ «Сосновское ГООХ» с целью  экологического просвещения подрастающего поколения  проводятся мероприятия различного уровня организации:</w:t>
      </w:r>
    </w:p>
    <w:p w:rsidR="00F23C7C" w:rsidRDefault="00F23C7C">
      <w:pPr>
        <w:ind w:firstLine="709"/>
        <w:jc w:val="both"/>
        <w:rPr>
          <w:rFonts w:cs="Times New Roman CYR"/>
          <w:sz w:val="36"/>
          <w:szCs w:val="36"/>
        </w:rPr>
      </w:pPr>
      <w:r>
        <w:rPr>
          <w:rFonts w:cs="Times New Roman CYR"/>
          <w:sz w:val="36"/>
          <w:szCs w:val="36"/>
        </w:rPr>
        <w:t xml:space="preserve">- в марте 2015 года  сотрудниками учреждения была подготовлена и проведена экскурсия с учащимися Запорожской школы на тему «Родной край». </w:t>
      </w:r>
    </w:p>
    <w:p w:rsidR="00F23C7C" w:rsidRDefault="00F23C7C">
      <w:pPr>
        <w:shd w:val="clear" w:color="auto" w:fill="FFFFFF"/>
        <w:ind w:firstLine="709"/>
        <w:jc w:val="both"/>
        <w:rPr>
          <w:rFonts w:cs="Times New Roman CYR"/>
          <w:sz w:val="36"/>
          <w:szCs w:val="36"/>
        </w:rPr>
      </w:pPr>
      <w:r>
        <w:rPr>
          <w:rFonts w:cs="Times New Roman CYR"/>
          <w:sz w:val="36"/>
          <w:szCs w:val="36"/>
        </w:rPr>
        <w:t xml:space="preserve">- в июне 2015 г. состоялся 1-й Всероссийский юношеский фестиваль по тематике повышения культурного природопользования и грамотности охотников.               </w:t>
      </w:r>
    </w:p>
    <w:p w:rsidR="00F23C7C" w:rsidRDefault="00F23C7C">
      <w:pPr>
        <w:ind w:firstLine="709"/>
        <w:jc w:val="both"/>
        <w:rPr>
          <w:rFonts w:cs="Times New Roman CYR"/>
          <w:b/>
          <w:bCs/>
          <w:sz w:val="36"/>
          <w:szCs w:val="36"/>
          <w:u w:val="single"/>
        </w:rPr>
      </w:pPr>
    </w:p>
    <w:p w:rsidR="00F23C7C" w:rsidRDefault="00F23C7C">
      <w:pPr>
        <w:ind w:firstLine="709"/>
        <w:jc w:val="both"/>
        <w:rPr>
          <w:rFonts w:cs="Times New Roman CYR"/>
          <w:sz w:val="36"/>
          <w:szCs w:val="36"/>
        </w:rPr>
      </w:pPr>
      <w:r>
        <w:rPr>
          <w:rFonts w:cs="Times New Roman CYR"/>
          <w:b/>
          <w:bCs/>
          <w:sz w:val="36"/>
          <w:szCs w:val="36"/>
        </w:rPr>
        <w:t xml:space="preserve">ООО УК «ОАЗИС» </w:t>
      </w:r>
      <w:r>
        <w:rPr>
          <w:rFonts w:cs="Times New Roman CYR"/>
          <w:sz w:val="36"/>
          <w:szCs w:val="36"/>
        </w:rPr>
        <w:t>На 01.06.2015 года</w:t>
      </w:r>
      <w:r>
        <w:rPr>
          <w:rFonts w:cs="Times New Roman CYR"/>
          <w:b/>
          <w:bCs/>
          <w:sz w:val="36"/>
          <w:szCs w:val="36"/>
        </w:rPr>
        <w:t xml:space="preserve"> </w:t>
      </w:r>
      <w:r>
        <w:rPr>
          <w:rFonts w:cs="Times New Roman CYR"/>
          <w:sz w:val="36"/>
          <w:szCs w:val="36"/>
        </w:rPr>
        <w:t>в управлении ООО УК «ОАЗИС»  находилось 17 многоквартирных домов, шесть эксплуатируемых источников водоснабжения и сети, 1 объект теплоснабжения и сети. Среди важнейших событий прошедшего года в жизни нашей  управляющей компании можно выделить следующие:</w:t>
      </w:r>
    </w:p>
    <w:p w:rsidR="00F23C7C" w:rsidRDefault="00F23C7C">
      <w:pPr>
        <w:ind w:firstLine="709"/>
        <w:jc w:val="both"/>
        <w:rPr>
          <w:rFonts w:cs="Times New Roman CYR"/>
          <w:sz w:val="36"/>
          <w:szCs w:val="36"/>
        </w:rPr>
      </w:pPr>
      <w:r>
        <w:rPr>
          <w:rFonts w:cs="Times New Roman CYR"/>
          <w:sz w:val="36"/>
          <w:szCs w:val="36"/>
        </w:rPr>
        <w:t>- получена лицензия на пользование недрами ЛОД 03367ВП, выданная ООО УК «ОАЗИС» 27.01.2014г. РОСНЕДРА департаментом по недропользованию по С-З федеральному округу на геологическое изучение участка недр для водоснабжения посёлков Запорожское, Пятиречье, Денисово, Луговое</w:t>
      </w:r>
    </w:p>
    <w:p w:rsidR="00F23C7C" w:rsidRDefault="00F23C7C">
      <w:pPr>
        <w:ind w:firstLine="709"/>
        <w:jc w:val="both"/>
        <w:rPr>
          <w:rFonts w:cs="Times New Roman CYR"/>
          <w:sz w:val="36"/>
          <w:szCs w:val="36"/>
        </w:rPr>
      </w:pPr>
      <w:r>
        <w:rPr>
          <w:rFonts w:cs="Times New Roman CYR"/>
          <w:sz w:val="36"/>
          <w:szCs w:val="36"/>
        </w:rPr>
        <w:t>- в июле 2015 года специализированной техникой на объекте «канализационные сети» проведены работы по промывке участка наружной канализации, протяжённостью 410 п.м. с чисткой 19 колодцев от ила по ул. Советская в пос. Запорожское</w:t>
      </w:r>
    </w:p>
    <w:p w:rsidR="00F23C7C" w:rsidRDefault="00F23C7C">
      <w:pPr>
        <w:ind w:firstLine="709"/>
        <w:jc w:val="both"/>
        <w:rPr>
          <w:rFonts w:cs="Times New Roman CYR"/>
          <w:sz w:val="36"/>
          <w:szCs w:val="36"/>
        </w:rPr>
      </w:pPr>
      <w:r>
        <w:rPr>
          <w:rFonts w:cs="Times New Roman CYR"/>
          <w:sz w:val="36"/>
          <w:szCs w:val="36"/>
        </w:rPr>
        <w:t>В августе 2015 года в администрацию поселения посупило заявление УК «ОАЗИС» об отказе управлять жилищным фондом, а ещё раньше, сразу же после завершения строительства канализационных очистных сооружений, поступило заявление УК «ОАЗИС» об отказе управлять данным объектом. Таким образом, сейчас в управлении УК «ОАЗИС» находится котельная, вся система водопотребения и канализационные сети внутри посёлка до КНС.</w:t>
      </w:r>
    </w:p>
    <w:p w:rsidR="00F23C7C" w:rsidRDefault="00F23C7C">
      <w:pPr>
        <w:rPr>
          <w:rFonts w:cs="Times New Roman CYR"/>
          <w:sz w:val="36"/>
          <w:szCs w:val="36"/>
        </w:rPr>
      </w:pPr>
      <w:r>
        <w:rPr>
          <w:rFonts w:cs="Times New Roman CYR"/>
          <w:b/>
          <w:bCs/>
          <w:sz w:val="36"/>
          <w:szCs w:val="36"/>
        </w:rPr>
        <w:t xml:space="preserve">ООО «Поляр-Трейд» - </w:t>
      </w:r>
      <w:r>
        <w:rPr>
          <w:rFonts w:cs="Times New Roman CYR"/>
          <w:sz w:val="36"/>
          <w:szCs w:val="36"/>
        </w:rPr>
        <w:t xml:space="preserve">рыбоперерабатывающее производство в пос. Запорожское. </w:t>
      </w:r>
    </w:p>
    <w:p w:rsidR="00F23C7C" w:rsidRDefault="00F23C7C">
      <w:pPr>
        <w:rPr>
          <w:rFonts w:cs="Times New Roman CYR"/>
          <w:sz w:val="36"/>
          <w:szCs w:val="36"/>
        </w:rPr>
      </w:pPr>
      <w:r>
        <w:rPr>
          <w:rFonts w:cs="Times New Roman CYR"/>
          <w:sz w:val="36"/>
          <w:szCs w:val="36"/>
        </w:rPr>
        <w:t xml:space="preserve">Генеральный директор –  Л.Я. Рудерман </w:t>
      </w:r>
    </w:p>
    <w:p w:rsidR="00F23C7C" w:rsidRDefault="00F23C7C">
      <w:pPr>
        <w:rPr>
          <w:rFonts w:cs="Times New Roman CYR"/>
          <w:sz w:val="36"/>
          <w:szCs w:val="36"/>
        </w:rPr>
      </w:pPr>
      <w:r>
        <w:rPr>
          <w:rFonts w:cs="Times New Roman CYR"/>
          <w:sz w:val="36"/>
          <w:szCs w:val="36"/>
        </w:rPr>
        <w:t xml:space="preserve">Директор по производству – К.Л. Загранцев </w:t>
      </w:r>
    </w:p>
    <w:p w:rsidR="00F23C7C" w:rsidRDefault="00F23C7C">
      <w:pPr>
        <w:rPr>
          <w:rFonts w:cs="Times New Roman CYR"/>
          <w:sz w:val="36"/>
          <w:szCs w:val="36"/>
        </w:rPr>
      </w:pPr>
      <w:r>
        <w:rPr>
          <w:rFonts w:cs="Times New Roman CYR"/>
          <w:sz w:val="36"/>
          <w:szCs w:val="36"/>
        </w:rPr>
        <w:t xml:space="preserve">Текущая производственная мощность – 100 тонн рыбного филе в месяц, 20 тонн рыбных стейков в месяц и др. продукция. </w:t>
      </w:r>
    </w:p>
    <w:p w:rsidR="00F23C7C" w:rsidRDefault="00F23C7C">
      <w:pPr>
        <w:rPr>
          <w:rFonts w:cs="Times New Roman CYR"/>
          <w:sz w:val="36"/>
          <w:szCs w:val="36"/>
        </w:rPr>
      </w:pPr>
      <w:r>
        <w:rPr>
          <w:rFonts w:cs="Times New Roman CYR"/>
          <w:sz w:val="36"/>
          <w:szCs w:val="36"/>
        </w:rPr>
        <w:t>Персонал – 40 человек</w:t>
      </w:r>
    </w:p>
    <w:p w:rsidR="00F23C7C" w:rsidRDefault="00F23C7C">
      <w:pPr>
        <w:jc w:val="both"/>
        <w:rPr>
          <w:rFonts w:cs="Times New Roman CYR"/>
          <w:sz w:val="36"/>
          <w:szCs w:val="36"/>
        </w:rPr>
      </w:pPr>
      <w:r>
        <w:rPr>
          <w:rFonts w:cs="Times New Roman CYR"/>
          <w:sz w:val="36"/>
          <w:szCs w:val="36"/>
        </w:rPr>
        <w:t>Место расположения – ЛО, п. Запорожское, ул. Механизаторов, дом. 33-а</w:t>
      </w:r>
    </w:p>
    <w:p w:rsidR="00F23C7C" w:rsidRDefault="00F23C7C">
      <w:pPr>
        <w:jc w:val="both"/>
        <w:rPr>
          <w:rFonts w:cs="Times New Roman CYR"/>
          <w:sz w:val="36"/>
          <w:szCs w:val="36"/>
        </w:rPr>
      </w:pPr>
      <w:r>
        <w:rPr>
          <w:rFonts w:cs="Times New Roman CYR"/>
          <w:sz w:val="36"/>
          <w:szCs w:val="36"/>
        </w:rPr>
        <w:tab/>
        <w:t>Компания располагает собственным рыбоперерабатывающим комплексом, аттестованным для выпуска свежемороженой  рыбы всех видов разделки и поставки во все направления продовольственной цепочки.</w:t>
      </w:r>
    </w:p>
    <w:p w:rsidR="00F23C7C" w:rsidRDefault="00F23C7C">
      <w:pPr>
        <w:jc w:val="both"/>
        <w:rPr>
          <w:rFonts w:cs="Times New Roman CYR"/>
          <w:sz w:val="36"/>
          <w:szCs w:val="36"/>
        </w:rPr>
      </w:pPr>
      <w:r>
        <w:rPr>
          <w:rFonts w:cs="Times New Roman CYR"/>
          <w:sz w:val="36"/>
          <w:szCs w:val="36"/>
        </w:rPr>
        <w:t xml:space="preserve">В начале этого года приступили к разработке и внедрению новой программы производственного контроля, что позволит еще более детально отслеживать все этапы выпуска продукции, для того чтобы сделать ее более безопасной и качественной. </w:t>
      </w:r>
    </w:p>
    <w:p w:rsidR="00F23C7C" w:rsidRDefault="00F23C7C">
      <w:pPr>
        <w:ind w:firstLine="709"/>
        <w:jc w:val="both"/>
        <w:rPr>
          <w:rFonts w:cs="Times New Roman CYR"/>
          <w:sz w:val="36"/>
          <w:szCs w:val="36"/>
        </w:rPr>
      </w:pPr>
      <w:r>
        <w:rPr>
          <w:rFonts w:cs="Times New Roman CYR"/>
          <w:sz w:val="36"/>
          <w:szCs w:val="36"/>
        </w:rPr>
        <w:t>На предприятии усовершенствована технология производства продукции, путем оптимизации производственных линий, а также закупки нового, более мощного и современного оборудования.</w:t>
      </w:r>
    </w:p>
    <w:p w:rsidR="00F23C7C" w:rsidRDefault="00F23C7C">
      <w:pPr>
        <w:ind w:firstLine="709"/>
        <w:jc w:val="both"/>
        <w:rPr>
          <w:rFonts w:cs="Times New Roman CYR"/>
          <w:sz w:val="36"/>
          <w:szCs w:val="36"/>
        </w:rPr>
      </w:pPr>
      <w:r>
        <w:rPr>
          <w:rFonts w:cs="Times New Roman CYR"/>
          <w:b/>
          <w:bCs/>
          <w:sz w:val="36"/>
          <w:szCs w:val="36"/>
        </w:rPr>
        <w:t>Продолжают</w:t>
      </w:r>
      <w:r>
        <w:rPr>
          <w:rFonts w:cs="Times New Roman CYR"/>
          <w:sz w:val="36"/>
          <w:szCs w:val="36"/>
        </w:rPr>
        <w:t xml:space="preserve"> свою деятельность на территории МО Запорожское сельское поселение и другие предприятия малого бизнеса:</w:t>
      </w:r>
    </w:p>
    <w:p w:rsidR="00F23C7C" w:rsidRDefault="00F23C7C">
      <w:pPr>
        <w:ind w:firstLine="709"/>
        <w:jc w:val="both"/>
        <w:rPr>
          <w:rFonts w:cs="Times New Roman CYR"/>
          <w:sz w:val="36"/>
          <w:szCs w:val="36"/>
        </w:rPr>
      </w:pPr>
      <w:r>
        <w:rPr>
          <w:rFonts w:cs="Times New Roman CYR"/>
          <w:sz w:val="36"/>
          <w:szCs w:val="36"/>
        </w:rPr>
        <w:t>- ООО «Кузнечная фабрика», управлением которой занимается Делягина Татьяна Юрьевна;</w:t>
      </w:r>
    </w:p>
    <w:p w:rsidR="00F23C7C" w:rsidRDefault="00F23C7C">
      <w:pPr>
        <w:ind w:firstLine="709"/>
        <w:jc w:val="both"/>
        <w:rPr>
          <w:rFonts w:cs="Times New Roman CYR"/>
          <w:sz w:val="36"/>
          <w:szCs w:val="36"/>
        </w:rPr>
      </w:pPr>
      <w:r>
        <w:rPr>
          <w:rFonts w:cs="Times New Roman CYR"/>
          <w:sz w:val="36"/>
          <w:szCs w:val="36"/>
        </w:rPr>
        <w:t xml:space="preserve"> - ООО «Весна» генеральный директор Т.И. Григорьева;</w:t>
      </w:r>
    </w:p>
    <w:p w:rsidR="00F23C7C" w:rsidRDefault="00F23C7C">
      <w:pPr>
        <w:ind w:firstLine="709"/>
        <w:jc w:val="both"/>
        <w:rPr>
          <w:rFonts w:cs="Times New Roman CYR"/>
          <w:sz w:val="36"/>
          <w:szCs w:val="36"/>
        </w:rPr>
      </w:pPr>
      <w:r>
        <w:rPr>
          <w:rFonts w:cs="Times New Roman CYR"/>
          <w:sz w:val="36"/>
          <w:szCs w:val="36"/>
        </w:rPr>
        <w:t>- ООО «Импульс» генеральный директор Т.В.Волкова;</w:t>
      </w:r>
    </w:p>
    <w:p w:rsidR="00F23C7C" w:rsidRDefault="00F23C7C">
      <w:pPr>
        <w:ind w:firstLine="709"/>
        <w:jc w:val="both"/>
        <w:rPr>
          <w:rFonts w:cs="Times New Roman CYR"/>
          <w:sz w:val="36"/>
          <w:szCs w:val="36"/>
        </w:rPr>
      </w:pPr>
      <w:r>
        <w:rPr>
          <w:rFonts w:cs="Times New Roman CYR"/>
          <w:sz w:val="36"/>
          <w:szCs w:val="36"/>
        </w:rPr>
        <w:t>- ООО «Лето» директор О.А.Беркутова;</w:t>
      </w:r>
    </w:p>
    <w:p w:rsidR="00F23C7C" w:rsidRDefault="00F23C7C">
      <w:pPr>
        <w:ind w:firstLine="709"/>
        <w:jc w:val="both"/>
        <w:rPr>
          <w:rFonts w:cs="Times New Roman CYR"/>
          <w:sz w:val="36"/>
          <w:szCs w:val="36"/>
        </w:rPr>
      </w:pPr>
      <w:r>
        <w:rPr>
          <w:rFonts w:cs="Times New Roman CYR"/>
          <w:sz w:val="36"/>
          <w:szCs w:val="36"/>
        </w:rPr>
        <w:t>-ООО «Яхонт» директор Е.М. Ющагина;</w:t>
      </w:r>
    </w:p>
    <w:p w:rsidR="00F23C7C" w:rsidRDefault="00F23C7C">
      <w:pPr>
        <w:ind w:firstLine="709"/>
        <w:jc w:val="both"/>
        <w:rPr>
          <w:rFonts w:cs="Times New Roman CYR"/>
          <w:sz w:val="36"/>
          <w:szCs w:val="36"/>
        </w:rPr>
      </w:pPr>
      <w:r>
        <w:rPr>
          <w:rFonts w:cs="Times New Roman CYR"/>
          <w:sz w:val="36"/>
          <w:szCs w:val="36"/>
        </w:rPr>
        <w:t>Индивидуальные предприниматели:</w:t>
      </w:r>
    </w:p>
    <w:p w:rsidR="00F23C7C" w:rsidRDefault="00F23C7C">
      <w:pPr>
        <w:ind w:firstLine="709"/>
        <w:jc w:val="both"/>
        <w:rPr>
          <w:rFonts w:cs="Times New Roman CYR"/>
          <w:sz w:val="36"/>
          <w:szCs w:val="36"/>
        </w:rPr>
      </w:pPr>
      <w:r>
        <w:rPr>
          <w:rFonts w:cs="Times New Roman CYR"/>
          <w:sz w:val="36"/>
          <w:szCs w:val="36"/>
        </w:rPr>
        <w:t>- А.А. Шерстова, В.Г. Селимова, А.В.Сабитова, Е.А. Воронова и др.</w:t>
      </w:r>
    </w:p>
    <w:p w:rsidR="00F23C7C" w:rsidRDefault="00F23C7C">
      <w:pPr>
        <w:ind w:firstLine="709"/>
        <w:jc w:val="both"/>
        <w:rPr>
          <w:rFonts w:cs="Times New Roman CYR"/>
          <w:sz w:val="36"/>
          <w:szCs w:val="36"/>
        </w:rPr>
      </w:pPr>
      <w:r>
        <w:rPr>
          <w:rFonts w:cs="Times New Roman CYR"/>
          <w:sz w:val="36"/>
          <w:szCs w:val="36"/>
        </w:rPr>
        <w:t xml:space="preserve">Постоянную поддержку в проведении поселковых мероприятий, благоустройстве территории поселения кроме тех предприятий, о которых шла речь выше, оказывают ООО «Бурная Гольф Парк» в лице Генерального директора А.А. Туникова, индивидуальный предприниматель и депутат В.М. Тарасова, ООО «Раайю» в лице генерального директора М.В. Македонской, ООО «Магретан» в лице Генерального директора С.А. Уткина, , ООО «ВикингСтрой» в лице Генерального директора В.М. Захаркива. </w:t>
      </w:r>
    </w:p>
    <w:p w:rsidR="00F23C7C" w:rsidRDefault="00F23C7C">
      <w:pPr>
        <w:ind w:firstLine="709"/>
        <w:jc w:val="both"/>
        <w:rPr>
          <w:rFonts w:cs="Times New Roman CYR"/>
          <w:sz w:val="36"/>
          <w:szCs w:val="36"/>
        </w:rPr>
      </w:pPr>
      <w:r>
        <w:rPr>
          <w:rFonts w:cs="Times New Roman CYR"/>
          <w:sz w:val="36"/>
          <w:szCs w:val="36"/>
        </w:rPr>
        <w:t>Выражаем благодарность всем неравнодушным людям, предприятиям, которые принимают самое непосредственное участие  в жизни нашего поселения, вкладывая свои  силы, средства  в развитие и процветание МО Запорожское сельское поселение!</w:t>
      </w:r>
    </w:p>
    <w:p w:rsidR="00F23C7C" w:rsidRDefault="00F23C7C">
      <w:pPr>
        <w:ind w:firstLine="709"/>
        <w:jc w:val="both"/>
        <w:rPr>
          <w:rFonts w:cs="Times New Roman CYR"/>
          <w:sz w:val="36"/>
          <w:szCs w:val="36"/>
        </w:rPr>
      </w:pPr>
      <w:r>
        <w:rPr>
          <w:rFonts w:cs="Times New Roman CYR"/>
          <w:b/>
          <w:bCs/>
          <w:sz w:val="36"/>
          <w:szCs w:val="36"/>
        </w:rPr>
        <w:t>Прошедший</w:t>
      </w:r>
      <w:r>
        <w:rPr>
          <w:rFonts w:cs="Times New Roman CYR"/>
          <w:sz w:val="36"/>
          <w:szCs w:val="36"/>
        </w:rPr>
        <w:t xml:space="preserve"> год для нашего поселения был насыщенным и плодотворным. Были предприняты реальные шаги , чтобы участвовать во всех областных и федеральных программах:</w:t>
      </w:r>
    </w:p>
    <w:p w:rsidR="00F23C7C" w:rsidRDefault="00F23C7C">
      <w:pPr>
        <w:ind w:left="1069" w:hanging="360"/>
        <w:jc w:val="both"/>
        <w:rPr>
          <w:rFonts w:cs="Times New Roman CYR"/>
          <w:sz w:val="36"/>
          <w:szCs w:val="36"/>
        </w:rPr>
      </w:pPr>
      <w:r>
        <w:rPr>
          <w:rFonts w:cs="Times New Roman CYR"/>
          <w:sz w:val="36"/>
          <w:szCs w:val="36"/>
        </w:rPr>
        <w:t>1.</w:t>
      </w:r>
      <w:r>
        <w:rPr>
          <w:rFonts w:cs="Times New Roman CYR"/>
          <w:sz w:val="36"/>
          <w:szCs w:val="36"/>
        </w:rPr>
        <w:tab/>
        <w:t xml:space="preserve">Программа « Газификация». Разработаны два проекта : </w:t>
      </w:r>
    </w:p>
    <w:p w:rsidR="00F23C7C" w:rsidRDefault="00F23C7C">
      <w:pPr>
        <w:ind w:firstLine="708"/>
        <w:jc w:val="both"/>
        <w:rPr>
          <w:rFonts w:cs="Times New Roman CYR"/>
          <w:sz w:val="36"/>
          <w:szCs w:val="36"/>
        </w:rPr>
      </w:pPr>
      <w:r>
        <w:rPr>
          <w:rFonts w:cs="Times New Roman CYR"/>
          <w:sz w:val="36"/>
          <w:szCs w:val="36"/>
        </w:rPr>
        <w:t>- газопровод пос. Запорожское,  проект финансировался за счёт средств областного и федерального бюджетов. Стоимость  проекта 5 656 000 рублей;</w:t>
      </w:r>
    </w:p>
    <w:p w:rsidR="00F23C7C" w:rsidRDefault="00F23C7C">
      <w:pPr>
        <w:ind w:firstLine="708"/>
        <w:jc w:val="both"/>
        <w:rPr>
          <w:rFonts w:cs="Times New Roman CYR"/>
          <w:sz w:val="36"/>
          <w:szCs w:val="36"/>
        </w:rPr>
      </w:pPr>
      <w:r>
        <w:rPr>
          <w:rFonts w:cs="Times New Roman CYR"/>
          <w:sz w:val="36"/>
          <w:szCs w:val="36"/>
        </w:rPr>
        <w:t>- газопровод пос. Пятиречье, проект финансировался из средств Комитета по АПК Ленинградской области. Стоимость проекта – 2 400 200 рублей.</w:t>
      </w:r>
    </w:p>
    <w:p w:rsidR="00F23C7C" w:rsidRDefault="00F23C7C">
      <w:pPr>
        <w:ind w:firstLine="709"/>
        <w:jc w:val="both"/>
        <w:rPr>
          <w:rFonts w:cs="Times New Roman CYR"/>
          <w:sz w:val="36"/>
          <w:szCs w:val="36"/>
        </w:rPr>
      </w:pPr>
      <w:r>
        <w:rPr>
          <w:rFonts w:cs="Times New Roman CYR"/>
          <w:sz w:val="36"/>
          <w:szCs w:val="36"/>
        </w:rPr>
        <w:t>Оплата за государственную экспертизу проектов в сумме 3 122 760 рублей производилась за счёт средств  местного бюджета. На проекты получено положительное заключение. Сейчас ждём заключения на сметы. В первой половине 2016 года начнутся работы по строительству газопровода внутри посёлков. Когда начнётся строительство межпоселкового водопровода сможет ответить Потапова Светлана Леонидовна.</w:t>
      </w:r>
    </w:p>
    <w:p w:rsidR="00F23C7C" w:rsidRDefault="00F23C7C">
      <w:pPr>
        <w:ind w:firstLine="709"/>
        <w:jc w:val="both"/>
        <w:rPr>
          <w:rFonts w:cs="Times New Roman CYR"/>
          <w:sz w:val="36"/>
          <w:szCs w:val="36"/>
        </w:rPr>
      </w:pPr>
      <w:r>
        <w:rPr>
          <w:rFonts w:cs="Times New Roman CYR"/>
          <w:sz w:val="36"/>
          <w:szCs w:val="36"/>
        </w:rPr>
        <w:t>2. Большая программа – это дороги. В рамках этой программы:</w:t>
      </w:r>
    </w:p>
    <w:p w:rsidR="00F23C7C" w:rsidRDefault="00F23C7C">
      <w:pPr>
        <w:ind w:firstLine="709"/>
        <w:jc w:val="both"/>
        <w:rPr>
          <w:rFonts w:cs="Times New Roman CYR"/>
          <w:sz w:val="36"/>
          <w:szCs w:val="36"/>
        </w:rPr>
      </w:pPr>
      <w:r>
        <w:rPr>
          <w:rFonts w:cs="Times New Roman CYR"/>
          <w:sz w:val="36"/>
          <w:szCs w:val="36"/>
        </w:rPr>
        <w:t xml:space="preserve">- сделано асфальтовое покрытие в пос. Пятиречье к двум многоквартирным домам по улице Сосновая; </w:t>
      </w:r>
    </w:p>
    <w:p w:rsidR="00F23C7C" w:rsidRDefault="00F23C7C">
      <w:pPr>
        <w:ind w:firstLine="709"/>
        <w:jc w:val="both"/>
        <w:rPr>
          <w:rFonts w:cs="Times New Roman CYR"/>
          <w:sz w:val="36"/>
          <w:szCs w:val="36"/>
        </w:rPr>
      </w:pPr>
      <w:r>
        <w:rPr>
          <w:rFonts w:cs="Times New Roman CYR"/>
          <w:sz w:val="36"/>
          <w:szCs w:val="36"/>
        </w:rPr>
        <w:t>- произведён ремонт асфальтобетонного покрытия придомовой территории дома № 13 по ул. Советская в пос. Запорожское;</w:t>
      </w:r>
    </w:p>
    <w:p w:rsidR="00F23C7C" w:rsidRDefault="00F23C7C">
      <w:pPr>
        <w:ind w:firstLine="709"/>
        <w:jc w:val="both"/>
        <w:rPr>
          <w:rFonts w:cs="Times New Roman CYR"/>
          <w:sz w:val="36"/>
          <w:szCs w:val="36"/>
        </w:rPr>
      </w:pPr>
      <w:r>
        <w:rPr>
          <w:rFonts w:cs="Times New Roman CYR"/>
          <w:sz w:val="36"/>
          <w:szCs w:val="36"/>
        </w:rPr>
        <w:t xml:space="preserve">- заасфальтировано 50% протяжённости дороги по улице Луговая в пос. Запорожское. На 2016 год запланировано продолжить работы по асфальтированию дороги  этой улицы. </w:t>
      </w:r>
    </w:p>
    <w:p w:rsidR="00F23C7C" w:rsidRDefault="00F23C7C">
      <w:pPr>
        <w:ind w:firstLine="709"/>
        <w:jc w:val="both"/>
        <w:rPr>
          <w:rFonts w:cs="Times New Roman CYR"/>
          <w:sz w:val="36"/>
          <w:szCs w:val="36"/>
        </w:rPr>
      </w:pPr>
      <w:r>
        <w:rPr>
          <w:rFonts w:cs="Times New Roman CYR"/>
          <w:sz w:val="36"/>
          <w:szCs w:val="36"/>
        </w:rPr>
        <w:t>Всего в рамках этой программы затрачено 6,7 млн. рублей.</w:t>
      </w:r>
    </w:p>
    <w:p w:rsidR="00F23C7C" w:rsidRDefault="00F23C7C">
      <w:pPr>
        <w:ind w:firstLine="709"/>
        <w:jc w:val="both"/>
        <w:rPr>
          <w:rFonts w:cs="Times New Roman CYR"/>
          <w:sz w:val="36"/>
          <w:szCs w:val="36"/>
        </w:rPr>
      </w:pPr>
      <w:r>
        <w:rPr>
          <w:rFonts w:cs="Times New Roman CYR"/>
          <w:sz w:val="36"/>
          <w:szCs w:val="36"/>
        </w:rPr>
        <w:t>3. Программа капитального ремонта клубов охватывает ДК пос. Запорожское и клуб пос. Пятиречье, который построен, практически, с нуля. Финансирование осуществлялось за счёт средств Комитета АПК и местного бюджета.</w:t>
      </w:r>
    </w:p>
    <w:p w:rsidR="00F23C7C" w:rsidRDefault="00F23C7C">
      <w:pPr>
        <w:ind w:firstLine="709"/>
        <w:jc w:val="both"/>
        <w:rPr>
          <w:rFonts w:cs="Times New Roman CYR"/>
          <w:sz w:val="36"/>
          <w:szCs w:val="36"/>
        </w:rPr>
      </w:pPr>
      <w:r>
        <w:rPr>
          <w:rFonts w:cs="Times New Roman CYR"/>
          <w:sz w:val="36"/>
          <w:szCs w:val="36"/>
        </w:rPr>
        <w:t>За счёт областных средств  установлен новый котёл в котельной пос. Запорожское – 1,3 млн. руб.;</w:t>
      </w:r>
    </w:p>
    <w:p w:rsidR="00F23C7C" w:rsidRDefault="00F23C7C">
      <w:pPr>
        <w:ind w:firstLine="709"/>
        <w:jc w:val="both"/>
        <w:rPr>
          <w:rFonts w:cs="Times New Roman CYR"/>
          <w:sz w:val="36"/>
          <w:szCs w:val="36"/>
        </w:rPr>
      </w:pPr>
      <w:r>
        <w:rPr>
          <w:rFonts w:cs="Times New Roman CYR"/>
          <w:sz w:val="36"/>
          <w:szCs w:val="36"/>
        </w:rPr>
        <w:t xml:space="preserve">4. В рамках программы «строительство инфраструктуры в массивах земельных участков, предоставленных гражданам по 105-ОЗ для ИЖС» в 2015 году </w:t>
      </w:r>
    </w:p>
    <w:p w:rsidR="00F23C7C" w:rsidRDefault="00F23C7C">
      <w:pPr>
        <w:ind w:firstLine="709"/>
        <w:jc w:val="both"/>
        <w:rPr>
          <w:rFonts w:cs="Times New Roman CYR"/>
          <w:sz w:val="36"/>
          <w:szCs w:val="36"/>
        </w:rPr>
      </w:pPr>
      <w:r>
        <w:rPr>
          <w:rFonts w:cs="Times New Roman CYR"/>
          <w:sz w:val="36"/>
          <w:szCs w:val="36"/>
        </w:rPr>
        <w:t>- изготовлен проект на массив в пос. Луговое. На эти цели затрачено 2681360 рублей из областного бюджета и 134100 рублей из местного бюджета. Кроме того, за счёт местного бюджета оплачена государственная экспертиза проекта в сумме 816 тыс. руб.;</w:t>
      </w:r>
    </w:p>
    <w:p w:rsidR="00F23C7C" w:rsidRDefault="00F23C7C">
      <w:pPr>
        <w:ind w:firstLine="709"/>
        <w:jc w:val="both"/>
        <w:rPr>
          <w:rFonts w:cs="Times New Roman CYR"/>
          <w:sz w:val="36"/>
          <w:szCs w:val="36"/>
        </w:rPr>
      </w:pPr>
      <w:r>
        <w:rPr>
          <w:rFonts w:cs="Times New Roman CYR"/>
          <w:sz w:val="36"/>
          <w:szCs w:val="36"/>
        </w:rPr>
        <w:t xml:space="preserve">-  выполнен проект одного массива в пос. Денисово. Стоимость проекта составила 1,7 млн. рублей, стоимость экспертизы (за счёт местного бюджета) – 1,688 млн. руб. </w:t>
      </w:r>
    </w:p>
    <w:p w:rsidR="00F23C7C" w:rsidRDefault="00F23C7C">
      <w:pPr>
        <w:ind w:firstLine="709"/>
        <w:jc w:val="both"/>
        <w:rPr>
          <w:rFonts w:cs="Times New Roman CYR"/>
          <w:sz w:val="36"/>
          <w:szCs w:val="36"/>
        </w:rPr>
      </w:pPr>
      <w:r>
        <w:rPr>
          <w:rFonts w:cs="Times New Roman CYR"/>
          <w:sz w:val="36"/>
          <w:szCs w:val="36"/>
        </w:rPr>
        <w:t>Вот ответ на вопрос: куда расходуются средства из бюджета поселения?  - Государству на финансирование  проведения государственной экспертизы проектов. Сейчас ждём положительное заключение на данный проект. Как только оно будет получено, подадим заявку на выделение средств на строительство инфраструктуры. По массиву  в пос. Луговое заявка  на сумму 19 млн. рублей уже подана. В составе работ очистка воды из скважины пос. Луговое, строительство водопровода, дорог, уличного освещения к массиву земельных участков, предоставленных по 105-ОЗ.</w:t>
      </w:r>
    </w:p>
    <w:p w:rsidR="00F23C7C" w:rsidRDefault="00F23C7C">
      <w:pPr>
        <w:ind w:firstLine="709"/>
        <w:jc w:val="both"/>
        <w:rPr>
          <w:rFonts w:cs="Times New Roman CYR"/>
          <w:sz w:val="36"/>
          <w:szCs w:val="36"/>
        </w:rPr>
      </w:pPr>
      <w:r>
        <w:rPr>
          <w:rFonts w:cs="Times New Roman CYR"/>
          <w:sz w:val="36"/>
          <w:szCs w:val="36"/>
        </w:rPr>
        <w:t>5. Большим подспорьем в нашей работе является программа «Старосты». Только в пос. Пятиречье в рамках этой программы</w:t>
      </w:r>
    </w:p>
    <w:p w:rsidR="00F23C7C" w:rsidRDefault="00F23C7C">
      <w:pPr>
        <w:ind w:firstLine="709"/>
        <w:jc w:val="both"/>
        <w:rPr>
          <w:rFonts w:cs="Times New Roman CYR"/>
          <w:sz w:val="36"/>
          <w:szCs w:val="36"/>
        </w:rPr>
      </w:pPr>
      <w:r>
        <w:rPr>
          <w:rFonts w:cs="Times New Roman CYR"/>
          <w:sz w:val="36"/>
          <w:szCs w:val="36"/>
        </w:rPr>
        <w:t xml:space="preserve">- снесли (реставрировали) старую водонапорную башню, </w:t>
      </w:r>
    </w:p>
    <w:p w:rsidR="00F23C7C" w:rsidRDefault="00F23C7C">
      <w:pPr>
        <w:ind w:firstLine="709"/>
        <w:jc w:val="both"/>
        <w:rPr>
          <w:rFonts w:cs="Times New Roman CYR"/>
          <w:sz w:val="36"/>
          <w:szCs w:val="36"/>
        </w:rPr>
      </w:pPr>
      <w:r>
        <w:rPr>
          <w:rFonts w:cs="Times New Roman CYR"/>
          <w:sz w:val="36"/>
          <w:szCs w:val="36"/>
        </w:rPr>
        <w:t>- построили детскую площадку у нового здания клуба,</w:t>
      </w:r>
    </w:p>
    <w:p w:rsidR="00F23C7C" w:rsidRDefault="00F23C7C">
      <w:pPr>
        <w:ind w:firstLine="709"/>
        <w:jc w:val="both"/>
        <w:rPr>
          <w:rFonts w:cs="Times New Roman CYR"/>
          <w:sz w:val="36"/>
          <w:szCs w:val="36"/>
        </w:rPr>
      </w:pPr>
      <w:r>
        <w:rPr>
          <w:rFonts w:cs="Times New Roman CYR"/>
          <w:sz w:val="36"/>
          <w:szCs w:val="36"/>
        </w:rPr>
        <w:t>- изготовили проект уже существующего водопровода, оформили землю под ним и весь водопровод поставили на баланс муниципального образования. На эти цели было затрачено 450 тысяч рублей</w:t>
      </w:r>
    </w:p>
    <w:p w:rsidR="00F23C7C" w:rsidRDefault="00F23C7C">
      <w:pPr>
        <w:ind w:firstLine="709"/>
        <w:jc w:val="both"/>
        <w:rPr>
          <w:rFonts w:cs="Times New Roman CYR"/>
          <w:sz w:val="36"/>
          <w:szCs w:val="36"/>
        </w:rPr>
      </w:pPr>
      <w:r>
        <w:rPr>
          <w:rFonts w:cs="Times New Roman CYR"/>
          <w:sz w:val="36"/>
          <w:szCs w:val="36"/>
        </w:rPr>
        <w:t>- вновь построенную скважину закольцевали с центральной и теперь осталось отрегулировать эту цепь водоснабжения. После этого проблем с водой у жителей пос. Пятиречье не будет. Дело останется за малым: заставить граждан платить за потребляемую воду.</w:t>
      </w:r>
    </w:p>
    <w:p w:rsidR="00F23C7C" w:rsidRDefault="00F23C7C">
      <w:pPr>
        <w:ind w:firstLine="709"/>
        <w:jc w:val="both"/>
        <w:rPr>
          <w:rFonts w:cs="Times New Roman CYR"/>
          <w:sz w:val="36"/>
          <w:szCs w:val="36"/>
        </w:rPr>
      </w:pPr>
      <w:r>
        <w:rPr>
          <w:rFonts w:cs="Times New Roman CYR"/>
          <w:sz w:val="36"/>
          <w:szCs w:val="36"/>
        </w:rPr>
        <w:t>В рамках этой же программы на берегу озера Ладожское на пути к месту массового пребывания граждан построена современная площадка под ТБО;</w:t>
      </w:r>
    </w:p>
    <w:p w:rsidR="00F23C7C" w:rsidRDefault="00F23C7C">
      <w:pPr>
        <w:ind w:firstLine="709"/>
        <w:jc w:val="both"/>
        <w:rPr>
          <w:rFonts w:cs="Times New Roman CYR"/>
          <w:sz w:val="36"/>
          <w:szCs w:val="36"/>
        </w:rPr>
      </w:pPr>
      <w:r>
        <w:rPr>
          <w:rFonts w:cs="Times New Roman CYR"/>
          <w:sz w:val="36"/>
          <w:szCs w:val="36"/>
        </w:rPr>
        <w:t>- отсыпаны и выровнены дороги местного значения в посёлках Луговое, Денисово, Пятиречье;</w:t>
      </w:r>
    </w:p>
    <w:p w:rsidR="00F23C7C" w:rsidRDefault="00F23C7C">
      <w:pPr>
        <w:ind w:firstLine="709"/>
        <w:jc w:val="both"/>
        <w:rPr>
          <w:rFonts w:cs="Times New Roman CYR"/>
          <w:sz w:val="36"/>
          <w:szCs w:val="36"/>
        </w:rPr>
      </w:pPr>
      <w:r>
        <w:rPr>
          <w:rFonts w:cs="Times New Roman CYR"/>
          <w:sz w:val="36"/>
          <w:szCs w:val="36"/>
        </w:rPr>
        <w:t>- в д. Удальцово приведены в соответствие дорожные знаки и обозначены  «лежачие полицейские»</w:t>
      </w:r>
    </w:p>
    <w:p w:rsidR="00F23C7C" w:rsidRDefault="00F23C7C">
      <w:pPr>
        <w:ind w:firstLine="709"/>
        <w:jc w:val="both"/>
        <w:rPr>
          <w:rFonts w:cs="Times New Roman CYR"/>
          <w:sz w:val="36"/>
          <w:szCs w:val="36"/>
        </w:rPr>
      </w:pPr>
      <w:r>
        <w:rPr>
          <w:rFonts w:cs="Times New Roman CYR"/>
          <w:sz w:val="36"/>
          <w:szCs w:val="36"/>
        </w:rPr>
        <w:t xml:space="preserve">- в пос. Денисово огорожена детская площадка и отремонтирован кабинет старосты, где могут собираться жители посёлка при проведении общепоселковых мероприятий;  </w:t>
      </w:r>
    </w:p>
    <w:p w:rsidR="00F23C7C" w:rsidRDefault="00F23C7C">
      <w:pPr>
        <w:ind w:firstLine="709"/>
        <w:jc w:val="both"/>
        <w:rPr>
          <w:rFonts w:cs="Times New Roman CYR"/>
          <w:sz w:val="36"/>
          <w:szCs w:val="36"/>
        </w:rPr>
      </w:pPr>
      <w:r>
        <w:rPr>
          <w:rFonts w:cs="Times New Roman CYR"/>
          <w:sz w:val="36"/>
          <w:szCs w:val="36"/>
        </w:rPr>
        <w:t>С 2016 года  начал действовать областной закон об образованиях общественных советах и работы старост в административных центрах. На территории пос. Запорожское образовано два общественных совета. В 2016 году запланировано на центральной площадке пос. Запорожское установить большую игровую конструкцию, установить кованое ограждение вдоль 12 дома по улице Советская и начать ремонтировать, а при необходимости строить дороги в новых массивах малоэтажной жилой застройки «Южный», «Северный»  и в районе «Переправа».</w:t>
      </w:r>
    </w:p>
    <w:p w:rsidR="00F23C7C" w:rsidRDefault="00F23C7C">
      <w:pPr>
        <w:ind w:firstLine="709"/>
        <w:jc w:val="both"/>
        <w:rPr>
          <w:rFonts w:cs="Times New Roman CYR"/>
          <w:sz w:val="36"/>
          <w:szCs w:val="36"/>
        </w:rPr>
      </w:pPr>
      <w:r>
        <w:rPr>
          <w:rFonts w:cs="Times New Roman CYR"/>
          <w:sz w:val="36"/>
          <w:szCs w:val="36"/>
        </w:rPr>
        <w:t>6. Продолжается работа по жилищным программам. За весь период с 2012 года – 83 семьи приобрели благоустроенное жильё в новых домах, построенных ООО «ВикингСтрой». И 2015 год не стал исключением  - 27 семей получили ключи от новых квартир и вселились в декабре. Кроме того, два ветерана Великой Отечественной войны, блокадники, получили новые квартиры взамен своего ветхого жилья. Семи ветеранам выполнены работы по капитальному ремонту их домов на сумму 378 000 рублей (каждому).</w:t>
      </w:r>
    </w:p>
    <w:p w:rsidR="00F23C7C" w:rsidRDefault="00F23C7C">
      <w:pPr>
        <w:ind w:firstLine="709"/>
        <w:jc w:val="both"/>
        <w:rPr>
          <w:rFonts w:cs="Times New Roman CYR"/>
          <w:sz w:val="36"/>
          <w:szCs w:val="36"/>
        </w:rPr>
      </w:pPr>
      <w:r>
        <w:rPr>
          <w:rFonts w:cs="Times New Roman CYR"/>
          <w:sz w:val="36"/>
          <w:szCs w:val="36"/>
        </w:rPr>
        <w:t>Необходимо отметить и такие моменты:</w:t>
      </w:r>
    </w:p>
    <w:p w:rsidR="00F23C7C" w:rsidRDefault="00F23C7C">
      <w:pPr>
        <w:ind w:firstLine="709"/>
        <w:jc w:val="both"/>
        <w:rPr>
          <w:rFonts w:cs="Times New Roman CYR"/>
          <w:sz w:val="36"/>
          <w:szCs w:val="36"/>
        </w:rPr>
      </w:pPr>
      <w:r>
        <w:rPr>
          <w:rFonts w:cs="Times New Roman CYR"/>
          <w:sz w:val="36"/>
          <w:szCs w:val="36"/>
        </w:rPr>
        <w:t>Летом установлено кованое ограждение центральной детской игровой площадки. Сама площадка по возможности выровнена и освобождена от старых конструкций.</w:t>
      </w:r>
    </w:p>
    <w:p w:rsidR="00F23C7C" w:rsidRDefault="00F23C7C">
      <w:pPr>
        <w:ind w:firstLine="709"/>
        <w:jc w:val="both"/>
        <w:rPr>
          <w:rFonts w:cs="Times New Roman CYR"/>
          <w:sz w:val="36"/>
          <w:szCs w:val="36"/>
        </w:rPr>
      </w:pPr>
      <w:r>
        <w:rPr>
          <w:rFonts w:cs="Times New Roman CYR"/>
          <w:sz w:val="36"/>
          <w:szCs w:val="36"/>
        </w:rPr>
        <w:t xml:space="preserve">В 2015 году приобретён новы трактор  МТЗ – 92 со всем навесным оборудованием, а ранее в 2014 году – тракторный прицеп. Запланировать даже небольшое приобретение из средств местного бюджета на 2016 год не удалось. Собственные средства на 2016 год – 16,9 млн.руб. Все средства идут на софинансирование строительства газопровода, инфраструктуры в массивах земельных участков, предоставленных по 105-ОЗ и оплату государственной экспертизы проектов, без заключения которой не возможно начать строительные работы. К сожалению пришлось отложить строительство дороги «Подъезд к пос. Луговое» из-за отсутствия средств на софинансирование. Общая стоимость строительства этой дороги составит 78,9 млн. руб.  с асфальтобетонным покрытием, тротуаром, уличным освещением и ливнёвкой. </w:t>
      </w:r>
    </w:p>
    <w:p w:rsidR="00F23C7C" w:rsidRDefault="00F23C7C">
      <w:pPr>
        <w:ind w:firstLine="709"/>
        <w:jc w:val="both"/>
        <w:rPr>
          <w:rFonts w:cs="Times New Roman CYR"/>
          <w:sz w:val="36"/>
          <w:szCs w:val="36"/>
        </w:rPr>
      </w:pPr>
      <w:r>
        <w:rPr>
          <w:rFonts w:cs="Times New Roman CYR"/>
          <w:sz w:val="36"/>
          <w:szCs w:val="36"/>
        </w:rPr>
        <w:t>Оценивая работу нашего нового ФАПА, необходимо отметить, что в 2015 году качественного изменения предоставления медицинских услуг не произошло. Обещанного врача общей практики, как не было, так и нет.  Кабинет физиотерапии не работал более полугода.  В настоящее время данный кабинет работает и мы можем получать необходимое физиолечение.  Сегодня перед администрацией и Советом депутатов стоит задача изменить статус ФАПА на амбулаторию и реально улучшить качество предоставляемых медицинских услуг.</w:t>
      </w:r>
    </w:p>
    <w:p w:rsidR="00F23C7C" w:rsidRDefault="00F23C7C">
      <w:pPr>
        <w:ind w:firstLine="709"/>
        <w:jc w:val="both"/>
        <w:rPr>
          <w:rFonts w:cs="Times New Roman CYR"/>
          <w:sz w:val="36"/>
          <w:szCs w:val="36"/>
        </w:rPr>
      </w:pPr>
      <w:r>
        <w:rPr>
          <w:rFonts w:cs="Times New Roman CYR"/>
          <w:sz w:val="36"/>
          <w:szCs w:val="36"/>
        </w:rPr>
        <w:t>Ещё одним минусом  нашей жизни является работа ОВД. У нас как не было участкового, так и нет. За 2015 год в Запорожском поселении сменилось три участкового уполномоченного. А в итоге, как не было его так и нет.  Никакой профилактической работы не ведётся, поэтому все бытовые разборки заканчиваются поножовщиной. Приходится специалистам администрации отвлекаться от основной работы и вести профилактические беседы, расследования бытовых скандалов. Никогда не знала, что в нашем поселении есть наркоманы, более того, их всё больше и больше. А это говорит о том, что работа полицией не ведётся, впрочем, как и приём граждан по личным вопросам.</w:t>
      </w:r>
    </w:p>
    <w:p w:rsidR="00F23C7C" w:rsidRDefault="00F23C7C">
      <w:pPr>
        <w:ind w:firstLine="709"/>
        <w:jc w:val="both"/>
        <w:rPr>
          <w:rFonts w:cs="Times New Roman CYR"/>
          <w:sz w:val="36"/>
          <w:szCs w:val="36"/>
        </w:rPr>
      </w:pPr>
      <w:r>
        <w:rPr>
          <w:rFonts w:cs="Times New Roman CYR"/>
          <w:b/>
          <w:bCs/>
          <w:sz w:val="36"/>
          <w:szCs w:val="36"/>
        </w:rPr>
        <w:t xml:space="preserve">Ежегодно на территории </w:t>
      </w:r>
      <w:r>
        <w:rPr>
          <w:rFonts w:cs="Times New Roman CYR"/>
          <w:sz w:val="36"/>
          <w:szCs w:val="36"/>
        </w:rPr>
        <w:t xml:space="preserve">поселения проводятся акции по уборке и озеленению посёлков. К сожалению жители не очень активно принимают участие в этих мероприятиях.  Наши школьники – участники ЛТО ежегодно в июне принимают участие в акции «Чистые берега»  и проводят уборку берега Ладожского озера  и реки Вьюн. Призываю всех жителей  поселения более активно принимать участие в подобных акциях. Только благодаря общим усилиям наши посёлки станут чище! </w:t>
      </w:r>
    </w:p>
    <w:p w:rsidR="00F23C7C" w:rsidRDefault="00F23C7C">
      <w:pPr>
        <w:ind w:firstLine="709"/>
        <w:jc w:val="both"/>
        <w:rPr>
          <w:rFonts w:cs="Times New Roman CYR"/>
          <w:sz w:val="36"/>
          <w:szCs w:val="36"/>
        </w:rPr>
      </w:pPr>
      <w:r>
        <w:rPr>
          <w:rFonts w:cs="Times New Roman CYR"/>
          <w:sz w:val="36"/>
          <w:szCs w:val="36"/>
        </w:rPr>
        <w:t>Подводя итог сказанному, хочется отметить, что если бюджет поселения  на 2015 год принят в сумме 22,527млн.руб., то фактически составил 44,00 млн.руб.</w:t>
      </w:r>
    </w:p>
    <w:p w:rsidR="00F23C7C" w:rsidRDefault="00F23C7C">
      <w:pPr>
        <w:ind w:firstLine="709"/>
        <w:jc w:val="both"/>
        <w:rPr>
          <w:rFonts w:cs="Times New Roman CYR"/>
          <w:sz w:val="36"/>
          <w:szCs w:val="36"/>
        </w:rPr>
      </w:pPr>
      <w:r>
        <w:rPr>
          <w:rFonts w:cs="Times New Roman CYR"/>
          <w:sz w:val="36"/>
          <w:szCs w:val="36"/>
        </w:rPr>
        <w:t>Команда администрации поселения делает всё возможное, чтобы наши посёлки с каждым днём становились уютнее и красивей, а бюджет в сумме только рос. В эту работу активно включились старосты посёлков и деревень: Ратнер М.И., Колесникова Е.И., Евпак А.И., Лапин В.И. Благодаря им информация, о существующих проблемах, более оперативно и настойчиво доводится до администрации, а значит проблема быстрее решается.</w:t>
      </w:r>
    </w:p>
    <w:p w:rsidR="00F23C7C" w:rsidRDefault="00F23C7C">
      <w:pPr>
        <w:ind w:firstLine="709"/>
        <w:jc w:val="both"/>
        <w:rPr>
          <w:rFonts w:cs="Times New Roman CYR"/>
          <w:sz w:val="36"/>
          <w:szCs w:val="36"/>
        </w:rPr>
      </w:pPr>
      <w:r>
        <w:rPr>
          <w:rFonts w:cs="Times New Roman CYR"/>
          <w:sz w:val="36"/>
          <w:szCs w:val="36"/>
        </w:rPr>
        <w:t xml:space="preserve">Призываю всех жителей  поселения более активно принимать участие в общественной жизни поселения. Только благодаря общим усилиям наши посёлки станут чище, красивее! «Нет родной сторонки краше, лучше нет земли родимой…» </w:t>
      </w:r>
    </w:p>
    <w:p w:rsidR="00F23C7C" w:rsidRDefault="00F23C7C">
      <w:pPr>
        <w:ind w:firstLine="709"/>
        <w:jc w:val="both"/>
        <w:rPr>
          <w:rFonts w:cs="Times New Roman CYR"/>
          <w:sz w:val="36"/>
          <w:szCs w:val="36"/>
        </w:rPr>
      </w:pPr>
    </w:p>
    <w:p w:rsidR="00F23C7C" w:rsidRDefault="00F23C7C">
      <w:pPr>
        <w:jc w:val="both"/>
        <w:rPr>
          <w:rFonts w:cs="Times New Roman CYR"/>
          <w:sz w:val="36"/>
          <w:szCs w:val="36"/>
        </w:rPr>
      </w:pPr>
      <w:r>
        <w:rPr>
          <w:rFonts w:cs="Times New Roman CYR"/>
          <w:sz w:val="36"/>
          <w:szCs w:val="36"/>
        </w:rPr>
        <w:t>Спасибо за Внимание!</w:t>
      </w:r>
    </w:p>
    <w:p w:rsidR="00F23C7C" w:rsidRDefault="00F23C7C">
      <w:pPr>
        <w:rPr>
          <w:rFonts w:cs="Times New Roman CYR"/>
          <w:sz w:val="36"/>
          <w:szCs w:val="36"/>
        </w:rPr>
      </w:pPr>
    </w:p>
    <w:p w:rsidR="00F23C7C" w:rsidRDefault="00F23C7C">
      <w:pPr>
        <w:rPr>
          <w:rFonts w:cs="Times New Roman CYR"/>
          <w:sz w:val="36"/>
          <w:szCs w:val="36"/>
        </w:rPr>
      </w:pPr>
    </w:p>
    <w:p w:rsidR="00F23C7C" w:rsidRDefault="00F23C7C">
      <w:pPr>
        <w:rPr>
          <w:rFonts w:cs="Times New Roman CYR"/>
          <w:sz w:val="36"/>
          <w:szCs w:val="36"/>
        </w:rPr>
      </w:pPr>
    </w:p>
    <w:p w:rsidR="00F23C7C" w:rsidRDefault="00F23C7C">
      <w:pPr>
        <w:rPr>
          <w:rFonts w:cs="Times New Roman CYR"/>
          <w:sz w:val="36"/>
          <w:szCs w:val="36"/>
        </w:rPr>
      </w:pPr>
    </w:p>
    <w:p w:rsidR="00F23C7C" w:rsidRDefault="00F23C7C">
      <w:pPr>
        <w:rPr>
          <w:rFonts w:cs="Times New Roman CYR"/>
          <w:sz w:val="36"/>
          <w:szCs w:val="36"/>
        </w:rPr>
      </w:pPr>
    </w:p>
    <w:p w:rsidR="00F23C7C" w:rsidRDefault="00F23C7C">
      <w:pPr>
        <w:rPr>
          <w:rFonts w:cs="Times New Roman CYR"/>
          <w:sz w:val="36"/>
          <w:szCs w:val="36"/>
        </w:rPr>
      </w:pPr>
    </w:p>
    <w:sectPr w:rsidR="00F23C7C" w:rsidSect="00F23C7C">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CYR">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stylePaneFormatFilter w:val="3F01"/>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1CCE"/>
    <w:rsid w:val="00151CCE"/>
    <w:rsid w:val="00F23C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CYR" w:hAnsi="Times New Roman CYR"/>
      <w:sz w:val="24"/>
      <w:szCs w:val="24"/>
    </w:rPr>
  </w:style>
  <w:style w:type="paragraph" w:styleId="Heading1">
    <w:name w:val="heading 1"/>
    <w:basedOn w:val="Normal"/>
    <w:next w:val="Normal"/>
    <w:link w:val="Heading1Char"/>
    <w:uiPriority w:val="99"/>
    <w:qFormat/>
    <w:pPr>
      <w:outlineLv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6E3"/>
    <w:rPr>
      <w:rFonts w:asciiTheme="majorHAnsi" w:eastAsiaTheme="majorEastAsia" w:hAnsiTheme="majorHAnsi" w:cstheme="majorBidi"/>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19</Pages>
  <Words>4156</Words>
  <Characters>23691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главы администрации по итогам социально – экономического развития МО Запорожское сельское поселение в 2015 году и планы на 2016 год</dc:title>
  <dc:subject/>
  <dc:creator/>
  <cp:keywords/>
  <dc:description/>
  <cp:lastModifiedBy>Victor</cp:lastModifiedBy>
  <cp:revision>2</cp:revision>
  <dcterms:created xsi:type="dcterms:W3CDTF">2016-02-03T07:56:00Z</dcterms:created>
  <dcterms:modified xsi:type="dcterms:W3CDTF">2016-02-03T07:56:00Z</dcterms:modified>
</cp:coreProperties>
</file>