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83" w:rsidRPr="000B0883" w:rsidRDefault="00346EB5" w:rsidP="003920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0B0883" w:rsidRPr="000B0883">
        <w:rPr>
          <w:rFonts w:ascii="Times New Roman" w:hAnsi="Times New Roman" w:cs="Times New Roman"/>
          <w:b/>
          <w:sz w:val="28"/>
          <w:szCs w:val="28"/>
        </w:rPr>
        <w:t xml:space="preserve"> о реализации муниципальной программы</w:t>
      </w:r>
      <w:r w:rsidR="00392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0883" w:rsidRPr="000B0883">
        <w:rPr>
          <w:rFonts w:ascii="Times New Roman" w:hAnsi="Times New Roman" w:cs="Times New Roman"/>
          <w:b/>
          <w:sz w:val="28"/>
          <w:szCs w:val="28"/>
        </w:rPr>
        <w:t>за 2013 год.</w:t>
      </w:r>
    </w:p>
    <w:tbl>
      <w:tblPr>
        <w:tblStyle w:val="a5"/>
        <w:tblW w:w="0" w:type="auto"/>
        <w:tblLayout w:type="fixed"/>
        <w:tblLook w:val="01E0"/>
      </w:tblPr>
      <w:tblGrid>
        <w:gridCol w:w="2268"/>
        <w:gridCol w:w="1076"/>
        <w:gridCol w:w="870"/>
        <w:gridCol w:w="997"/>
        <w:gridCol w:w="1017"/>
        <w:gridCol w:w="3060"/>
      </w:tblGrid>
      <w:tr w:rsidR="00846417" w:rsidTr="00945D27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846417" w:rsidP="00945D27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846417" w:rsidP="00945D27">
            <w:pPr>
              <w:jc w:val="center"/>
            </w:pPr>
            <w:r>
              <w:t>Планируемый объем финансирования из средств местного бюджета, тыс. руб.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846417" w:rsidP="00945D27">
            <w:pPr>
              <w:jc w:val="center"/>
            </w:pPr>
            <w:r>
              <w:t>Фактический объем финансирования, тыс. руб.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846417" w:rsidP="00945D27">
            <w:pPr>
              <w:jc w:val="center"/>
            </w:pPr>
            <w:r>
              <w:t>Отчет о выполнении мероприятия (достигнутые результаты)</w:t>
            </w:r>
          </w:p>
        </w:tc>
      </w:tr>
      <w:tr w:rsidR="00846417" w:rsidTr="00945D2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17" w:rsidRDefault="00846417" w:rsidP="00945D27"/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846417" w:rsidP="00945D27">
            <w:pPr>
              <w:jc w:val="center"/>
            </w:pPr>
            <w:r>
              <w:t>Из средств местного бюджета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846417" w:rsidP="00945D27">
            <w:pPr>
              <w:jc w:val="both"/>
            </w:pPr>
            <w:r>
              <w:t>Прочие</w:t>
            </w:r>
          </w:p>
          <w:p w:rsidR="00846417" w:rsidRDefault="00846417" w:rsidP="00945D27">
            <w:pPr>
              <w:jc w:val="both"/>
            </w:pPr>
            <w:r>
              <w:t>(</w:t>
            </w:r>
            <w:r>
              <w:rPr>
                <w:sz w:val="18"/>
                <w:szCs w:val="18"/>
              </w:rPr>
              <w:t xml:space="preserve">указать </w:t>
            </w:r>
            <w:r>
              <w:t>какие)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846417" w:rsidP="00945D27">
            <w:pPr>
              <w:jc w:val="center"/>
            </w:pPr>
            <w:r>
              <w:t>Из средств местного бюджета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846417" w:rsidP="00945D27">
            <w:pPr>
              <w:jc w:val="both"/>
            </w:pPr>
            <w:r>
              <w:t>Прочие</w:t>
            </w:r>
          </w:p>
          <w:p w:rsidR="00846417" w:rsidRDefault="00846417" w:rsidP="00945D27">
            <w:pPr>
              <w:jc w:val="both"/>
            </w:pPr>
            <w:r>
              <w:t>(указать какие)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17" w:rsidRDefault="00846417" w:rsidP="00945D27"/>
        </w:tc>
      </w:tr>
      <w:tr w:rsidR="00846417" w:rsidTr="00945D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846417" w:rsidP="00945D27">
            <w:pPr>
              <w:jc w:val="both"/>
            </w:pPr>
            <w:r>
              <w:t>Распространение среди субъектов МП информации о мерах финансовой и организационно-правовой поддержке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0F7E45" w:rsidP="00945D27">
            <w:pPr>
              <w:jc w:val="both"/>
            </w:pPr>
            <w:r>
              <w:t>10,0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0B0883" w:rsidP="00945D27">
            <w:pPr>
              <w:jc w:val="both"/>
            </w:pPr>
            <w: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BC553F" w:rsidP="00945D27">
            <w:pPr>
              <w:jc w:val="both"/>
            </w:pPr>
            <w:r>
              <w:t>10,0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0B0883" w:rsidP="00945D27">
            <w:pPr>
              <w:jc w:val="both"/>
            </w:pPr>
            <w: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3F" w:rsidRPr="00BC553F" w:rsidRDefault="00BC553F" w:rsidP="00BC553F">
            <w:pPr>
              <w:jc w:val="both"/>
            </w:pPr>
            <w:r w:rsidRPr="00BC553F">
              <w:t>Подготовка и проведение семинара и презентации по вопросам предпринимательской деятельности.</w:t>
            </w:r>
          </w:p>
          <w:p w:rsidR="00BC553F" w:rsidRPr="00BC553F" w:rsidRDefault="00BC553F" w:rsidP="00BC553F">
            <w:pPr>
              <w:jc w:val="both"/>
            </w:pPr>
            <w:r>
              <w:t xml:space="preserve">- </w:t>
            </w:r>
            <w:r w:rsidRPr="00BC553F">
              <w:t>Консультации по получению льготных займов, субъектам малого бизнеса.</w:t>
            </w:r>
          </w:p>
          <w:p w:rsidR="00BC553F" w:rsidRPr="00BC553F" w:rsidRDefault="00BC553F" w:rsidP="00BC553F">
            <w:pPr>
              <w:jc w:val="both"/>
            </w:pPr>
            <w:r>
              <w:t xml:space="preserve">- </w:t>
            </w:r>
            <w:r w:rsidRPr="00BC553F">
              <w:t>Распространение информации о мерах государственной поддержки малого бизнеса, о конкурсах, выставках и семинарах, проводимых для малого бизнеса.</w:t>
            </w:r>
          </w:p>
          <w:p w:rsidR="00BC553F" w:rsidRDefault="00BC553F" w:rsidP="00BC553F">
            <w:pPr>
              <w:jc w:val="both"/>
            </w:pPr>
            <w:r>
              <w:t xml:space="preserve">- </w:t>
            </w:r>
            <w:r w:rsidRPr="00BC553F">
              <w:t>Оказание консультационных, информационных, методической помощи субъектам малого бизнеса и другим гражданам по общим вопросам осуществления предпринимательской деятельности, бизнес - планированию, регистрации предприятий и индивидуальной деятельности.</w:t>
            </w:r>
          </w:p>
          <w:p w:rsidR="00BC553F" w:rsidRDefault="0001419F" w:rsidP="00BC553F">
            <w:pPr>
              <w:jc w:val="both"/>
            </w:pPr>
            <w:r w:rsidRPr="0001419F">
              <w:t>Семинар проводился АНО «Ресурсный центр «Виктория» в</w:t>
            </w:r>
            <w:r w:rsidR="00BC553F">
              <w:t xml:space="preserve"> здании ДК 17.12.2013г. присутствовало 11 человек.</w:t>
            </w:r>
          </w:p>
          <w:p w:rsidR="00846417" w:rsidRDefault="00846417" w:rsidP="00945D27">
            <w:pPr>
              <w:jc w:val="both"/>
            </w:pPr>
          </w:p>
        </w:tc>
      </w:tr>
      <w:tr w:rsidR="00846417" w:rsidTr="00945D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846417" w:rsidP="00945D27">
            <w:pPr>
              <w:jc w:val="both"/>
            </w:pPr>
            <w:r>
              <w:t>Информационно-консультационное обеспечение предпринимателей по вопросам кредитования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0B0883" w:rsidP="00945D27">
            <w:pPr>
              <w:jc w:val="both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0B0883" w:rsidP="00945D27">
            <w:pPr>
              <w:jc w:val="both"/>
            </w:pPr>
            <w: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0B0883" w:rsidP="00945D27">
            <w:pPr>
              <w:jc w:val="both"/>
            </w:pPr>
            <w: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0B0883" w:rsidP="00945D27">
            <w:pPr>
              <w:jc w:val="both"/>
            </w:pPr>
            <w: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765FDA" w:rsidP="00765FDA">
            <w:pPr>
              <w:jc w:val="both"/>
            </w:pPr>
            <w:r>
              <w:t>П</w:t>
            </w:r>
            <w:r w:rsidR="00846417">
              <w:t>о мере обращений предпринимателей</w:t>
            </w:r>
            <w:r>
              <w:t xml:space="preserve"> администрация давала разъяснения</w:t>
            </w:r>
            <w:r w:rsidR="00092FE5">
              <w:t>.</w:t>
            </w:r>
          </w:p>
        </w:tc>
      </w:tr>
      <w:tr w:rsidR="00846417" w:rsidTr="00945D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846417" w:rsidP="00945D27">
            <w:pPr>
              <w:jc w:val="both"/>
            </w:pPr>
            <w:r>
              <w:t>Подготовка реестра малых предприятий и индивидуальных предпринимателей МО Запорожское сельское поселение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0B0883" w:rsidP="00945D27">
            <w:pPr>
              <w:jc w:val="both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0B0883" w:rsidP="00945D27">
            <w:pPr>
              <w:jc w:val="both"/>
            </w:pPr>
            <w: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0B0883" w:rsidP="00945D27">
            <w:pPr>
              <w:jc w:val="both"/>
            </w:pPr>
            <w: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0B0883" w:rsidP="00945D27">
            <w:pPr>
              <w:jc w:val="both"/>
            </w:pPr>
            <w: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846417" w:rsidP="00945D27">
            <w:pPr>
              <w:jc w:val="both"/>
            </w:pPr>
            <w:r>
              <w:t>Администрация МО ведет реестр, что позволяет полно и целостно ориентироваться в дислокации предприятий торговли и бытового обслуживания</w:t>
            </w:r>
            <w:r w:rsidR="00092FE5">
              <w:t>.</w:t>
            </w:r>
            <w:r>
              <w:t xml:space="preserve"> </w:t>
            </w:r>
          </w:p>
        </w:tc>
      </w:tr>
      <w:tr w:rsidR="00846417" w:rsidTr="00945D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846417" w:rsidP="00765FDA">
            <w:pPr>
              <w:jc w:val="both"/>
            </w:pPr>
            <w:r>
              <w:t>Проведение «Круглых столов»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0B0883" w:rsidP="00945D27">
            <w:pPr>
              <w:jc w:val="both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0B0883" w:rsidP="00945D27">
            <w:pPr>
              <w:jc w:val="both"/>
            </w:pPr>
            <w: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0B0883" w:rsidP="00945D27">
            <w:pPr>
              <w:jc w:val="both"/>
            </w:pPr>
            <w: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0B0883" w:rsidP="00945D27">
            <w:pPr>
              <w:jc w:val="both"/>
            </w:pPr>
            <w: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846417" w:rsidP="00945D27">
            <w:pPr>
              <w:jc w:val="both"/>
            </w:pPr>
            <w:r>
              <w:t xml:space="preserve">Администрация МО совместно с </w:t>
            </w:r>
            <w:r w:rsidR="00765FDA">
              <w:t>предпринимателями</w:t>
            </w:r>
            <w:r>
              <w:t xml:space="preserve"> решают текущие проблемы за «Круглым столом»</w:t>
            </w:r>
          </w:p>
          <w:p w:rsidR="00846417" w:rsidRDefault="00846417" w:rsidP="00945D27">
            <w:pPr>
              <w:jc w:val="both"/>
            </w:pPr>
            <w:r>
              <w:t>Обсуждаются такие вопросы как</w:t>
            </w:r>
            <w:r w:rsidRPr="00846417">
              <w:t>:</w:t>
            </w:r>
          </w:p>
          <w:p w:rsidR="00765FDA" w:rsidRDefault="00765FDA" w:rsidP="00945D27">
            <w:pPr>
              <w:jc w:val="both"/>
            </w:pPr>
            <w:r>
              <w:t>- Заключение договоров на вывоз ТБО</w:t>
            </w:r>
          </w:p>
          <w:p w:rsidR="00846417" w:rsidRDefault="00846417" w:rsidP="00945D27">
            <w:pPr>
              <w:jc w:val="both"/>
            </w:pPr>
            <w:r>
              <w:t>- Ценовая политика</w:t>
            </w:r>
          </w:p>
          <w:p w:rsidR="00846417" w:rsidRDefault="00846417" w:rsidP="00945D27">
            <w:pPr>
              <w:jc w:val="both"/>
            </w:pPr>
            <w:r>
              <w:t>- Качество и ассортимент товара</w:t>
            </w:r>
          </w:p>
          <w:p w:rsidR="00860F60" w:rsidRDefault="00846417" w:rsidP="00945D27">
            <w:pPr>
              <w:jc w:val="both"/>
            </w:pPr>
            <w:r>
              <w:t>- Участие предпринимателей в праздничных мероприятиях</w:t>
            </w:r>
            <w:r w:rsidR="008A5470">
              <w:t xml:space="preserve"> и </w:t>
            </w:r>
            <w:r w:rsidR="008A5470">
              <w:lastRenderedPageBreak/>
              <w:t>другие</w:t>
            </w:r>
            <w:r w:rsidR="000B0883">
              <w:t>.</w:t>
            </w:r>
          </w:p>
          <w:p w:rsidR="00860F60" w:rsidRPr="00860F60" w:rsidRDefault="00860F60" w:rsidP="00860F60">
            <w:pPr>
              <w:pStyle w:val="a6"/>
              <w:numPr>
                <w:ilvl w:val="0"/>
                <w:numId w:val="1"/>
              </w:numPr>
            </w:pPr>
            <w:r w:rsidRPr="00860F60">
              <w:rPr>
                <w:b/>
              </w:rPr>
              <w:t>25 июля 2013 года</w:t>
            </w:r>
            <w:r w:rsidRPr="00860F60">
              <w:t xml:space="preserve"> (присутствовало 14</w:t>
            </w:r>
            <w:r>
              <w:t>чел.</w:t>
            </w:r>
            <w:r w:rsidRPr="00860F60">
              <w:t>)– повестка дня:</w:t>
            </w:r>
          </w:p>
          <w:p w:rsidR="00860F60" w:rsidRPr="00860F60" w:rsidRDefault="00860F60" w:rsidP="00860F60">
            <w:pPr>
              <w:pStyle w:val="a6"/>
            </w:pPr>
            <w:r w:rsidRPr="00860F60">
              <w:t>- День поселения</w:t>
            </w:r>
          </w:p>
          <w:p w:rsidR="00860F60" w:rsidRPr="00860F60" w:rsidRDefault="00860F60" w:rsidP="00860F60">
            <w:pPr>
              <w:pStyle w:val="a6"/>
            </w:pPr>
            <w:r w:rsidRPr="00860F60">
              <w:t>- Ценовая политика</w:t>
            </w:r>
          </w:p>
          <w:p w:rsidR="00860F60" w:rsidRPr="00860F60" w:rsidRDefault="00860F60" w:rsidP="00860F60">
            <w:pPr>
              <w:pStyle w:val="a6"/>
            </w:pPr>
            <w:r w:rsidRPr="00860F60">
              <w:t>-Вывоз ТБО</w:t>
            </w:r>
            <w:bookmarkStart w:id="0" w:name="_GoBack"/>
            <w:bookmarkEnd w:id="0"/>
          </w:p>
          <w:p w:rsidR="00860F60" w:rsidRPr="00860F60" w:rsidRDefault="00860F60" w:rsidP="00860F60">
            <w:pPr>
              <w:pStyle w:val="a6"/>
              <w:numPr>
                <w:ilvl w:val="0"/>
                <w:numId w:val="1"/>
              </w:numPr>
            </w:pPr>
            <w:r w:rsidRPr="00860F60">
              <w:rPr>
                <w:b/>
              </w:rPr>
              <w:t xml:space="preserve">18 апреля 2013 года </w:t>
            </w:r>
            <w:r w:rsidRPr="00860F60">
              <w:t>(присутствовало 15</w:t>
            </w:r>
            <w:r>
              <w:t xml:space="preserve"> чел.</w:t>
            </w:r>
            <w:r w:rsidRPr="00860F60">
              <w:t>) – повестка дня:</w:t>
            </w:r>
          </w:p>
          <w:p w:rsidR="00860F60" w:rsidRPr="00860F60" w:rsidRDefault="00860F60" w:rsidP="00860F60">
            <w:pPr>
              <w:pStyle w:val="a6"/>
            </w:pPr>
            <w:r w:rsidRPr="00860F60">
              <w:t>- Проведение 9 мая</w:t>
            </w:r>
          </w:p>
          <w:p w:rsidR="00860F60" w:rsidRPr="00860F60" w:rsidRDefault="00860F60" w:rsidP="00860F60">
            <w:pPr>
              <w:pStyle w:val="a6"/>
            </w:pPr>
            <w:r w:rsidRPr="00860F60">
              <w:t>- Ценовая политика</w:t>
            </w:r>
          </w:p>
          <w:p w:rsidR="0039202F" w:rsidRDefault="00860F60" w:rsidP="0039202F">
            <w:pPr>
              <w:pStyle w:val="a6"/>
            </w:pPr>
            <w:r w:rsidRPr="00860F60">
              <w:t>- Содержание территории</w:t>
            </w:r>
            <w:r>
              <w:t>.</w:t>
            </w:r>
          </w:p>
          <w:p w:rsidR="0039202F" w:rsidRPr="0039202F" w:rsidRDefault="0039202F" w:rsidP="0039202F">
            <w:pPr>
              <w:pStyle w:val="a6"/>
              <w:numPr>
                <w:ilvl w:val="0"/>
                <w:numId w:val="1"/>
              </w:numPr>
            </w:pPr>
            <w:r w:rsidRPr="0039202F">
              <w:rPr>
                <w:b/>
              </w:rPr>
              <w:t>10 декабря 2013 года</w:t>
            </w:r>
          </w:p>
          <w:p w:rsidR="0039202F" w:rsidRPr="00860F60" w:rsidRDefault="0039202F" w:rsidP="0039202F">
            <w:pPr>
              <w:pStyle w:val="a6"/>
            </w:pPr>
            <w:r w:rsidRPr="00860F60">
              <w:t xml:space="preserve">(присутствовало </w:t>
            </w:r>
            <w:r w:rsidR="00184D52">
              <w:t>18</w:t>
            </w:r>
            <w:r>
              <w:t xml:space="preserve"> чел.</w:t>
            </w:r>
            <w:r w:rsidRPr="00860F60">
              <w:t>) – повестка дня:</w:t>
            </w:r>
          </w:p>
          <w:p w:rsidR="0039202F" w:rsidRDefault="0039202F" w:rsidP="0039202F">
            <w:pPr>
              <w:pStyle w:val="a6"/>
            </w:pPr>
            <w:r w:rsidRPr="00860F60">
              <w:t xml:space="preserve">- </w:t>
            </w:r>
            <w:r w:rsidR="00184D52">
              <w:t>Подготовка и проведение НГ</w:t>
            </w:r>
          </w:p>
          <w:p w:rsidR="00184D52" w:rsidRDefault="00184D52" w:rsidP="00184D52">
            <w:pPr>
              <w:pStyle w:val="a6"/>
            </w:pPr>
            <w:r>
              <w:t>- Режим работы в новогодние праздники</w:t>
            </w:r>
          </w:p>
          <w:p w:rsidR="00184D52" w:rsidRPr="00860F60" w:rsidRDefault="00184D52" w:rsidP="00184D52">
            <w:pPr>
              <w:pStyle w:val="a6"/>
            </w:pPr>
            <w:r>
              <w:t>- О необходимости составления графиков дежурств в новогодние праздники</w:t>
            </w:r>
          </w:p>
          <w:p w:rsidR="00184D52" w:rsidRDefault="00184D52" w:rsidP="00184D52">
            <w:pPr>
              <w:pStyle w:val="a6"/>
            </w:pPr>
            <w:r>
              <w:t>- Проведение новогодних мероприятий</w:t>
            </w:r>
          </w:p>
          <w:p w:rsidR="00184D52" w:rsidRDefault="00184D52" w:rsidP="00184D52">
            <w:pPr>
              <w:pStyle w:val="a6"/>
            </w:pPr>
            <w:r>
              <w:t>- Проведение конкурса «На лучшее предновогоднее оформление»</w:t>
            </w:r>
          </w:p>
          <w:p w:rsidR="00184D52" w:rsidRDefault="00184D52" w:rsidP="0039202F">
            <w:pPr>
              <w:pStyle w:val="a6"/>
            </w:pPr>
            <w:r>
              <w:t>- Условия реализации пиротехнической продукцией</w:t>
            </w:r>
          </w:p>
          <w:p w:rsidR="00184D52" w:rsidRDefault="0039202F" w:rsidP="0039202F">
            <w:pPr>
              <w:pStyle w:val="a6"/>
            </w:pPr>
            <w:r w:rsidRPr="00860F60">
              <w:t>- Содержание территории</w:t>
            </w:r>
          </w:p>
          <w:p w:rsidR="00184D52" w:rsidRPr="00860F60" w:rsidRDefault="00184D52" w:rsidP="00184D52">
            <w:pPr>
              <w:pStyle w:val="a6"/>
            </w:pPr>
            <w:r w:rsidRPr="00860F60">
              <w:t>- Ценовая политика</w:t>
            </w:r>
          </w:p>
          <w:p w:rsidR="0039202F" w:rsidRDefault="00184D52" w:rsidP="0039202F">
            <w:pPr>
              <w:pStyle w:val="a6"/>
            </w:pPr>
            <w:r>
              <w:t>- Другое</w:t>
            </w:r>
            <w:r w:rsidR="0039202F">
              <w:t>.</w:t>
            </w:r>
          </w:p>
          <w:p w:rsidR="0039202F" w:rsidRPr="0039202F" w:rsidRDefault="0039202F" w:rsidP="0039202F">
            <w:pPr>
              <w:pStyle w:val="a6"/>
            </w:pPr>
          </w:p>
        </w:tc>
      </w:tr>
      <w:tr w:rsidR="003F7EE5" w:rsidRPr="008236AC" w:rsidTr="003F7EE5">
        <w:tblPrEx>
          <w:tblLook w:val="04A0"/>
        </w:tblPrEx>
        <w:tc>
          <w:tcPr>
            <w:tcW w:w="2268" w:type="dxa"/>
          </w:tcPr>
          <w:p w:rsidR="003F7EE5" w:rsidRDefault="003F7EE5" w:rsidP="005F4813">
            <w:pPr>
              <w:jc w:val="both"/>
            </w:pPr>
            <w:r>
              <w:lastRenderedPageBreak/>
              <w:t>Проведение семинаров</w:t>
            </w:r>
            <w:r w:rsidR="005F4813">
              <w:t xml:space="preserve"> и обучение по проверки знаний по охране труда руководителей и специалистов.</w:t>
            </w:r>
          </w:p>
        </w:tc>
        <w:tc>
          <w:tcPr>
            <w:tcW w:w="1076" w:type="dxa"/>
          </w:tcPr>
          <w:p w:rsidR="003F7EE5" w:rsidRDefault="003F7EE5" w:rsidP="00947E37">
            <w:pPr>
              <w:jc w:val="both"/>
            </w:pPr>
            <w:r>
              <w:t>-</w:t>
            </w:r>
          </w:p>
        </w:tc>
        <w:tc>
          <w:tcPr>
            <w:tcW w:w="870" w:type="dxa"/>
          </w:tcPr>
          <w:p w:rsidR="003F7EE5" w:rsidRDefault="003F7EE5" w:rsidP="00947E37">
            <w:pPr>
              <w:jc w:val="both"/>
            </w:pPr>
            <w:r>
              <w:t>-</w:t>
            </w:r>
          </w:p>
        </w:tc>
        <w:tc>
          <w:tcPr>
            <w:tcW w:w="997" w:type="dxa"/>
          </w:tcPr>
          <w:p w:rsidR="003F7EE5" w:rsidRDefault="003F7EE5" w:rsidP="00947E37">
            <w:pPr>
              <w:jc w:val="both"/>
            </w:pPr>
            <w:r>
              <w:t>-</w:t>
            </w:r>
          </w:p>
        </w:tc>
        <w:tc>
          <w:tcPr>
            <w:tcW w:w="1017" w:type="dxa"/>
          </w:tcPr>
          <w:p w:rsidR="003F7EE5" w:rsidRDefault="003F7EE5" w:rsidP="00947E37">
            <w:pPr>
              <w:jc w:val="both"/>
            </w:pPr>
            <w:r>
              <w:t>-</w:t>
            </w:r>
          </w:p>
        </w:tc>
        <w:tc>
          <w:tcPr>
            <w:tcW w:w="3060" w:type="dxa"/>
          </w:tcPr>
          <w:p w:rsidR="003F7EE5" w:rsidRDefault="003F7EE5" w:rsidP="00947E37">
            <w:pPr>
              <w:jc w:val="both"/>
            </w:pPr>
            <w:r>
              <w:t>Институт промышленной безопасности, охраны труда.</w:t>
            </w:r>
          </w:p>
          <w:p w:rsidR="003F7EE5" w:rsidRPr="008236AC" w:rsidRDefault="003F7EE5" w:rsidP="00947E37">
            <w:pPr>
              <w:jc w:val="both"/>
            </w:pPr>
            <w:r>
              <w:t>Семинар 18-19 сентября 2013 года.</w:t>
            </w:r>
          </w:p>
        </w:tc>
      </w:tr>
    </w:tbl>
    <w:p w:rsidR="00C97DA1" w:rsidRPr="000B0883" w:rsidRDefault="00C97DA1" w:rsidP="000B0883">
      <w:pPr>
        <w:pStyle w:val="a3"/>
        <w:jc w:val="both"/>
        <w:rPr>
          <w:b w:val="0"/>
          <w:sz w:val="20"/>
        </w:rPr>
      </w:pPr>
    </w:p>
    <w:sectPr w:rsidR="00C97DA1" w:rsidRPr="000B0883" w:rsidSect="00784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B623B"/>
    <w:multiLevelType w:val="hybridMultilevel"/>
    <w:tmpl w:val="54965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7DA1"/>
    <w:rsid w:val="0001419F"/>
    <w:rsid w:val="000160A0"/>
    <w:rsid w:val="00092FE5"/>
    <w:rsid w:val="000B0883"/>
    <w:rsid w:val="000D5138"/>
    <w:rsid w:val="000F7E45"/>
    <w:rsid w:val="00184D52"/>
    <w:rsid w:val="00190168"/>
    <w:rsid w:val="00346EB5"/>
    <w:rsid w:val="0039202F"/>
    <w:rsid w:val="003F7EE5"/>
    <w:rsid w:val="00425BAE"/>
    <w:rsid w:val="00445FF9"/>
    <w:rsid w:val="004B1A63"/>
    <w:rsid w:val="005F4813"/>
    <w:rsid w:val="00765FDA"/>
    <w:rsid w:val="00784D78"/>
    <w:rsid w:val="00846417"/>
    <w:rsid w:val="00860F60"/>
    <w:rsid w:val="008A5470"/>
    <w:rsid w:val="00BC553F"/>
    <w:rsid w:val="00C41842"/>
    <w:rsid w:val="00C639AF"/>
    <w:rsid w:val="00C97DA1"/>
    <w:rsid w:val="00D47321"/>
    <w:rsid w:val="00D97248"/>
    <w:rsid w:val="00F32441"/>
    <w:rsid w:val="00FA0D67"/>
    <w:rsid w:val="00FD0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7DA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97DA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5">
    <w:name w:val="Table Grid"/>
    <w:basedOn w:val="a1"/>
    <w:rsid w:val="00846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60F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Yulia</cp:lastModifiedBy>
  <cp:revision>16</cp:revision>
  <cp:lastPrinted>2013-11-08T11:12:00Z</cp:lastPrinted>
  <dcterms:created xsi:type="dcterms:W3CDTF">2013-11-08T08:26:00Z</dcterms:created>
  <dcterms:modified xsi:type="dcterms:W3CDTF">2014-01-15T08:04:00Z</dcterms:modified>
</cp:coreProperties>
</file>