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13A" w:rsidRPr="003F113A" w:rsidRDefault="003F113A" w:rsidP="003F113A">
      <w:pPr>
        <w:spacing w:before="90" w:after="30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Официально</w:t>
      </w:r>
      <w:r w:rsidR="00EC6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3F1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право на две пенсии</w:t>
      </w:r>
    </w:p>
    <w:p w:rsidR="003F113A" w:rsidRPr="00635445" w:rsidRDefault="003F113A" w:rsidP="00635445">
      <w:pPr>
        <w:spacing w:before="9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Российской Федерации существует действующий порядок, определяющий возможность граждан получать две пенсии. Речь в первую очередь идет о пенсионных выплатах военного и гражданского характера. Данные выплаты возможны при соблюдении ряда условий.  </w:t>
      </w:r>
    </w:p>
    <w:p w:rsidR="003F113A" w:rsidRPr="00635445" w:rsidRDefault="003F113A" w:rsidP="00635445">
      <w:pPr>
        <w:spacing w:before="90" w:after="3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445">
        <w:rPr>
          <w:rFonts w:ascii="Times New Roman" w:hAnsi="Times New Roman" w:cs="Times New Roman"/>
          <w:sz w:val="24"/>
          <w:szCs w:val="24"/>
        </w:rPr>
        <w:t>Военная пенсия положена к назначению сотрудникам министерства внутренних дел, ФСБ, учреждений по исполнению наказаний, которые отработали определенное количество времени в указанных структурах.  При этом большинство таких граждан не прекращают свою трудовую деятельность и работают уже в гражданских должностях.</w:t>
      </w:r>
    </w:p>
    <w:p w:rsidR="003F113A" w:rsidRPr="00635445" w:rsidRDefault="003F113A" w:rsidP="00635445">
      <w:pPr>
        <w:spacing w:before="90" w:after="3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445">
        <w:rPr>
          <w:rFonts w:ascii="Times New Roman" w:hAnsi="Times New Roman" w:cs="Times New Roman"/>
          <w:sz w:val="24"/>
          <w:szCs w:val="24"/>
        </w:rPr>
        <w:t xml:space="preserve"> В этом случае имеется возможность назначения второй официальной пенсии. Однако, необходимо соблюдение определенных требований:</w:t>
      </w:r>
    </w:p>
    <w:p w:rsidR="003F113A" w:rsidRPr="00635445" w:rsidRDefault="003F113A" w:rsidP="00635445">
      <w:pPr>
        <w:spacing w:before="90" w:after="3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445">
        <w:rPr>
          <w:rFonts w:ascii="Times New Roman" w:hAnsi="Times New Roman" w:cs="Times New Roman"/>
          <w:sz w:val="24"/>
          <w:szCs w:val="24"/>
        </w:rPr>
        <w:t>-  стаж трудовой деятельности пенсионера на гражданской должности должен составлять не менее 11 лет;</w:t>
      </w:r>
    </w:p>
    <w:p w:rsidR="003F113A" w:rsidRPr="00635445" w:rsidRDefault="003F113A" w:rsidP="00635445">
      <w:pPr>
        <w:spacing w:before="90" w:after="3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445">
        <w:rPr>
          <w:rFonts w:ascii="Times New Roman" w:hAnsi="Times New Roman" w:cs="Times New Roman"/>
          <w:sz w:val="24"/>
          <w:szCs w:val="24"/>
        </w:rPr>
        <w:t xml:space="preserve">-  достижение гражданином установленного возраста для назначения пенсионных выплат. В настоящее время это 60 лет </w:t>
      </w:r>
      <w:r w:rsidR="00635445" w:rsidRPr="00635445">
        <w:rPr>
          <w:rFonts w:ascii="Times New Roman" w:hAnsi="Times New Roman" w:cs="Times New Roman"/>
          <w:sz w:val="24"/>
          <w:szCs w:val="24"/>
        </w:rPr>
        <w:t xml:space="preserve">для женщин </w:t>
      </w:r>
      <w:r w:rsidRPr="00635445">
        <w:rPr>
          <w:rFonts w:ascii="Times New Roman" w:hAnsi="Times New Roman" w:cs="Times New Roman"/>
          <w:sz w:val="24"/>
          <w:szCs w:val="24"/>
        </w:rPr>
        <w:t xml:space="preserve">и 65 лет для </w:t>
      </w:r>
      <w:r w:rsidR="00635445" w:rsidRPr="00635445">
        <w:rPr>
          <w:rFonts w:ascii="Times New Roman" w:hAnsi="Times New Roman" w:cs="Times New Roman"/>
          <w:sz w:val="24"/>
          <w:szCs w:val="24"/>
        </w:rPr>
        <w:t>мужчин</w:t>
      </w:r>
      <w:r w:rsidRPr="00635445">
        <w:rPr>
          <w:rFonts w:ascii="Times New Roman" w:hAnsi="Times New Roman" w:cs="Times New Roman"/>
          <w:sz w:val="24"/>
          <w:szCs w:val="24"/>
        </w:rPr>
        <w:t>;</w:t>
      </w:r>
    </w:p>
    <w:p w:rsidR="003F113A" w:rsidRPr="00635445" w:rsidRDefault="003F113A" w:rsidP="00635445">
      <w:pPr>
        <w:spacing w:before="90" w:after="3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445">
        <w:rPr>
          <w:rFonts w:ascii="Times New Roman" w:hAnsi="Times New Roman" w:cs="Times New Roman"/>
          <w:sz w:val="24"/>
          <w:szCs w:val="24"/>
        </w:rPr>
        <w:t xml:space="preserve">- </w:t>
      </w:r>
      <w:r w:rsidR="00635445" w:rsidRPr="00635445">
        <w:rPr>
          <w:rFonts w:ascii="Times New Roman" w:hAnsi="Times New Roman" w:cs="Times New Roman"/>
          <w:sz w:val="24"/>
          <w:szCs w:val="24"/>
        </w:rPr>
        <w:t xml:space="preserve"> установлен </w:t>
      </w:r>
      <w:r w:rsidRPr="00635445">
        <w:rPr>
          <w:rFonts w:ascii="Times New Roman" w:hAnsi="Times New Roman" w:cs="Times New Roman"/>
          <w:sz w:val="24"/>
          <w:szCs w:val="24"/>
        </w:rPr>
        <w:t xml:space="preserve"> необходимый размер пенсионного коэффициента</w:t>
      </w:r>
      <w:r w:rsidR="00635445" w:rsidRPr="00635445">
        <w:rPr>
          <w:rFonts w:ascii="Times New Roman" w:hAnsi="Times New Roman" w:cs="Times New Roman"/>
          <w:sz w:val="24"/>
          <w:szCs w:val="24"/>
        </w:rPr>
        <w:t xml:space="preserve"> (</w:t>
      </w:r>
      <w:r w:rsidRPr="00635445">
        <w:rPr>
          <w:rFonts w:ascii="Times New Roman" w:hAnsi="Times New Roman" w:cs="Times New Roman"/>
          <w:sz w:val="24"/>
          <w:szCs w:val="24"/>
        </w:rPr>
        <w:t xml:space="preserve"> не менее 18,6</w:t>
      </w:r>
      <w:r w:rsidR="00635445" w:rsidRPr="00635445">
        <w:rPr>
          <w:rFonts w:ascii="Times New Roman" w:hAnsi="Times New Roman" w:cs="Times New Roman"/>
          <w:sz w:val="24"/>
          <w:szCs w:val="24"/>
        </w:rPr>
        <w:t>)</w:t>
      </w:r>
      <w:r w:rsidRPr="00635445">
        <w:rPr>
          <w:rFonts w:ascii="Times New Roman" w:hAnsi="Times New Roman" w:cs="Times New Roman"/>
          <w:sz w:val="24"/>
          <w:szCs w:val="24"/>
        </w:rPr>
        <w:t>.</w:t>
      </w:r>
    </w:p>
    <w:p w:rsidR="00A065B1" w:rsidRPr="00AF1BAC" w:rsidRDefault="00AF1BAC" w:rsidP="00635445">
      <w:pPr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#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пенсионноеобеспечение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#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двепенсии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#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военнаяпенсия</w:t>
      </w:r>
    </w:p>
    <w:sectPr w:rsidR="00A065B1" w:rsidRPr="00AF1BAC" w:rsidSect="00A06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113A"/>
    <w:rsid w:val="003F113A"/>
    <w:rsid w:val="003F6E00"/>
    <w:rsid w:val="00422E5C"/>
    <w:rsid w:val="00635445"/>
    <w:rsid w:val="00913E25"/>
    <w:rsid w:val="00A065B1"/>
    <w:rsid w:val="00AF1BAC"/>
    <w:rsid w:val="00EC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B1"/>
  </w:style>
  <w:style w:type="paragraph" w:styleId="1">
    <w:name w:val="heading 1"/>
    <w:basedOn w:val="a"/>
    <w:link w:val="10"/>
    <w:uiPriority w:val="9"/>
    <w:qFormat/>
    <w:rsid w:val="003F11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F11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1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11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F113A"/>
    <w:rPr>
      <w:strike w:val="0"/>
      <w:dstrike w:val="0"/>
      <w:color w:val="0000FF"/>
      <w:u w:val="none"/>
      <w:effect w:val="none"/>
    </w:rPr>
  </w:style>
  <w:style w:type="paragraph" w:customStyle="1" w:styleId="article-renderblock">
    <w:name w:val="article-render__block"/>
    <w:basedOn w:val="a"/>
    <w:rsid w:val="003F113A"/>
    <w:pPr>
      <w:spacing w:before="90" w:after="30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likes-count-minimalcount1">
    <w:name w:val="likes-count-minimal__count1"/>
    <w:basedOn w:val="a0"/>
    <w:rsid w:val="003F113A"/>
    <w:rPr>
      <w:sz w:val="21"/>
      <w:szCs w:val="21"/>
    </w:rPr>
  </w:style>
  <w:style w:type="character" w:customStyle="1" w:styleId="ui-lib-buttoncontent-wrapper1">
    <w:name w:val="ui-lib-button__content-wrapper1"/>
    <w:basedOn w:val="a0"/>
    <w:rsid w:val="003F113A"/>
  </w:style>
  <w:style w:type="character" w:customStyle="1" w:styleId="article-statdate3">
    <w:name w:val="article-stat__date3"/>
    <w:basedOn w:val="a0"/>
    <w:rsid w:val="003F113A"/>
    <w:rPr>
      <w:sz w:val="21"/>
      <w:szCs w:val="21"/>
    </w:rPr>
  </w:style>
  <w:style w:type="character" w:customStyle="1" w:styleId="article-statcount1">
    <w:name w:val="article-stat__count1"/>
    <w:basedOn w:val="a0"/>
    <w:rsid w:val="003F113A"/>
    <w:rPr>
      <w:sz w:val="21"/>
      <w:szCs w:val="21"/>
    </w:rPr>
  </w:style>
  <w:style w:type="character" w:customStyle="1" w:styleId="article-stat-tipvalue1">
    <w:name w:val="article-stat-tip__value1"/>
    <w:basedOn w:val="a0"/>
    <w:rsid w:val="003F113A"/>
    <w:rPr>
      <w:b w:val="0"/>
      <w:bCs w:val="0"/>
    </w:rPr>
  </w:style>
  <w:style w:type="paragraph" w:styleId="a4">
    <w:name w:val="Balloon Text"/>
    <w:basedOn w:val="a"/>
    <w:link w:val="a5"/>
    <w:uiPriority w:val="99"/>
    <w:semiHidden/>
    <w:unhideWhenUsed/>
    <w:rsid w:val="003F1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7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4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5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23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6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20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473726">
                                      <w:marLeft w:val="9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468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5687705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60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03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70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376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42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37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115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760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284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498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000000"/>
                                                            <w:left w:val="none" w:sz="0" w:space="0" w:color="000000"/>
                                                            <w:bottom w:val="none" w:sz="0" w:space="0" w:color="000000"/>
                                                            <w:right w:val="none" w:sz="0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580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8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2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7792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577148">
                                      <w:marLeft w:val="0"/>
                                      <w:marRight w:val="0"/>
                                      <w:marTop w:val="120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00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520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8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12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249724">
                                  <w:marLeft w:val="0"/>
                                  <w:marRight w:val="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882152">
                                  <w:marLeft w:val="0"/>
                                  <w:marRight w:val="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88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230284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982044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136415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671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0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8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7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7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057SHishelevaNN</dc:creator>
  <cp:lastModifiedBy>057SHishelevaNN</cp:lastModifiedBy>
  <cp:revision>6</cp:revision>
  <dcterms:created xsi:type="dcterms:W3CDTF">2020-07-16T08:03:00Z</dcterms:created>
  <dcterms:modified xsi:type="dcterms:W3CDTF">2020-09-02T05:52:00Z</dcterms:modified>
</cp:coreProperties>
</file>