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8D" w:rsidRPr="00F46186" w:rsidRDefault="00C9138D" w:rsidP="00C9138D">
      <w:pPr>
        <w:ind w:left="-850" w:right="-567"/>
        <w:jc w:val="center"/>
        <w:rPr>
          <w:sz w:val="25"/>
          <w:szCs w:val="25"/>
        </w:rPr>
      </w:pPr>
      <w:r w:rsidRPr="00F46186">
        <w:rPr>
          <w:sz w:val="25"/>
          <w:szCs w:val="25"/>
        </w:rPr>
        <w:t>Администрация муниципального образования Запорожское сельское поселение</w:t>
      </w:r>
    </w:p>
    <w:p w:rsidR="00C9138D" w:rsidRPr="00F46186" w:rsidRDefault="00C9138D" w:rsidP="00C9138D">
      <w:pPr>
        <w:ind w:left="-850" w:right="-567"/>
        <w:jc w:val="center"/>
        <w:rPr>
          <w:sz w:val="25"/>
          <w:szCs w:val="25"/>
        </w:rPr>
      </w:pPr>
      <w:r w:rsidRPr="00F46186">
        <w:rPr>
          <w:sz w:val="25"/>
          <w:szCs w:val="25"/>
        </w:rPr>
        <w:t xml:space="preserve"> муниципального образования Приозерский муниципальный район</w:t>
      </w:r>
    </w:p>
    <w:p w:rsidR="00C9138D" w:rsidRPr="00F46186" w:rsidRDefault="00C9138D" w:rsidP="00C9138D">
      <w:pPr>
        <w:jc w:val="center"/>
        <w:rPr>
          <w:sz w:val="25"/>
          <w:szCs w:val="25"/>
        </w:rPr>
      </w:pPr>
      <w:r w:rsidRPr="00F46186">
        <w:rPr>
          <w:sz w:val="25"/>
          <w:szCs w:val="25"/>
        </w:rPr>
        <w:t>Ленинградской области</w:t>
      </w:r>
    </w:p>
    <w:p w:rsidR="00C9138D" w:rsidRPr="00F46186" w:rsidRDefault="00C9138D" w:rsidP="00C9138D">
      <w:pPr>
        <w:jc w:val="center"/>
        <w:outlineLvl w:val="0"/>
        <w:rPr>
          <w:sz w:val="25"/>
          <w:szCs w:val="25"/>
        </w:rPr>
      </w:pPr>
    </w:p>
    <w:p w:rsidR="00C9138D" w:rsidRPr="00F46186" w:rsidRDefault="00C9138D" w:rsidP="00C9138D">
      <w:pPr>
        <w:jc w:val="center"/>
        <w:outlineLvl w:val="0"/>
        <w:rPr>
          <w:sz w:val="25"/>
          <w:szCs w:val="25"/>
        </w:rPr>
      </w:pPr>
    </w:p>
    <w:p w:rsidR="00C9138D" w:rsidRPr="00F46186" w:rsidRDefault="00C9138D" w:rsidP="00C9138D">
      <w:pPr>
        <w:jc w:val="center"/>
        <w:rPr>
          <w:sz w:val="25"/>
          <w:szCs w:val="25"/>
        </w:rPr>
      </w:pPr>
      <w:r w:rsidRPr="00F46186">
        <w:rPr>
          <w:sz w:val="25"/>
          <w:szCs w:val="25"/>
        </w:rPr>
        <w:t>ПОСТАНОВЛЕНИЕ</w:t>
      </w:r>
    </w:p>
    <w:p w:rsidR="00C9138D" w:rsidRPr="00F46186" w:rsidRDefault="00C9138D" w:rsidP="00C9138D">
      <w:pPr>
        <w:jc w:val="center"/>
        <w:rPr>
          <w:sz w:val="25"/>
          <w:szCs w:val="25"/>
        </w:rPr>
      </w:pPr>
    </w:p>
    <w:p w:rsidR="00C9138D" w:rsidRPr="00F46186" w:rsidRDefault="00C9138D" w:rsidP="00C9138D">
      <w:pPr>
        <w:pStyle w:val="a5"/>
        <w:jc w:val="both"/>
        <w:rPr>
          <w:sz w:val="25"/>
          <w:szCs w:val="25"/>
        </w:rPr>
      </w:pPr>
    </w:p>
    <w:p w:rsidR="00C9138D" w:rsidRPr="00F46186" w:rsidRDefault="00F46186" w:rsidP="00C9138D">
      <w:pPr>
        <w:pStyle w:val="1"/>
        <w:keepNext w:val="0"/>
        <w:tabs>
          <w:tab w:val="left" w:pos="3969"/>
        </w:tabs>
        <w:outlineLvl w:val="9"/>
        <w:rPr>
          <w:sz w:val="25"/>
          <w:szCs w:val="25"/>
        </w:rPr>
      </w:pPr>
      <w:r w:rsidRPr="00F46186">
        <w:rPr>
          <w:sz w:val="25"/>
          <w:szCs w:val="25"/>
        </w:rPr>
        <w:t xml:space="preserve">от </w:t>
      </w:r>
      <w:r w:rsidR="00A419BC">
        <w:rPr>
          <w:sz w:val="25"/>
          <w:szCs w:val="25"/>
        </w:rPr>
        <w:t xml:space="preserve">23 ноября </w:t>
      </w:r>
      <w:r w:rsidRPr="00F46186">
        <w:rPr>
          <w:sz w:val="25"/>
          <w:szCs w:val="25"/>
        </w:rPr>
        <w:t>201</w:t>
      </w:r>
      <w:r w:rsidR="00A419BC">
        <w:rPr>
          <w:sz w:val="25"/>
          <w:szCs w:val="25"/>
        </w:rPr>
        <w:t>8</w:t>
      </w:r>
      <w:r w:rsidR="00C9138D" w:rsidRPr="00F46186">
        <w:rPr>
          <w:sz w:val="25"/>
          <w:szCs w:val="25"/>
        </w:rPr>
        <w:t xml:space="preserve"> года                                                              № </w:t>
      </w:r>
      <w:r w:rsidR="00A419BC">
        <w:rPr>
          <w:sz w:val="25"/>
          <w:szCs w:val="25"/>
        </w:rPr>
        <w:t>333</w:t>
      </w:r>
    </w:p>
    <w:p w:rsidR="00AE34FB" w:rsidRPr="00F46186" w:rsidRDefault="00AE34FB" w:rsidP="00AE34FB">
      <w:pPr>
        <w:jc w:val="center"/>
        <w:rPr>
          <w:sz w:val="25"/>
          <w:szCs w:val="25"/>
        </w:rPr>
      </w:pPr>
    </w:p>
    <w:p w:rsidR="00AE34FB" w:rsidRPr="00F46186" w:rsidRDefault="00AE34FB" w:rsidP="00AE34F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AE34FB" w:rsidRPr="00F46186" w:rsidTr="008E03AD">
        <w:trPr>
          <w:trHeight w:val="1732"/>
        </w:trPr>
        <w:tc>
          <w:tcPr>
            <w:tcW w:w="4962" w:type="dxa"/>
          </w:tcPr>
          <w:p w:rsidR="00AE34FB" w:rsidRPr="00F46186" w:rsidRDefault="00AE34FB" w:rsidP="008E03AD">
            <w:pPr>
              <w:jc w:val="both"/>
              <w:rPr>
                <w:sz w:val="25"/>
                <w:szCs w:val="25"/>
              </w:rPr>
            </w:pPr>
            <w:r w:rsidRPr="00F46186">
              <w:rPr>
                <w:sz w:val="25"/>
                <w:szCs w:val="25"/>
              </w:rPr>
              <w:t xml:space="preserve">Об утверждении Порядка представления сведений </w:t>
            </w:r>
            <w:r w:rsidR="00F46186" w:rsidRPr="00F46186">
              <w:rPr>
                <w:sz w:val="25"/>
                <w:szCs w:val="25"/>
              </w:rPr>
              <w:t>о расходах</w:t>
            </w:r>
            <w:r w:rsidRPr="00F46186">
              <w:rPr>
                <w:sz w:val="25"/>
                <w:szCs w:val="25"/>
              </w:rPr>
              <w:t xml:space="preserve"> муниципальными служащими администрации муниципального образования</w:t>
            </w:r>
            <w:r w:rsidR="00C9138D" w:rsidRPr="00F46186">
              <w:rPr>
                <w:sz w:val="25"/>
                <w:szCs w:val="25"/>
              </w:rPr>
              <w:t xml:space="preserve"> Запорожское сельское поселение муниципального образования</w:t>
            </w:r>
            <w:r w:rsidRPr="00F46186">
              <w:rPr>
                <w:sz w:val="25"/>
                <w:szCs w:val="25"/>
              </w:rPr>
              <w:t xml:space="preserve"> Приозерский муниципальный район Ленинградской области</w:t>
            </w:r>
            <w:r w:rsidR="00C9138D" w:rsidRPr="00F46186">
              <w:rPr>
                <w:sz w:val="25"/>
                <w:szCs w:val="25"/>
              </w:rPr>
              <w:t xml:space="preserve"> </w:t>
            </w:r>
          </w:p>
        </w:tc>
      </w:tr>
    </w:tbl>
    <w:p w:rsidR="00AE34FB" w:rsidRPr="00F46186" w:rsidRDefault="00AE34FB" w:rsidP="00AE34FB">
      <w:pPr>
        <w:pStyle w:val="a3"/>
        <w:rPr>
          <w:sz w:val="25"/>
          <w:szCs w:val="25"/>
        </w:rPr>
      </w:pPr>
    </w:p>
    <w:p w:rsidR="00AE34FB" w:rsidRPr="00F46186" w:rsidRDefault="00AE34FB" w:rsidP="00AE34FB">
      <w:pPr>
        <w:pStyle w:val="a3"/>
        <w:ind w:firstLine="709"/>
        <w:jc w:val="both"/>
        <w:rPr>
          <w:sz w:val="25"/>
          <w:szCs w:val="25"/>
        </w:rPr>
      </w:pPr>
    </w:p>
    <w:p w:rsidR="00AE34FB" w:rsidRPr="00F46186" w:rsidRDefault="00F2611E" w:rsidP="00AE34F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F2611E">
        <w:rPr>
          <w:sz w:val="25"/>
          <w:szCs w:val="25"/>
        </w:rPr>
        <w:t xml:space="preserve"> соответствии с </w:t>
      </w:r>
      <w:r w:rsidR="00A954FC">
        <w:rPr>
          <w:sz w:val="25"/>
          <w:szCs w:val="25"/>
        </w:rPr>
        <w:t>изменениями</w:t>
      </w:r>
      <w:r w:rsidRPr="00F2611E">
        <w:rPr>
          <w:sz w:val="25"/>
          <w:szCs w:val="25"/>
        </w:rPr>
        <w:t xml:space="preserve"> ст.1 областного закона от 15 декабря 2017 года № 80 – ОЗ «О порядке представления гражданами, </w:t>
      </w:r>
      <w:r w:rsidRPr="00F2611E">
        <w:rPr>
          <w:bCs/>
          <w:sz w:val="25"/>
          <w:szCs w:val="25"/>
          <w:lang w:val="de-DE"/>
        </w:rPr>
        <w:t>претендующими на замещение</w:t>
      </w:r>
      <w:r w:rsidRPr="00F2611E">
        <w:rPr>
          <w:bCs/>
          <w:sz w:val="25"/>
          <w:szCs w:val="25"/>
        </w:rPr>
        <w:t xml:space="preserve"> </w:t>
      </w:r>
      <w:r w:rsidRPr="00F2611E">
        <w:rPr>
          <w:sz w:val="25"/>
          <w:szCs w:val="25"/>
        </w:rPr>
        <w:t xml:space="preserve">должностей муниципальной службы и лицами, замещающими должности муниципальной службы в администрации муниципального образования Запорожское сельское поселение, сведений о доходах, об имуществе и обязательствах имущественного </w:t>
      </w:r>
      <w:r w:rsidRPr="00F2611E">
        <w:rPr>
          <w:sz w:val="25"/>
          <w:szCs w:val="25"/>
          <w:lang w:val="de-DE"/>
        </w:rPr>
        <w:t>характера</w:t>
      </w:r>
      <w:r w:rsidRPr="00F2611E">
        <w:rPr>
          <w:sz w:val="25"/>
          <w:szCs w:val="25"/>
        </w:rPr>
        <w:t xml:space="preserve">» </w:t>
      </w:r>
      <w:r w:rsidR="00AE34FB" w:rsidRPr="00F46186">
        <w:rPr>
          <w:sz w:val="25"/>
          <w:szCs w:val="25"/>
        </w:rPr>
        <w:t xml:space="preserve"> и Федеральными </w:t>
      </w:r>
      <w:r w:rsidR="00421B3B" w:rsidRPr="00F46186">
        <w:rPr>
          <w:sz w:val="25"/>
          <w:szCs w:val="25"/>
        </w:rPr>
        <w:t>законами от</w:t>
      </w:r>
      <w:r w:rsidR="00AE34FB" w:rsidRPr="00F46186">
        <w:rPr>
          <w:sz w:val="25"/>
          <w:szCs w:val="25"/>
        </w:rPr>
        <w:t xml:space="preserve">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Российской </w:t>
      </w:r>
      <w:r w:rsidR="00215718" w:rsidRPr="00F46186">
        <w:rPr>
          <w:sz w:val="25"/>
          <w:szCs w:val="25"/>
        </w:rPr>
        <w:t>Федерации» администрация</w:t>
      </w:r>
      <w:r w:rsidR="00AE34FB" w:rsidRPr="00F46186">
        <w:rPr>
          <w:sz w:val="25"/>
          <w:szCs w:val="25"/>
        </w:rPr>
        <w:t xml:space="preserve"> муниципального образования Приозерский муниципальный район Ленинградской области ПОСТАНОВЛЯЕТ:</w:t>
      </w:r>
    </w:p>
    <w:p w:rsidR="00AE34FB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1. Утвердить Порядок представления сведений о расходах муниципальными служащими   администрации муниципального образования </w:t>
      </w:r>
      <w:r w:rsidR="00C9138D" w:rsidRPr="00F46186">
        <w:rPr>
          <w:sz w:val="25"/>
          <w:szCs w:val="25"/>
        </w:rPr>
        <w:t>Запорожское сельское поселение муниц</w:t>
      </w:r>
      <w:r w:rsidR="0070377C" w:rsidRPr="00F46186">
        <w:rPr>
          <w:sz w:val="25"/>
          <w:szCs w:val="25"/>
        </w:rPr>
        <w:t>и</w:t>
      </w:r>
      <w:r w:rsidR="00C9138D" w:rsidRPr="00F46186">
        <w:rPr>
          <w:sz w:val="25"/>
          <w:szCs w:val="25"/>
        </w:rPr>
        <w:t xml:space="preserve">пального образования </w:t>
      </w:r>
      <w:r w:rsidRPr="00F46186">
        <w:rPr>
          <w:sz w:val="25"/>
          <w:szCs w:val="25"/>
        </w:rPr>
        <w:t xml:space="preserve">Приозерский муниципальный район Ленинградской </w:t>
      </w:r>
      <w:r w:rsidR="00F46186" w:rsidRPr="00F46186">
        <w:rPr>
          <w:sz w:val="25"/>
          <w:szCs w:val="25"/>
        </w:rPr>
        <w:t>области (</w:t>
      </w:r>
      <w:r w:rsidRPr="00F46186">
        <w:rPr>
          <w:sz w:val="25"/>
          <w:szCs w:val="25"/>
        </w:rPr>
        <w:t>приложение 1).</w:t>
      </w:r>
    </w:p>
    <w:p w:rsidR="00F46186" w:rsidRPr="00F46186" w:rsidRDefault="00F46186" w:rsidP="00AE34F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 Постановление от 07 июня 2013 года </w:t>
      </w:r>
      <w:r w:rsidRPr="00F46186">
        <w:rPr>
          <w:sz w:val="25"/>
          <w:szCs w:val="25"/>
        </w:rPr>
        <w:t>№ 95</w:t>
      </w:r>
      <w:r>
        <w:rPr>
          <w:sz w:val="25"/>
          <w:szCs w:val="25"/>
        </w:rPr>
        <w:t xml:space="preserve"> «</w:t>
      </w:r>
      <w:r w:rsidRPr="00F46186">
        <w:rPr>
          <w:sz w:val="25"/>
          <w:szCs w:val="25"/>
        </w:rPr>
        <w:t>Об утверждении Порядка представления сведений о расходах муниципальными служащими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5"/>
          <w:szCs w:val="25"/>
        </w:rPr>
        <w:t>»</w:t>
      </w:r>
      <w:r w:rsidR="00A954FC">
        <w:rPr>
          <w:sz w:val="25"/>
          <w:szCs w:val="25"/>
        </w:rPr>
        <w:t xml:space="preserve"> считать утратившим силу</w:t>
      </w:r>
      <w:bookmarkStart w:id="0" w:name="_GoBack"/>
      <w:bookmarkEnd w:id="0"/>
      <w:r>
        <w:rPr>
          <w:sz w:val="25"/>
          <w:szCs w:val="25"/>
        </w:rPr>
        <w:t>.</w:t>
      </w:r>
    </w:p>
    <w:p w:rsidR="00AE34FB" w:rsidRPr="00F46186" w:rsidRDefault="00F46186" w:rsidP="00AE34F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AE34FB" w:rsidRPr="00F46186">
        <w:rPr>
          <w:sz w:val="25"/>
          <w:szCs w:val="25"/>
        </w:rPr>
        <w:t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</w:t>
      </w:r>
      <w:r w:rsidR="00C9138D" w:rsidRPr="00F46186">
        <w:rPr>
          <w:sz w:val="25"/>
          <w:szCs w:val="25"/>
        </w:rPr>
        <w:t>бразования Запорожское сельское поселение</w:t>
      </w:r>
      <w:r w:rsidR="00AE34FB" w:rsidRPr="00F46186">
        <w:rPr>
          <w:sz w:val="25"/>
          <w:szCs w:val="25"/>
        </w:rPr>
        <w:t>.</w:t>
      </w:r>
    </w:p>
    <w:p w:rsidR="00AE34FB" w:rsidRDefault="00F46186" w:rsidP="00AE34F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AE34FB" w:rsidRPr="00F46186">
        <w:rPr>
          <w:sz w:val="25"/>
          <w:szCs w:val="25"/>
        </w:rPr>
        <w:t xml:space="preserve">. </w:t>
      </w:r>
      <w:r w:rsidR="00CB0EDF" w:rsidRPr="00CB0EDF">
        <w:rPr>
          <w:sz w:val="25"/>
          <w:szCs w:val="25"/>
        </w:rPr>
        <w:t>Настоящее постановление вступает в силу с 01 января 2019 года</w:t>
      </w:r>
      <w:r w:rsidR="00AE34FB" w:rsidRPr="00F46186">
        <w:rPr>
          <w:sz w:val="25"/>
          <w:szCs w:val="25"/>
        </w:rPr>
        <w:t>.</w:t>
      </w:r>
    </w:p>
    <w:p w:rsidR="00F46186" w:rsidRPr="00F46186" w:rsidRDefault="00F46186" w:rsidP="00AE34F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Контроль над исполнением возложить на ведущего специалиста Баскакову М.В.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</w:p>
    <w:p w:rsidR="00AE34FB" w:rsidRPr="00F46186" w:rsidRDefault="00AE34FB" w:rsidP="00AE34FB">
      <w:pPr>
        <w:jc w:val="both"/>
        <w:rPr>
          <w:sz w:val="25"/>
          <w:szCs w:val="25"/>
        </w:rPr>
      </w:pPr>
    </w:p>
    <w:p w:rsidR="00AE34FB" w:rsidRPr="00F46186" w:rsidRDefault="00F46186" w:rsidP="00F46186">
      <w:pPr>
        <w:jc w:val="center"/>
        <w:rPr>
          <w:sz w:val="25"/>
          <w:szCs w:val="25"/>
        </w:rPr>
      </w:pPr>
      <w:r>
        <w:rPr>
          <w:sz w:val="25"/>
          <w:szCs w:val="25"/>
        </w:rPr>
        <w:t>И.о. г</w:t>
      </w:r>
      <w:r w:rsidR="00C9138D" w:rsidRPr="00F46186">
        <w:rPr>
          <w:sz w:val="25"/>
          <w:szCs w:val="25"/>
        </w:rPr>
        <w:t>лав</w:t>
      </w:r>
      <w:r>
        <w:rPr>
          <w:sz w:val="25"/>
          <w:szCs w:val="25"/>
        </w:rPr>
        <w:t>ы</w:t>
      </w:r>
      <w:r w:rsidR="00C9138D" w:rsidRPr="00F46186">
        <w:rPr>
          <w:sz w:val="25"/>
          <w:szCs w:val="25"/>
        </w:rPr>
        <w:t xml:space="preserve"> </w:t>
      </w:r>
      <w:r w:rsidR="00AE34FB" w:rsidRPr="00F46186">
        <w:rPr>
          <w:sz w:val="25"/>
          <w:szCs w:val="25"/>
        </w:rPr>
        <w:t xml:space="preserve">администрации           </w:t>
      </w:r>
      <w:r w:rsidR="00C9138D" w:rsidRPr="00F46186">
        <w:rPr>
          <w:sz w:val="25"/>
          <w:szCs w:val="25"/>
        </w:rPr>
        <w:t xml:space="preserve">           </w:t>
      </w:r>
      <w:r w:rsidR="00AE34FB" w:rsidRPr="00F46186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А.Г. Подрезов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</w:p>
    <w:p w:rsidR="00AE34FB" w:rsidRPr="00F46186" w:rsidRDefault="00AE34FB" w:rsidP="00AE34FB">
      <w:pPr>
        <w:jc w:val="both"/>
        <w:rPr>
          <w:sz w:val="25"/>
          <w:szCs w:val="25"/>
        </w:rPr>
      </w:pPr>
    </w:p>
    <w:p w:rsidR="00C9138D" w:rsidRDefault="00C9138D" w:rsidP="00C9138D">
      <w:pPr>
        <w:rPr>
          <w:sz w:val="25"/>
          <w:szCs w:val="25"/>
        </w:rPr>
      </w:pPr>
    </w:p>
    <w:p w:rsidR="00F46186" w:rsidRDefault="00F46186" w:rsidP="00C9138D">
      <w:pPr>
        <w:rPr>
          <w:sz w:val="25"/>
          <w:szCs w:val="25"/>
        </w:rPr>
      </w:pPr>
    </w:p>
    <w:p w:rsidR="00F46186" w:rsidRDefault="00F46186" w:rsidP="00C9138D">
      <w:pPr>
        <w:rPr>
          <w:sz w:val="25"/>
          <w:szCs w:val="25"/>
        </w:rPr>
      </w:pPr>
    </w:p>
    <w:p w:rsidR="00C9138D" w:rsidRPr="00F46186" w:rsidRDefault="00C9138D" w:rsidP="00C9138D">
      <w:pPr>
        <w:jc w:val="both"/>
        <w:rPr>
          <w:sz w:val="20"/>
          <w:szCs w:val="25"/>
        </w:rPr>
      </w:pPr>
      <w:r w:rsidRPr="00F46186">
        <w:rPr>
          <w:sz w:val="20"/>
          <w:szCs w:val="25"/>
        </w:rPr>
        <w:t xml:space="preserve">Исполнила: </w:t>
      </w:r>
      <w:r w:rsidR="00F46186">
        <w:rPr>
          <w:sz w:val="20"/>
          <w:szCs w:val="25"/>
        </w:rPr>
        <w:t xml:space="preserve">Баскакова М.В. </w:t>
      </w:r>
      <w:r w:rsidRPr="00F46186">
        <w:rPr>
          <w:sz w:val="20"/>
          <w:szCs w:val="25"/>
        </w:rPr>
        <w:t xml:space="preserve"> 66-319</w:t>
      </w:r>
    </w:p>
    <w:p w:rsidR="00C9138D" w:rsidRPr="00F46186" w:rsidRDefault="00F46186" w:rsidP="00C9138D">
      <w:pPr>
        <w:rPr>
          <w:sz w:val="20"/>
          <w:szCs w:val="25"/>
        </w:rPr>
      </w:pPr>
      <w:r w:rsidRPr="00F46186">
        <w:rPr>
          <w:sz w:val="20"/>
          <w:szCs w:val="25"/>
        </w:rPr>
        <w:t>Разослано: дело</w:t>
      </w:r>
      <w:r>
        <w:rPr>
          <w:sz w:val="20"/>
          <w:szCs w:val="25"/>
        </w:rPr>
        <w:t>-1, прокуратура -1</w:t>
      </w:r>
    </w:p>
    <w:p w:rsidR="00C9138D" w:rsidRPr="00F46186" w:rsidRDefault="00C9138D" w:rsidP="00C9138D">
      <w:pPr>
        <w:rPr>
          <w:sz w:val="25"/>
          <w:szCs w:val="25"/>
        </w:rPr>
      </w:pPr>
    </w:p>
    <w:p w:rsidR="00AE34FB" w:rsidRPr="00F46186" w:rsidRDefault="00C9138D" w:rsidP="00A419BC">
      <w:pPr>
        <w:jc w:val="right"/>
        <w:rPr>
          <w:sz w:val="25"/>
          <w:szCs w:val="25"/>
        </w:rPr>
      </w:pPr>
      <w:r w:rsidRPr="00F46186">
        <w:rPr>
          <w:sz w:val="25"/>
          <w:szCs w:val="25"/>
        </w:rPr>
        <w:t xml:space="preserve">                                                                                                              </w:t>
      </w:r>
      <w:r w:rsidR="00AE34FB" w:rsidRPr="00F46186">
        <w:rPr>
          <w:sz w:val="25"/>
          <w:szCs w:val="25"/>
        </w:rPr>
        <w:t>Утвержден</w:t>
      </w:r>
    </w:p>
    <w:p w:rsidR="00A419BC" w:rsidRDefault="00AE34FB" w:rsidP="00A419BC">
      <w:pPr>
        <w:ind w:left="3969" w:firstLine="709"/>
        <w:jc w:val="right"/>
        <w:rPr>
          <w:sz w:val="25"/>
          <w:szCs w:val="25"/>
        </w:rPr>
      </w:pPr>
      <w:r w:rsidRPr="00F46186">
        <w:rPr>
          <w:sz w:val="25"/>
          <w:szCs w:val="25"/>
        </w:rPr>
        <w:t xml:space="preserve">постановлением администрации </w:t>
      </w:r>
    </w:p>
    <w:p w:rsidR="00AE34FB" w:rsidRPr="00F46186" w:rsidRDefault="00A419BC" w:rsidP="00A419BC">
      <w:pPr>
        <w:ind w:left="3969" w:firstLine="709"/>
        <w:jc w:val="right"/>
        <w:rPr>
          <w:sz w:val="25"/>
          <w:szCs w:val="25"/>
        </w:rPr>
      </w:pPr>
      <w:r>
        <w:rPr>
          <w:sz w:val="25"/>
          <w:szCs w:val="25"/>
        </w:rPr>
        <w:t>МО</w:t>
      </w:r>
      <w:r w:rsidR="00C9138D" w:rsidRPr="00F46186">
        <w:rPr>
          <w:sz w:val="25"/>
          <w:szCs w:val="25"/>
        </w:rPr>
        <w:t xml:space="preserve"> Запорожское сельское поселение</w:t>
      </w:r>
    </w:p>
    <w:p w:rsidR="00AE34FB" w:rsidRPr="00F46186" w:rsidRDefault="00AE34FB" w:rsidP="00A419BC">
      <w:pPr>
        <w:ind w:left="3969" w:firstLine="709"/>
        <w:jc w:val="right"/>
        <w:rPr>
          <w:sz w:val="25"/>
          <w:szCs w:val="25"/>
        </w:rPr>
      </w:pPr>
      <w:r w:rsidRPr="00F46186">
        <w:rPr>
          <w:sz w:val="25"/>
          <w:szCs w:val="25"/>
        </w:rPr>
        <w:t xml:space="preserve">от </w:t>
      </w:r>
      <w:r w:rsidR="00A419BC">
        <w:rPr>
          <w:sz w:val="25"/>
          <w:szCs w:val="25"/>
        </w:rPr>
        <w:t>23</w:t>
      </w:r>
      <w:r w:rsidR="00C9138D" w:rsidRPr="00F46186">
        <w:rPr>
          <w:sz w:val="25"/>
          <w:szCs w:val="25"/>
        </w:rPr>
        <w:t xml:space="preserve"> </w:t>
      </w:r>
      <w:r w:rsidR="00A419BC">
        <w:rPr>
          <w:sz w:val="25"/>
          <w:szCs w:val="25"/>
        </w:rPr>
        <w:t>ноября</w:t>
      </w:r>
      <w:r w:rsidRPr="00F46186">
        <w:rPr>
          <w:sz w:val="25"/>
          <w:szCs w:val="25"/>
        </w:rPr>
        <w:t xml:space="preserve"> 201</w:t>
      </w:r>
      <w:r w:rsidR="00A419BC">
        <w:rPr>
          <w:sz w:val="25"/>
          <w:szCs w:val="25"/>
        </w:rPr>
        <w:t>8</w:t>
      </w:r>
      <w:r w:rsidRPr="00F46186">
        <w:rPr>
          <w:sz w:val="25"/>
          <w:szCs w:val="25"/>
        </w:rPr>
        <w:t xml:space="preserve"> </w:t>
      </w:r>
      <w:r w:rsidR="00A419BC" w:rsidRPr="00F46186">
        <w:rPr>
          <w:sz w:val="25"/>
          <w:szCs w:val="25"/>
        </w:rPr>
        <w:t>года № 333</w:t>
      </w:r>
    </w:p>
    <w:p w:rsidR="00AE34FB" w:rsidRPr="00F46186" w:rsidRDefault="00AE34FB" w:rsidP="00A419BC">
      <w:pPr>
        <w:ind w:left="3969" w:firstLine="709"/>
        <w:jc w:val="right"/>
        <w:rPr>
          <w:sz w:val="25"/>
          <w:szCs w:val="25"/>
        </w:rPr>
      </w:pPr>
      <w:r w:rsidRPr="00F46186">
        <w:rPr>
          <w:sz w:val="25"/>
          <w:szCs w:val="25"/>
        </w:rPr>
        <w:t>(</w:t>
      </w:r>
      <w:r w:rsidR="00A419BC">
        <w:rPr>
          <w:sz w:val="25"/>
          <w:szCs w:val="25"/>
        </w:rPr>
        <w:t>П</w:t>
      </w:r>
      <w:r w:rsidRPr="00F46186">
        <w:rPr>
          <w:sz w:val="25"/>
          <w:szCs w:val="25"/>
        </w:rPr>
        <w:t>риложение 1)</w:t>
      </w:r>
    </w:p>
    <w:p w:rsidR="00AE34FB" w:rsidRPr="00F46186" w:rsidRDefault="00AE34FB" w:rsidP="00AE34FB">
      <w:pPr>
        <w:ind w:firstLine="709"/>
        <w:jc w:val="right"/>
        <w:rPr>
          <w:sz w:val="25"/>
          <w:szCs w:val="25"/>
        </w:rPr>
      </w:pP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</w:p>
    <w:p w:rsidR="00AE34FB" w:rsidRPr="00F46186" w:rsidRDefault="00AE34FB" w:rsidP="00AE34FB">
      <w:pPr>
        <w:ind w:firstLine="709"/>
        <w:jc w:val="center"/>
        <w:rPr>
          <w:sz w:val="25"/>
          <w:szCs w:val="25"/>
        </w:rPr>
      </w:pPr>
      <w:r w:rsidRPr="00F46186">
        <w:rPr>
          <w:sz w:val="25"/>
          <w:szCs w:val="25"/>
        </w:rPr>
        <w:t>ПОРЯДОК</w:t>
      </w:r>
    </w:p>
    <w:p w:rsidR="00AE34FB" w:rsidRPr="00F46186" w:rsidRDefault="00AE34FB" w:rsidP="00AE34FB">
      <w:pPr>
        <w:ind w:firstLine="709"/>
        <w:jc w:val="center"/>
        <w:rPr>
          <w:sz w:val="25"/>
          <w:szCs w:val="25"/>
        </w:rPr>
      </w:pPr>
      <w:r w:rsidRPr="00F46186">
        <w:rPr>
          <w:sz w:val="25"/>
          <w:szCs w:val="25"/>
        </w:rPr>
        <w:t xml:space="preserve">представления сведений </w:t>
      </w:r>
      <w:r w:rsidR="00A419BC" w:rsidRPr="00F46186">
        <w:rPr>
          <w:sz w:val="25"/>
          <w:szCs w:val="25"/>
        </w:rPr>
        <w:t>о расходах</w:t>
      </w:r>
      <w:r w:rsidRPr="00F46186">
        <w:rPr>
          <w:sz w:val="25"/>
          <w:szCs w:val="25"/>
        </w:rPr>
        <w:t xml:space="preserve"> муниципальными </w:t>
      </w:r>
      <w:r w:rsidR="00A419BC" w:rsidRPr="00F46186">
        <w:rPr>
          <w:sz w:val="25"/>
          <w:szCs w:val="25"/>
        </w:rPr>
        <w:t>служащими администрации</w:t>
      </w:r>
      <w:r w:rsidRPr="00F46186">
        <w:rPr>
          <w:sz w:val="25"/>
          <w:szCs w:val="25"/>
        </w:rPr>
        <w:t xml:space="preserve"> муниципального </w:t>
      </w:r>
      <w:r w:rsidR="00A419BC" w:rsidRPr="00F46186">
        <w:rPr>
          <w:sz w:val="25"/>
          <w:szCs w:val="25"/>
        </w:rPr>
        <w:t>образования Запорожское</w:t>
      </w:r>
      <w:r w:rsidR="00C9138D" w:rsidRPr="00F46186">
        <w:rPr>
          <w:sz w:val="25"/>
          <w:szCs w:val="25"/>
        </w:rPr>
        <w:t xml:space="preserve"> сельское поселение муниципального образования </w:t>
      </w:r>
      <w:r w:rsidRPr="00F46186">
        <w:rPr>
          <w:sz w:val="25"/>
          <w:szCs w:val="25"/>
        </w:rPr>
        <w:t>Приозерский муниципальный район Ленинградской области</w:t>
      </w:r>
      <w:r w:rsidR="00C9138D" w:rsidRPr="00F46186">
        <w:rPr>
          <w:sz w:val="25"/>
          <w:szCs w:val="25"/>
        </w:rPr>
        <w:t xml:space="preserve">  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</w:p>
    <w:p w:rsidR="00AE34FB" w:rsidRPr="00F46186" w:rsidRDefault="00AE34FB" w:rsidP="00AE34FB">
      <w:pPr>
        <w:ind w:firstLine="709"/>
        <w:jc w:val="center"/>
        <w:rPr>
          <w:sz w:val="25"/>
          <w:szCs w:val="25"/>
        </w:rPr>
      </w:pPr>
      <w:r w:rsidRPr="00F46186">
        <w:rPr>
          <w:sz w:val="25"/>
          <w:szCs w:val="25"/>
        </w:rPr>
        <w:t xml:space="preserve"> 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1. Настоящим Порядком определяется осуществление представления муниципальными служащими, замещающими должность муниципальной службы, включённую в соответствующий перечень должностей,  администрации муниципального образования </w:t>
      </w:r>
      <w:r w:rsidR="00C9138D" w:rsidRPr="00F46186">
        <w:rPr>
          <w:sz w:val="25"/>
          <w:szCs w:val="25"/>
        </w:rPr>
        <w:t xml:space="preserve"> Запорожское сельское поселение</w:t>
      </w:r>
      <w:r w:rsidRPr="00F46186">
        <w:rPr>
          <w:sz w:val="25"/>
          <w:szCs w:val="25"/>
        </w:rPr>
        <w:t xml:space="preserve"> сведений 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2. Обязанность представления сведений о своих расходах, а также о расходах своих супруги (супруга) и несовершеннолетних детей в соответствии с федеральными законами возлагается на муниципальных служащих, замещающих должность муниципальной службы, включённую в соответствующий перечень должностей.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 3. </w:t>
      </w:r>
      <w:r w:rsidR="00F2611E" w:rsidRPr="00F2611E">
        <w:rPr>
          <w:sz w:val="25"/>
          <w:szCs w:val="25"/>
        </w:rPr>
        <w:t>Заполнение формы справки осуществляется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информационно-телекомуникативной сети «Интернет»: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4. Муниципальный служащий представляет: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AE34FB" w:rsidRPr="00F46186" w:rsidRDefault="00F2611E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сведения об</w:t>
      </w:r>
      <w:r w:rsidR="00AE34FB" w:rsidRPr="00F46186">
        <w:rPr>
          <w:sz w:val="25"/>
          <w:szCs w:val="25"/>
        </w:rPr>
        <w:t xml:space="preserve"> источниках получения средств, за счет которых совершена сделка, указанная в абзаце втором настоящего пункта.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5. Контроль за соответствием расходов муниципального служащего, а также о расходах своих супруги (супруга) и несовершеннолетних детей их доходам </w:t>
      </w:r>
      <w:r w:rsidR="00C9138D" w:rsidRPr="00F46186">
        <w:rPr>
          <w:sz w:val="25"/>
          <w:szCs w:val="25"/>
        </w:rPr>
        <w:t xml:space="preserve">осуществляется   </w:t>
      </w:r>
      <w:r w:rsidRPr="00F46186">
        <w:rPr>
          <w:sz w:val="25"/>
          <w:szCs w:val="25"/>
        </w:rPr>
        <w:t xml:space="preserve"> должностным лицом, ответственным за работу по профилактике коррупционных и иных правонарушений.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6. Сведения о расходах, представляемые муниципальным служащим, приобщаются к личному делу муниципального служащего.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7. Сведения о расходах, представляемые муниципальным служащим, относятся к информации ограниченного доступа. Сведения о расходах, представляемые муниципальным служащим, отнесённые в соответствии с федеральным законом к </w:t>
      </w:r>
      <w:r w:rsidRPr="00F46186">
        <w:rPr>
          <w:sz w:val="25"/>
          <w:szCs w:val="25"/>
        </w:rPr>
        <w:lastRenderedPageBreak/>
        <w:t>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E34FB" w:rsidRPr="00F46186" w:rsidRDefault="00AE34FB" w:rsidP="00AE34FB">
      <w:pPr>
        <w:ind w:firstLine="709"/>
        <w:jc w:val="both"/>
        <w:rPr>
          <w:sz w:val="25"/>
          <w:szCs w:val="25"/>
        </w:rPr>
      </w:pPr>
      <w:r w:rsidRPr="00F46186">
        <w:rPr>
          <w:sz w:val="25"/>
          <w:szCs w:val="25"/>
        </w:rPr>
        <w:t xml:space="preserve">9. В случае непредставления или представления </w:t>
      </w:r>
      <w:r w:rsidR="00F2611E" w:rsidRPr="00F46186">
        <w:rPr>
          <w:sz w:val="25"/>
          <w:szCs w:val="25"/>
        </w:rPr>
        <w:t>неполных,</w:t>
      </w:r>
      <w:r w:rsidRPr="00F46186">
        <w:rPr>
          <w:sz w:val="25"/>
          <w:szCs w:val="25"/>
        </w:rPr>
        <w:t xml:space="preserve">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AE34FB" w:rsidRPr="00F46186" w:rsidRDefault="00AE34FB" w:rsidP="00F2611E">
      <w:pPr>
        <w:jc w:val="right"/>
        <w:rPr>
          <w:sz w:val="25"/>
          <w:szCs w:val="25"/>
        </w:rPr>
      </w:pPr>
      <w:r w:rsidRPr="00F46186">
        <w:rPr>
          <w:sz w:val="25"/>
          <w:szCs w:val="25"/>
        </w:rPr>
        <w:br w:type="page"/>
      </w:r>
    </w:p>
    <w:p w:rsidR="00A23A03" w:rsidRPr="00F46186" w:rsidRDefault="00A23A03">
      <w:pPr>
        <w:rPr>
          <w:sz w:val="25"/>
          <w:szCs w:val="25"/>
        </w:rPr>
      </w:pPr>
    </w:p>
    <w:sectPr w:rsidR="00A23A03" w:rsidRPr="00F46186" w:rsidSect="00F46186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DE"/>
    <w:rsid w:val="000E2263"/>
    <w:rsid w:val="00215718"/>
    <w:rsid w:val="003505DE"/>
    <w:rsid w:val="00421B3B"/>
    <w:rsid w:val="0070377C"/>
    <w:rsid w:val="00841E4E"/>
    <w:rsid w:val="00986017"/>
    <w:rsid w:val="00A23A03"/>
    <w:rsid w:val="00A419BC"/>
    <w:rsid w:val="00A954FC"/>
    <w:rsid w:val="00AE34FB"/>
    <w:rsid w:val="00C9138D"/>
    <w:rsid w:val="00CB0EDF"/>
    <w:rsid w:val="00F2611E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FC46D-5865-42DF-9FC3-CE5D8E1E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E34FB"/>
    <w:pPr>
      <w:keepNext/>
      <w:jc w:val="both"/>
      <w:outlineLvl w:val="0"/>
    </w:pPr>
  </w:style>
  <w:style w:type="paragraph" w:styleId="a3">
    <w:name w:val="Body Text"/>
    <w:basedOn w:val="a"/>
    <w:link w:val="a4"/>
    <w:rsid w:val="00AE34FB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AE34F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текст примечания"/>
    <w:basedOn w:val="a"/>
    <w:rsid w:val="00AE34FB"/>
  </w:style>
  <w:style w:type="paragraph" w:styleId="a6">
    <w:name w:val="Balloon Text"/>
    <w:basedOn w:val="a"/>
    <w:link w:val="a7"/>
    <w:uiPriority w:val="99"/>
    <w:semiHidden/>
    <w:unhideWhenUsed/>
    <w:rsid w:val="000E2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16</cp:revision>
  <cp:lastPrinted>2018-12-14T13:00:00Z</cp:lastPrinted>
  <dcterms:created xsi:type="dcterms:W3CDTF">2013-06-07T15:16:00Z</dcterms:created>
  <dcterms:modified xsi:type="dcterms:W3CDTF">2018-12-14T13:00:00Z</dcterms:modified>
</cp:coreProperties>
</file>