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E0" w:rsidRPr="00E9125F" w:rsidRDefault="00F208E0" w:rsidP="00EA2CF0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 образование</w:t>
      </w:r>
      <w:r w:rsidRPr="00E9125F">
        <w:rPr>
          <w:b w:val="0"/>
          <w:sz w:val="24"/>
          <w:szCs w:val="24"/>
        </w:rPr>
        <w:t xml:space="preserve"> Запорожское  сельское  поселение  муниципального  образования Приозерский муниципальный  район  Ленинградской  области</w:t>
      </w: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Pr="00E9125F" w:rsidRDefault="00F208E0" w:rsidP="00F208E0">
      <w:pPr>
        <w:jc w:val="both"/>
        <w:rPr>
          <w:sz w:val="24"/>
          <w:szCs w:val="24"/>
        </w:rPr>
      </w:pPr>
      <w:r w:rsidRPr="00E912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</w:t>
      </w:r>
      <w:r w:rsidRPr="00E9125F">
        <w:rPr>
          <w:sz w:val="24"/>
          <w:szCs w:val="24"/>
        </w:rPr>
        <w:t xml:space="preserve">    Р  А  С  П  О  Р  Я  Ж  Е  Н  И  Е</w:t>
      </w: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Pr="00E9125F" w:rsidRDefault="00F208E0" w:rsidP="00F208E0">
      <w:pPr>
        <w:jc w:val="both"/>
        <w:rPr>
          <w:sz w:val="24"/>
          <w:szCs w:val="24"/>
        </w:rPr>
      </w:pPr>
      <w:r>
        <w:rPr>
          <w:sz w:val="24"/>
          <w:szCs w:val="24"/>
        </w:rPr>
        <w:t>От 1</w:t>
      </w:r>
      <w:r w:rsidR="00CE569F">
        <w:rPr>
          <w:sz w:val="24"/>
          <w:szCs w:val="24"/>
        </w:rPr>
        <w:t>6 мая 2016</w:t>
      </w:r>
      <w:r w:rsidRPr="00E9125F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                    </w:t>
      </w:r>
      <w:r w:rsidR="00953C70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CE569F">
        <w:rPr>
          <w:sz w:val="24"/>
          <w:szCs w:val="24"/>
        </w:rPr>
        <w:t xml:space="preserve">№ </w:t>
      </w:r>
      <w:r w:rsidR="00953C70">
        <w:rPr>
          <w:sz w:val="24"/>
          <w:szCs w:val="24"/>
        </w:rPr>
        <w:t>09-р</w:t>
      </w:r>
    </w:p>
    <w:p w:rsidR="00F208E0" w:rsidRPr="00E9125F" w:rsidRDefault="00CE569F" w:rsidP="00F208E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1BFD" wp14:editId="054A6F2A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3895725" cy="1828800"/>
                <wp:effectExtent l="0" t="0" r="0" b="127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69F" w:rsidRPr="00553D6E" w:rsidRDefault="00CE569F" w:rsidP="00553D6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  работе  </w:t>
                            </w:r>
                            <w:r w:rsidRPr="00E9125F">
                              <w:rPr>
                                <w:sz w:val="24"/>
                                <w:szCs w:val="24"/>
                              </w:rPr>
                              <w:t>главы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администрации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образования</w:t>
                            </w:r>
                            <w:r w:rsidRPr="00E912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Запорожское   сельское   поселение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муниципального образования Приозерский муниципальный район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Ленинградской 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C1B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5pt;margin-top:13.7pt;width:30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" filled="f" stroked="f" strokeweight=".5pt">
                <v:fill o:detectmouseclick="t"/>
                <v:textbox style="mso-fit-shape-to-text:t">
                  <w:txbxContent>
                    <w:p w:rsidR="00CE569F" w:rsidRPr="00553D6E" w:rsidRDefault="00CE569F" w:rsidP="00553D6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  работе  </w:t>
                      </w:r>
                      <w:r w:rsidRPr="00E9125F">
                        <w:rPr>
                          <w:sz w:val="24"/>
                          <w:szCs w:val="24"/>
                        </w:rPr>
                        <w:t>главы</w:t>
                      </w:r>
                      <w:r>
                        <w:rPr>
                          <w:sz w:val="24"/>
                          <w:szCs w:val="24"/>
                        </w:rPr>
                        <w:t xml:space="preserve">  администрации  </w:t>
                      </w:r>
                      <w:r>
                        <w:rPr>
                          <w:sz w:val="24"/>
                          <w:szCs w:val="24"/>
                        </w:rPr>
                        <w:t xml:space="preserve">муниципального </w:t>
                      </w:r>
                      <w:r>
                        <w:rPr>
                          <w:sz w:val="24"/>
                          <w:szCs w:val="24"/>
                        </w:rPr>
                        <w:t>образования</w:t>
                      </w:r>
                      <w:r w:rsidRPr="00E9125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Запорожское   сельское   поселение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муниципального образования Приозерский муниципальный район </w:t>
                      </w:r>
                      <w:r>
                        <w:rPr>
                          <w:sz w:val="24"/>
                          <w:szCs w:val="24"/>
                        </w:rPr>
                        <w:t>Ленинградской 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Default="00F208E0" w:rsidP="00F208E0">
      <w:pPr>
        <w:jc w:val="both"/>
        <w:rPr>
          <w:sz w:val="24"/>
          <w:szCs w:val="24"/>
        </w:rPr>
      </w:pPr>
    </w:p>
    <w:p w:rsidR="00CE569F" w:rsidRDefault="00F208E0" w:rsidP="00F20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125F">
        <w:rPr>
          <w:sz w:val="24"/>
          <w:szCs w:val="24"/>
        </w:rPr>
        <w:t xml:space="preserve">      </w:t>
      </w:r>
    </w:p>
    <w:p w:rsidR="00CE569F" w:rsidRDefault="00CE569F" w:rsidP="00F208E0">
      <w:pPr>
        <w:jc w:val="both"/>
        <w:rPr>
          <w:sz w:val="24"/>
          <w:szCs w:val="24"/>
        </w:rPr>
      </w:pPr>
    </w:p>
    <w:p w:rsidR="00CE569F" w:rsidRDefault="00CE569F" w:rsidP="00F208E0">
      <w:pPr>
        <w:jc w:val="both"/>
        <w:rPr>
          <w:sz w:val="24"/>
          <w:szCs w:val="24"/>
        </w:rPr>
      </w:pPr>
    </w:p>
    <w:p w:rsidR="00CE569F" w:rsidRDefault="00CE569F" w:rsidP="00F208E0">
      <w:pPr>
        <w:jc w:val="both"/>
        <w:rPr>
          <w:sz w:val="24"/>
          <w:szCs w:val="24"/>
        </w:rPr>
      </w:pPr>
    </w:p>
    <w:p w:rsidR="00CE569F" w:rsidRDefault="00CE569F" w:rsidP="00F208E0">
      <w:pPr>
        <w:jc w:val="both"/>
        <w:rPr>
          <w:sz w:val="24"/>
          <w:szCs w:val="24"/>
        </w:rPr>
      </w:pPr>
    </w:p>
    <w:p w:rsidR="00B8408B" w:rsidRDefault="00F208E0" w:rsidP="00F208E0">
      <w:pPr>
        <w:jc w:val="both"/>
        <w:rPr>
          <w:sz w:val="24"/>
          <w:szCs w:val="24"/>
        </w:rPr>
      </w:pPr>
      <w:r w:rsidRPr="00E9125F">
        <w:rPr>
          <w:sz w:val="24"/>
          <w:szCs w:val="24"/>
        </w:rPr>
        <w:t xml:space="preserve">В  соответствии  со  статьей 5 Областного  закона  от  30  мая  2005  года  № 37 «Об  органах  местного  самоуправления  муниципальных  образований  Ленинградской  области»  и  решением  совета  депутатов  </w:t>
      </w:r>
      <w:r>
        <w:rPr>
          <w:sz w:val="24"/>
          <w:szCs w:val="24"/>
        </w:rPr>
        <w:t>муниципального  образования Запорожское  сельское  поселение</w:t>
      </w:r>
      <w:r w:rsidRPr="00E9125F">
        <w:rPr>
          <w:sz w:val="24"/>
          <w:szCs w:val="24"/>
        </w:rPr>
        <w:t xml:space="preserve"> муниципального  </w:t>
      </w:r>
      <w:r>
        <w:rPr>
          <w:sz w:val="24"/>
          <w:szCs w:val="24"/>
        </w:rPr>
        <w:t>образования  Приозерский муниципальный район</w:t>
      </w:r>
      <w:r w:rsidRPr="00E91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Ленинградской  области    от 16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 года  № </w:t>
      </w:r>
      <w:r>
        <w:rPr>
          <w:sz w:val="24"/>
          <w:szCs w:val="24"/>
        </w:rPr>
        <w:t>79</w:t>
      </w:r>
      <w:r w:rsidRPr="00E9125F">
        <w:rPr>
          <w:sz w:val="24"/>
          <w:szCs w:val="24"/>
        </w:rPr>
        <w:t xml:space="preserve"> «О  назначении главы  администрации  муниципального  образования  Запорожское  сельское  поселение </w:t>
      </w:r>
      <w:r>
        <w:rPr>
          <w:sz w:val="24"/>
          <w:szCs w:val="24"/>
        </w:rPr>
        <w:t xml:space="preserve"> муниципального  образования </w:t>
      </w:r>
      <w:r w:rsidRPr="00E9125F">
        <w:rPr>
          <w:sz w:val="24"/>
          <w:szCs w:val="24"/>
        </w:rPr>
        <w:t xml:space="preserve"> Приозерский  муниципальный  район  Ленинградской  </w:t>
      </w:r>
      <w:r>
        <w:rPr>
          <w:sz w:val="24"/>
          <w:szCs w:val="24"/>
        </w:rPr>
        <w:t xml:space="preserve">области»     </w:t>
      </w:r>
    </w:p>
    <w:p w:rsidR="00F208E0" w:rsidRDefault="00B8408B" w:rsidP="00B840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5D5C">
        <w:rPr>
          <w:sz w:val="24"/>
          <w:szCs w:val="24"/>
        </w:rPr>
        <w:t>П</w:t>
      </w:r>
      <w:r w:rsidR="00F208E0">
        <w:rPr>
          <w:sz w:val="24"/>
          <w:szCs w:val="24"/>
        </w:rPr>
        <w:t xml:space="preserve">ринять </w:t>
      </w:r>
      <w:r w:rsidR="00F208E0">
        <w:rPr>
          <w:sz w:val="24"/>
          <w:szCs w:val="24"/>
        </w:rPr>
        <w:t xml:space="preserve">и назначить на  главную  должность </w:t>
      </w:r>
      <w:r w:rsidR="00F208E0" w:rsidRPr="00E9125F">
        <w:rPr>
          <w:sz w:val="24"/>
          <w:szCs w:val="24"/>
        </w:rPr>
        <w:t xml:space="preserve"> </w:t>
      </w:r>
      <w:r w:rsidR="00F208E0">
        <w:rPr>
          <w:sz w:val="24"/>
          <w:szCs w:val="24"/>
        </w:rPr>
        <w:t>муниципальной службы</w:t>
      </w:r>
      <w:r w:rsidR="00F208E0" w:rsidRPr="00E9125F">
        <w:rPr>
          <w:sz w:val="24"/>
          <w:szCs w:val="24"/>
        </w:rPr>
        <w:t xml:space="preserve">  муниципального  </w:t>
      </w:r>
      <w:r w:rsidR="00F208E0">
        <w:rPr>
          <w:sz w:val="24"/>
          <w:szCs w:val="24"/>
        </w:rPr>
        <w:t xml:space="preserve">образования   Запорожское  сельское  поселение муниципального  образования Приозерский  муниципальный  район  Ленинградской  области </w:t>
      </w:r>
      <w:r w:rsidR="00EA2CF0">
        <w:rPr>
          <w:sz w:val="24"/>
          <w:szCs w:val="24"/>
        </w:rPr>
        <w:t xml:space="preserve"> 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  <w:r w:rsidR="00F208E0">
        <w:rPr>
          <w:sz w:val="24"/>
          <w:szCs w:val="24"/>
        </w:rPr>
        <w:t>с  1</w:t>
      </w:r>
      <w:r>
        <w:rPr>
          <w:sz w:val="24"/>
          <w:szCs w:val="24"/>
        </w:rPr>
        <w:t xml:space="preserve">7 мая </w:t>
      </w:r>
      <w:r w:rsidR="00F208E0">
        <w:rPr>
          <w:sz w:val="24"/>
          <w:szCs w:val="24"/>
        </w:rPr>
        <w:t>201</w:t>
      </w:r>
      <w:r>
        <w:rPr>
          <w:sz w:val="24"/>
          <w:szCs w:val="24"/>
        </w:rPr>
        <w:t>6  года</w:t>
      </w:r>
      <w:r w:rsidR="00EA2CF0">
        <w:rPr>
          <w:sz w:val="24"/>
          <w:szCs w:val="24"/>
        </w:rPr>
        <w:t xml:space="preserve"> </w:t>
      </w:r>
      <w:r w:rsidR="00EA2CF0" w:rsidRPr="00EA2CF0">
        <w:rPr>
          <w:i/>
          <w:sz w:val="24"/>
          <w:szCs w:val="24"/>
        </w:rPr>
        <w:t>Гапоненкова Александра Владимировича</w:t>
      </w:r>
      <w:r>
        <w:rPr>
          <w:sz w:val="24"/>
          <w:szCs w:val="24"/>
        </w:rPr>
        <w:t>;</w:t>
      </w:r>
    </w:p>
    <w:p w:rsidR="00B8408B" w:rsidRDefault="00B8408B" w:rsidP="00B840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Распоряжение вступает в силу с момента подписания и подлежит опубликованию в газете «Красная звезда»</w:t>
      </w:r>
      <w:r w:rsidR="00CE569F">
        <w:rPr>
          <w:sz w:val="24"/>
          <w:szCs w:val="24"/>
        </w:rPr>
        <w:t xml:space="preserve"> и размещению на официальном сайте муниципального образования Запорожское сельское поселение.</w:t>
      </w:r>
    </w:p>
    <w:p w:rsidR="00CE569F" w:rsidRDefault="00CE569F" w:rsidP="00B840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распоряжения осуществляет Глава муниципального образования А.Н. Чистяков. </w:t>
      </w:r>
    </w:p>
    <w:p w:rsidR="00F208E0" w:rsidRDefault="00F208E0" w:rsidP="00F208E0">
      <w:pPr>
        <w:jc w:val="both"/>
        <w:rPr>
          <w:sz w:val="24"/>
          <w:szCs w:val="24"/>
        </w:rPr>
      </w:pPr>
    </w:p>
    <w:p w:rsidR="00EA2CF0" w:rsidRDefault="00EA2CF0" w:rsidP="00F208E0">
      <w:pPr>
        <w:jc w:val="both"/>
        <w:rPr>
          <w:sz w:val="24"/>
          <w:szCs w:val="24"/>
        </w:rPr>
      </w:pPr>
    </w:p>
    <w:p w:rsidR="00F208E0" w:rsidRDefault="00F208E0" w:rsidP="00F208E0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Основание: трудовой контракт</w:t>
      </w:r>
      <w:r w:rsidRPr="00E9125F">
        <w:rPr>
          <w:sz w:val="24"/>
          <w:szCs w:val="24"/>
        </w:rPr>
        <w:t xml:space="preserve">  с  главой </w:t>
      </w:r>
      <w:r>
        <w:rPr>
          <w:sz w:val="24"/>
          <w:szCs w:val="24"/>
        </w:rPr>
        <w:t>муниципального  образования Запорожское  сельское  поселение  муниципального  образования  Приозерский  муниципальный  район</w:t>
      </w:r>
      <w:r w:rsidRPr="00E9125F">
        <w:rPr>
          <w:sz w:val="24"/>
          <w:szCs w:val="24"/>
        </w:rPr>
        <w:t xml:space="preserve">  Ленинградской  области</w:t>
      </w:r>
      <w:r>
        <w:rPr>
          <w:sz w:val="24"/>
          <w:szCs w:val="24"/>
        </w:rPr>
        <w:t xml:space="preserve">  от  1</w:t>
      </w:r>
      <w:r w:rsidR="00B8408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B8408B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B8408B">
        <w:rPr>
          <w:sz w:val="24"/>
          <w:szCs w:val="24"/>
        </w:rPr>
        <w:t>16</w:t>
      </w:r>
      <w:r>
        <w:rPr>
          <w:sz w:val="24"/>
          <w:szCs w:val="24"/>
        </w:rPr>
        <w:t xml:space="preserve">  года</w:t>
      </w: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Pr="00E9125F" w:rsidRDefault="00F208E0" w:rsidP="00F208E0">
      <w:pPr>
        <w:jc w:val="both"/>
        <w:rPr>
          <w:sz w:val="24"/>
          <w:szCs w:val="24"/>
        </w:rPr>
      </w:pPr>
    </w:p>
    <w:p w:rsidR="00F208E0" w:rsidRPr="00E9125F" w:rsidRDefault="00F208E0" w:rsidP="00F20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Глава  муниципального  образования</w:t>
      </w:r>
      <w:r w:rsidRPr="00E9125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E912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E912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="00B8408B">
        <w:rPr>
          <w:sz w:val="24"/>
          <w:szCs w:val="24"/>
        </w:rPr>
        <w:t>А.Н. Чистяков</w:t>
      </w:r>
    </w:p>
    <w:p w:rsidR="00F208E0" w:rsidRDefault="00F208E0" w:rsidP="00F208E0">
      <w:pPr>
        <w:rPr>
          <w:sz w:val="28"/>
        </w:rPr>
      </w:pPr>
    </w:p>
    <w:p w:rsidR="00F208E0" w:rsidRDefault="00F208E0" w:rsidP="00F208E0">
      <w:pPr>
        <w:rPr>
          <w:sz w:val="28"/>
        </w:rPr>
      </w:pPr>
    </w:p>
    <w:p w:rsidR="00953C70" w:rsidRDefault="00953C70" w:rsidP="00F208E0">
      <w:pPr>
        <w:rPr>
          <w:sz w:val="24"/>
          <w:szCs w:val="24"/>
        </w:rPr>
      </w:pPr>
    </w:p>
    <w:p w:rsidR="00F208E0" w:rsidRPr="00B8408B" w:rsidRDefault="00B8408B" w:rsidP="00F208E0">
      <w:pPr>
        <w:rPr>
          <w:sz w:val="24"/>
          <w:szCs w:val="24"/>
        </w:rPr>
      </w:pPr>
      <w:r w:rsidRPr="00B8408B">
        <w:rPr>
          <w:sz w:val="24"/>
          <w:szCs w:val="24"/>
        </w:rPr>
        <w:t>С распоряжением ознакомлен: ___________/________________/ 17.05.2016года</w:t>
      </w:r>
    </w:p>
    <w:p w:rsidR="00F208E0" w:rsidRPr="00B8408B" w:rsidRDefault="00B8408B" w:rsidP="00F208E0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(ФИО)</w:t>
      </w:r>
    </w:p>
    <w:p w:rsidR="00C61B02" w:rsidRDefault="00C61B02"/>
    <w:p w:rsidR="00B8408B" w:rsidRDefault="00B8408B"/>
    <w:p w:rsidR="00B8408B" w:rsidRDefault="00B8408B"/>
    <w:p w:rsidR="00953C70" w:rsidRDefault="00953C70"/>
    <w:p w:rsidR="00953C70" w:rsidRDefault="00953C70"/>
    <w:p w:rsidR="00B8408B" w:rsidRDefault="00B8408B">
      <w:r>
        <w:t>Исп.: Е.Ю. Сладкова; 8(81379)66-319</w:t>
      </w:r>
    </w:p>
    <w:p w:rsidR="00B8408B" w:rsidRDefault="00B8408B">
      <w:r>
        <w:t xml:space="preserve">Разослано: дело-2; адм.р-на-1; </w:t>
      </w:r>
      <w:r w:rsidR="00EA2CF0">
        <w:t xml:space="preserve">Красная звезда-1; </w:t>
      </w:r>
      <w:r w:rsidR="00953C70">
        <w:t>прокуратура-1</w:t>
      </w:r>
    </w:p>
    <w:sectPr w:rsidR="00B8408B" w:rsidSect="00EA2C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5"/>
    <w:rsid w:val="00161135"/>
    <w:rsid w:val="003E5D5C"/>
    <w:rsid w:val="00953C70"/>
    <w:rsid w:val="00B8408B"/>
    <w:rsid w:val="00C61B02"/>
    <w:rsid w:val="00CE569F"/>
    <w:rsid w:val="00EA2CF0"/>
    <w:rsid w:val="00F208E0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B5B6-2460-44A0-879A-80C695A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8E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2016-05-17T10:11:00Z</cp:lastPrinted>
  <dcterms:created xsi:type="dcterms:W3CDTF">2016-05-17T08:22:00Z</dcterms:created>
  <dcterms:modified xsi:type="dcterms:W3CDTF">2016-05-17T11:11:00Z</dcterms:modified>
</cp:coreProperties>
</file>