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0078A" w14:textId="77777777" w:rsidR="00E82A81" w:rsidRPr="00E82A81" w:rsidRDefault="00E82A81" w:rsidP="00E82A81">
      <w:pPr>
        <w:jc w:val="center"/>
        <w:rPr>
          <w:sz w:val="28"/>
          <w:szCs w:val="28"/>
        </w:rPr>
      </w:pPr>
      <w:r w:rsidRPr="00E82A81">
        <w:rPr>
          <w:sz w:val="28"/>
          <w:szCs w:val="28"/>
        </w:rPr>
        <w:t>Администрация муниципального образования Запорожское сельское поселение муниципального образования Приозерский муниципальный район</w:t>
      </w:r>
    </w:p>
    <w:p w14:paraId="53CE2212" w14:textId="77777777" w:rsidR="00E82A81" w:rsidRPr="00E82A81" w:rsidRDefault="00E82A81" w:rsidP="00E82A81">
      <w:pPr>
        <w:jc w:val="center"/>
        <w:rPr>
          <w:sz w:val="28"/>
          <w:szCs w:val="28"/>
        </w:rPr>
      </w:pPr>
      <w:r w:rsidRPr="00E82A81">
        <w:rPr>
          <w:sz w:val="28"/>
          <w:szCs w:val="28"/>
        </w:rPr>
        <w:t>Ленинградской области</w:t>
      </w:r>
    </w:p>
    <w:p w14:paraId="25FDE21C" w14:textId="77777777" w:rsidR="00E82A81" w:rsidRPr="00E82A81" w:rsidRDefault="00E82A81" w:rsidP="00E82A81">
      <w:pPr>
        <w:jc w:val="both"/>
        <w:rPr>
          <w:sz w:val="28"/>
          <w:szCs w:val="28"/>
        </w:rPr>
      </w:pPr>
    </w:p>
    <w:p w14:paraId="17D81049" w14:textId="77777777" w:rsidR="00E82A81" w:rsidRPr="00E82A81" w:rsidRDefault="00E82A81" w:rsidP="00E82A81">
      <w:pPr>
        <w:jc w:val="center"/>
        <w:rPr>
          <w:sz w:val="28"/>
          <w:szCs w:val="28"/>
        </w:rPr>
      </w:pPr>
      <w:proofErr w:type="gramStart"/>
      <w:r w:rsidRPr="00E82A81">
        <w:rPr>
          <w:sz w:val="28"/>
          <w:szCs w:val="28"/>
        </w:rPr>
        <w:t>Р</w:t>
      </w:r>
      <w:proofErr w:type="gramEnd"/>
      <w:r w:rsidRPr="00E82A81">
        <w:rPr>
          <w:sz w:val="28"/>
          <w:szCs w:val="28"/>
        </w:rPr>
        <w:t xml:space="preserve"> А С П О Р Я Ж Е Н И Е</w:t>
      </w:r>
    </w:p>
    <w:p w14:paraId="56F57844" w14:textId="77777777" w:rsidR="00E82A81" w:rsidRPr="00E82A81" w:rsidRDefault="00E82A81" w:rsidP="00E82A81">
      <w:pPr>
        <w:rPr>
          <w:b/>
          <w:color w:val="FF0000"/>
          <w:sz w:val="28"/>
          <w:szCs w:val="28"/>
        </w:rPr>
      </w:pPr>
    </w:p>
    <w:p w14:paraId="2213A7F0" w14:textId="16C29324" w:rsidR="00E82A81" w:rsidRPr="00E82A81" w:rsidRDefault="00E82A81" w:rsidP="00E82A81">
      <w:pPr>
        <w:rPr>
          <w:color w:val="FF0000"/>
          <w:sz w:val="28"/>
          <w:szCs w:val="28"/>
        </w:rPr>
      </w:pPr>
      <w:r w:rsidRPr="00E82A81">
        <w:rPr>
          <w:color w:val="FF0000"/>
          <w:sz w:val="28"/>
          <w:szCs w:val="28"/>
        </w:rPr>
        <w:t xml:space="preserve">от  ноября 2020 года                                                                        </w:t>
      </w:r>
      <w:r w:rsidRPr="00E82A81">
        <w:rPr>
          <w:color w:val="FF0000"/>
          <w:sz w:val="28"/>
          <w:szCs w:val="28"/>
        </w:rPr>
        <w:tab/>
        <w:t>№ 1-р</w:t>
      </w:r>
    </w:p>
    <w:p w14:paraId="11033752" w14:textId="1AD1C16F" w:rsidR="006417F7" w:rsidRPr="00E82A81" w:rsidRDefault="006417F7" w:rsidP="00054519">
      <w:pPr>
        <w:jc w:val="center"/>
        <w:rPr>
          <w:sz w:val="28"/>
          <w:szCs w:val="28"/>
        </w:rPr>
      </w:pPr>
    </w:p>
    <w:tbl>
      <w:tblPr>
        <w:tblW w:w="510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3"/>
      </w:tblGrid>
      <w:tr w:rsidR="006417F7" w:rsidRPr="00E82A81" w14:paraId="791D593C" w14:textId="77777777" w:rsidTr="00E82A81">
        <w:tc>
          <w:tcPr>
            <w:tcW w:w="5103" w:type="dxa"/>
          </w:tcPr>
          <w:p w14:paraId="42E934AA" w14:textId="77777777" w:rsidR="00054519" w:rsidRPr="00E82A81" w:rsidRDefault="00054519" w:rsidP="00054519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  <w:p w14:paraId="6BB425DC" w14:textId="3CA1A78E" w:rsidR="006417F7" w:rsidRPr="00E82A81" w:rsidRDefault="0050037A" w:rsidP="00E82A8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82A81">
              <w:rPr>
                <w:bCs/>
                <w:sz w:val="28"/>
                <w:szCs w:val="28"/>
              </w:rPr>
              <w:t xml:space="preserve">О </w:t>
            </w:r>
            <w:r w:rsidR="00E82A81" w:rsidRPr="00E82A81">
              <w:rPr>
                <w:bCs/>
                <w:sz w:val="28"/>
                <w:szCs w:val="28"/>
              </w:rPr>
              <w:t>работе МУК «</w:t>
            </w:r>
            <w:proofErr w:type="gramStart"/>
            <w:r w:rsidR="00E82A81" w:rsidRPr="00E82A81">
              <w:rPr>
                <w:bCs/>
                <w:sz w:val="28"/>
                <w:szCs w:val="28"/>
              </w:rPr>
              <w:t>Запорожское</w:t>
            </w:r>
            <w:proofErr w:type="gramEnd"/>
            <w:r w:rsidR="00E82A81" w:rsidRPr="00E82A81">
              <w:rPr>
                <w:bCs/>
                <w:sz w:val="28"/>
                <w:szCs w:val="28"/>
              </w:rPr>
              <w:t xml:space="preserve"> КО» </w:t>
            </w:r>
            <w:r w:rsidR="00742B6C" w:rsidRPr="00E82A81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14:paraId="75F55DC9" w14:textId="77777777" w:rsidR="006417F7" w:rsidRPr="00E82A81" w:rsidRDefault="006417F7" w:rsidP="00054519">
      <w:pPr>
        <w:ind w:firstLine="567"/>
        <w:jc w:val="both"/>
        <w:rPr>
          <w:rFonts w:eastAsia="Arial Unicode MS"/>
          <w:bCs/>
          <w:sz w:val="28"/>
          <w:szCs w:val="28"/>
        </w:rPr>
      </w:pPr>
    </w:p>
    <w:p w14:paraId="611BE61F" w14:textId="62973D5C" w:rsidR="00147AEC" w:rsidRPr="00E82A81" w:rsidRDefault="00B5060E" w:rsidP="00B874E6">
      <w:pPr>
        <w:ind w:firstLine="567"/>
        <w:jc w:val="both"/>
        <w:rPr>
          <w:sz w:val="28"/>
          <w:szCs w:val="28"/>
        </w:rPr>
      </w:pPr>
      <w:r w:rsidRPr="00E82A81">
        <w:rPr>
          <w:sz w:val="28"/>
          <w:szCs w:val="28"/>
        </w:rPr>
        <w:t xml:space="preserve">В соответствии с постановлениями Правительства Ленинградской от 13 марта 2020 года № 117 «О введении на территории Ленинградской области режима повышенной готовности для органов управления и сил Ленинградской области подсистемы РСЧС и некоторых мерах по предотвращению распространения новой коронавирусной инфекции </w:t>
      </w:r>
      <w:r w:rsidRPr="00E82A81">
        <w:rPr>
          <w:sz w:val="28"/>
          <w:szCs w:val="28"/>
          <w:lang w:val="en-US"/>
        </w:rPr>
        <w:t>COVID</w:t>
      </w:r>
      <w:r w:rsidRPr="00E82A81">
        <w:rPr>
          <w:sz w:val="28"/>
          <w:szCs w:val="28"/>
        </w:rPr>
        <w:t xml:space="preserve">-19 на территории Ленинградской области», от 13 августа 2020 года № 573 «О мерах по предотвращению распространения новой коронавирусной инфекции (COVID-19) на территории Ленинградской области и признании утратившим силу отдельных постановлений Правительства Ленинградской области» в редакции постановлений Правительства Ленинградской области </w:t>
      </w:r>
      <w:r w:rsidRPr="00E82A81">
        <w:rPr>
          <w:spacing w:val="-1"/>
          <w:sz w:val="28"/>
          <w:szCs w:val="28"/>
        </w:rPr>
        <w:t xml:space="preserve">от </w:t>
      </w:r>
      <w:r w:rsidR="00E82A81">
        <w:rPr>
          <w:spacing w:val="-1"/>
          <w:sz w:val="28"/>
          <w:szCs w:val="28"/>
        </w:rPr>
        <w:t xml:space="preserve">13 ноября </w:t>
      </w:r>
      <w:r w:rsidRPr="00E82A81">
        <w:rPr>
          <w:spacing w:val="-1"/>
          <w:sz w:val="28"/>
          <w:szCs w:val="28"/>
        </w:rPr>
        <w:t xml:space="preserve"> 2020 № </w:t>
      </w:r>
      <w:r w:rsidR="00E82A81">
        <w:rPr>
          <w:spacing w:val="-1"/>
          <w:sz w:val="28"/>
          <w:szCs w:val="28"/>
        </w:rPr>
        <w:t>741</w:t>
      </w:r>
      <w:r w:rsidRPr="00E82A81">
        <w:rPr>
          <w:spacing w:val="-1"/>
          <w:sz w:val="28"/>
          <w:szCs w:val="28"/>
        </w:rPr>
        <w:t>, руководствуясь</w:t>
      </w:r>
      <w:r w:rsidRPr="00E82A81">
        <w:rPr>
          <w:sz w:val="28"/>
          <w:szCs w:val="28"/>
        </w:rPr>
        <w:t xml:space="preserve"> письмом Министерства труда и социальной защиты населения Российской Федерации от 18 мар</w:t>
      </w:r>
      <w:r w:rsidR="00E82A81">
        <w:rPr>
          <w:sz w:val="28"/>
          <w:szCs w:val="28"/>
        </w:rPr>
        <w:t>та 2020 года № 19-0/10/П-2382 и</w:t>
      </w:r>
      <w:r w:rsidR="00E82A81" w:rsidRPr="00586E3A">
        <w:rPr>
          <w:sz w:val="28"/>
          <w:szCs w:val="28"/>
        </w:rPr>
        <w:t xml:space="preserve"> в целях недопущения распространения </w:t>
      </w:r>
      <w:r w:rsidR="00E82A81">
        <w:rPr>
          <w:sz w:val="28"/>
          <w:szCs w:val="28"/>
        </w:rPr>
        <w:t>на территории муниципального образования Запорожское сельское поселение</w:t>
      </w:r>
      <w:r w:rsidR="00E82A81" w:rsidRPr="009B479B">
        <w:rPr>
          <w:sz w:val="28"/>
          <w:szCs w:val="28"/>
        </w:rPr>
        <w:t xml:space="preserve"> муниципального образования Приозерский муниципальный район</w:t>
      </w:r>
      <w:r w:rsidR="00E82A81">
        <w:rPr>
          <w:sz w:val="28"/>
          <w:szCs w:val="28"/>
        </w:rPr>
        <w:t xml:space="preserve"> </w:t>
      </w:r>
      <w:r w:rsidR="00E82A81" w:rsidRPr="009B479B">
        <w:rPr>
          <w:sz w:val="28"/>
          <w:szCs w:val="28"/>
        </w:rPr>
        <w:t>Ленинградской области</w:t>
      </w:r>
      <w:r w:rsidR="00E82A81">
        <w:rPr>
          <w:sz w:val="28"/>
          <w:szCs w:val="28"/>
        </w:rPr>
        <w:t xml:space="preserve"> </w:t>
      </w:r>
      <w:r w:rsidR="00E82A81" w:rsidRPr="00586E3A">
        <w:rPr>
          <w:sz w:val="28"/>
          <w:szCs w:val="28"/>
        </w:rPr>
        <w:t xml:space="preserve">новой </w:t>
      </w:r>
      <w:proofErr w:type="spellStart"/>
      <w:r w:rsidR="00E82A81" w:rsidRPr="00586E3A">
        <w:rPr>
          <w:sz w:val="28"/>
          <w:szCs w:val="28"/>
        </w:rPr>
        <w:t>коронавирусной</w:t>
      </w:r>
      <w:proofErr w:type="spellEnd"/>
      <w:r w:rsidR="00E82A81" w:rsidRPr="00586E3A">
        <w:rPr>
          <w:sz w:val="28"/>
          <w:szCs w:val="28"/>
        </w:rPr>
        <w:t xml:space="preserve"> инфекции (COVID-19):</w:t>
      </w:r>
    </w:p>
    <w:p w14:paraId="06582814" w14:textId="77777777" w:rsidR="006417F7" w:rsidRPr="00E82A81" w:rsidRDefault="006417F7" w:rsidP="00B874E6">
      <w:pPr>
        <w:ind w:firstLine="567"/>
        <w:jc w:val="both"/>
        <w:rPr>
          <w:sz w:val="28"/>
          <w:szCs w:val="28"/>
        </w:rPr>
      </w:pPr>
    </w:p>
    <w:p w14:paraId="602C14FF" w14:textId="04E05009" w:rsidR="00C17DB3" w:rsidRPr="00E82A81" w:rsidRDefault="00E82A81" w:rsidP="00E82A81">
      <w:pPr>
        <w:widowControl w:val="0"/>
        <w:jc w:val="both"/>
        <w:rPr>
          <w:sz w:val="28"/>
          <w:szCs w:val="28"/>
        </w:rPr>
      </w:pPr>
      <w:r w:rsidRPr="00E82A81">
        <w:rPr>
          <w:sz w:val="28"/>
          <w:szCs w:val="28"/>
        </w:rPr>
        <w:t xml:space="preserve">          </w:t>
      </w:r>
      <w:r>
        <w:rPr>
          <w:sz w:val="28"/>
          <w:szCs w:val="28"/>
        </w:rPr>
        <w:t>1</w:t>
      </w:r>
      <w:r w:rsidR="00D76DCC" w:rsidRPr="00E82A81">
        <w:rPr>
          <w:sz w:val="28"/>
          <w:szCs w:val="28"/>
        </w:rPr>
        <w:t xml:space="preserve">. </w:t>
      </w:r>
      <w:r w:rsidR="009D76C3" w:rsidRPr="00E82A81">
        <w:rPr>
          <w:sz w:val="28"/>
          <w:szCs w:val="28"/>
        </w:rPr>
        <w:t>Муниципальному учреждению культуры</w:t>
      </w:r>
      <w:r w:rsidR="00DC3EFC" w:rsidRPr="00E82A81">
        <w:rPr>
          <w:sz w:val="28"/>
          <w:szCs w:val="28"/>
        </w:rPr>
        <w:t xml:space="preserve"> </w:t>
      </w:r>
      <w:r w:rsidRPr="00E82A81">
        <w:rPr>
          <w:sz w:val="28"/>
          <w:szCs w:val="28"/>
        </w:rPr>
        <w:t>Запорожское</w:t>
      </w:r>
      <w:r w:rsidR="00DC3EFC" w:rsidRPr="00E82A81">
        <w:rPr>
          <w:sz w:val="28"/>
          <w:szCs w:val="28"/>
        </w:rPr>
        <w:t xml:space="preserve"> клубное объединение</w:t>
      </w:r>
      <w:r w:rsidR="00C17DB3" w:rsidRPr="00E82A81">
        <w:rPr>
          <w:sz w:val="28"/>
          <w:szCs w:val="28"/>
        </w:rPr>
        <w:t>:</w:t>
      </w:r>
    </w:p>
    <w:p w14:paraId="41E92B75" w14:textId="4724A7ED" w:rsidR="003D7DC0" w:rsidRPr="00E82A81" w:rsidRDefault="000E798A" w:rsidP="00B874E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1.1.</w:t>
      </w:r>
      <w:r w:rsidR="00C17DB3" w:rsidRPr="00E82A81">
        <w:rPr>
          <w:sz w:val="28"/>
          <w:szCs w:val="28"/>
        </w:rPr>
        <w:t>О</w:t>
      </w:r>
      <w:r w:rsidR="002624BD" w:rsidRPr="00E82A81">
        <w:rPr>
          <w:sz w:val="28"/>
          <w:szCs w:val="28"/>
        </w:rPr>
        <w:t xml:space="preserve">беспечить соблюдение </w:t>
      </w:r>
      <w:r w:rsidR="003D7DC0" w:rsidRPr="00E82A81">
        <w:rPr>
          <w:sz w:val="28"/>
          <w:szCs w:val="28"/>
        </w:rPr>
        <w:t xml:space="preserve">требований, предусмотренных Приложением 2 к  Постановлению Правительства Ленинградской области от </w:t>
      </w:r>
      <w:r w:rsidR="003D7DC0" w:rsidRPr="00E82A81">
        <w:rPr>
          <w:spacing w:val="-1"/>
          <w:sz w:val="28"/>
          <w:szCs w:val="28"/>
        </w:rPr>
        <w:t xml:space="preserve"> 13 августа 2020 года № 573(в редакции постановления Правительства </w:t>
      </w:r>
      <w:r w:rsidR="00E82A81">
        <w:rPr>
          <w:spacing w:val="-1"/>
          <w:sz w:val="28"/>
          <w:szCs w:val="28"/>
        </w:rPr>
        <w:t xml:space="preserve">13 ноября </w:t>
      </w:r>
      <w:r w:rsidR="00E82A81" w:rsidRPr="00E82A81">
        <w:rPr>
          <w:spacing w:val="-1"/>
          <w:sz w:val="28"/>
          <w:szCs w:val="28"/>
        </w:rPr>
        <w:t xml:space="preserve"> 2020 № </w:t>
      </w:r>
      <w:r w:rsidR="00E82A81">
        <w:rPr>
          <w:spacing w:val="-1"/>
          <w:sz w:val="28"/>
          <w:szCs w:val="28"/>
        </w:rPr>
        <w:t>741</w:t>
      </w:r>
      <w:r w:rsidR="003D7DC0" w:rsidRPr="00E82A81">
        <w:rPr>
          <w:spacing w:val="-1"/>
          <w:sz w:val="28"/>
          <w:szCs w:val="28"/>
        </w:rPr>
        <w:t>)</w:t>
      </w:r>
      <w:r w:rsidR="003D7DC0" w:rsidRPr="00E82A81">
        <w:rPr>
          <w:sz w:val="28"/>
          <w:szCs w:val="28"/>
        </w:rPr>
        <w:t xml:space="preserve">, а так же всех норм эпидемиологической безопасности (санитарная обработка помещений не менее трех раз в день, контактных поверхностей ручек дверей – не реже одного раза в час, установка </w:t>
      </w:r>
      <w:proofErr w:type="spellStart"/>
      <w:r w:rsidR="003D7DC0" w:rsidRPr="00E82A81">
        <w:rPr>
          <w:sz w:val="28"/>
          <w:szCs w:val="28"/>
        </w:rPr>
        <w:t>санитайзеров</w:t>
      </w:r>
      <w:proofErr w:type="spellEnd"/>
      <w:r w:rsidR="003D7DC0" w:rsidRPr="00E82A81">
        <w:rPr>
          <w:sz w:val="28"/>
          <w:szCs w:val="28"/>
        </w:rPr>
        <w:t>);</w:t>
      </w:r>
      <w:proofErr w:type="gramEnd"/>
    </w:p>
    <w:p w14:paraId="7F0AB770" w14:textId="2EC7E3AB" w:rsidR="00B5060E" w:rsidRPr="00E82A81" w:rsidRDefault="000E798A" w:rsidP="00B874E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17DB3" w:rsidRPr="00E82A81">
        <w:rPr>
          <w:sz w:val="28"/>
          <w:szCs w:val="28"/>
        </w:rPr>
        <w:t xml:space="preserve"> </w:t>
      </w:r>
      <w:proofErr w:type="gramStart"/>
      <w:r w:rsidR="00B5060E" w:rsidRPr="00E82A81">
        <w:rPr>
          <w:sz w:val="28"/>
          <w:szCs w:val="28"/>
        </w:rPr>
        <w:t>Запрещается проведение массовых гуляний, спортивных, зрелищных и иных массовых мероприятий, за исключением мероприятий, предусмотренных в разделах «Массовые мероприятия», «Мероприятия, организованные органами местного самоуправления Ленинградской области в целях участия населения в осуществлении местного самоуправления, предусмотренные Федеральным законом от 06 октября 2003 года № 131-ФЗ «Об общих принципах организации местного самоуправления в Российской Федерации», «Мероприятия, организованные органами местного самоуправления Ленинградской области в целях</w:t>
      </w:r>
      <w:proofErr w:type="gramEnd"/>
      <w:r w:rsidR="00B5060E" w:rsidRPr="00E82A81">
        <w:rPr>
          <w:sz w:val="28"/>
          <w:szCs w:val="28"/>
        </w:rPr>
        <w:t xml:space="preserve"> исполнения своих полномочий, а так же мероприятия, предусмотренные календарным планом основных мероприятий Правительства Ленинградской области на 2020 год» приложения 2 к постановлению Правительства Ленинградской области от 13</w:t>
      </w:r>
      <w:r w:rsidR="00B5060E" w:rsidRPr="00E82A81">
        <w:rPr>
          <w:spacing w:val="-1"/>
          <w:sz w:val="28"/>
          <w:szCs w:val="28"/>
        </w:rPr>
        <w:t xml:space="preserve"> августа 2020 года № 573 (в редакции постановлени</w:t>
      </w:r>
      <w:r w:rsidR="00E82A81">
        <w:rPr>
          <w:spacing w:val="-1"/>
          <w:sz w:val="28"/>
          <w:szCs w:val="28"/>
        </w:rPr>
        <w:t>я</w:t>
      </w:r>
      <w:r w:rsidR="00B5060E" w:rsidRPr="00E82A81">
        <w:rPr>
          <w:spacing w:val="-1"/>
          <w:sz w:val="28"/>
          <w:szCs w:val="28"/>
        </w:rPr>
        <w:t xml:space="preserve"> </w:t>
      </w:r>
      <w:r w:rsidR="00B5060E" w:rsidRPr="00E82A81">
        <w:rPr>
          <w:spacing w:val="-1"/>
          <w:sz w:val="28"/>
          <w:szCs w:val="28"/>
        </w:rPr>
        <w:lastRenderedPageBreak/>
        <w:t xml:space="preserve">Правительства </w:t>
      </w:r>
      <w:r w:rsidR="00B5060E" w:rsidRPr="00E82A81">
        <w:rPr>
          <w:sz w:val="28"/>
          <w:szCs w:val="28"/>
        </w:rPr>
        <w:t xml:space="preserve">Ленинградской области </w:t>
      </w:r>
      <w:r w:rsidR="00E82A81">
        <w:rPr>
          <w:spacing w:val="-1"/>
          <w:sz w:val="28"/>
          <w:szCs w:val="28"/>
        </w:rPr>
        <w:t xml:space="preserve">13 ноября </w:t>
      </w:r>
      <w:r w:rsidR="00E82A81" w:rsidRPr="00E82A81">
        <w:rPr>
          <w:spacing w:val="-1"/>
          <w:sz w:val="28"/>
          <w:szCs w:val="28"/>
        </w:rPr>
        <w:t xml:space="preserve"> 2020 № </w:t>
      </w:r>
      <w:r w:rsidR="00E82A81">
        <w:rPr>
          <w:spacing w:val="-1"/>
          <w:sz w:val="28"/>
          <w:szCs w:val="28"/>
        </w:rPr>
        <w:t>741</w:t>
      </w:r>
      <w:r w:rsidR="00E82A81">
        <w:rPr>
          <w:spacing w:val="-1"/>
          <w:sz w:val="28"/>
          <w:szCs w:val="28"/>
        </w:rPr>
        <w:t>)</w:t>
      </w:r>
      <w:r w:rsidR="00B5060E" w:rsidRPr="00E82A81">
        <w:rPr>
          <w:sz w:val="28"/>
          <w:szCs w:val="28"/>
        </w:rPr>
        <w:t>. Соблюдение установленных настоящим постановлением требований при проведении массовых мероприятий обеспечива</w:t>
      </w:r>
      <w:r w:rsidR="00E82A81">
        <w:rPr>
          <w:sz w:val="28"/>
          <w:szCs w:val="28"/>
        </w:rPr>
        <w:t>ется организаторами мероприятий</w:t>
      </w:r>
      <w:r w:rsidR="00B5060E" w:rsidRPr="00E82A81">
        <w:rPr>
          <w:sz w:val="28"/>
          <w:szCs w:val="28"/>
        </w:rPr>
        <w:t>»;</w:t>
      </w:r>
    </w:p>
    <w:p w14:paraId="5CDEBDA9" w14:textId="6C44FA45" w:rsidR="00054519" w:rsidRPr="00E82A81" w:rsidRDefault="000E798A" w:rsidP="00B874E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54519" w:rsidRPr="00E82A81">
        <w:rPr>
          <w:sz w:val="28"/>
          <w:szCs w:val="28"/>
        </w:rPr>
        <w:t xml:space="preserve"> </w:t>
      </w:r>
      <w:proofErr w:type="gramStart"/>
      <w:r w:rsidR="00B374EB" w:rsidRPr="00E82A81">
        <w:rPr>
          <w:sz w:val="28"/>
          <w:szCs w:val="28"/>
        </w:rPr>
        <w:t>Запрещается проведение физкультурных и спортивных мероприятий, за исключением спортивных соревнований для видов спорта с численностью одной команды не более 18 человек, при условии нахождения в помещении не более одного человека на 4 квадратных метра и не более 36 участников соревнований, спортивных соревнований на открытом воздухе с численностью участников до 80 человек и с количеством посетителей, которое не может превышать 50</w:t>
      </w:r>
      <w:proofErr w:type="gramEnd"/>
      <w:r w:rsidR="00B374EB" w:rsidRPr="00E82A81">
        <w:rPr>
          <w:sz w:val="28"/>
          <w:szCs w:val="28"/>
        </w:rPr>
        <w:t xml:space="preserve"> процентов от общей вместимости место проведения таких мероприятий.</w:t>
      </w:r>
    </w:p>
    <w:p w14:paraId="533BE510" w14:textId="313972BE" w:rsidR="00054519" w:rsidRPr="000E798A" w:rsidRDefault="000E798A" w:rsidP="000E798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054519" w:rsidRPr="00E82A81">
        <w:rPr>
          <w:sz w:val="28"/>
          <w:szCs w:val="28"/>
        </w:rPr>
        <w:t xml:space="preserve"> Занятия физической культурой и спортом на открытом воздухе, в том числе на открытых спортивных сооружениях, а так же в помещениях осуществляются с соблюдением требований, предусмотренных приложением 2 к постановлению Правительства Ленинградской от </w:t>
      </w:r>
      <w:r w:rsidR="00054519" w:rsidRPr="00E82A81">
        <w:rPr>
          <w:spacing w:val="-1"/>
          <w:sz w:val="28"/>
          <w:szCs w:val="28"/>
        </w:rPr>
        <w:t xml:space="preserve"> 13 августа 2020 года № 573 (в редакции постановления Правительства </w:t>
      </w:r>
      <w:r w:rsidR="00E82A81">
        <w:rPr>
          <w:spacing w:val="-1"/>
          <w:sz w:val="28"/>
          <w:szCs w:val="28"/>
        </w:rPr>
        <w:t xml:space="preserve">13 ноября </w:t>
      </w:r>
      <w:r w:rsidR="00E82A81" w:rsidRPr="00E82A81">
        <w:rPr>
          <w:spacing w:val="-1"/>
          <w:sz w:val="28"/>
          <w:szCs w:val="28"/>
        </w:rPr>
        <w:t xml:space="preserve"> 2020 № </w:t>
      </w:r>
      <w:r w:rsidR="00E82A81">
        <w:rPr>
          <w:spacing w:val="-1"/>
          <w:sz w:val="28"/>
          <w:szCs w:val="28"/>
        </w:rPr>
        <w:t>741</w:t>
      </w:r>
      <w:r w:rsidR="00054519" w:rsidRPr="00E82A81">
        <w:rPr>
          <w:spacing w:val="-1"/>
          <w:sz w:val="28"/>
          <w:szCs w:val="28"/>
        </w:rPr>
        <w:t>)</w:t>
      </w:r>
      <w:r w:rsidR="00054519" w:rsidRPr="00E82A81">
        <w:rPr>
          <w:sz w:val="28"/>
          <w:szCs w:val="28"/>
        </w:rPr>
        <w:t>.</w:t>
      </w:r>
    </w:p>
    <w:p w14:paraId="2426EBF1" w14:textId="2D0231D6" w:rsidR="00B5060E" w:rsidRPr="00E82A81" w:rsidRDefault="000E798A" w:rsidP="00B874E6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1.5</w:t>
      </w:r>
      <w:r w:rsidR="00C17DB3" w:rsidRPr="00E82A81">
        <w:rPr>
          <w:spacing w:val="-1"/>
          <w:sz w:val="28"/>
          <w:szCs w:val="28"/>
        </w:rPr>
        <w:t xml:space="preserve"> З</w:t>
      </w:r>
      <w:r w:rsidR="00B5060E" w:rsidRPr="00E82A81">
        <w:rPr>
          <w:spacing w:val="-1"/>
          <w:sz w:val="28"/>
          <w:szCs w:val="28"/>
        </w:rPr>
        <w:t>аняти</w:t>
      </w:r>
      <w:r w:rsidR="00C17DB3" w:rsidRPr="00E82A81">
        <w:rPr>
          <w:spacing w:val="-1"/>
          <w:sz w:val="28"/>
          <w:szCs w:val="28"/>
        </w:rPr>
        <w:t>я</w:t>
      </w:r>
      <w:r w:rsidR="00B5060E" w:rsidRPr="00E82A81">
        <w:rPr>
          <w:spacing w:val="-1"/>
          <w:sz w:val="28"/>
          <w:szCs w:val="28"/>
        </w:rPr>
        <w:t xml:space="preserve"> спортом в помещениях осуществлять с учетом требований, предусмотренных приложением 2 к постановлению Правительства Ленинградской области от 13 августа 2020 года № 573 (в редакции постановления Правительства </w:t>
      </w:r>
      <w:r w:rsidR="00E82A81">
        <w:rPr>
          <w:spacing w:val="-1"/>
          <w:sz w:val="28"/>
          <w:szCs w:val="28"/>
        </w:rPr>
        <w:t xml:space="preserve">13 ноября </w:t>
      </w:r>
      <w:r w:rsidR="00E82A81" w:rsidRPr="00E82A81">
        <w:rPr>
          <w:spacing w:val="-1"/>
          <w:sz w:val="28"/>
          <w:szCs w:val="28"/>
        </w:rPr>
        <w:t xml:space="preserve"> 2020 № </w:t>
      </w:r>
      <w:r w:rsidR="00E82A81">
        <w:rPr>
          <w:spacing w:val="-1"/>
          <w:sz w:val="28"/>
          <w:szCs w:val="28"/>
        </w:rPr>
        <w:t>741</w:t>
      </w:r>
      <w:r w:rsidR="00B5060E" w:rsidRPr="00E82A81">
        <w:rPr>
          <w:spacing w:val="-1"/>
          <w:sz w:val="28"/>
          <w:szCs w:val="28"/>
        </w:rPr>
        <w:t>), при условии:</w:t>
      </w:r>
    </w:p>
    <w:p w14:paraId="04364B4E" w14:textId="12189FF3" w:rsidR="00B5060E" w:rsidRPr="00E82A81" w:rsidRDefault="000E798A" w:rsidP="00B874E6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B5060E" w:rsidRPr="00E82A81">
        <w:rPr>
          <w:spacing w:val="-1"/>
          <w:sz w:val="28"/>
          <w:szCs w:val="28"/>
        </w:rPr>
        <w:t>предварительной записи посетителей;</w:t>
      </w:r>
    </w:p>
    <w:p w14:paraId="31F39F24" w14:textId="55BCF057" w:rsidR="00B5060E" w:rsidRPr="00E82A81" w:rsidRDefault="000E798A" w:rsidP="00B874E6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B5060E" w:rsidRPr="00E82A81">
        <w:rPr>
          <w:spacing w:val="-1"/>
          <w:sz w:val="28"/>
          <w:szCs w:val="28"/>
        </w:rPr>
        <w:t>использования работниками средств индивидуальной защиты органов дыхания и рук;</w:t>
      </w:r>
    </w:p>
    <w:p w14:paraId="6A2CFD92" w14:textId="32D160CC" w:rsidR="00B5060E" w:rsidRPr="00E82A81" w:rsidRDefault="000E798A" w:rsidP="00B874E6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-с</w:t>
      </w:r>
      <w:bookmarkStart w:id="0" w:name="_GoBack"/>
      <w:bookmarkEnd w:id="0"/>
      <w:r w:rsidR="00B5060E" w:rsidRPr="00E82A81">
        <w:rPr>
          <w:spacing w:val="-1"/>
          <w:sz w:val="28"/>
          <w:szCs w:val="28"/>
        </w:rPr>
        <w:t>облюдения между работниками и посетителями дистанции не менее 1,5 метра, в том числе путем нанесения специальной разметки;</w:t>
      </w:r>
    </w:p>
    <w:p w14:paraId="5B08AD8B" w14:textId="49F98DFA" w:rsidR="00B5060E" w:rsidRPr="00E82A81" w:rsidRDefault="000E798A" w:rsidP="00B874E6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B5060E" w:rsidRPr="00E82A81">
        <w:rPr>
          <w:spacing w:val="-1"/>
          <w:sz w:val="28"/>
          <w:szCs w:val="28"/>
        </w:rPr>
        <w:t>соблюдения между посетителями в зале для занятий спортом дистанции не менее 1,5 метра методом расстановки спортивного оборудования, нанесения разметки в студиях групповых занятий, а также закрытия части кабинок для переодевания;</w:t>
      </w:r>
    </w:p>
    <w:p w14:paraId="76F68FB9" w14:textId="05C89E45" w:rsidR="00B5060E" w:rsidRPr="00E82A81" w:rsidRDefault="000E798A" w:rsidP="00B874E6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B5060E" w:rsidRPr="00E82A81">
        <w:rPr>
          <w:spacing w:val="-1"/>
          <w:sz w:val="28"/>
          <w:szCs w:val="28"/>
        </w:rPr>
        <w:t xml:space="preserve">обеспечение нахождения в помещениях </w:t>
      </w:r>
      <w:proofErr w:type="gramStart"/>
      <w:r w:rsidR="00B5060E" w:rsidRPr="00E82A81">
        <w:rPr>
          <w:spacing w:val="-1"/>
          <w:sz w:val="28"/>
          <w:szCs w:val="28"/>
        </w:rPr>
        <w:t>фитнес-центров</w:t>
      </w:r>
      <w:proofErr w:type="gramEnd"/>
      <w:r w:rsidR="00B5060E" w:rsidRPr="00E82A81">
        <w:rPr>
          <w:spacing w:val="-1"/>
          <w:sz w:val="28"/>
          <w:szCs w:val="28"/>
        </w:rPr>
        <w:t xml:space="preserve"> не более одного человека на 4 квадратных метра площади хала для занятия спортом;</w:t>
      </w:r>
    </w:p>
    <w:p w14:paraId="6BF4B16D" w14:textId="7C6C6680" w:rsidR="00B5060E" w:rsidRPr="00E82A81" w:rsidRDefault="000E798A" w:rsidP="00B874E6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B5060E" w:rsidRPr="00E82A81">
        <w:rPr>
          <w:spacing w:val="-1"/>
          <w:sz w:val="28"/>
          <w:szCs w:val="28"/>
        </w:rPr>
        <w:t xml:space="preserve">соблюдения иных санитарных мер (использование оборудования по обеззараживанию воздуха в помещениях, антисептическая обработка рук при входе, дезинфекция помещений и контактных поверхностей, регулярное проветривание).  </w:t>
      </w:r>
    </w:p>
    <w:p w14:paraId="245925DA" w14:textId="11DFA3AE" w:rsidR="00054519" w:rsidRPr="00E82A81" w:rsidRDefault="000E798A" w:rsidP="00B874E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gramStart"/>
      <w:r w:rsidR="00054519" w:rsidRPr="00E82A81">
        <w:rPr>
          <w:sz w:val="28"/>
          <w:szCs w:val="28"/>
        </w:rPr>
        <w:t>В части методической работы, репетиционного процесса, кружковой работы при  соблюдении требований, предусмотренных Приложением 2 к постановлению Правительства Ленинградской области от 13</w:t>
      </w:r>
      <w:r w:rsidR="00054519" w:rsidRPr="00E82A81">
        <w:rPr>
          <w:spacing w:val="-1"/>
          <w:sz w:val="28"/>
          <w:szCs w:val="28"/>
        </w:rPr>
        <w:t xml:space="preserve"> августа 2020 года № 573 (в редакции постановления Правительства от </w:t>
      </w:r>
      <w:r w:rsidR="00E82A81">
        <w:rPr>
          <w:spacing w:val="-1"/>
          <w:sz w:val="28"/>
          <w:szCs w:val="28"/>
        </w:rPr>
        <w:t xml:space="preserve">13 ноября </w:t>
      </w:r>
      <w:r w:rsidR="00E82A81" w:rsidRPr="00E82A81">
        <w:rPr>
          <w:spacing w:val="-1"/>
          <w:sz w:val="28"/>
          <w:szCs w:val="28"/>
        </w:rPr>
        <w:t xml:space="preserve"> 2020 № </w:t>
      </w:r>
      <w:r w:rsidR="00E82A81">
        <w:rPr>
          <w:spacing w:val="-1"/>
          <w:sz w:val="28"/>
          <w:szCs w:val="28"/>
        </w:rPr>
        <w:t>741</w:t>
      </w:r>
      <w:r w:rsidR="00054519" w:rsidRPr="00E82A81">
        <w:rPr>
          <w:spacing w:val="-1"/>
          <w:sz w:val="28"/>
          <w:szCs w:val="28"/>
        </w:rPr>
        <w:t>)</w:t>
      </w:r>
      <w:r w:rsidR="00054519" w:rsidRPr="00E82A81">
        <w:rPr>
          <w:sz w:val="28"/>
          <w:szCs w:val="28"/>
        </w:rPr>
        <w:t>, а так же социальной дистанции и всех норм эпидемиологической безопасности (санитарной обработки помещений не менее трех раз в день, контактных поверхностей ручек дверей – не реже одного</w:t>
      </w:r>
      <w:proofErr w:type="gramEnd"/>
      <w:r w:rsidR="00054519" w:rsidRPr="00E82A81">
        <w:rPr>
          <w:sz w:val="28"/>
          <w:szCs w:val="28"/>
        </w:rPr>
        <w:t xml:space="preserve"> раза в час, установки </w:t>
      </w:r>
      <w:proofErr w:type="spellStart"/>
      <w:r w:rsidR="00054519" w:rsidRPr="00E82A81">
        <w:rPr>
          <w:sz w:val="28"/>
          <w:szCs w:val="28"/>
        </w:rPr>
        <w:t>санитайзеров</w:t>
      </w:r>
      <w:proofErr w:type="spellEnd"/>
      <w:r w:rsidR="00054519" w:rsidRPr="00E82A81">
        <w:rPr>
          <w:sz w:val="28"/>
          <w:szCs w:val="28"/>
        </w:rPr>
        <w:t xml:space="preserve">); </w:t>
      </w:r>
    </w:p>
    <w:p w14:paraId="0B0DEFD2" w14:textId="238EA80B" w:rsidR="00054519" w:rsidRPr="00E82A81" w:rsidRDefault="000E798A" w:rsidP="00B874E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054519" w:rsidRPr="00E82A81">
        <w:rPr>
          <w:sz w:val="28"/>
          <w:szCs w:val="28"/>
        </w:rPr>
        <w:t xml:space="preserve"> </w:t>
      </w:r>
      <w:proofErr w:type="gramStart"/>
      <w:r w:rsidR="00054519" w:rsidRPr="00E82A81">
        <w:rPr>
          <w:sz w:val="28"/>
          <w:szCs w:val="28"/>
        </w:rPr>
        <w:t xml:space="preserve">Соблюдение библиотекой ограничения максимального количества посетителей не более одного человека на 10 квадратных метров при соблюдении всех норм эпидемиологической безопасности (санитарная обработка помещений не менее трех раз в день, контактных поверхностей ручек дверей – не реже одного раза в час, установка </w:t>
      </w:r>
      <w:proofErr w:type="spellStart"/>
      <w:r w:rsidR="00054519" w:rsidRPr="00E82A81">
        <w:rPr>
          <w:sz w:val="28"/>
          <w:szCs w:val="28"/>
        </w:rPr>
        <w:t>санитайзеров</w:t>
      </w:r>
      <w:proofErr w:type="spellEnd"/>
      <w:r w:rsidR="00054519" w:rsidRPr="00E82A81">
        <w:rPr>
          <w:sz w:val="28"/>
          <w:szCs w:val="28"/>
        </w:rPr>
        <w:t>), а так же при соблюдении требований, предусмотренных приложением 2 к Постановлению Правительства Ленинградской области от 13 августа 2020 года</w:t>
      </w:r>
      <w:proofErr w:type="gramEnd"/>
      <w:r w:rsidR="00054519" w:rsidRPr="00E82A81">
        <w:rPr>
          <w:sz w:val="28"/>
          <w:szCs w:val="28"/>
        </w:rPr>
        <w:t xml:space="preserve"> № 573 </w:t>
      </w:r>
      <w:r w:rsidR="00054519" w:rsidRPr="00E82A81">
        <w:rPr>
          <w:spacing w:val="-1"/>
          <w:sz w:val="28"/>
          <w:szCs w:val="28"/>
        </w:rPr>
        <w:t xml:space="preserve">(в редакции постановления Правительства </w:t>
      </w:r>
      <w:r w:rsidR="00E82A81">
        <w:rPr>
          <w:spacing w:val="-1"/>
          <w:sz w:val="28"/>
          <w:szCs w:val="28"/>
        </w:rPr>
        <w:t xml:space="preserve">13 ноября </w:t>
      </w:r>
      <w:r w:rsidR="00E82A81" w:rsidRPr="00E82A81">
        <w:rPr>
          <w:spacing w:val="-1"/>
          <w:sz w:val="28"/>
          <w:szCs w:val="28"/>
        </w:rPr>
        <w:t xml:space="preserve"> 2020 № </w:t>
      </w:r>
      <w:r w:rsidR="00E82A81">
        <w:rPr>
          <w:spacing w:val="-1"/>
          <w:sz w:val="28"/>
          <w:szCs w:val="28"/>
        </w:rPr>
        <w:t>741</w:t>
      </w:r>
      <w:r w:rsidR="00054519" w:rsidRPr="00E82A81">
        <w:rPr>
          <w:spacing w:val="-1"/>
          <w:sz w:val="28"/>
          <w:szCs w:val="28"/>
        </w:rPr>
        <w:t>).</w:t>
      </w:r>
    </w:p>
    <w:p w14:paraId="0B15F9DB" w14:textId="19EE6E0B" w:rsidR="00E82A81" w:rsidRPr="00E82A81" w:rsidRDefault="00E82A81" w:rsidP="00E82A81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E82A81">
        <w:rPr>
          <w:sz w:val="28"/>
          <w:szCs w:val="28"/>
        </w:rPr>
        <w:t>. Распоряжение вступает в силу с момента принятия.</w:t>
      </w:r>
    </w:p>
    <w:p w14:paraId="651F0319" w14:textId="27D8830B" w:rsidR="00E82A81" w:rsidRPr="00E82A81" w:rsidRDefault="00E82A81" w:rsidP="00E82A81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E82A81">
        <w:rPr>
          <w:sz w:val="28"/>
          <w:szCs w:val="28"/>
        </w:rPr>
        <w:t xml:space="preserve">.Настоящее распоряжение разместить на официальном сайте муниципального образования Запорожское сельское поселение – </w:t>
      </w:r>
      <w:hyperlink r:id="rId6" w:history="1">
        <w:r w:rsidRPr="00E82A81">
          <w:rPr>
            <w:color w:val="0000FF"/>
            <w:sz w:val="28"/>
            <w:szCs w:val="28"/>
            <w:u w:val="single"/>
          </w:rPr>
          <w:t>http://запорожское-адм.рф/</w:t>
        </w:r>
      </w:hyperlink>
      <w:proofErr w:type="gramStart"/>
      <w:r w:rsidRPr="00E82A81">
        <w:rPr>
          <w:color w:val="000000"/>
          <w:sz w:val="28"/>
          <w:szCs w:val="28"/>
        </w:rPr>
        <w:t xml:space="preserve"> </w:t>
      </w:r>
      <w:r w:rsidRPr="00E82A81">
        <w:rPr>
          <w:sz w:val="28"/>
          <w:szCs w:val="28"/>
        </w:rPr>
        <w:t>.</w:t>
      </w:r>
      <w:proofErr w:type="gramEnd"/>
      <w:r w:rsidRPr="00E82A81">
        <w:rPr>
          <w:sz w:val="28"/>
          <w:szCs w:val="28"/>
        </w:rPr>
        <w:t xml:space="preserve"> </w:t>
      </w:r>
    </w:p>
    <w:p w14:paraId="71C6CD4A" w14:textId="2460356D" w:rsidR="00E82A81" w:rsidRPr="00E82A81" w:rsidRDefault="00E82A81" w:rsidP="00E82A81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E82A81">
        <w:rPr>
          <w:sz w:val="28"/>
          <w:szCs w:val="28"/>
        </w:rPr>
        <w:t xml:space="preserve">. </w:t>
      </w:r>
      <w:proofErr w:type="gramStart"/>
      <w:r w:rsidRPr="00E82A81">
        <w:rPr>
          <w:sz w:val="28"/>
          <w:szCs w:val="28"/>
        </w:rPr>
        <w:t>Контроль за</w:t>
      </w:r>
      <w:proofErr w:type="gramEnd"/>
      <w:r w:rsidRPr="00E82A81">
        <w:rPr>
          <w:sz w:val="28"/>
          <w:szCs w:val="28"/>
        </w:rPr>
        <w:t xml:space="preserve"> исполнением распоряжения оставляю</w:t>
      </w:r>
      <w:r w:rsidRPr="00E82A81">
        <w:rPr>
          <w:rFonts w:cs="Arial"/>
          <w:sz w:val="28"/>
          <w:szCs w:val="28"/>
        </w:rPr>
        <w:t xml:space="preserve"> за собой.</w:t>
      </w:r>
    </w:p>
    <w:p w14:paraId="72BE8FB5" w14:textId="77777777" w:rsidR="00E82A81" w:rsidRPr="00E82A81" w:rsidRDefault="00E82A81" w:rsidP="00E82A81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14:paraId="693DFCA6" w14:textId="77777777" w:rsidR="00147AEC" w:rsidRPr="00B874E6" w:rsidRDefault="00147AEC" w:rsidP="00B874E6">
      <w:pPr>
        <w:tabs>
          <w:tab w:val="left" w:pos="1134"/>
        </w:tabs>
        <w:ind w:firstLine="567"/>
      </w:pPr>
    </w:p>
    <w:p w14:paraId="0A125702" w14:textId="77777777" w:rsidR="00147AEC" w:rsidRPr="00B874E6" w:rsidRDefault="00147AEC" w:rsidP="00B874E6">
      <w:pPr>
        <w:tabs>
          <w:tab w:val="left" w:pos="1134"/>
        </w:tabs>
        <w:ind w:firstLine="567"/>
      </w:pPr>
    </w:p>
    <w:p w14:paraId="3A537CCA" w14:textId="77777777" w:rsidR="00E82A81" w:rsidRPr="00E82A81" w:rsidRDefault="00E82A81" w:rsidP="00E82A81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14:paraId="2FE71D70" w14:textId="77777777" w:rsidR="00E82A81" w:rsidRPr="00E82A81" w:rsidRDefault="00E82A81" w:rsidP="00E82A81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E82A81">
        <w:rPr>
          <w:sz w:val="28"/>
          <w:szCs w:val="28"/>
        </w:rPr>
        <w:t>Глава администрации                                                    А.Г. Подрезов</w:t>
      </w:r>
    </w:p>
    <w:p w14:paraId="2C31484D" w14:textId="0F69C4B3" w:rsidR="00B23314" w:rsidRPr="00B874E6" w:rsidRDefault="00B23314" w:rsidP="00B874E6">
      <w:pPr>
        <w:tabs>
          <w:tab w:val="left" w:pos="1134"/>
        </w:tabs>
        <w:ind w:firstLine="567"/>
      </w:pPr>
    </w:p>
    <w:p w14:paraId="67ABB568" w14:textId="415B4154" w:rsidR="00C17DB3" w:rsidRPr="00B874E6" w:rsidRDefault="00C17DB3" w:rsidP="00B874E6">
      <w:pPr>
        <w:tabs>
          <w:tab w:val="left" w:pos="1134"/>
        </w:tabs>
        <w:ind w:firstLine="567"/>
      </w:pPr>
    </w:p>
    <w:p w14:paraId="64E61898" w14:textId="6A4A5A54" w:rsidR="00C17DB3" w:rsidRPr="00B874E6" w:rsidRDefault="00C17DB3" w:rsidP="00B874E6">
      <w:pPr>
        <w:tabs>
          <w:tab w:val="left" w:pos="1134"/>
        </w:tabs>
        <w:ind w:firstLine="567"/>
      </w:pPr>
    </w:p>
    <w:p w14:paraId="417843EC" w14:textId="3DD294CB" w:rsidR="00C17DB3" w:rsidRPr="00B874E6" w:rsidRDefault="00C17DB3" w:rsidP="00B874E6">
      <w:pPr>
        <w:tabs>
          <w:tab w:val="left" w:pos="1134"/>
        </w:tabs>
        <w:ind w:firstLine="567"/>
      </w:pPr>
    </w:p>
    <w:p w14:paraId="52A30457" w14:textId="52EA5A37" w:rsidR="00C17DB3" w:rsidRPr="00B874E6" w:rsidRDefault="00C17DB3" w:rsidP="00B874E6">
      <w:pPr>
        <w:tabs>
          <w:tab w:val="left" w:pos="1134"/>
        </w:tabs>
        <w:ind w:firstLine="567"/>
      </w:pPr>
    </w:p>
    <w:p w14:paraId="0393DD4E" w14:textId="5A9DAD56" w:rsidR="00C17DB3" w:rsidRPr="00B874E6" w:rsidRDefault="00C17DB3" w:rsidP="00B874E6">
      <w:pPr>
        <w:tabs>
          <w:tab w:val="left" w:pos="1134"/>
        </w:tabs>
        <w:ind w:firstLine="567"/>
      </w:pPr>
    </w:p>
    <w:p w14:paraId="6E0F9854" w14:textId="6753B16B" w:rsidR="00C17DB3" w:rsidRPr="00B874E6" w:rsidRDefault="00C17DB3" w:rsidP="00B874E6">
      <w:pPr>
        <w:tabs>
          <w:tab w:val="left" w:pos="1134"/>
        </w:tabs>
        <w:ind w:firstLine="567"/>
      </w:pPr>
    </w:p>
    <w:p w14:paraId="10CA4D16" w14:textId="3BFBF818" w:rsidR="00C17DB3" w:rsidRPr="00B874E6" w:rsidRDefault="00C17DB3" w:rsidP="00B874E6">
      <w:pPr>
        <w:tabs>
          <w:tab w:val="left" w:pos="1134"/>
        </w:tabs>
        <w:ind w:firstLine="567"/>
      </w:pPr>
    </w:p>
    <w:p w14:paraId="4C6985E9" w14:textId="074329A5" w:rsidR="00C17DB3" w:rsidRPr="00B874E6" w:rsidRDefault="00C17DB3" w:rsidP="00B874E6">
      <w:pPr>
        <w:tabs>
          <w:tab w:val="left" w:pos="1134"/>
        </w:tabs>
        <w:ind w:firstLine="567"/>
      </w:pPr>
    </w:p>
    <w:p w14:paraId="36A144EE" w14:textId="63DE3BD2" w:rsidR="00C17DB3" w:rsidRPr="00B874E6" w:rsidRDefault="00C17DB3" w:rsidP="00B874E6">
      <w:pPr>
        <w:tabs>
          <w:tab w:val="left" w:pos="1134"/>
        </w:tabs>
        <w:ind w:firstLine="567"/>
      </w:pPr>
    </w:p>
    <w:p w14:paraId="5FA9CD91" w14:textId="10400B32" w:rsidR="00C17DB3" w:rsidRPr="00B874E6" w:rsidRDefault="00C17DB3" w:rsidP="00B874E6">
      <w:pPr>
        <w:tabs>
          <w:tab w:val="left" w:pos="1134"/>
        </w:tabs>
        <w:ind w:firstLine="567"/>
      </w:pPr>
    </w:p>
    <w:p w14:paraId="03FA36A3" w14:textId="310ECAE8" w:rsidR="00C17DB3" w:rsidRPr="00B874E6" w:rsidRDefault="00C17DB3" w:rsidP="00B874E6">
      <w:pPr>
        <w:tabs>
          <w:tab w:val="left" w:pos="1134"/>
        </w:tabs>
        <w:ind w:firstLine="567"/>
      </w:pPr>
    </w:p>
    <w:p w14:paraId="1F8AE8E5" w14:textId="2F155F07" w:rsidR="00C17DB3" w:rsidRPr="00B874E6" w:rsidRDefault="00C17DB3" w:rsidP="00B874E6">
      <w:pPr>
        <w:tabs>
          <w:tab w:val="left" w:pos="1134"/>
        </w:tabs>
        <w:ind w:firstLine="567"/>
      </w:pPr>
    </w:p>
    <w:p w14:paraId="61EB4E1B" w14:textId="1B20555A" w:rsidR="00C17DB3" w:rsidRPr="00B874E6" w:rsidRDefault="00C17DB3" w:rsidP="00B874E6">
      <w:pPr>
        <w:tabs>
          <w:tab w:val="left" w:pos="1134"/>
        </w:tabs>
        <w:ind w:firstLine="567"/>
      </w:pPr>
    </w:p>
    <w:p w14:paraId="4277149E" w14:textId="6D5ED0B4" w:rsidR="00C17DB3" w:rsidRPr="00B874E6" w:rsidRDefault="00C17DB3" w:rsidP="00B874E6">
      <w:pPr>
        <w:tabs>
          <w:tab w:val="left" w:pos="1134"/>
        </w:tabs>
        <w:ind w:firstLine="567"/>
      </w:pPr>
    </w:p>
    <w:p w14:paraId="69798B64" w14:textId="76E55ADC" w:rsidR="00C17DB3" w:rsidRPr="00B874E6" w:rsidRDefault="00C17DB3" w:rsidP="00B874E6">
      <w:pPr>
        <w:tabs>
          <w:tab w:val="left" w:pos="1134"/>
        </w:tabs>
        <w:ind w:firstLine="567"/>
      </w:pPr>
    </w:p>
    <w:p w14:paraId="57DB9A77" w14:textId="1EC19A7A" w:rsidR="00C17DB3" w:rsidRPr="00B874E6" w:rsidRDefault="00C17DB3" w:rsidP="00B874E6">
      <w:pPr>
        <w:tabs>
          <w:tab w:val="left" w:pos="1134"/>
        </w:tabs>
        <w:ind w:firstLine="567"/>
      </w:pPr>
    </w:p>
    <w:p w14:paraId="04500C98" w14:textId="0DFFE7A2" w:rsidR="00C17DB3" w:rsidRDefault="00C17DB3" w:rsidP="00B874E6">
      <w:pPr>
        <w:tabs>
          <w:tab w:val="left" w:pos="1134"/>
        </w:tabs>
        <w:ind w:firstLine="567"/>
        <w:rPr>
          <w:sz w:val="18"/>
          <w:szCs w:val="18"/>
        </w:rPr>
      </w:pPr>
    </w:p>
    <w:p w14:paraId="2D65DF1C" w14:textId="382D03EC" w:rsidR="00C17DB3" w:rsidRDefault="00C17DB3" w:rsidP="00B874E6">
      <w:pPr>
        <w:tabs>
          <w:tab w:val="left" w:pos="1134"/>
        </w:tabs>
        <w:ind w:firstLine="567"/>
        <w:rPr>
          <w:sz w:val="18"/>
          <w:szCs w:val="18"/>
        </w:rPr>
      </w:pPr>
    </w:p>
    <w:p w14:paraId="31FC4AE7" w14:textId="36D25569" w:rsidR="00C17DB3" w:rsidRDefault="00C17DB3" w:rsidP="00B874E6">
      <w:pPr>
        <w:tabs>
          <w:tab w:val="left" w:pos="1134"/>
        </w:tabs>
        <w:ind w:firstLine="567"/>
        <w:rPr>
          <w:sz w:val="18"/>
          <w:szCs w:val="18"/>
        </w:rPr>
      </w:pPr>
    </w:p>
    <w:p w14:paraId="3E2380A6" w14:textId="730B4288" w:rsidR="00C17DB3" w:rsidRDefault="00C17DB3" w:rsidP="00B874E6">
      <w:pPr>
        <w:tabs>
          <w:tab w:val="left" w:pos="1134"/>
        </w:tabs>
        <w:ind w:firstLine="567"/>
        <w:rPr>
          <w:sz w:val="18"/>
          <w:szCs w:val="18"/>
        </w:rPr>
      </w:pPr>
    </w:p>
    <w:p w14:paraId="120460A2" w14:textId="4CFBD8D4" w:rsidR="00C17DB3" w:rsidRDefault="00C17DB3" w:rsidP="00B874E6">
      <w:pPr>
        <w:tabs>
          <w:tab w:val="left" w:pos="1134"/>
        </w:tabs>
        <w:ind w:firstLine="567"/>
        <w:rPr>
          <w:sz w:val="18"/>
          <w:szCs w:val="18"/>
        </w:rPr>
      </w:pPr>
    </w:p>
    <w:p w14:paraId="74BA1CC5" w14:textId="22EEB704" w:rsidR="00C17DB3" w:rsidRDefault="00C17DB3" w:rsidP="00B874E6">
      <w:pPr>
        <w:tabs>
          <w:tab w:val="left" w:pos="1134"/>
        </w:tabs>
        <w:ind w:firstLine="567"/>
        <w:rPr>
          <w:sz w:val="18"/>
          <w:szCs w:val="18"/>
        </w:rPr>
      </w:pPr>
    </w:p>
    <w:p w14:paraId="3AEFDB43" w14:textId="1EBB65C5" w:rsidR="00C17DB3" w:rsidRDefault="00C17DB3" w:rsidP="00B874E6">
      <w:pPr>
        <w:tabs>
          <w:tab w:val="left" w:pos="1134"/>
        </w:tabs>
        <w:ind w:firstLine="567"/>
        <w:rPr>
          <w:sz w:val="18"/>
          <w:szCs w:val="18"/>
        </w:rPr>
      </w:pPr>
    </w:p>
    <w:p w14:paraId="163BF489" w14:textId="1520E791" w:rsidR="00C17DB3" w:rsidRDefault="00C17DB3" w:rsidP="00B874E6">
      <w:pPr>
        <w:tabs>
          <w:tab w:val="left" w:pos="1134"/>
        </w:tabs>
        <w:ind w:firstLine="567"/>
        <w:rPr>
          <w:sz w:val="18"/>
          <w:szCs w:val="18"/>
        </w:rPr>
      </w:pPr>
    </w:p>
    <w:p w14:paraId="2A605734" w14:textId="4CFE4234" w:rsidR="00C17DB3" w:rsidRDefault="00C17DB3" w:rsidP="00B874E6">
      <w:pPr>
        <w:tabs>
          <w:tab w:val="left" w:pos="1134"/>
        </w:tabs>
        <w:ind w:firstLine="567"/>
        <w:rPr>
          <w:sz w:val="18"/>
          <w:szCs w:val="18"/>
        </w:rPr>
      </w:pPr>
    </w:p>
    <w:p w14:paraId="513E9656" w14:textId="691A4C16" w:rsidR="00C17DB3" w:rsidRDefault="00C17DB3" w:rsidP="00B874E6">
      <w:pPr>
        <w:tabs>
          <w:tab w:val="left" w:pos="1134"/>
        </w:tabs>
        <w:ind w:firstLine="567"/>
        <w:rPr>
          <w:sz w:val="18"/>
          <w:szCs w:val="18"/>
        </w:rPr>
      </w:pPr>
    </w:p>
    <w:p w14:paraId="30E5E8F2" w14:textId="7F26568A" w:rsidR="00C17DB3" w:rsidRDefault="00C17DB3" w:rsidP="00B874E6">
      <w:pPr>
        <w:tabs>
          <w:tab w:val="left" w:pos="1134"/>
        </w:tabs>
        <w:ind w:firstLine="567"/>
        <w:rPr>
          <w:sz w:val="18"/>
          <w:szCs w:val="18"/>
        </w:rPr>
      </w:pPr>
    </w:p>
    <w:p w14:paraId="7CD2E909" w14:textId="4242F6AE" w:rsidR="00C17DB3" w:rsidRDefault="00C17DB3" w:rsidP="00B874E6">
      <w:pPr>
        <w:tabs>
          <w:tab w:val="left" w:pos="1134"/>
        </w:tabs>
        <w:ind w:firstLine="567"/>
        <w:rPr>
          <w:sz w:val="18"/>
          <w:szCs w:val="18"/>
        </w:rPr>
      </w:pPr>
    </w:p>
    <w:p w14:paraId="1DFE4728" w14:textId="3EFC8A1F" w:rsidR="00C17DB3" w:rsidRDefault="00C17DB3" w:rsidP="00B874E6">
      <w:pPr>
        <w:tabs>
          <w:tab w:val="left" w:pos="1134"/>
        </w:tabs>
        <w:ind w:firstLine="567"/>
        <w:rPr>
          <w:sz w:val="18"/>
          <w:szCs w:val="18"/>
        </w:rPr>
      </w:pPr>
    </w:p>
    <w:p w14:paraId="794B90C3" w14:textId="62FD904F" w:rsidR="00C17DB3" w:rsidRDefault="00C17DB3" w:rsidP="00B874E6">
      <w:pPr>
        <w:tabs>
          <w:tab w:val="left" w:pos="1134"/>
        </w:tabs>
        <w:ind w:firstLine="567"/>
        <w:rPr>
          <w:sz w:val="18"/>
          <w:szCs w:val="18"/>
        </w:rPr>
      </w:pPr>
    </w:p>
    <w:p w14:paraId="11F421FD" w14:textId="5DC89331" w:rsidR="00C17DB3" w:rsidRDefault="00C17DB3" w:rsidP="00B874E6">
      <w:pPr>
        <w:tabs>
          <w:tab w:val="left" w:pos="1134"/>
        </w:tabs>
        <w:ind w:firstLine="567"/>
        <w:rPr>
          <w:sz w:val="18"/>
          <w:szCs w:val="18"/>
        </w:rPr>
      </w:pPr>
    </w:p>
    <w:p w14:paraId="72C3A60D" w14:textId="56C62619" w:rsidR="00C17DB3" w:rsidRDefault="00C17DB3" w:rsidP="00B874E6">
      <w:pPr>
        <w:tabs>
          <w:tab w:val="left" w:pos="1134"/>
        </w:tabs>
        <w:ind w:firstLine="567"/>
        <w:rPr>
          <w:sz w:val="18"/>
          <w:szCs w:val="18"/>
        </w:rPr>
      </w:pPr>
    </w:p>
    <w:p w14:paraId="0AB08426" w14:textId="30CA4AF8" w:rsidR="00C17DB3" w:rsidRDefault="00C17DB3" w:rsidP="00B874E6">
      <w:pPr>
        <w:tabs>
          <w:tab w:val="left" w:pos="1134"/>
        </w:tabs>
        <w:ind w:firstLine="567"/>
        <w:rPr>
          <w:sz w:val="18"/>
          <w:szCs w:val="18"/>
        </w:rPr>
      </w:pPr>
    </w:p>
    <w:p w14:paraId="5BAAE987" w14:textId="46CDCD4A" w:rsidR="00C17DB3" w:rsidRDefault="00C17DB3" w:rsidP="00B874E6">
      <w:pPr>
        <w:tabs>
          <w:tab w:val="left" w:pos="1134"/>
        </w:tabs>
        <w:ind w:firstLine="567"/>
        <w:rPr>
          <w:sz w:val="18"/>
          <w:szCs w:val="18"/>
        </w:rPr>
      </w:pPr>
    </w:p>
    <w:p w14:paraId="60496347" w14:textId="7A727AFF" w:rsidR="00C17DB3" w:rsidRDefault="00C17DB3" w:rsidP="00B874E6">
      <w:pPr>
        <w:tabs>
          <w:tab w:val="left" w:pos="1134"/>
        </w:tabs>
        <w:ind w:firstLine="567"/>
        <w:rPr>
          <w:sz w:val="18"/>
          <w:szCs w:val="18"/>
        </w:rPr>
      </w:pPr>
    </w:p>
    <w:p w14:paraId="14E59189" w14:textId="460CE2DA" w:rsidR="00C17DB3" w:rsidRDefault="00C17DB3" w:rsidP="00B874E6">
      <w:pPr>
        <w:tabs>
          <w:tab w:val="left" w:pos="1134"/>
        </w:tabs>
        <w:ind w:firstLine="567"/>
        <w:rPr>
          <w:sz w:val="18"/>
          <w:szCs w:val="18"/>
        </w:rPr>
      </w:pPr>
    </w:p>
    <w:p w14:paraId="776793DE" w14:textId="5BA0A136" w:rsidR="00C17DB3" w:rsidRDefault="00C17DB3" w:rsidP="00B874E6">
      <w:pPr>
        <w:tabs>
          <w:tab w:val="left" w:pos="1134"/>
        </w:tabs>
        <w:ind w:firstLine="567"/>
        <w:rPr>
          <w:sz w:val="18"/>
          <w:szCs w:val="18"/>
        </w:rPr>
      </w:pPr>
    </w:p>
    <w:p w14:paraId="5677BB56" w14:textId="77777777" w:rsidR="00E82A81" w:rsidRPr="00E82A81" w:rsidRDefault="00E82A81" w:rsidP="00E82A81">
      <w:pPr>
        <w:jc w:val="both"/>
        <w:rPr>
          <w:sz w:val="20"/>
          <w:szCs w:val="20"/>
        </w:rPr>
      </w:pPr>
      <w:r w:rsidRPr="00E82A81">
        <w:rPr>
          <w:sz w:val="20"/>
          <w:szCs w:val="20"/>
        </w:rPr>
        <w:t>Исполнила: Ю.С. Полиенко., тел/факс (881379)66-418</w:t>
      </w:r>
    </w:p>
    <w:p w14:paraId="4A5ABDFD" w14:textId="77777777" w:rsidR="00E82A81" w:rsidRPr="00E82A81" w:rsidRDefault="00E82A81" w:rsidP="00E82A81">
      <w:pPr>
        <w:jc w:val="both"/>
        <w:rPr>
          <w:sz w:val="20"/>
          <w:szCs w:val="20"/>
        </w:rPr>
      </w:pPr>
      <w:r w:rsidRPr="00E82A81">
        <w:rPr>
          <w:sz w:val="20"/>
          <w:szCs w:val="20"/>
        </w:rPr>
        <w:t>Разослано:  дело-2, прокуратура-1</w:t>
      </w:r>
    </w:p>
    <w:p w14:paraId="601051D6" w14:textId="4C96F667" w:rsidR="006417F7" w:rsidRDefault="008F4E54" w:rsidP="00B874E6">
      <w:pPr>
        <w:tabs>
          <w:tab w:val="left" w:pos="1134"/>
        </w:tabs>
        <w:ind w:firstLine="567"/>
      </w:pPr>
      <w:r>
        <w:rPr>
          <w:sz w:val="18"/>
          <w:szCs w:val="18"/>
        </w:rPr>
        <w:t>1</w:t>
      </w:r>
      <w:r w:rsidR="0050037A">
        <w:t xml:space="preserve">      </w:t>
      </w:r>
    </w:p>
    <w:sectPr w:rsidR="006417F7" w:rsidSect="00B5060E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FE9"/>
    <w:multiLevelType w:val="hybridMultilevel"/>
    <w:tmpl w:val="A0FA0DEA"/>
    <w:lvl w:ilvl="0" w:tplc="84F42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EF323C0"/>
    <w:multiLevelType w:val="hybridMultilevel"/>
    <w:tmpl w:val="AB709392"/>
    <w:lvl w:ilvl="0" w:tplc="FC20D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6D56BE"/>
    <w:multiLevelType w:val="hybridMultilevel"/>
    <w:tmpl w:val="C60E9D1C"/>
    <w:lvl w:ilvl="0" w:tplc="E92E2F3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F5A38"/>
    <w:multiLevelType w:val="hybridMultilevel"/>
    <w:tmpl w:val="57E0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B0E6E"/>
    <w:multiLevelType w:val="hybridMultilevel"/>
    <w:tmpl w:val="19903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F7"/>
    <w:rsid w:val="00054519"/>
    <w:rsid w:val="00055B13"/>
    <w:rsid w:val="000E798A"/>
    <w:rsid w:val="00100859"/>
    <w:rsid w:val="00101E35"/>
    <w:rsid w:val="00147AEC"/>
    <w:rsid w:val="00170ABE"/>
    <w:rsid w:val="001D4F4D"/>
    <w:rsid w:val="00243CC3"/>
    <w:rsid w:val="002624BD"/>
    <w:rsid w:val="003D7DC0"/>
    <w:rsid w:val="00467F2F"/>
    <w:rsid w:val="004B00F0"/>
    <w:rsid w:val="0050037A"/>
    <w:rsid w:val="005B4A67"/>
    <w:rsid w:val="00620CA2"/>
    <w:rsid w:val="006417F7"/>
    <w:rsid w:val="006E6302"/>
    <w:rsid w:val="00742B6C"/>
    <w:rsid w:val="008911A3"/>
    <w:rsid w:val="008A0D8D"/>
    <w:rsid w:val="008B229F"/>
    <w:rsid w:val="008F4E54"/>
    <w:rsid w:val="009D76C3"/>
    <w:rsid w:val="00B23314"/>
    <w:rsid w:val="00B374EB"/>
    <w:rsid w:val="00B5060E"/>
    <w:rsid w:val="00B61500"/>
    <w:rsid w:val="00B874E6"/>
    <w:rsid w:val="00BC2577"/>
    <w:rsid w:val="00C17DB3"/>
    <w:rsid w:val="00C70099"/>
    <w:rsid w:val="00D76DCC"/>
    <w:rsid w:val="00DC3EFC"/>
    <w:rsid w:val="00DF7F45"/>
    <w:rsid w:val="00E46AE7"/>
    <w:rsid w:val="00E82A81"/>
    <w:rsid w:val="00EB5617"/>
    <w:rsid w:val="00EC4895"/>
    <w:rsid w:val="00F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7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17F7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7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7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7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7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46AE7"/>
    <w:pPr>
      <w:ind w:left="720"/>
      <w:contextualSpacing/>
    </w:pPr>
  </w:style>
  <w:style w:type="paragraph" w:customStyle="1" w:styleId="ConsNormal">
    <w:name w:val="ConsNormal"/>
    <w:rsid w:val="002624B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B374EB"/>
    <w:rPr>
      <w:color w:val="0000FF"/>
      <w:u w:val="single"/>
    </w:rPr>
  </w:style>
  <w:style w:type="character" w:customStyle="1" w:styleId="extended-textfull">
    <w:name w:val="extended-text__full"/>
    <w:rsid w:val="00B374EB"/>
  </w:style>
  <w:style w:type="character" w:customStyle="1" w:styleId="UnresolvedMention">
    <w:name w:val="Unresolved Mention"/>
    <w:basedOn w:val="a0"/>
    <w:uiPriority w:val="99"/>
    <w:semiHidden/>
    <w:unhideWhenUsed/>
    <w:rsid w:val="00FE4E6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17F7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7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7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7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7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46AE7"/>
    <w:pPr>
      <w:ind w:left="720"/>
      <w:contextualSpacing/>
    </w:pPr>
  </w:style>
  <w:style w:type="paragraph" w:customStyle="1" w:styleId="ConsNormal">
    <w:name w:val="ConsNormal"/>
    <w:rsid w:val="002624B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B374EB"/>
    <w:rPr>
      <w:color w:val="0000FF"/>
      <w:u w:val="single"/>
    </w:rPr>
  </w:style>
  <w:style w:type="character" w:customStyle="1" w:styleId="extended-textfull">
    <w:name w:val="extended-text__full"/>
    <w:rsid w:val="00B374EB"/>
  </w:style>
  <w:style w:type="character" w:customStyle="1" w:styleId="UnresolvedMention">
    <w:name w:val="Unresolved Mention"/>
    <w:basedOn w:val="a0"/>
    <w:uiPriority w:val="99"/>
    <w:semiHidden/>
    <w:unhideWhenUsed/>
    <w:rsid w:val="00FE4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9;&#1072;&#1087;&#1086;&#1088;&#1086;&#1078;&#1089;&#1082;&#1086;&#1077;-&#1072;&#1076;&#1084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lis</cp:lastModifiedBy>
  <cp:revision>5</cp:revision>
  <cp:lastPrinted>2020-11-16T07:59:00Z</cp:lastPrinted>
  <dcterms:created xsi:type="dcterms:W3CDTF">2020-11-16T07:35:00Z</dcterms:created>
  <dcterms:modified xsi:type="dcterms:W3CDTF">2020-11-23T09:05:00Z</dcterms:modified>
</cp:coreProperties>
</file>