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68" w:rsidRPr="00527E68" w:rsidRDefault="00527E68" w:rsidP="00527E6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27E68">
        <w:rPr>
          <w:rFonts w:ascii="Times New Roman" w:hAnsi="Times New Roman" w:cs="Times New Roman"/>
          <w:sz w:val="24"/>
          <w:szCs w:val="24"/>
        </w:rPr>
        <w:t xml:space="preserve">Уплата страховых взносов позволит </w:t>
      </w:r>
      <w:proofErr w:type="spellStart"/>
      <w:r w:rsidRPr="00527E68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527E68">
        <w:rPr>
          <w:rFonts w:ascii="Times New Roman" w:hAnsi="Times New Roman" w:cs="Times New Roman"/>
          <w:sz w:val="24"/>
          <w:szCs w:val="24"/>
        </w:rPr>
        <w:t xml:space="preserve"> гражданам копить индивидуальные пенсионные коэффициенты для назначения пенсии</w:t>
      </w:r>
      <w:r w:rsidRPr="00527E68">
        <w:rPr>
          <w:rFonts w:ascii="Times New Roman" w:hAnsi="Times New Roman" w:cs="Times New Roman"/>
          <w:sz w:val="24"/>
          <w:szCs w:val="24"/>
        </w:rPr>
        <w:br/>
      </w:r>
    </w:p>
    <w:p w:rsidR="00F62CCD" w:rsidRDefault="00527E68" w:rsidP="00527E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27E68">
        <w:rPr>
          <w:rFonts w:ascii="Times New Roman" w:hAnsi="Times New Roman" w:cs="Times New Roman"/>
          <w:sz w:val="24"/>
          <w:szCs w:val="24"/>
        </w:rPr>
        <w:t xml:space="preserve">Для формирования пенсионных прав </w:t>
      </w:r>
      <w:proofErr w:type="spellStart"/>
      <w:r w:rsidRPr="00527E68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527E68">
        <w:rPr>
          <w:rFonts w:ascii="Times New Roman" w:hAnsi="Times New Roman" w:cs="Times New Roman"/>
          <w:sz w:val="24"/>
          <w:szCs w:val="24"/>
        </w:rPr>
        <w:t xml:space="preserve"> гражданам, применяющим специальный налоговый режим «Налог на профессиональный доход», необходимо уплачивать страховые взносы в Пенсионный фонд. Это позволит включить предпринимательскую деятельность в страховой стаж и накопить индивидуальные коэффициенты, необходимые для назначения пенсии. По состоянию на 1 </w:t>
      </w:r>
      <w:r w:rsidR="00F62CCD">
        <w:rPr>
          <w:rFonts w:ascii="Times New Roman" w:hAnsi="Times New Roman" w:cs="Times New Roman"/>
          <w:sz w:val="24"/>
          <w:szCs w:val="24"/>
        </w:rPr>
        <w:t>января</w:t>
      </w:r>
      <w:r w:rsidRPr="00527E68">
        <w:rPr>
          <w:rFonts w:ascii="Times New Roman" w:hAnsi="Times New Roman" w:cs="Times New Roman"/>
          <w:sz w:val="24"/>
          <w:szCs w:val="24"/>
        </w:rPr>
        <w:t xml:space="preserve"> 202</w:t>
      </w:r>
      <w:r w:rsidR="00F62CCD">
        <w:rPr>
          <w:rFonts w:ascii="Times New Roman" w:hAnsi="Times New Roman" w:cs="Times New Roman"/>
          <w:sz w:val="24"/>
          <w:szCs w:val="24"/>
        </w:rPr>
        <w:t>1</w:t>
      </w:r>
      <w:r w:rsidRPr="00527E68">
        <w:rPr>
          <w:rFonts w:ascii="Times New Roman" w:hAnsi="Times New Roman" w:cs="Times New Roman"/>
          <w:sz w:val="24"/>
          <w:szCs w:val="24"/>
        </w:rPr>
        <w:t xml:space="preserve"> </w:t>
      </w:r>
      <w:r w:rsidR="00F62CCD">
        <w:rPr>
          <w:rFonts w:ascii="Times New Roman" w:hAnsi="Times New Roman" w:cs="Times New Roman"/>
          <w:sz w:val="24"/>
          <w:szCs w:val="24"/>
        </w:rPr>
        <w:t>27</w:t>
      </w:r>
      <w:r w:rsidRPr="00527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68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527E68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F62CCD">
        <w:rPr>
          <w:rFonts w:ascii="Times New Roman" w:hAnsi="Times New Roman" w:cs="Times New Roman"/>
          <w:sz w:val="24"/>
          <w:szCs w:val="24"/>
        </w:rPr>
        <w:t xml:space="preserve"> (5,7%)</w:t>
      </w:r>
      <w:r w:rsidRPr="00527E68">
        <w:rPr>
          <w:rFonts w:ascii="Times New Roman" w:hAnsi="Times New Roman" w:cs="Times New Roman"/>
          <w:sz w:val="24"/>
          <w:szCs w:val="24"/>
        </w:rPr>
        <w:t xml:space="preserve">, применяющих специальный налоговый режим </w:t>
      </w:r>
      <w:proofErr w:type="gramStart"/>
      <w:r w:rsidRPr="00527E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7E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2CCD">
        <w:rPr>
          <w:rFonts w:ascii="Times New Roman" w:hAnsi="Times New Roman" w:cs="Times New Roman"/>
          <w:sz w:val="24"/>
          <w:szCs w:val="24"/>
        </w:rPr>
        <w:t>Приозерском</w:t>
      </w:r>
      <w:proofErr w:type="gramEnd"/>
      <w:r w:rsidR="00F62CCD">
        <w:rPr>
          <w:rFonts w:ascii="Times New Roman" w:hAnsi="Times New Roman" w:cs="Times New Roman"/>
          <w:sz w:val="24"/>
          <w:szCs w:val="24"/>
        </w:rPr>
        <w:t xml:space="preserve"> районе Ленинградской</w:t>
      </w:r>
      <w:r w:rsidRPr="00527E68">
        <w:rPr>
          <w:rFonts w:ascii="Times New Roman" w:hAnsi="Times New Roman" w:cs="Times New Roman"/>
          <w:sz w:val="24"/>
          <w:szCs w:val="24"/>
        </w:rPr>
        <w:t>   области, вступили в добровольные правоотношения по обязательному пенсионному страхованию.</w:t>
      </w:r>
      <w:r w:rsidR="00F62CCD">
        <w:rPr>
          <w:rFonts w:ascii="Times New Roman" w:hAnsi="Times New Roman" w:cs="Times New Roman"/>
          <w:sz w:val="24"/>
          <w:szCs w:val="24"/>
        </w:rPr>
        <w:t xml:space="preserve"> Всего зарегистрировано 470 </w:t>
      </w:r>
      <w:proofErr w:type="spellStart"/>
      <w:r w:rsidR="00F62CCD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F62C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27E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7E68">
        <w:rPr>
          <w:rFonts w:ascii="Times New Roman" w:hAnsi="Times New Roman" w:cs="Times New Roman"/>
          <w:sz w:val="24"/>
          <w:szCs w:val="24"/>
        </w:rPr>
        <w:t>В страховой стаж засчитывается период, равный соответствующему расчётному периоду, если общая сумма уплаченных страховых взносов в течение календарного года составила не менее фиксированного размера страхового взноса на обязательное пенсионное страхование. В 2020 году фиксированный размер страховых взносов составл</w:t>
      </w:r>
      <w:r w:rsidR="00F62CCD">
        <w:rPr>
          <w:rFonts w:ascii="Times New Roman" w:hAnsi="Times New Roman" w:cs="Times New Roman"/>
          <w:sz w:val="24"/>
          <w:szCs w:val="24"/>
        </w:rPr>
        <w:t>ял</w:t>
      </w:r>
      <w:r w:rsidRPr="00527E68">
        <w:rPr>
          <w:rFonts w:ascii="Times New Roman" w:hAnsi="Times New Roman" w:cs="Times New Roman"/>
          <w:sz w:val="24"/>
          <w:szCs w:val="24"/>
        </w:rPr>
        <w:t xml:space="preserve"> 32 448 рублей. Если общая сумма уплаченных взносов в течение календарного года составила менее фиксированного размера – в страховой стаж засчитывается период, определяемый пропорционально уплаченным страховым взносам.</w:t>
      </w:r>
      <w:r>
        <w:rPr>
          <w:rFonts w:ascii="Times New Roman" w:hAnsi="Times New Roman" w:cs="Times New Roman"/>
          <w:sz w:val="24"/>
          <w:szCs w:val="24"/>
        </w:rPr>
        <w:tab/>
      </w:r>
      <w:r w:rsidRPr="00527E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7E68">
        <w:rPr>
          <w:rFonts w:ascii="Times New Roman" w:hAnsi="Times New Roman" w:cs="Times New Roman"/>
          <w:sz w:val="24"/>
          <w:szCs w:val="24"/>
        </w:rPr>
        <w:t xml:space="preserve">Уплата страховых взносов лицами, добровольно вступившими в правоотношения по обязательному пенсионному страхованию за 2020 год, должна </w:t>
      </w:r>
      <w:r w:rsidR="00F62CCD">
        <w:rPr>
          <w:rFonts w:ascii="Times New Roman" w:hAnsi="Times New Roman" w:cs="Times New Roman"/>
          <w:sz w:val="24"/>
          <w:szCs w:val="24"/>
        </w:rPr>
        <w:t>была произведена</w:t>
      </w:r>
      <w:r w:rsidRPr="00527E68">
        <w:rPr>
          <w:rFonts w:ascii="Times New Roman" w:hAnsi="Times New Roman" w:cs="Times New Roman"/>
          <w:sz w:val="24"/>
          <w:szCs w:val="24"/>
        </w:rPr>
        <w:t xml:space="preserve"> не позднее 31 декабря </w:t>
      </w:r>
      <w:r w:rsidR="00F62CCD">
        <w:rPr>
          <w:rFonts w:ascii="Times New Roman" w:hAnsi="Times New Roman" w:cs="Times New Roman"/>
          <w:sz w:val="24"/>
          <w:szCs w:val="24"/>
        </w:rPr>
        <w:t>2020</w:t>
      </w:r>
      <w:r w:rsidRPr="00527E6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45306" w:rsidRDefault="00527E68" w:rsidP="00527E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7E68">
        <w:rPr>
          <w:rFonts w:ascii="Times New Roman" w:hAnsi="Times New Roman" w:cs="Times New Roman"/>
          <w:sz w:val="24"/>
          <w:szCs w:val="24"/>
        </w:rPr>
        <w:t xml:space="preserve">Уплата страховых взносов за прошлые годы для </w:t>
      </w:r>
      <w:proofErr w:type="spellStart"/>
      <w:r w:rsidRPr="00527E68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527E68">
        <w:rPr>
          <w:rFonts w:ascii="Times New Roman" w:hAnsi="Times New Roman" w:cs="Times New Roman"/>
          <w:sz w:val="24"/>
          <w:szCs w:val="24"/>
        </w:rPr>
        <w:t xml:space="preserve"> граждан законодательством не предусмотрена.</w:t>
      </w:r>
    </w:p>
    <w:p w:rsidR="00527E68" w:rsidRPr="00527E68" w:rsidRDefault="00527E68" w:rsidP="00527E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самозанятыеуплатавзносов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новостиПФР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E68" w:rsidRPr="00527E68" w:rsidRDefault="00527E68" w:rsidP="00527E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527E68" w:rsidRPr="00527E68" w:rsidSect="0054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7E68"/>
    <w:rsid w:val="00527E68"/>
    <w:rsid w:val="00545306"/>
    <w:rsid w:val="00AF0AE1"/>
    <w:rsid w:val="00F6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Иванина</cp:lastModifiedBy>
  <cp:revision>2</cp:revision>
  <dcterms:created xsi:type="dcterms:W3CDTF">2020-12-14T06:22:00Z</dcterms:created>
  <dcterms:modified xsi:type="dcterms:W3CDTF">2021-01-25T11:12:00Z</dcterms:modified>
</cp:coreProperties>
</file>