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23" w:rsidRDefault="008B372C">
      <w:r>
        <w:t xml:space="preserve">С 1 января 2021 года страховые пенсии неработающих пенсионеров увеличены на 6,3%, что выше показателя прогнозной инфляции по итогам 2020 года. Размер фиксированной выплаты и стоимость пенсионного коэффициента, </w:t>
      </w:r>
      <w:proofErr w:type="gramStart"/>
      <w:r>
        <w:t>исходя из которых складывается</w:t>
      </w:r>
      <w:proofErr w:type="gramEnd"/>
      <w:r>
        <w:t xml:space="preserve"> страховая пенсия, составляют 6044,48 руб. и 98,86 руб. соответственно. </w:t>
      </w:r>
      <w:r>
        <w:br/>
        <w:t>Стоит обратить внимание, что процент увеличения для всех одинаковый, но величина прибавки у каждого индивидуальна – в зависимости от размера пенсии, получаемой до индексации.</w:t>
      </w:r>
      <w:r>
        <w:br/>
        <w:t>Работающим пенсионерам, индексация будет производиться только в случае прекращения трудовой деятельности. Полностью сохраняется и порядок перерасчёта: право на него возникает на следующий после увольнения месяц, а выплаты с учётом индексации начинаются на четвёртый с доплатой за три прошедших месяца.</w:t>
      </w:r>
      <w:r>
        <w:br/>
        <w:t xml:space="preserve">Пенсии по государственному пенсионному обеспечению, в том числе социальные, будут повышены с 1 апреля согласно прогнозному плану на 2,6% работающим и неработающим пенсионерам. </w:t>
      </w:r>
      <w:r>
        <w:br/>
        <w:t>В августе Пенсионный фонд проведёт корректировку страховых пенсий работавших в 2020 году пенсионеров.</w:t>
      </w:r>
    </w:p>
    <w:sectPr w:rsidR="00C6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B372C"/>
    <w:rsid w:val="008B372C"/>
    <w:rsid w:val="00C6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2021-03-11T12:43:00Z</dcterms:created>
  <dcterms:modified xsi:type="dcterms:W3CDTF">2021-03-11T12:43:00Z</dcterms:modified>
</cp:coreProperties>
</file>