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4E" w:rsidRPr="00C5394E" w:rsidRDefault="00C5394E" w:rsidP="00C5394E">
      <w:pPr>
        <w:pStyle w:val="ConsPlusTitle"/>
        <w:jc w:val="center"/>
        <w:outlineLvl w:val="0"/>
      </w:pPr>
      <w:bookmarkStart w:id="0" w:name="_GoBack"/>
      <w:bookmarkEnd w:id="0"/>
      <w:r w:rsidRPr="00C5394E">
        <w:t xml:space="preserve">Администрация </w:t>
      </w:r>
    </w:p>
    <w:p w:rsidR="00C5394E" w:rsidRPr="00C5394E" w:rsidRDefault="00C5394E" w:rsidP="00C5394E">
      <w:pPr>
        <w:pStyle w:val="ConsPlusTitle"/>
        <w:jc w:val="center"/>
        <w:outlineLvl w:val="0"/>
      </w:pPr>
      <w:r w:rsidRPr="00C5394E">
        <w:t>муниципального образования Запорожское сельское поселение</w:t>
      </w:r>
    </w:p>
    <w:p w:rsidR="00C5394E" w:rsidRPr="00C5394E" w:rsidRDefault="00C5394E" w:rsidP="00C5394E">
      <w:pPr>
        <w:pStyle w:val="ConsPlusTitle"/>
        <w:jc w:val="center"/>
        <w:outlineLvl w:val="0"/>
      </w:pPr>
      <w:r w:rsidRPr="00C5394E">
        <w:t>муниципального образования Приозерский муниципальный район</w:t>
      </w:r>
    </w:p>
    <w:p w:rsidR="00E06E64" w:rsidRPr="00C5394E" w:rsidRDefault="00C5394E" w:rsidP="00C5394E">
      <w:pPr>
        <w:pStyle w:val="ConsPlusTitle"/>
        <w:jc w:val="center"/>
        <w:outlineLvl w:val="0"/>
      </w:pPr>
      <w:r w:rsidRPr="00C5394E">
        <w:t>Ленинградской области</w:t>
      </w:r>
    </w:p>
    <w:p w:rsidR="00C5394E" w:rsidRDefault="00C5394E" w:rsidP="00E06E64">
      <w:pPr>
        <w:pStyle w:val="ConsPlusTitle"/>
        <w:jc w:val="center"/>
        <w:rPr>
          <w:sz w:val="28"/>
          <w:szCs w:val="28"/>
        </w:rPr>
      </w:pPr>
    </w:p>
    <w:p w:rsidR="00E06E64" w:rsidRDefault="00E06E64" w:rsidP="00E06E64">
      <w:pPr>
        <w:pStyle w:val="ConsPlusTitle"/>
        <w:jc w:val="center"/>
        <w:rPr>
          <w:sz w:val="28"/>
          <w:szCs w:val="28"/>
        </w:rPr>
      </w:pPr>
      <w:r w:rsidRPr="001358E5">
        <w:rPr>
          <w:sz w:val="28"/>
          <w:szCs w:val="28"/>
        </w:rPr>
        <w:t>ПОСТАНОВЛЕНИЕ</w:t>
      </w:r>
    </w:p>
    <w:p w:rsidR="00A94592" w:rsidRDefault="00A94592" w:rsidP="00A94592">
      <w:pPr>
        <w:pStyle w:val="ConsPlusTitle"/>
        <w:rPr>
          <w:sz w:val="28"/>
          <w:szCs w:val="28"/>
        </w:rPr>
      </w:pPr>
    </w:p>
    <w:p w:rsidR="00E06E64" w:rsidRPr="00C5394E" w:rsidRDefault="00C5394E" w:rsidP="00A94592">
      <w:pPr>
        <w:pStyle w:val="ConsPlusTitle"/>
      </w:pPr>
      <w:r w:rsidRPr="00C5394E">
        <w:t>от 31 марта</w:t>
      </w:r>
      <w:r w:rsidR="00A94592" w:rsidRPr="00C5394E">
        <w:t xml:space="preserve"> 2022</w:t>
      </w:r>
      <w:r w:rsidR="00E06E64" w:rsidRPr="00C5394E">
        <w:t xml:space="preserve"> г. </w:t>
      </w:r>
      <w:r>
        <w:tab/>
      </w:r>
      <w:r>
        <w:tab/>
      </w:r>
      <w:r>
        <w:tab/>
      </w:r>
      <w:r>
        <w:tab/>
        <w:t xml:space="preserve">    </w:t>
      </w:r>
      <w:r w:rsidRPr="00C5394E">
        <w:t>№ 98</w:t>
      </w:r>
    </w:p>
    <w:p w:rsidR="00E06E64" w:rsidRPr="001358E5" w:rsidRDefault="000C2AF4" w:rsidP="00E06E64">
      <w:pPr>
        <w:pStyle w:val="ConsPlusTitle"/>
        <w:jc w:val="both"/>
        <w:rPr>
          <w:sz w:val="28"/>
          <w:szCs w:val="28"/>
        </w:rPr>
      </w:pPr>
      <w:r>
        <w:rPr>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-41910</wp:posOffset>
                </wp:positionH>
                <wp:positionV relativeFrom="paragraph">
                  <wp:posOffset>152400</wp:posOffset>
                </wp:positionV>
                <wp:extent cx="3048000" cy="213360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D92" w:rsidRDefault="00E86D92" w:rsidP="00640047">
                            <w:pPr>
                              <w:pStyle w:val="afb"/>
                            </w:pPr>
                            <w:r w:rsidRPr="00640047">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w:t>
                            </w:r>
                            <w:r>
                              <w:t>ость на который не разграничена</w:t>
                            </w:r>
                            <w:r w:rsidRPr="00640047">
                              <w:t>), на котором расположен гараж, возведенный до дня введения в действие Градостроительного кодекса Российской Федерации»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pt;margin-top:12pt;width:240pt;height:1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" stroked="f">
                <v:textbox>
                  <w:txbxContent>
                    <w:p w:rsidR="00E86D92" w:rsidRDefault="00E86D92" w:rsidP="00640047">
                      <w:pPr>
                        <w:pStyle w:val="afb"/>
                      </w:pPr>
                      <w:r w:rsidRPr="00640047">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w:t>
                      </w:r>
                      <w:r>
                        <w:t>ость на который не разграничена</w:t>
                      </w:r>
                      <w:r w:rsidRPr="00640047">
                        <w:t>), на котором расположен гараж, возведенный до дня введения в действие Градостроительного кодекса Российской Федерации»</w:t>
                      </w:r>
                    </w:p>
                  </w:txbxContent>
                </v:textbox>
                <w10:wrap type="square"/>
              </v:shape>
            </w:pict>
          </mc:Fallback>
        </mc:AlternateContent>
      </w:r>
    </w:p>
    <w:p w:rsidR="002523B9" w:rsidRDefault="002523B9" w:rsidP="00640047">
      <w:pPr>
        <w:autoSpaceDE w:val="0"/>
        <w:autoSpaceDN w:val="0"/>
        <w:adjustRightInd w:val="0"/>
        <w:spacing w:after="0" w:line="240" w:lineRule="auto"/>
        <w:rPr>
          <w:rFonts w:ascii="Times New Roman" w:hAnsi="Times New Roman" w:cs="Times New Roman"/>
          <w:sz w:val="28"/>
          <w:szCs w:val="28"/>
        </w:rPr>
      </w:pPr>
    </w:p>
    <w:p w:rsidR="004B3191" w:rsidRDefault="004B3191" w:rsidP="00E06E64">
      <w:pPr>
        <w:autoSpaceDE w:val="0"/>
        <w:autoSpaceDN w:val="0"/>
        <w:adjustRightInd w:val="0"/>
        <w:spacing w:after="0" w:line="240" w:lineRule="auto"/>
        <w:jc w:val="center"/>
        <w:rPr>
          <w:rFonts w:ascii="Times New Roman" w:hAnsi="Times New Roman" w:cs="Times New Roman"/>
          <w:sz w:val="28"/>
          <w:szCs w:val="28"/>
        </w:rPr>
      </w:pPr>
    </w:p>
    <w:p w:rsidR="004B3191" w:rsidRDefault="004B3191" w:rsidP="00E06E64">
      <w:pPr>
        <w:autoSpaceDE w:val="0"/>
        <w:autoSpaceDN w:val="0"/>
        <w:adjustRightInd w:val="0"/>
        <w:spacing w:after="0" w:line="240" w:lineRule="auto"/>
        <w:jc w:val="center"/>
        <w:rPr>
          <w:rFonts w:ascii="Times New Roman" w:hAnsi="Times New Roman" w:cs="Times New Roman"/>
          <w:sz w:val="28"/>
          <w:szCs w:val="28"/>
        </w:rPr>
      </w:pPr>
    </w:p>
    <w:p w:rsidR="004B3191" w:rsidRDefault="004B3191" w:rsidP="00E06E64">
      <w:pPr>
        <w:autoSpaceDE w:val="0"/>
        <w:autoSpaceDN w:val="0"/>
        <w:adjustRightInd w:val="0"/>
        <w:spacing w:after="0" w:line="240" w:lineRule="auto"/>
        <w:jc w:val="center"/>
        <w:rPr>
          <w:rFonts w:ascii="Times New Roman" w:hAnsi="Times New Roman" w:cs="Times New Roman"/>
          <w:sz w:val="28"/>
          <w:szCs w:val="28"/>
        </w:rPr>
      </w:pPr>
    </w:p>
    <w:p w:rsidR="004B3191" w:rsidRDefault="004B3191" w:rsidP="00E06E64">
      <w:pPr>
        <w:autoSpaceDE w:val="0"/>
        <w:autoSpaceDN w:val="0"/>
        <w:adjustRightInd w:val="0"/>
        <w:spacing w:after="0" w:line="240" w:lineRule="auto"/>
        <w:jc w:val="center"/>
        <w:rPr>
          <w:rFonts w:ascii="Times New Roman" w:hAnsi="Times New Roman" w:cs="Times New Roman"/>
          <w:sz w:val="28"/>
          <w:szCs w:val="28"/>
        </w:rPr>
      </w:pPr>
    </w:p>
    <w:p w:rsidR="00640047" w:rsidRDefault="00640047" w:rsidP="00E06E64">
      <w:pPr>
        <w:autoSpaceDE w:val="0"/>
        <w:autoSpaceDN w:val="0"/>
        <w:adjustRightInd w:val="0"/>
        <w:spacing w:after="0" w:line="240" w:lineRule="auto"/>
        <w:jc w:val="center"/>
        <w:rPr>
          <w:rFonts w:ascii="Times New Roman" w:hAnsi="Times New Roman" w:cs="Times New Roman"/>
          <w:sz w:val="28"/>
          <w:szCs w:val="28"/>
        </w:rPr>
      </w:pPr>
    </w:p>
    <w:p w:rsidR="00640047" w:rsidRDefault="00640047" w:rsidP="00E06E64">
      <w:pPr>
        <w:autoSpaceDE w:val="0"/>
        <w:autoSpaceDN w:val="0"/>
        <w:adjustRightInd w:val="0"/>
        <w:spacing w:after="0" w:line="240" w:lineRule="auto"/>
        <w:jc w:val="center"/>
        <w:rPr>
          <w:rFonts w:ascii="Times New Roman" w:hAnsi="Times New Roman" w:cs="Times New Roman"/>
          <w:sz w:val="28"/>
          <w:szCs w:val="28"/>
        </w:rPr>
      </w:pPr>
    </w:p>
    <w:p w:rsidR="00640047" w:rsidRDefault="00640047" w:rsidP="00E06E64">
      <w:pPr>
        <w:autoSpaceDE w:val="0"/>
        <w:autoSpaceDN w:val="0"/>
        <w:adjustRightInd w:val="0"/>
        <w:spacing w:after="0" w:line="240" w:lineRule="auto"/>
        <w:jc w:val="center"/>
        <w:rPr>
          <w:rFonts w:ascii="Times New Roman" w:hAnsi="Times New Roman" w:cs="Times New Roman"/>
          <w:sz w:val="28"/>
          <w:szCs w:val="28"/>
        </w:rPr>
      </w:pPr>
    </w:p>
    <w:p w:rsidR="00640047" w:rsidRDefault="00640047" w:rsidP="00E06E64">
      <w:pPr>
        <w:autoSpaceDE w:val="0"/>
        <w:autoSpaceDN w:val="0"/>
        <w:adjustRightInd w:val="0"/>
        <w:spacing w:after="0" w:line="240" w:lineRule="auto"/>
        <w:jc w:val="center"/>
        <w:rPr>
          <w:rFonts w:ascii="Times New Roman" w:hAnsi="Times New Roman" w:cs="Times New Roman"/>
          <w:sz w:val="28"/>
          <w:szCs w:val="28"/>
        </w:rPr>
      </w:pPr>
    </w:p>
    <w:p w:rsidR="00640047" w:rsidRDefault="00640047" w:rsidP="00E06E64">
      <w:pPr>
        <w:autoSpaceDE w:val="0"/>
        <w:autoSpaceDN w:val="0"/>
        <w:adjustRightInd w:val="0"/>
        <w:spacing w:after="0" w:line="240" w:lineRule="auto"/>
        <w:jc w:val="center"/>
        <w:rPr>
          <w:rFonts w:ascii="Times New Roman" w:hAnsi="Times New Roman" w:cs="Times New Roman"/>
          <w:sz w:val="28"/>
          <w:szCs w:val="28"/>
        </w:rPr>
      </w:pPr>
    </w:p>
    <w:p w:rsidR="00640047" w:rsidRDefault="00640047" w:rsidP="00640047">
      <w:pPr>
        <w:autoSpaceDE w:val="0"/>
        <w:autoSpaceDN w:val="0"/>
        <w:adjustRightInd w:val="0"/>
        <w:spacing w:after="0" w:line="240" w:lineRule="auto"/>
        <w:rPr>
          <w:rFonts w:ascii="Times New Roman" w:hAnsi="Times New Roman" w:cs="Times New Roman"/>
          <w:sz w:val="28"/>
          <w:szCs w:val="28"/>
        </w:rPr>
      </w:pPr>
    </w:p>
    <w:p w:rsidR="00E06E64" w:rsidRDefault="00E06E64" w:rsidP="00E06E64">
      <w:pPr>
        <w:pStyle w:val="ConsPlusNormal"/>
        <w:jc w:val="both"/>
        <w:rPr>
          <w:rFonts w:ascii="Times New Roman" w:hAnsi="Times New Roman" w:cs="Times New Roman"/>
          <w:sz w:val="28"/>
          <w:szCs w:val="28"/>
        </w:rPr>
      </w:pPr>
    </w:p>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sidR="00B94093">
        <w:rPr>
          <w:rFonts w:ascii="Times New Roman" w:eastAsia="Calibri" w:hAnsi="Times New Roman" w:cs="Times New Roman"/>
          <w:sz w:val="28"/>
          <w:szCs w:val="28"/>
        </w:rPr>
        <w:t>, Уставом муниципального образования Запорожское сельское поселение</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BC7D73" w:rsidRDefault="00E06E64" w:rsidP="00BC7D73">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00B94093">
        <w:rPr>
          <w:b w:val="0"/>
          <w:sz w:val="28"/>
          <w:szCs w:val="28"/>
        </w:rPr>
        <w:t xml:space="preserve">ритории Запорожского сельского поселения </w:t>
      </w:r>
      <w:r w:rsidRPr="001215AA">
        <w:rPr>
          <w:b w:val="0"/>
          <w:sz w:val="28"/>
          <w:szCs w:val="28"/>
        </w:rPr>
        <w:t>согласно приложению.</w:t>
      </w:r>
    </w:p>
    <w:p w:rsidR="00BC7D73" w:rsidRPr="00BC7D73" w:rsidRDefault="00E06E64" w:rsidP="00BC7D73">
      <w:pPr>
        <w:pStyle w:val="ConsPlusTitle"/>
        <w:ind w:firstLine="540"/>
        <w:jc w:val="both"/>
        <w:rPr>
          <w:rFonts w:eastAsiaTheme="minorEastAsia"/>
          <w:b w:val="0"/>
          <w:sz w:val="28"/>
          <w:szCs w:val="28"/>
        </w:rPr>
      </w:pPr>
      <w:r w:rsidRPr="00BC7D73">
        <w:rPr>
          <w:b w:val="0"/>
          <w:sz w:val="28"/>
          <w:szCs w:val="28"/>
        </w:rPr>
        <w:t xml:space="preserve">2. </w:t>
      </w:r>
      <w:r w:rsidR="00BC7D73" w:rsidRPr="00BC7D73">
        <w:rPr>
          <w:rFonts w:eastAsiaTheme="minorEastAsia"/>
          <w:b w:val="0"/>
          <w:sz w:val="28"/>
          <w:szCs w:val="28"/>
        </w:rPr>
        <w:t xml:space="preserve">Опубликовать настоящее постановление в СМИ и на официальном сайте </w:t>
      </w:r>
      <w:hyperlink r:id="rId7" w:history="1">
        <w:r w:rsidR="00BC7D73" w:rsidRPr="00BC7D73">
          <w:rPr>
            <w:rStyle w:val="a4"/>
            <w:b w:val="0"/>
            <w:sz w:val="28"/>
            <w:szCs w:val="28"/>
          </w:rPr>
          <w:t>http://запорожское-адм.рф/</w:t>
        </w:r>
      </w:hyperlink>
      <w:r w:rsidR="00BC7D73" w:rsidRPr="00BC7D73">
        <w:rPr>
          <w:rFonts w:eastAsiaTheme="minorEastAsia"/>
          <w:b w:val="0"/>
          <w:sz w:val="28"/>
          <w:szCs w:val="28"/>
        </w:rPr>
        <w:t>.</w:t>
      </w:r>
    </w:p>
    <w:p w:rsidR="00E06E64" w:rsidRPr="00BC7D73" w:rsidRDefault="00E06E64" w:rsidP="00BC7D73">
      <w:pPr>
        <w:pStyle w:val="ConsPlusTitle"/>
        <w:ind w:firstLine="540"/>
        <w:jc w:val="both"/>
        <w:rPr>
          <w:b w:val="0"/>
          <w:sz w:val="28"/>
          <w:szCs w:val="28"/>
        </w:rPr>
      </w:pPr>
      <w:r w:rsidRPr="00BC7D73">
        <w:rPr>
          <w:b w:val="0"/>
          <w:sz w:val="28"/>
          <w:szCs w:val="28"/>
        </w:rPr>
        <w:t>3. Решение вступает в законную силу после его официального опубликования (обнародования).</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BC7D73" w:rsidP="00E06E64">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                                                                 О.А. Матреничева</w:t>
      </w:r>
    </w:p>
    <w:p w:rsidR="001C5FE3" w:rsidRDefault="001C5FE3" w:rsidP="00FB3CA4">
      <w:pPr>
        <w:pStyle w:val="ConsPlusNormal"/>
        <w:outlineLvl w:val="0"/>
        <w:rPr>
          <w:rFonts w:ascii="Times New Roman" w:hAnsi="Times New Roman" w:cs="Times New Roman"/>
          <w:sz w:val="28"/>
          <w:szCs w:val="28"/>
        </w:rPr>
      </w:pPr>
    </w:p>
    <w:p w:rsidR="00E06E64" w:rsidRPr="000B74FC" w:rsidRDefault="00E06E64" w:rsidP="00E06E64">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E06E64" w:rsidRPr="000B74FC" w:rsidRDefault="00887A52" w:rsidP="00E06E64">
      <w:pPr>
        <w:pStyle w:val="ConsPlusNormal"/>
        <w:jc w:val="right"/>
        <w:rPr>
          <w:rFonts w:ascii="Times New Roman" w:hAnsi="Times New Roman" w:cs="Times New Roman"/>
          <w:sz w:val="28"/>
          <w:szCs w:val="28"/>
        </w:rPr>
      </w:pPr>
      <w:r>
        <w:rPr>
          <w:rFonts w:ascii="Times New Roman" w:hAnsi="Times New Roman" w:cs="Times New Roman"/>
          <w:sz w:val="28"/>
          <w:szCs w:val="28"/>
        </w:rPr>
        <w:t>Запорожского сельского поселения</w:t>
      </w:r>
    </w:p>
    <w:p w:rsidR="00E06E64" w:rsidRPr="000B74FC" w:rsidRDefault="00887A52" w:rsidP="00887A52">
      <w:pPr>
        <w:pStyle w:val="ConsPlusNormal"/>
        <w:jc w:val="right"/>
        <w:rPr>
          <w:rFonts w:ascii="Times New Roman" w:hAnsi="Times New Roman" w:cs="Times New Roman"/>
          <w:sz w:val="28"/>
          <w:szCs w:val="28"/>
        </w:rPr>
      </w:pPr>
      <w:r>
        <w:rPr>
          <w:rFonts w:ascii="Times New Roman" w:hAnsi="Times New Roman" w:cs="Times New Roman"/>
          <w:sz w:val="28"/>
          <w:szCs w:val="28"/>
        </w:rPr>
        <w:t>от 31 марта</w:t>
      </w:r>
      <w:r w:rsidR="00E06E64" w:rsidRPr="000B74FC">
        <w:rPr>
          <w:rFonts w:ascii="Times New Roman" w:hAnsi="Times New Roman" w:cs="Times New Roman"/>
          <w:sz w:val="28"/>
          <w:szCs w:val="28"/>
        </w:rPr>
        <w:t xml:space="preserve"> 20</w:t>
      </w:r>
      <w:r w:rsidR="00DC215C">
        <w:rPr>
          <w:rFonts w:ascii="Times New Roman" w:hAnsi="Times New Roman" w:cs="Times New Roman"/>
          <w:sz w:val="28"/>
          <w:szCs w:val="28"/>
        </w:rPr>
        <w:t>22</w:t>
      </w:r>
      <w:r>
        <w:rPr>
          <w:rFonts w:ascii="Times New Roman" w:hAnsi="Times New Roman" w:cs="Times New Roman"/>
          <w:sz w:val="28"/>
          <w:szCs w:val="28"/>
        </w:rPr>
        <w:t>г. № 98</w:t>
      </w:r>
    </w:p>
    <w:p w:rsidR="00E06E64" w:rsidRPr="000B74FC" w:rsidRDefault="00E06E64" w:rsidP="00E06E64">
      <w:pPr>
        <w:pStyle w:val="ConsPlusNormal"/>
        <w:jc w:val="both"/>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86D92"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E86D92">
        <w:rPr>
          <w:rFonts w:ascii="Times New Roman" w:eastAsiaTheme="minorEastAsia" w:hAnsi="Times New Roman" w:cs="Times New Roman"/>
          <w:b/>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DC215C">
        <w:rPr>
          <w:rFonts w:ascii="Times New Roman" w:hAnsi="Times New Roman" w:cs="Times New Roman"/>
          <w:sz w:val="28"/>
          <w:szCs w:val="28"/>
        </w:rPr>
        <w:t xml:space="preserve">» </w:t>
      </w:r>
      <w:r w:rsidR="00E86D92">
        <w:rPr>
          <w:rFonts w:ascii="Times New Roman" w:hAnsi="Times New Roman" w:cs="Times New Roman"/>
          <w:sz w:val="28"/>
          <w:szCs w:val="28"/>
        </w:rPr>
        <w:t xml:space="preserve">на территории Запорожского сельского поселения </w:t>
      </w:r>
      <w:r w:rsidR="00DC215C">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sidR="00DC215C">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06E64" w:rsidRPr="00F24C28" w:rsidRDefault="00E06E64" w:rsidP="00EA4FE3">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E92A59">
        <w:rPr>
          <w:rFonts w:ascii="Times New Roman" w:hAnsi="Times New Roman" w:cs="Times New Roman"/>
          <w:sz w:val="28"/>
          <w:szCs w:val="28"/>
        </w:rPr>
        <w:lastRenderedPageBreak/>
        <w:t>собрания членов гаражного кооператива либо иного документа, устанавливающего такое распределение.</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06E64"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sidR="00B35FE2">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sidR="00B35FE2">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06E64" w:rsidRPr="00E92A59" w:rsidRDefault="00E06E64" w:rsidP="00E06E64">
      <w:pPr>
        <w:spacing w:after="0" w:line="240" w:lineRule="auto"/>
        <w:ind w:firstLine="709"/>
        <w:jc w:val="both"/>
        <w:rPr>
          <w:rFonts w:ascii="Times New Roman" w:eastAsiaTheme="minorEastAsia" w:hAnsi="Times New Roman" w:cs="Times New Roman"/>
          <w:sz w:val="28"/>
          <w:szCs w:val="28"/>
          <w:lang w:eastAsia="ru-RU"/>
        </w:rPr>
      </w:pPr>
    </w:p>
    <w:p w:rsidR="00E06E64" w:rsidRPr="00E86D92" w:rsidRDefault="00E06E64" w:rsidP="00E06E64">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E86D92">
        <w:rPr>
          <w:rFonts w:ascii="Times New Roman" w:hAnsi="Times New Roman" w:cs="Times New Roman"/>
          <w:b/>
          <w:sz w:val="28"/>
          <w:szCs w:val="28"/>
        </w:rPr>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482684"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Адм</w:t>
      </w:r>
      <w:r w:rsidR="00E86D92">
        <w:rPr>
          <w:rFonts w:ascii="Times New Roman" w:eastAsia="Calibri" w:hAnsi="Times New Roman" w:cs="Times New Roman"/>
          <w:sz w:val="28"/>
          <w:szCs w:val="28"/>
        </w:rPr>
        <w:t>инистрация МО Запорожское сельское поселение</w:t>
      </w:r>
      <w:r w:rsidRPr="00E92A59">
        <w:rPr>
          <w:rFonts w:ascii="Times New Roman" w:eastAsia="Calibri" w:hAnsi="Times New Roman" w:cs="Times New Roman"/>
          <w:sz w:val="28"/>
          <w:szCs w:val="28"/>
        </w:rPr>
        <w:t xml:space="preserve"> Ленинградской области.</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F24C28">
        <w:rPr>
          <w:rFonts w:ascii="Times New Roman" w:eastAsia="Times New Roman" w:hAnsi="Times New Roman" w:cs="Times New Roman"/>
          <w:sz w:val="28"/>
          <w:szCs w:val="28"/>
          <w:lang w:eastAsia="ru-RU"/>
        </w:rPr>
        <w:lastRenderedPageBreak/>
        <w:t>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w:t>
      </w:r>
      <w:r w:rsidRPr="00E92A59">
        <w:rPr>
          <w:rFonts w:ascii="Times New Roman" w:eastAsiaTheme="minorEastAsia" w:hAnsi="Times New Roman" w:cs="Times New Roman"/>
          <w:sz w:val="28"/>
          <w:szCs w:val="28"/>
          <w:lang w:eastAsia="ru-RU"/>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.2) в случае, если земельный участок образован из земельного участка, </w:t>
      </w:r>
      <w:r w:rsidRPr="00E92A59">
        <w:rPr>
          <w:rFonts w:ascii="Times New Roman" w:eastAsiaTheme="minorEastAsia" w:hAnsi="Times New Roman" w:cs="Times New Roman"/>
          <w:sz w:val="28"/>
          <w:szCs w:val="28"/>
          <w:lang w:eastAsia="ru-RU"/>
        </w:rPr>
        <w:lastRenderedPageBreak/>
        <w:t>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lastRenderedPageBreak/>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06E64" w:rsidRPr="00E92A59"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Pr="00E92A59">
        <w:rPr>
          <w:rFonts w:ascii="Times New Roman" w:eastAsia="Times New Roman" w:hAnsi="Times New Roman" w:cs="Times New Roman"/>
          <w:sz w:val="28"/>
          <w:szCs w:val="28"/>
          <w:lang w:eastAsia="ru-RU"/>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w:t>
      </w:r>
      <w:r w:rsidRPr="00E92A59">
        <w:rPr>
          <w:rFonts w:ascii="Times New Roman" w:eastAsia="Times New Roman" w:hAnsi="Times New Roman" w:cs="Times New Roman"/>
          <w:sz w:val="28"/>
          <w:szCs w:val="28"/>
          <w:lang w:eastAsia="ru-RU"/>
        </w:rPr>
        <w:lastRenderedPageBreak/>
        <w:t>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о проведении </w:t>
      </w:r>
      <w:r w:rsidRPr="00E92A59">
        <w:rPr>
          <w:rFonts w:ascii="Times New Roman" w:eastAsia="Calibri" w:hAnsi="Times New Roman" w:cs="Times New Roman"/>
          <w:sz w:val="28"/>
          <w:szCs w:val="28"/>
          <w:lang w:eastAsia="ru-RU"/>
        </w:rPr>
        <w:lastRenderedPageBreak/>
        <w:t>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 xml:space="preserve">Федеральным </w:t>
      </w:r>
      <w:r w:rsidRPr="00F24C28">
        <w:rPr>
          <w:rFonts w:ascii="Times New Roman" w:eastAsia="Calibri" w:hAnsi="Times New Roman" w:cs="Times New Roman"/>
          <w:sz w:val="28"/>
          <w:szCs w:val="28"/>
          <w:lang w:eastAsia="ru-RU"/>
        </w:rPr>
        <w:lastRenderedPageBreak/>
        <w:t>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w:t>
      </w:r>
      <w:r w:rsidRPr="00E92A59">
        <w:rPr>
          <w:rFonts w:ascii="Times New Roman" w:hAnsi="Times New Roman" w:cs="Times New Roman"/>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E92A59">
        <w:rPr>
          <w:rFonts w:ascii="Times New Roman" w:eastAsiaTheme="minorEastAsia" w:hAnsi="Times New Roman" w:cs="Times New Roman"/>
          <w:sz w:val="28"/>
          <w:szCs w:val="28"/>
          <w:lang w:eastAsia="ru-RU"/>
        </w:rPr>
        <w:lastRenderedPageBreak/>
        <w:t>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w:t>
      </w:r>
      <w:r w:rsidRPr="00E92A59">
        <w:rPr>
          <w:rFonts w:ascii="Times New Roman" w:eastAsia="Times New Roman" w:hAnsi="Times New Roman" w:cs="Times New Roman"/>
          <w:sz w:val="28"/>
          <w:szCs w:val="28"/>
          <w:lang w:eastAsia="ru-RU"/>
        </w:rPr>
        <w:lastRenderedPageBreak/>
        <w:t>«МФЦ»;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8E5CAC" w:rsidRDefault="00E06E64" w:rsidP="008E5CA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83"/>
      <w:bookmarkEnd w:id="12"/>
      <w:r w:rsidRPr="008E5CAC">
        <w:rPr>
          <w:rFonts w:ascii="Times New Roman" w:eastAsia="Times New Roman" w:hAnsi="Times New Roman" w:cs="Times New Roman"/>
          <w:b/>
          <w:sz w:val="28"/>
          <w:szCs w:val="28"/>
          <w:lang w:eastAsia="ru-RU"/>
        </w:rPr>
        <w:t>3. Состав, послед</w:t>
      </w:r>
      <w:r w:rsidR="008E5CAC">
        <w:rPr>
          <w:rFonts w:ascii="Times New Roman" w:eastAsia="Times New Roman" w:hAnsi="Times New Roman" w:cs="Times New Roman"/>
          <w:b/>
          <w:sz w:val="28"/>
          <w:szCs w:val="28"/>
          <w:lang w:eastAsia="ru-RU"/>
        </w:rPr>
        <w:t xml:space="preserve">овательность и сроки выполнения </w:t>
      </w:r>
      <w:r w:rsidRPr="008E5CAC">
        <w:rPr>
          <w:rFonts w:ascii="Times New Roman" w:eastAsia="Times New Roman" w:hAnsi="Times New Roman" w:cs="Times New Roman"/>
          <w:b/>
          <w:sz w:val="28"/>
          <w:szCs w:val="28"/>
          <w:lang w:eastAsia="ru-RU"/>
        </w:rPr>
        <w:t>административных пр</w:t>
      </w:r>
      <w:r w:rsidR="008E5CAC">
        <w:rPr>
          <w:rFonts w:ascii="Times New Roman" w:eastAsia="Times New Roman" w:hAnsi="Times New Roman" w:cs="Times New Roman"/>
          <w:b/>
          <w:sz w:val="28"/>
          <w:szCs w:val="28"/>
          <w:lang w:eastAsia="ru-RU"/>
        </w:rPr>
        <w:t xml:space="preserve">оцедур, требования к порядку их </w:t>
      </w:r>
      <w:r w:rsidRPr="008E5CAC">
        <w:rPr>
          <w:rFonts w:ascii="Times New Roman" w:eastAsia="Times New Roman" w:hAnsi="Times New Roman" w:cs="Times New Roman"/>
          <w:b/>
          <w:sz w:val="28"/>
          <w:szCs w:val="28"/>
          <w:lang w:eastAsia="ru-RU"/>
        </w:rPr>
        <w:t>выполнения, в т</w:t>
      </w:r>
      <w:r w:rsidR="008E5CAC">
        <w:rPr>
          <w:rFonts w:ascii="Times New Roman" w:eastAsia="Times New Roman" w:hAnsi="Times New Roman" w:cs="Times New Roman"/>
          <w:b/>
          <w:sz w:val="28"/>
          <w:szCs w:val="28"/>
          <w:lang w:eastAsia="ru-RU"/>
        </w:rPr>
        <w:t xml:space="preserve">ом числе особенности выполнения </w:t>
      </w:r>
      <w:r w:rsidRPr="008E5CAC">
        <w:rPr>
          <w:rFonts w:ascii="Times New Roman" w:eastAsia="Times New Roman" w:hAnsi="Times New Roman" w:cs="Times New Roman"/>
          <w:b/>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w:t>
      </w:r>
      <w:r w:rsidR="00CB06E1">
        <w:rPr>
          <w:rFonts w:ascii="Times New Roman" w:hAnsi="Times New Roman" w:cs="Times New Roman"/>
          <w:sz w:val="28"/>
          <w:szCs w:val="28"/>
        </w:rPr>
        <w:t>роизводства в течение не более 1 календарного</w:t>
      </w:r>
      <w:r w:rsidRPr="00292D6B">
        <w:rPr>
          <w:rFonts w:ascii="Times New Roman" w:hAnsi="Times New Roman" w:cs="Times New Roman"/>
          <w:sz w:val="28"/>
          <w:szCs w:val="28"/>
        </w:rPr>
        <w:t xml:space="preserve">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подготовка проекта решения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30CF7" w:rsidRPr="00E92A59" w:rsidRDefault="00330CF7"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330CF7"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330CF7">
        <w:rPr>
          <w:rFonts w:ascii="Times New Roman" w:eastAsiaTheme="minorEastAsia" w:hAnsi="Times New Roman" w:cs="Times New Roman"/>
          <w:b/>
          <w:sz w:val="28"/>
          <w:szCs w:val="28"/>
          <w:lang w:eastAsia="ru-RU"/>
        </w:rPr>
        <w:lastRenderedPageBreak/>
        <w:t>4. Формы контроля за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По результатам рассмотрения обращений дается письменный ответ.</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330CF7"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330CF7">
        <w:rPr>
          <w:rFonts w:ascii="Times New Roman" w:eastAsiaTheme="minorEastAsia" w:hAnsi="Times New Roman" w:cs="Times New Roman"/>
          <w:b/>
          <w:sz w:val="28"/>
          <w:szCs w:val="28"/>
          <w:lang w:eastAsia="ru-RU"/>
        </w:rPr>
        <w:t>5</w:t>
      </w:r>
      <w:r w:rsidRPr="00330CF7">
        <w:rPr>
          <w:rFonts w:ascii="Times New Roman" w:eastAsia="Times New Roman" w:hAnsi="Times New Roman" w:cs="Times New Roman"/>
          <w:b/>
          <w:sz w:val="28"/>
          <w:szCs w:val="28"/>
          <w:lang w:eastAsia="ru-RU"/>
        </w:rPr>
        <w:t xml:space="preserve">. </w:t>
      </w:r>
      <w:bookmarkStart w:id="15" w:name="Par540"/>
      <w:bookmarkEnd w:id="15"/>
      <w:r w:rsidRPr="00330CF7">
        <w:rPr>
          <w:rFonts w:ascii="Times New Roman" w:eastAsia="Times New Roman" w:hAnsi="Times New Roman" w:cs="Times New Roman"/>
          <w:b/>
          <w:sz w:val="28"/>
          <w:szCs w:val="28"/>
          <w:lang w:eastAsia="ru-RU"/>
        </w:rPr>
        <w:t>Досудебный (внесудебный) порядок обжалования решений</w:t>
      </w:r>
    </w:p>
    <w:p w:rsidR="00E06E64" w:rsidRPr="00330CF7"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0CF7">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30CF7">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E92A59">
        <w:rPr>
          <w:rFonts w:ascii="Times New Roman" w:eastAsia="Times New Roman" w:hAnsi="Times New Roman" w:cs="Times New Roman"/>
          <w:sz w:val="28"/>
          <w:szCs w:val="28"/>
          <w:lang w:eastAsia="ru-RU"/>
        </w:rPr>
        <w:lastRenderedPageBreak/>
        <w:t>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E92A59">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w:t>
      </w:r>
      <w:r w:rsidRPr="00E92A59">
        <w:rPr>
          <w:rFonts w:ascii="Times New Roman" w:eastAsia="Times New Roman" w:hAnsi="Times New Roman" w:cs="Times New Roman"/>
          <w:sz w:val="28"/>
          <w:szCs w:val="28"/>
          <w:lang w:eastAsia="ru-RU"/>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330CF7"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30CF7">
        <w:rPr>
          <w:rFonts w:ascii="Times New Roman" w:eastAsia="Times New Roman" w:hAnsi="Times New Roman" w:cs="Times New Roman"/>
          <w:b/>
          <w:sz w:val="28"/>
          <w:szCs w:val="28"/>
          <w:lang w:eastAsia="ru-RU"/>
        </w:rPr>
        <w:t>6. Особенности выполнения административных процедур</w:t>
      </w:r>
    </w:p>
    <w:p w:rsidR="00E06E64" w:rsidRPr="00330CF7"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0CF7">
        <w:rPr>
          <w:rFonts w:ascii="Times New Roman" w:eastAsia="Times New Roman" w:hAnsi="Times New Roman" w:cs="Times New Roman"/>
          <w:b/>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w:t>
      </w:r>
      <w:r w:rsidRPr="00E92A59">
        <w:rPr>
          <w:rFonts w:ascii="Times New Roman" w:eastAsia="Times New Roman" w:hAnsi="Times New Roman" w:cs="Times New Roman"/>
          <w:sz w:val="28"/>
          <w:szCs w:val="28"/>
          <w:lang w:eastAsia="ru-RU"/>
        </w:rPr>
        <w:lastRenderedPageBreak/>
        <w:t>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Pr="00E92A59">
        <w:rPr>
          <w:rFonts w:ascii="Times New Roman" w:eastAsia="Times New Roman" w:hAnsi="Times New Roman" w:cs="Times New Roman"/>
          <w:sz w:val="28"/>
          <w:szCs w:val="28"/>
          <w:lang w:eastAsia="ru-RU"/>
        </w:rPr>
        <w:lastRenderedPageBreak/>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30CF7" w:rsidRDefault="00330CF7" w:rsidP="00330CF7">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E06E64" w:rsidRPr="00E92A59">
        <w:rPr>
          <w:rFonts w:ascii="Times New Roman" w:eastAsiaTheme="minorEastAsia" w:hAnsi="Times New Roman" w:cs="Times New Roman"/>
          <w:sz w:val="24"/>
          <w:szCs w:val="24"/>
          <w:lang w:eastAsia="ru-RU"/>
        </w:rPr>
        <w:t xml:space="preserve">Приложение </w:t>
      </w:r>
      <w:r w:rsidR="00E06E64">
        <w:rPr>
          <w:rFonts w:ascii="Times New Roman" w:eastAsiaTheme="minorEastAsia" w:hAnsi="Times New Roman" w:cs="Times New Roman"/>
          <w:sz w:val="24"/>
          <w:szCs w:val="24"/>
          <w:lang w:eastAsia="ru-RU"/>
        </w:rPr>
        <w:t>1</w:t>
      </w:r>
    </w:p>
    <w:p w:rsidR="00E06E64" w:rsidRPr="00330CF7" w:rsidRDefault="00330CF7" w:rsidP="00330CF7">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 административному </w:t>
      </w:r>
      <w:r w:rsidR="00E06E64" w:rsidRPr="00E92A59">
        <w:rPr>
          <w:rFonts w:ascii="Times New Roman" w:eastAsiaTheme="minorEastAsia" w:hAnsi="Times New Roman" w:cs="Times New Roman"/>
          <w:sz w:val="24"/>
          <w:szCs w:val="24"/>
          <w:lang w:eastAsia="ru-RU"/>
        </w:rPr>
        <w:t>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w:t>
      </w:r>
      <w:r w:rsidR="00B42A58">
        <w:rPr>
          <w:rFonts w:ascii="Times New Roman" w:eastAsiaTheme="minorEastAsia" w:hAnsi="Times New Roman" w:cs="Times New Roman"/>
          <w:sz w:val="24"/>
          <w:szCs w:val="24"/>
          <w:lang w:eastAsia="ru-RU"/>
        </w:rPr>
        <w:t>министрацию МО Запорожское сельское</w:t>
      </w:r>
      <w:r w:rsidRPr="00E92A59">
        <w:rPr>
          <w:rFonts w:ascii="Times New Roman" w:eastAsiaTheme="minorEastAsia" w:hAnsi="Times New Roman" w:cs="Times New Roman"/>
          <w:sz w:val="24"/>
          <w:szCs w:val="24"/>
          <w:lang w:eastAsia="ru-RU"/>
        </w:rPr>
        <w:t xml:space="preserve"> </w:t>
      </w:r>
    </w:p>
    <w:p w:rsidR="00E06E64" w:rsidRPr="00E92A59" w:rsidRDefault="00B42A58"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поселение </w:t>
      </w:r>
      <w:r w:rsidR="00E06E64" w:rsidRPr="00E92A59">
        <w:rPr>
          <w:rFonts w:ascii="Times New Roman" w:eastAsiaTheme="minorEastAsia" w:hAnsi="Times New Roman" w:cs="Times New Roman"/>
          <w:sz w:val="24"/>
          <w:szCs w:val="24"/>
          <w:lang w:eastAsia="ru-RU"/>
        </w:rPr>
        <w:t>Ленинградской области</w:t>
      </w: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1D08D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08D1">
        <w:rPr>
          <w:rFonts w:ascii="Times New Roman" w:eastAsiaTheme="minorEastAsia" w:hAnsi="Times New Roman" w:cs="Times New Roman"/>
          <w:sz w:val="18"/>
          <w:szCs w:val="18"/>
          <w:lang w:eastAsia="ru-RU"/>
        </w:rPr>
        <w:t xml:space="preserve"> (Ф.И.О, место жительства, реквизиты документа, </w:t>
      </w:r>
    </w:p>
    <w:p w:rsidR="00E06E64" w:rsidRPr="001D08D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08D1">
        <w:rPr>
          <w:rFonts w:ascii="Times New Roman" w:eastAsiaTheme="minorEastAsia" w:hAnsi="Times New Roman" w:cs="Times New Roman"/>
          <w:sz w:val="18"/>
          <w:szCs w:val="18"/>
          <w:lang w:eastAsia="ru-RU"/>
        </w:rPr>
        <w:t>удостоверяющего личность заявителя, телефон,</w:t>
      </w:r>
    </w:p>
    <w:p w:rsidR="00E06E64" w:rsidRPr="001D08D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08D1">
        <w:rPr>
          <w:rFonts w:ascii="Times New Roman" w:eastAsiaTheme="minorEastAsia" w:hAnsi="Times New Roman" w:cs="Times New Roman"/>
          <w:sz w:val="18"/>
          <w:szCs w:val="18"/>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w:t>
      </w:r>
      <w:r w:rsidR="001D08D1">
        <w:rPr>
          <w:rFonts w:ascii="ArialMT" w:eastAsiaTheme="minorEastAsia" w:hAnsi="ArialMT" w:cs="ArialMT"/>
          <w:sz w:val="26"/>
          <w:szCs w:val="26"/>
          <w:lang w:eastAsia="ru-RU"/>
        </w:rPr>
        <w:t>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1D08D1">
        <w:rPr>
          <w:rFonts w:ascii="ArialMT" w:eastAsiaTheme="minorEastAsia" w:hAnsi="ArialMT" w:cs="ArialMT"/>
          <w:sz w:val="26"/>
          <w:szCs w:val="26"/>
          <w:lang w:eastAsia="ru-RU"/>
        </w:rPr>
        <w:t xml:space="preserve"> _____________________________________________________ </w:t>
      </w:r>
      <w:r w:rsidRPr="00E92A59">
        <w:rPr>
          <w:rFonts w:ascii="ArialMT" w:eastAsiaTheme="minorEastAsia" w:hAnsi="ArialMT" w:cs="ArialMT"/>
          <w:sz w:val="26"/>
          <w:szCs w:val="26"/>
          <w:lang w:eastAsia="ru-RU"/>
        </w:rPr>
        <w:t>_______________________________________________________________</w:t>
      </w:r>
      <w:r w:rsidR="001D08D1">
        <w:rPr>
          <w:rFonts w:ascii="ArialMT" w:eastAsiaTheme="minorEastAsia" w:hAnsi="ArialMT" w:cs="ArialMT"/>
          <w:sz w:val="26"/>
          <w:szCs w:val="26"/>
          <w:lang w:eastAsia="ru-RU"/>
        </w:rPr>
        <w:t>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1D08D1">
        <w:rPr>
          <w:rFonts w:ascii="ArialMT" w:eastAsiaTheme="minorEastAsia" w:hAnsi="ArialMT" w:cs="ArialMT"/>
          <w:sz w:val="26"/>
          <w:szCs w:val="26"/>
          <w:lang w:eastAsia="ru-RU"/>
        </w:rPr>
        <w:t>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w:t>
      </w:r>
      <w:r w:rsidR="001D08D1">
        <w:rPr>
          <w:rFonts w:ascii="ArialMT" w:eastAsiaTheme="minorEastAsia" w:hAnsi="ArialMT" w:cs="ArialMT"/>
          <w:sz w:val="26"/>
          <w:szCs w:val="26"/>
          <w:lang w:eastAsia="ru-RU"/>
        </w:rPr>
        <w:t>__________________________</w:t>
      </w:r>
      <w:r w:rsidRPr="00E92A59">
        <w:rPr>
          <w:rFonts w:ascii="ArialMT" w:eastAsiaTheme="minorEastAsia" w:hAnsi="ArialMT" w:cs="ArialMT"/>
          <w:sz w:val="26"/>
          <w:szCs w:val="26"/>
          <w:lang w:eastAsia="ru-RU"/>
        </w:rPr>
        <w:t>На земельном участке имеется объект недвижимости:</w:t>
      </w:r>
    </w:p>
    <w:p w:rsidR="00E06E64"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w:t>
      </w:r>
      <w:r w:rsidR="001D08D1">
        <w:rPr>
          <w:rFonts w:ascii="ArialMT" w:eastAsiaTheme="minorEastAsia" w:hAnsi="ArialMT" w:cs="ArialMT"/>
          <w:sz w:val="26"/>
          <w:szCs w:val="26"/>
          <w:lang w:eastAsia="ru-RU"/>
        </w:rPr>
        <w:t>ание объекта, кадастровый номер объекта __________________________</w:t>
      </w:r>
    </w:p>
    <w:p w:rsidR="001D08D1" w:rsidRPr="00E92A59" w:rsidRDefault="001D08D1"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w:t>
      </w:r>
      <w:r w:rsidRPr="00412456">
        <w:rPr>
          <w:rFonts w:ascii="ArialMT" w:eastAsiaTheme="minorEastAsia" w:hAnsi="ArialMT" w:cs="ArialMT"/>
          <w:sz w:val="24"/>
          <w:szCs w:val="24"/>
          <w:lang w:eastAsia="ru-RU"/>
        </w:rPr>
        <w:lastRenderedPageBreak/>
        <w:t>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w:t>
      </w:r>
      <w:r w:rsidRPr="00412456">
        <w:rPr>
          <w:rFonts w:ascii="ArialMT" w:eastAsiaTheme="minorEastAsia" w:hAnsi="ArialMT" w:cs="ArialMT"/>
          <w:sz w:val="24"/>
          <w:szCs w:val="24"/>
          <w:lang w:eastAsia="ru-RU"/>
        </w:rPr>
        <w:lastRenderedPageBreak/>
        <w:t>право собственности на земельный участок, на котором расположен гараж, либо право собственности на гараж.</w:t>
      </w:r>
    </w:p>
    <w:p w:rsidR="00E06E64" w:rsidRPr="00267BC8" w:rsidRDefault="00E06E64" w:rsidP="00267B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00267BC8">
        <w:rPr>
          <w:rFonts w:ascii="Times New Roman" w:eastAsiaTheme="minorEastAsia" w:hAnsi="Times New Roman" w:cs="Times New Roman"/>
          <w:sz w:val="24"/>
          <w:szCs w:val="24"/>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E86D92">
        <w:tc>
          <w:tcPr>
            <w:tcW w:w="534" w:type="dxa"/>
            <w:tcBorders>
              <w:right w:val="single" w:sz="4" w:space="0" w:color="auto"/>
            </w:tcBorders>
            <w:shd w:val="clear" w:color="auto" w:fill="auto"/>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E86D92">
        <w:tc>
          <w:tcPr>
            <w:tcW w:w="534" w:type="dxa"/>
            <w:tcBorders>
              <w:right w:val="single" w:sz="4" w:space="0" w:color="auto"/>
            </w:tcBorders>
            <w:shd w:val="clear" w:color="auto" w:fill="auto"/>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E06E64" w:rsidRPr="00E92A59" w:rsidTr="00E86D92">
        <w:tc>
          <w:tcPr>
            <w:tcW w:w="534" w:type="dxa"/>
            <w:tcBorders>
              <w:right w:val="single" w:sz="4" w:space="0" w:color="auto"/>
            </w:tcBorders>
            <w:shd w:val="clear" w:color="auto" w:fill="auto"/>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E86D92">
        <w:trPr>
          <w:trHeight w:val="461"/>
        </w:trPr>
        <w:tc>
          <w:tcPr>
            <w:tcW w:w="534" w:type="dxa"/>
            <w:tcBorders>
              <w:right w:val="single" w:sz="4" w:space="0" w:color="auto"/>
            </w:tcBorders>
            <w:shd w:val="clear" w:color="auto" w:fill="auto"/>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267BC8"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267B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r w:rsidR="00DA7D6F">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r w:rsidR="00DA7D6F">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sidR="00DA7D6F">
        <w:rPr>
          <w:rFonts w:ascii="Times New Roman" w:eastAsia="Times New Roman" w:hAnsi="Times New Roman" w:cs="Times New Roman"/>
          <w:sz w:val="24"/>
          <w:szCs w:val="24"/>
          <w:lang w:eastAsia="ru-RU"/>
        </w:rPr>
        <w:t>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r w:rsidR="00DA7D6F">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r w:rsidR="00DA7D6F">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sidR="00DA7D6F">
        <w:rPr>
          <w:rFonts w:ascii="Times New Roman" w:eastAsia="Times New Roman" w:hAnsi="Times New Roman" w:cs="Times New Roman"/>
          <w:sz w:val="24"/>
          <w:szCs w:val="24"/>
          <w:lang w:eastAsia="ru-RU"/>
        </w:rPr>
        <w:t>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r w:rsidR="00DA7D6F">
        <w:rPr>
          <w:rFonts w:ascii="Times New Roman" w:eastAsia="Times New Roman" w:hAnsi="Times New Roman" w:cs="Times New Roman"/>
          <w:sz w:val="24"/>
          <w:szCs w:val="24"/>
          <w:lang w:eastAsia="ru-RU"/>
        </w:rPr>
        <w:t>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r w:rsidR="00DA7D6F">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r w:rsidR="00DA7D6F">
        <w:rPr>
          <w:rFonts w:ascii="Times New Roman" w:eastAsia="Times New Roman" w:hAnsi="Times New Roman" w:cs="Times New Roman"/>
          <w:sz w:val="24"/>
          <w:szCs w:val="24"/>
          <w:lang w:eastAsia="ru-RU"/>
        </w:rPr>
        <w:t>___________________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r w:rsidR="00DA7D6F">
        <w:rPr>
          <w:rFonts w:ascii="Times New Roman" w:eastAsia="Times New Roman" w:hAnsi="Times New Roman" w:cs="Times New Roman"/>
          <w:sz w:val="24"/>
          <w:szCs w:val="24"/>
          <w:lang w:eastAsia="ru-RU"/>
        </w:rPr>
        <w:t>_______</w:t>
      </w:r>
      <w:r w:rsidRPr="00412456">
        <w:rPr>
          <w:rFonts w:ascii="Times New Roman" w:eastAsia="Times New Roman" w:hAnsi="Times New Roman" w:cs="Times New Roman"/>
          <w:sz w:val="24"/>
          <w:szCs w:val="24"/>
          <w:lang w:eastAsia="ru-RU"/>
        </w:rPr>
        <w:t>,</w:t>
      </w:r>
    </w:p>
    <w:p w:rsidR="00267BC8"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w:t>
      </w:r>
      <w:r w:rsidR="00267BC8">
        <w:rPr>
          <w:rFonts w:ascii="Times New Roman" w:eastAsia="Times New Roman" w:hAnsi="Times New Roman" w:cs="Times New Roman"/>
          <w:sz w:val="24"/>
          <w:szCs w:val="24"/>
          <w:lang w:eastAsia="ru-RU"/>
        </w:rPr>
        <w:t xml:space="preserve">работку которых дается согласие </w:t>
      </w:r>
      <w:r w:rsidRPr="00412456">
        <w:rPr>
          <w:rFonts w:ascii="Times New Roman" w:eastAsia="Times New Roman" w:hAnsi="Times New Roman" w:cs="Times New Roman"/>
          <w:sz w:val="24"/>
          <w:szCs w:val="24"/>
          <w:lang w:eastAsia="ru-RU"/>
        </w:rPr>
        <w:t>субъ</w:t>
      </w:r>
      <w:r w:rsidR="00267BC8">
        <w:rPr>
          <w:rFonts w:ascii="Times New Roman" w:eastAsia="Times New Roman" w:hAnsi="Times New Roman" w:cs="Times New Roman"/>
          <w:sz w:val="24"/>
          <w:szCs w:val="24"/>
          <w:lang w:eastAsia="ru-RU"/>
        </w:rPr>
        <w:t xml:space="preserve">екта   персональных   данных), </w:t>
      </w:r>
      <w:r w:rsidRPr="00412456">
        <w:rPr>
          <w:rFonts w:ascii="Times New Roman" w:eastAsia="Times New Roman" w:hAnsi="Times New Roman" w:cs="Times New Roman"/>
          <w:sz w:val="24"/>
          <w:szCs w:val="24"/>
          <w:lang w:eastAsia="ru-RU"/>
        </w:rPr>
        <w:t>то   ест</w:t>
      </w:r>
      <w:r w:rsidR="00267BC8">
        <w:rPr>
          <w:rFonts w:ascii="Times New Roman" w:eastAsia="Times New Roman" w:hAnsi="Times New Roman" w:cs="Times New Roman"/>
          <w:sz w:val="24"/>
          <w:szCs w:val="24"/>
          <w:lang w:eastAsia="ru-RU"/>
        </w:rPr>
        <w:t xml:space="preserve">ь   на   совершение   действий, </w:t>
      </w:r>
      <w:r w:rsidR="00DA7D6F">
        <w:rPr>
          <w:rFonts w:ascii="Times New Roman" w:eastAsia="Times New Roman" w:hAnsi="Times New Roman" w:cs="Times New Roman"/>
          <w:sz w:val="24"/>
          <w:szCs w:val="24"/>
          <w:lang w:eastAsia="ru-RU"/>
        </w:rPr>
        <w:t xml:space="preserve">предусмотренных </w:t>
      </w:r>
      <w:hyperlink r:id="rId25" w:history="1">
        <w:r w:rsidR="00267BC8">
          <w:rPr>
            <w:rFonts w:ascii="Times New Roman" w:eastAsia="Times New Roman" w:hAnsi="Times New Roman" w:cs="Times New Roman"/>
            <w:sz w:val="24"/>
            <w:szCs w:val="24"/>
            <w:lang w:eastAsia="ru-RU"/>
          </w:rPr>
          <w:t xml:space="preserve">п.  3 </w:t>
        </w:r>
        <w:r w:rsidRPr="00412456">
          <w:rPr>
            <w:rFonts w:ascii="Times New Roman" w:eastAsia="Times New Roman" w:hAnsi="Times New Roman" w:cs="Times New Roman"/>
            <w:sz w:val="24"/>
            <w:szCs w:val="24"/>
            <w:lang w:eastAsia="ru-RU"/>
          </w:rPr>
          <w:t>ст. 3</w:t>
        </w:r>
      </w:hyperlink>
      <w:r w:rsidRPr="00412456">
        <w:rPr>
          <w:rFonts w:ascii="Times New Roman" w:eastAsia="Times New Roman" w:hAnsi="Times New Roman" w:cs="Times New Roman"/>
          <w:sz w:val="24"/>
          <w:szCs w:val="24"/>
          <w:lang w:eastAsia="ru-RU"/>
        </w:rPr>
        <w:t xml:space="preserve"> Федерального з</w:t>
      </w:r>
      <w:r w:rsidR="00267BC8">
        <w:rPr>
          <w:rFonts w:ascii="Times New Roman" w:eastAsia="Times New Roman" w:hAnsi="Times New Roman" w:cs="Times New Roman"/>
          <w:sz w:val="24"/>
          <w:szCs w:val="24"/>
          <w:lang w:eastAsia="ru-RU"/>
        </w:rPr>
        <w:t>акона от 27.07.2006 № 152-ФЗ «О персональных данных».</w:t>
      </w:r>
    </w:p>
    <w:p w:rsidR="00E06E64" w:rsidRPr="00412456" w:rsidRDefault="00DA7D6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Настоящее согласие </w:t>
      </w:r>
      <w:r w:rsidR="00F26F98">
        <w:rPr>
          <w:rFonts w:ascii="Times New Roman" w:eastAsia="Times New Roman" w:hAnsi="Times New Roman" w:cs="Times New Roman"/>
          <w:sz w:val="24"/>
          <w:szCs w:val="24"/>
          <w:lang w:eastAsia="ru-RU"/>
        </w:rPr>
        <w:t xml:space="preserve">действует со дня </w:t>
      </w:r>
      <w:r w:rsidR="00267BC8">
        <w:rPr>
          <w:rFonts w:ascii="Times New Roman" w:eastAsia="Times New Roman" w:hAnsi="Times New Roman" w:cs="Times New Roman"/>
          <w:sz w:val="24"/>
          <w:szCs w:val="24"/>
          <w:lang w:eastAsia="ru-RU"/>
        </w:rPr>
        <w:t>его подписания до дня отзыва в 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773E38" w:rsidP="00773E3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E06E64" w:rsidRPr="00412456" w:rsidRDefault="00773E38" w:rsidP="00773E38">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06E64" w:rsidRPr="00412456">
        <w:rPr>
          <w:rFonts w:ascii="Times New Roman" w:eastAsia="Times New Roman" w:hAnsi="Times New Roman" w:cs="Times New Roman"/>
          <w:sz w:val="24"/>
          <w:szCs w:val="24"/>
          <w:lang w:eastAsia="ru-RU"/>
        </w:rPr>
        <w:t xml:space="preserve">Приложение </w:t>
      </w:r>
      <w:r w:rsidR="00E06E64">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773E38">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773E38">
        <w:rPr>
          <w:rFonts w:ascii="Courier New" w:eastAsia="Times New Roman" w:hAnsi="Courier New" w:cs="Courier New"/>
          <w:sz w:val="20"/>
          <w:szCs w:val="20"/>
          <w:lang w:eastAsia="ru-RU"/>
        </w:rPr>
        <w:t>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773E38">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773E38">
        <w:rPr>
          <w:rFonts w:ascii="Courier New" w:eastAsia="Times New Roman" w:hAnsi="Courier New" w:cs="Courier New"/>
          <w:sz w:val="20"/>
          <w:szCs w:val="20"/>
          <w:lang w:eastAsia="ru-RU"/>
        </w:rPr>
        <w:t>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773E38">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773E38">
        <w:rPr>
          <w:rFonts w:ascii="Courier New" w:eastAsia="Times New Roman" w:hAnsi="Courier New" w:cs="Courier New"/>
          <w:sz w:val="20"/>
          <w:szCs w:val="20"/>
          <w:lang w:eastAsia="ru-RU"/>
        </w:rPr>
        <w:t>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773E38">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773E38">
        <w:rPr>
          <w:rFonts w:ascii="Courier New" w:eastAsia="Times New Roman" w:hAnsi="Courier New" w:cs="Courier New"/>
          <w:sz w:val="20"/>
          <w:szCs w:val="20"/>
          <w:lang w:eastAsia="ru-RU"/>
        </w:rPr>
        <w:t>_</w:t>
      </w:r>
    </w:p>
    <w:p w:rsidR="00E06E64" w:rsidRPr="00773E38" w:rsidRDefault="00E06E64" w:rsidP="00E06E6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92A59">
        <w:rPr>
          <w:rFonts w:ascii="Courier New" w:eastAsia="Times New Roman" w:hAnsi="Courier New" w:cs="Courier New"/>
          <w:sz w:val="20"/>
          <w:szCs w:val="20"/>
          <w:lang w:eastAsia="ru-RU"/>
        </w:rPr>
        <w:t xml:space="preserve">                                               (</w:t>
      </w:r>
      <w:r w:rsidRPr="00773E38">
        <w:rPr>
          <w:rFonts w:ascii="Times New Roman" w:eastAsia="Times New Roman" w:hAnsi="Times New Roman" w:cs="Times New Roman"/>
          <w:sz w:val="18"/>
          <w:szCs w:val="18"/>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3B64D1" w:rsidP="003B64D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E06E64" w:rsidRPr="00412456">
        <w:rPr>
          <w:rFonts w:ascii="Times New Roman" w:eastAsia="Times New Roman" w:hAnsi="Times New Roman" w:cs="Times New Roman"/>
          <w:sz w:val="24"/>
          <w:szCs w:val="24"/>
          <w:lang w:eastAsia="ru-RU"/>
        </w:rPr>
        <w:t xml:space="preserve">дминистрации                    </w:t>
      </w:r>
      <w:r w:rsidR="00E06E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640047">
          <w:headerReference w:type="default" r:id="rId26"/>
          <w:footerReference w:type="default" r:id="rId27"/>
          <w:pgSz w:w="11906" w:h="16838"/>
          <w:pgMar w:top="1134" w:right="851" w:bottom="1134" w:left="1701" w:header="709" w:footer="709"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 xml:space="preserve"> ____________________________</w:t>
      </w:r>
      <w:r w:rsidR="001A701F">
        <w:rPr>
          <w:rFonts w:ascii="Courier New" w:eastAsia="Times New Roman" w:hAnsi="Courier New" w:cs="Courier New"/>
          <w:sz w:val="20"/>
          <w:szCs w:val="20"/>
          <w:lang w:eastAsia="ru-RU"/>
        </w:rPr>
        <w:t>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 xml:space="preserve"> ____________________________</w:t>
      </w:r>
      <w:r w:rsidR="001A701F">
        <w:rPr>
          <w:rFonts w:ascii="Courier New" w:eastAsia="Times New Roman" w:hAnsi="Courier New" w:cs="Courier New"/>
          <w:sz w:val="20"/>
          <w:szCs w:val="20"/>
          <w:lang w:eastAsia="ru-RU"/>
        </w:rPr>
        <w:t>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1A701F">
        <w:rPr>
          <w:rFonts w:ascii="Courier New" w:eastAsia="Times New Roman" w:hAnsi="Courier New" w:cs="Courier New"/>
          <w:sz w:val="20"/>
          <w:szCs w:val="20"/>
          <w:lang w:eastAsia="ru-RU"/>
        </w:rPr>
        <w:t>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1A701F">
        <w:rPr>
          <w:rFonts w:ascii="Courier New" w:eastAsia="Times New Roman" w:hAnsi="Courier New" w:cs="Courier New"/>
          <w:sz w:val="20"/>
          <w:szCs w:val="20"/>
          <w:lang w:eastAsia="ru-RU"/>
        </w:rPr>
        <w:t>__</w:t>
      </w:r>
    </w:p>
    <w:p w:rsidR="00E06E64" w:rsidRPr="001A701F" w:rsidRDefault="00E06E64" w:rsidP="00E06E6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1A701F">
        <w:rPr>
          <w:rFonts w:ascii="Times New Roman" w:eastAsia="Times New Roman" w:hAnsi="Times New Roman" w:cs="Times New Roman"/>
          <w:sz w:val="18"/>
          <w:szCs w:val="18"/>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CB39A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E06E64" w:rsidRPr="00412456">
        <w:rPr>
          <w:rFonts w:ascii="Times New Roman" w:eastAsia="Times New Roman" w:hAnsi="Times New Roman" w:cs="Times New Roman"/>
          <w:sz w:val="24"/>
          <w:szCs w:val="24"/>
          <w:lang w:eastAsia="ru-RU"/>
        </w:rPr>
        <w:t xml:space="preserve">дминистрации                         </w:t>
      </w:r>
      <w:r w:rsidR="00E06E64">
        <w:rPr>
          <w:rFonts w:ascii="Times New Roman" w:eastAsia="Times New Roman" w:hAnsi="Times New Roman" w:cs="Times New Roman"/>
          <w:sz w:val="24"/>
          <w:szCs w:val="24"/>
          <w:lang w:eastAsia="ru-RU"/>
        </w:rPr>
        <w:tab/>
      </w:r>
      <w:r w:rsidR="00E06E64">
        <w:rPr>
          <w:rFonts w:ascii="Times New Roman" w:eastAsia="Times New Roman" w:hAnsi="Times New Roman" w:cs="Times New Roman"/>
          <w:sz w:val="24"/>
          <w:szCs w:val="24"/>
          <w:lang w:eastAsia="ru-RU"/>
        </w:rPr>
        <w:tab/>
      </w:r>
      <w:r w:rsidR="00E06E64">
        <w:rPr>
          <w:rFonts w:ascii="Times New Roman" w:eastAsia="Times New Roman" w:hAnsi="Times New Roman" w:cs="Times New Roman"/>
          <w:sz w:val="24"/>
          <w:szCs w:val="24"/>
          <w:lang w:eastAsia="ru-RU"/>
        </w:rPr>
        <w:tab/>
      </w:r>
      <w:r w:rsidR="00E06E64">
        <w:rPr>
          <w:rFonts w:ascii="Times New Roman" w:eastAsia="Times New Roman" w:hAnsi="Times New Roman" w:cs="Times New Roman"/>
          <w:sz w:val="24"/>
          <w:szCs w:val="24"/>
          <w:lang w:eastAsia="ru-RU"/>
        </w:rPr>
        <w:tab/>
      </w:r>
      <w:r w:rsidR="00E06E64"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4C" w:rsidRDefault="00B13E4C" w:rsidP="00E06E64">
      <w:pPr>
        <w:spacing w:after="0" w:line="240" w:lineRule="auto"/>
      </w:pPr>
      <w:r>
        <w:separator/>
      </w:r>
    </w:p>
  </w:endnote>
  <w:endnote w:type="continuationSeparator" w:id="0">
    <w:p w:rsidR="00B13E4C" w:rsidRDefault="00B13E4C"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92" w:rsidRDefault="00E86D92">
    <w:pPr>
      <w:pStyle w:val="a9"/>
      <w:jc w:val="center"/>
    </w:pPr>
  </w:p>
  <w:p w:rsidR="00E86D92" w:rsidRDefault="00E86D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4C" w:rsidRDefault="00B13E4C" w:rsidP="00E06E64">
      <w:pPr>
        <w:spacing w:after="0" w:line="240" w:lineRule="auto"/>
      </w:pPr>
      <w:r>
        <w:separator/>
      </w:r>
    </w:p>
  </w:footnote>
  <w:footnote w:type="continuationSeparator" w:id="0">
    <w:p w:rsidR="00B13E4C" w:rsidRDefault="00B13E4C" w:rsidP="00E06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E86D92" w:rsidRPr="00292D6B" w:rsidRDefault="00E86D92">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C2AF4">
          <w:rPr>
            <w:rFonts w:ascii="Times New Roman" w:hAnsi="Times New Roman" w:cs="Times New Roman"/>
            <w:noProof/>
          </w:rPr>
          <w:t>2</w:t>
        </w:r>
        <w:r w:rsidRPr="00292D6B">
          <w:rPr>
            <w:rFonts w:ascii="Times New Roman" w:hAnsi="Times New Roman" w:cs="Times New Roman"/>
          </w:rPr>
          <w:fldChar w:fldCharType="end"/>
        </w:r>
      </w:p>
    </w:sdtContent>
  </w:sdt>
  <w:p w:rsidR="00E86D92" w:rsidRDefault="00E86D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07467"/>
    <w:rsid w:val="00063F0E"/>
    <w:rsid w:val="000C2AF4"/>
    <w:rsid w:val="000C641D"/>
    <w:rsid w:val="000F425F"/>
    <w:rsid w:val="001A701F"/>
    <w:rsid w:val="001B0D02"/>
    <w:rsid w:val="001C5FE3"/>
    <w:rsid w:val="001D08D1"/>
    <w:rsid w:val="00236560"/>
    <w:rsid w:val="002523B9"/>
    <w:rsid w:val="00267BC8"/>
    <w:rsid w:val="00330CF7"/>
    <w:rsid w:val="003B64D1"/>
    <w:rsid w:val="00482684"/>
    <w:rsid w:val="004B3191"/>
    <w:rsid w:val="005630DA"/>
    <w:rsid w:val="00640047"/>
    <w:rsid w:val="0067785E"/>
    <w:rsid w:val="00773E38"/>
    <w:rsid w:val="0079177E"/>
    <w:rsid w:val="00800460"/>
    <w:rsid w:val="00806362"/>
    <w:rsid w:val="00843A23"/>
    <w:rsid w:val="00887A52"/>
    <w:rsid w:val="008D6153"/>
    <w:rsid w:val="008E5CAC"/>
    <w:rsid w:val="00A40B95"/>
    <w:rsid w:val="00A94592"/>
    <w:rsid w:val="00B10AAF"/>
    <w:rsid w:val="00B13E4C"/>
    <w:rsid w:val="00B35FE2"/>
    <w:rsid w:val="00B42A58"/>
    <w:rsid w:val="00B50889"/>
    <w:rsid w:val="00B94093"/>
    <w:rsid w:val="00B95E4A"/>
    <w:rsid w:val="00BC7D73"/>
    <w:rsid w:val="00C5394E"/>
    <w:rsid w:val="00CB06E1"/>
    <w:rsid w:val="00CB39A4"/>
    <w:rsid w:val="00DA5B83"/>
    <w:rsid w:val="00DA77CF"/>
    <w:rsid w:val="00DA7D6F"/>
    <w:rsid w:val="00DC215C"/>
    <w:rsid w:val="00E06E64"/>
    <w:rsid w:val="00E21948"/>
    <w:rsid w:val="00E86D92"/>
    <w:rsid w:val="00EA4FE3"/>
    <w:rsid w:val="00F26F98"/>
    <w:rsid w:val="00F431A0"/>
    <w:rsid w:val="00F460A0"/>
    <w:rsid w:val="00F572E2"/>
    <w:rsid w:val="00FB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FA9C0-D768-44D4-A17E-EB69830D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customStyle="1" w:styleId="afb">
    <w:name w:val="ПОСТАНОВЛЕНИЯ"/>
    <w:basedOn w:val="a"/>
    <w:qFormat/>
    <w:rsid w:val="00640047"/>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http://&#1079;&#1072;&#1087;&#1086;&#1088;&#1086;&#1078;&#1089;&#1082;&#1086;&#1077;-&#1072;&#1076;&#1084;.&#1088;&#1092;/"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13798</Words>
  <Characters>78654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2</cp:revision>
  <dcterms:created xsi:type="dcterms:W3CDTF">2022-04-01T07:44:00Z</dcterms:created>
  <dcterms:modified xsi:type="dcterms:W3CDTF">2022-04-01T07:44:00Z</dcterms:modified>
</cp:coreProperties>
</file>