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7E" w:rsidRPr="00763607" w:rsidRDefault="00424A7E" w:rsidP="00FE48D1">
      <w:pPr>
        <w:jc w:val="center"/>
        <w:rPr>
          <w:b/>
          <w:bCs/>
          <w:sz w:val="24"/>
          <w:szCs w:val="24"/>
        </w:rPr>
      </w:pPr>
      <w:r w:rsidRPr="00763607">
        <w:rPr>
          <w:b/>
          <w:bCs/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424A7E" w:rsidRPr="00763607" w:rsidRDefault="00424A7E" w:rsidP="00FE48D1">
      <w:pPr>
        <w:pStyle w:val="a0"/>
        <w:jc w:val="center"/>
        <w:rPr>
          <w:b/>
        </w:rPr>
      </w:pPr>
    </w:p>
    <w:p w:rsidR="00424A7E" w:rsidRPr="00763607" w:rsidRDefault="00424A7E" w:rsidP="00FE48D1">
      <w:pPr>
        <w:jc w:val="center"/>
        <w:rPr>
          <w:b/>
          <w:sz w:val="24"/>
          <w:szCs w:val="24"/>
        </w:rPr>
      </w:pPr>
      <w:r w:rsidRPr="00763607">
        <w:rPr>
          <w:b/>
          <w:bCs/>
          <w:sz w:val="24"/>
          <w:szCs w:val="24"/>
        </w:rPr>
        <w:t>ПОСТАНОВЛЕНИЕ</w:t>
      </w:r>
    </w:p>
    <w:p w:rsidR="00424A7E" w:rsidRPr="00763607" w:rsidRDefault="00424A7E" w:rsidP="00FE48D1">
      <w:pPr>
        <w:pStyle w:val="a0"/>
        <w:jc w:val="both"/>
        <w:rPr>
          <w:b/>
        </w:rPr>
      </w:pPr>
    </w:p>
    <w:p w:rsidR="00424A7E" w:rsidRPr="00763607" w:rsidRDefault="00424A7E" w:rsidP="00FE48D1">
      <w:pPr>
        <w:pStyle w:val="1"/>
        <w:keepNext w:val="0"/>
        <w:tabs>
          <w:tab w:val="left" w:pos="3969"/>
        </w:tabs>
        <w:outlineLvl w:val="9"/>
        <w:rPr>
          <w:b/>
        </w:rPr>
      </w:pPr>
      <w:r w:rsidRPr="00763607">
        <w:rPr>
          <w:b/>
        </w:rPr>
        <w:t xml:space="preserve">От 10 июня 2016 года </w:t>
      </w:r>
      <w:r w:rsidRPr="00763607">
        <w:rPr>
          <w:b/>
        </w:rPr>
        <w:tab/>
      </w:r>
      <w:r w:rsidRPr="00763607">
        <w:rPr>
          <w:b/>
        </w:rPr>
        <w:tab/>
      </w:r>
      <w:r w:rsidRPr="00763607">
        <w:rPr>
          <w:b/>
        </w:rPr>
        <w:tab/>
        <w:t>№ 172</w:t>
      </w:r>
    </w:p>
    <w:p w:rsidR="00424A7E" w:rsidRPr="00763607" w:rsidRDefault="00424A7E" w:rsidP="003E28B7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5082"/>
      </w:tblGrid>
      <w:tr w:rsidR="00424A7E" w:rsidRPr="00763607">
        <w:trPr>
          <w:trHeight w:val="873"/>
        </w:trPr>
        <w:tc>
          <w:tcPr>
            <w:tcW w:w="5082" w:type="dxa"/>
          </w:tcPr>
          <w:p w:rsidR="00424A7E" w:rsidRPr="00763607" w:rsidRDefault="00424A7E" w:rsidP="003E28B7">
            <w:pPr>
              <w:pStyle w:val="2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763607">
              <w:rPr>
                <w:sz w:val="24"/>
                <w:szCs w:val="24"/>
              </w:rPr>
              <w:t>О порядке определения нормативных затрат на обеспечение функций муниципальных органов муниципального образования Запорожское сельское поселение муниципального образования Приозерский муниципальный район Ленинградской области (включая подведомственные (курируемые) казенные, бюджетные учреждения)</w:t>
            </w:r>
          </w:p>
        </w:tc>
      </w:tr>
    </w:tbl>
    <w:p w:rsidR="00424A7E" w:rsidRPr="00763607" w:rsidRDefault="00424A7E" w:rsidP="003E28B7">
      <w:pPr>
        <w:ind w:firstLine="709"/>
        <w:jc w:val="both"/>
        <w:rPr>
          <w:sz w:val="24"/>
          <w:szCs w:val="24"/>
        </w:rPr>
      </w:pPr>
    </w:p>
    <w:p w:rsidR="00424A7E" w:rsidRPr="00763607" w:rsidRDefault="00424A7E" w:rsidP="003E28B7">
      <w:pPr>
        <w:ind w:firstLine="709"/>
        <w:jc w:val="both"/>
        <w:rPr>
          <w:sz w:val="24"/>
          <w:szCs w:val="24"/>
        </w:rPr>
      </w:pPr>
      <w:r w:rsidRPr="00763607">
        <w:rPr>
          <w:sz w:val="24"/>
          <w:szCs w:val="24"/>
        </w:rPr>
        <w:t>В соответствии с пунктом 2 части 4 статьи 19 Федерального закона от 05.04.2013 года</w:t>
      </w:r>
      <w:r>
        <w:rPr>
          <w:sz w:val="24"/>
          <w:szCs w:val="24"/>
        </w:rPr>
        <w:t xml:space="preserve"> </w:t>
      </w:r>
      <w:r w:rsidRPr="00763607">
        <w:rPr>
          <w:sz w:val="24"/>
          <w:szCs w:val="24"/>
        </w:rPr>
        <w:t>№ 44-ФЗ «О контрактной системе в сфере закупок товаров, работ, услуг для обеспечения государстве</w:t>
      </w:r>
      <w:r w:rsidRPr="00763607">
        <w:rPr>
          <w:sz w:val="24"/>
          <w:szCs w:val="24"/>
        </w:rPr>
        <w:t>н</w:t>
      </w:r>
      <w:r w:rsidRPr="00763607">
        <w:rPr>
          <w:sz w:val="24"/>
          <w:szCs w:val="24"/>
        </w:rPr>
        <w:t>ных и муниципальных нужд», постановлением Правительства Российской Федерации  от 13.10.2014 года № 1047 «Об общих требован</w:t>
      </w:r>
      <w:r w:rsidRPr="00763607">
        <w:rPr>
          <w:sz w:val="24"/>
          <w:szCs w:val="24"/>
        </w:rPr>
        <w:t>и</w:t>
      </w:r>
      <w:r w:rsidRPr="00763607">
        <w:rPr>
          <w:sz w:val="24"/>
          <w:szCs w:val="24"/>
        </w:rPr>
        <w:t xml:space="preserve">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763607">
        <w:rPr>
          <w:b/>
          <w:bCs/>
          <w:sz w:val="24"/>
          <w:szCs w:val="24"/>
        </w:rPr>
        <w:t>ПОСТАНОВЛЯЕТ</w:t>
      </w:r>
      <w:r w:rsidRPr="00763607">
        <w:rPr>
          <w:bCs/>
          <w:sz w:val="24"/>
          <w:szCs w:val="24"/>
        </w:rPr>
        <w:t>:</w:t>
      </w:r>
    </w:p>
    <w:p w:rsidR="00424A7E" w:rsidRPr="00763607" w:rsidRDefault="00424A7E" w:rsidP="003E28B7">
      <w:pPr>
        <w:ind w:firstLine="709"/>
        <w:jc w:val="both"/>
        <w:rPr>
          <w:sz w:val="24"/>
          <w:szCs w:val="24"/>
        </w:rPr>
      </w:pPr>
      <w:r w:rsidRPr="00763607">
        <w:rPr>
          <w:sz w:val="24"/>
          <w:szCs w:val="24"/>
        </w:rPr>
        <w:t>1. Утвердить требования к определению нормативных затрат на обеспечение функций муниципальных органов муниципального образования Запорожское сельское поселение муниципального образования Приозерский муниципальный район Ленинградской области (включая подведомственные (курируемые) казенные, бюджетные  учреждения) (Приложение).</w:t>
      </w:r>
    </w:p>
    <w:p w:rsidR="00424A7E" w:rsidRPr="00763607" w:rsidRDefault="00424A7E" w:rsidP="003E28B7">
      <w:pPr>
        <w:ind w:firstLine="709"/>
        <w:jc w:val="both"/>
        <w:rPr>
          <w:sz w:val="24"/>
          <w:szCs w:val="24"/>
        </w:rPr>
      </w:pPr>
      <w:r w:rsidRPr="00763607">
        <w:rPr>
          <w:sz w:val="24"/>
          <w:szCs w:val="24"/>
        </w:rPr>
        <w:t>2. Муниципальным органам муниципального образования Запорожское сельское поселение муниципального образования Приозерский муниципальный район Ленинградской области утвердить нормативные затраты на обеспечение функций указанных органов и подведомственных (курируемых) им казенных, бю</w:t>
      </w:r>
      <w:r w:rsidRPr="00763607">
        <w:rPr>
          <w:sz w:val="24"/>
          <w:szCs w:val="24"/>
        </w:rPr>
        <w:t>д</w:t>
      </w:r>
      <w:r w:rsidRPr="00763607">
        <w:rPr>
          <w:sz w:val="24"/>
          <w:szCs w:val="24"/>
        </w:rPr>
        <w:t>жетных учреждений.</w:t>
      </w:r>
    </w:p>
    <w:p w:rsidR="00424A7E" w:rsidRDefault="00424A7E" w:rsidP="003E28B7">
      <w:pPr>
        <w:ind w:firstLine="709"/>
        <w:jc w:val="both"/>
        <w:rPr>
          <w:sz w:val="24"/>
          <w:szCs w:val="24"/>
        </w:rPr>
      </w:pPr>
      <w:r w:rsidRPr="006E4997">
        <w:rPr>
          <w:sz w:val="24"/>
          <w:szCs w:val="24"/>
        </w:rPr>
        <w:t xml:space="preserve">3. </w:t>
      </w:r>
      <w:r w:rsidRPr="007C0CA7">
        <w:rPr>
          <w:sz w:val="24"/>
          <w:szCs w:val="24"/>
        </w:rPr>
        <w:t>Разместить настоящее постановление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(www.zakupki.gov.ru), на официальном сайте администрации муниципального образования Запорожское сельское поселение муниципального образования Приозерский муниципальный район Ленинградской области в сети Интернет по адресу: http://zaporojskoe.spblenobl.ru/ и опубликовать в средствах массовой информации в газете «Красная звезда».</w:t>
      </w:r>
    </w:p>
    <w:p w:rsidR="00424A7E" w:rsidRPr="00763607" w:rsidRDefault="00424A7E" w:rsidP="003E28B7">
      <w:pPr>
        <w:ind w:firstLine="709"/>
        <w:jc w:val="both"/>
        <w:rPr>
          <w:sz w:val="24"/>
          <w:szCs w:val="24"/>
        </w:rPr>
      </w:pPr>
      <w:r w:rsidRPr="006E4997">
        <w:rPr>
          <w:sz w:val="24"/>
          <w:szCs w:val="24"/>
        </w:rPr>
        <w:t>4. Постановление вступает в силу с 1 января 2016 года, но не ранее чем после его офиц</w:t>
      </w:r>
      <w:r w:rsidRPr="006E4997">
        <w:rPr>
          <w:sz w:val="24"/>
          <w:szCs w:val="24"/>
        </w:rPr>
        <w:t>и</w:t>
      </w:r>
      <w:r w:rsidRPr="006E4997">
        <w:rPr>
          <w:sz w:val="24"/>
          <w:szCs w:val="24"/>
        </w:rPr>
        <w:t>ального опубликования в установленном порядке, за исключением пункта 2 настоящего постано</w:t>
      </w:r>
      <w:r w:rsidRPr="006E4997">
        <w:rPr>
          <w:sz w:val="24"/>
          <w:szCs w:val="24"/>
        </w:rPr>
        <w:t>в</w:t>
      </w:r>
      <w:r w:rsidRPr="006E4997">
        <w:rPr>
          <w:sz w:val="24"/>
          <w:szCs w:val="24"/>
        </w:rPr>
        <w:t>ления, вступающего в силу после официального опубликования настоящего постановления в уст</w:t>
      </w:r>
      <w:r w:rsidRPr="006E4997">
        <w:rPr>
          <w:sz w:val="24"/>
          <w:szCs w:val="24"/>
        </w:rPr>
        <w:t>а</w:t>
      </w:r>
      <w:r w:rsidRPr="006E4997">
        <w:rPr>
          <w:sz w:val="24"/>
          <w:szCs w:val="24"/>
        </w:rPr>
        <w:t>новленном порядке.</w:t>
      </w:r>
    </w:p>
    <w:p w:rsidR="00424A7E" w:rsidRPr="00763607" w:rsidRDefault="00424A7E" w:rsidP="003E28B7">
      <w:pPr>
        <w:ind w:firstLine="709"/>
        <w:jc w:val="both"/>
        <w:rPr>
          <w:sz w:val="24"/>
          <w:szCs w:val="24"/>
        </w:rPr>
      </w:pPr>
      <w:r w:rsidRPr="00763607">
        <w:rPr>
          <w:sz w:val="24"/>
          <w:szCs w:val="24"/>
        </w:rPr>
        <w:t xml:space="preserve">5. Контроль за исполнением настоящего постановления оставляю за собой. </w:t>
      </w:r>
    </w:p>
    <w:p w:rsidR="00424A7E" w:rsidRPr="00763607" w:rsidRDefault="00424A7E" w:rsidP="003E28B7">
      <w:pPr>
        <w:ind w:firstLine="709"/>
        <w:jc w:val="both"/>
        <w:rPr>
          <w:bCs/>
          <w:sz w:val="24"/>
          <w:szCs w:val="24"/>
        </w:rPr>
      </w:pPr>
    </w:p>
    <w:p w:rsidR="00424A7E" w:rsidRPr="00763607" w:rsidRDefault="00424A7E" w:rsidP="003E28B7">
      <w:pPr>
        <w:ind w:firstLine="709"/>
        <w:jc w:val="both"/>
        <w:rPr>
          <w:sz w:val="24"/>
          <w:szCs w:val="24"/>
        </w:rPr>
      </w:pPr>
    </w:p>
    <w:p w:rsidR="00424A7E" w:rsidRPr="00763607" w:rsidRDefault="00424A7E" w:rsidP="00EF1786">
      <w:pPr>
        <w:jc w:val="both"/>
        <w:rPr>
          <w:sz w:val="24"/>
          <w:szCs w:val="24"/>
        </w:rPr>
      </w:pPr>
      <w:r w:rsidRPr="00763607">
        <w:rPr>
          <w:sz w:val="24"/>
          <w:szCs w:val="24"/>
        </w:rPr>
        <w:t>Глава администрации</w:t>
      </w:r>
      <w:r w:rsidRPr="00763607">
        <w:rPr>
          <w:sz w:val="24"/>
          <w:szCs w:val="24"/>
        </w:rPr>
        <w:tab/>
      </w:r>
      <w:r w:rsidRPr="00763607">
        <w:rPr>
          <w:sz w:val="24"/>
          <w:szCs w:val="24"/>
        </w:rPr>
        <w:tab/>
      </w:r>
      <w:r w:rsidRPr="00763607">
        <w:rPr>
          <w:sz w:val="24"/>
          <w:szCs w:val="24"/>
        </w:rPr>
        <w:tab/>
      </w:r>
      <w:r w:rsidRPr="00763607">
        <w:rPr>
          <w:sz w:val="24"/>
          <w:szCs w:val="24"/>
        </w:rPr>
        <w:tab/>
      </w:r>
      <w:r w:rsidRPr="00763607">
        <w:rPr>
          <w:sz w:val="24"/>
          <w:szCs w:val="24"/>
        </w:rPr>
        <w:tab/>
      </w:r>
      <w:r w:rsidRPr="00763607">
        <w:rPr>
          <w:sz w:val="24"/>
          <w:szCs w:val="24"/>
        </w:rPr>
        <w:tab/>
      </w:r>
      <w:r w:rsidRPr="00763607">
        <w:rPr>
          <w:sz w:val="24"/>
          <w:szCs w:val="24"/>
        </w:rPr>
        <w:tab/>
        <w:t xml:space="preserve">         А.В. Гапоненков</w:t>
      </w:r>
    </w:p>
    <w:p w:rsidR="00424A7E" w:rsidRDefault="00424A7E" w:rsidP="00EF1786">
      <w:pPr>
        <w:ind w:firstLine="709"/>
        <w:jc w:val="both"/>
        <w:rPr>
          <w:sz w:val="24"/>
          <w:szCs w:val="24"/>
        </w:rPr>
      </w:pPr>
    </w:p>
    <w:p w:rsidR="00424A7E" w:rsidRDefault="00424A7E" w:rsidP="00EF1786">
      <w:pPr>
        <w:ind w:firstLine="709"/>
        <w:jc w:val="both"/>
        <w:rPr>
          <w:sz w:val="24"/>
          <w:szCs w:val="24"/>
        </w:rPr>
      </w:pPr>
    </w:p>
    <w:p w:rsidR="00424A7E" w:rsidRPr="00A34B49" w:rsidRDefault="00424A7E" w:rsidP="00EF1786">
      <w:pPr>
        <w:jc w:val="both"/>
      </w:pPr>
      <w:r w:rsidRPr="00A34B49">
        <w:t xml:space="preserve">Исп.: Ю.А. </w:t>
      </w:r>
      <w:r>
        <w:t>А</w:t>
      </w:r>
      <w:r w:rsidRPr="00A34B49">
        <w:t>ккуратнова 8(813 79)66-334</w:t>
      </w:r>
    </w:p>
    <w:p w:rsidR="00424A7E" w:rsidRPr="00F21426" w:rsidRDefault="00424A7E" w:rsidP="00EF1786">
      <w:pPr>
        <w:jc w:val="both"/>
        <w:rPr>
          <w:sz w:val="24"/>
          <w:szCs w:val="24"/>
        </w:rPr>
      </w:pPr>
      <w:r w:rsidRPr="00A34B49">
        <w:t>Разослано: дело – 2, прокуратура – 1.</w:t>
      </w:r>
      <w:r w:rsidRPr="00F21426">
        <w:rPr>
          <w:sz w:val="24"/>
          <w:szCs w:val="24"/>
        </w:rPr>
        <w:t xml:space="preserve"> </w:t>
      </w:r>
    </w:p>
    <w:p w:rsidR="00424A7E" w:rsidRDefault="00424A7E" w:rsidP="003E28B7">
      <w:pPr>
        <w:jc w:val="both"/>
        <w:rPr>
          <w:bCs/>
          <w:sz w:val="14"/>
          <w:szCs w:val="14"/>
          <w:lang w:eastAsia="en-US"/>
        </w:rPr>
        <w:sectPr w:rsidR="00424A7E" w:rsidSect="007C0CA7">
          <w:headerReference w:type="even" r:id="rId7"/>
          <w:headerReference w:type="default" r:id="rId8"/>
          <w:pgSz w:w="11907" w:h="16840" w:code="9"/>
          <w:pgMar w:top="567" w:right="851" w:bottom="284" w:left="1701" w:header="567" w:footer="159" w:gutter="0"/>
          <w:cols w:space="709"/>
          <w:titlePg/>
          <w:docGrid w:linePitch="326"/>
        </w:sectPr>
      </w:pPr>
    </w:p>
    <w:p w:rsidR="00424A7E" w:rsidRDefault="00424A7E" w:rsidP="009428DA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Утвержден </w:t>
      </w:r>
    </w:p>
    <w:p w:rsidR="00424A7E" w:rsidRDefault="00424A7E" w:rsidP="009428DA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Pr="00B60C10">
        <w:rPr>
          <w:sz w:val="24"/>
          <w:szCs w:val="24"/>
        </w:rPr>
        <w:t>а</w:t>
      </w:r>
      <w:r w:rsidRPr="00D04FE1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</w:t>
      </w:r>
      <w:r w:rsidRPr="00A91C1C">
        <w:rPr>
          <w:sz w:val="24"/>
          <w:szCs w:val="24"/>
        </w:rPr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</w:p>
    <w:p w:rsidR="00424A7E" w:rsidRDefault="00424A7E" w:rsidP="009428DA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10.06.2016 года № 172</w:t>
      </w:r>
    </w:p>
    <w:p w:rsidR="00424A7E" w:rsidRDefault="00424A7E" w:rsidP="009428DA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(Приложение)</w:t>
      </w:r>
    </w:p>
    <w:p w:rsidR="00424A7E" w:rsidRPr="00A33CE6" w:rsidRDefault="00424A7E" w:rsidP="00A33CE6">
      <w:pPr>
        <w:jc w:val="both"/>
        <w:rPr>
          <w:sz w:val="24"/>
          <w:szCs w:val="24"/>
        </w:rPr>
      </w:pPr>
    </w:p>
    <w:p w:rsidR="00424A7E" w:rsidRPr="00A33CE6" w:rsidRDefault="00424A7E" w:rsidP="00A33CE6">
      <w:pPr>
        <w:jc w:val="center"/>
        <w:rPr>
          <w:sz w:val="24"/>
          <w:szCs w:val="24"/>
        </w:rPr>
      </w:pPr>
      <w:r w:rsidRPr="00A33CE6">
        <w:rPr>
          <w:sz w:val="24"/>
          <w:szCs w:val="24"/>
        </w:rPr>
        <w:t>Требования к определению нормативных затрат на обеспечение</w:t>
      </w:r>
      <w:r>
        <w:rPr>
          <w:sz w:val="24"/>
          <w:szCs w:val="24"/>
        </w:rPr>
        <w:t xml:space="preserve"> функций муниципальных органов </w:t>
      </w:r>
      <w:r w:rsidRPr="009428DA">
        <w:rPr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A33CE6">
        <w:rPr>
          <w:sz w:val="24"/>
          <w:szCs w:val="24"/>
        </w:rPr>
        <w:t xml:space="preserve"> (включая и подвед</w:t>
      </w:r>
      <w:r>
        <w:rPr>
          <w:sz w:val="24"/>
          <w:szCs w:val="24"/>
        </w:rPr>
        <w:t>омственные (курируемые) казенные</w:t>
      </w:r>
      <w:r w:rsidRPr="00A33CE6">
        <w:rPr>
          <w:sz w:val="24"/>
          <w:szCs w:val="24"/>
        </w:rPr>
        <w:t>, бюджетные учрежд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>ния)</w:t>
      </w:r>
    </w:p>
    <w:p w:rsidR="00424A7E" w:rsidRPr="00A33CE6" w:rsidRDefault="00424A7E" w:rsidP="00A33CE6">
      <w:pPr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 xml:space="preserve">1. Настоящий документ устанавливает порядок определения нормативных затрат на обеспечение функций муниципальных органов </w:t>
      </w:r>
      <w:r w:rsidRPr="009428DA">
        <w:rPr>
          <w:sz w:val="24"/>
          <w:szCs w:val="24"/>
        </w:rPr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A33CE6">
        <w:rPr>
          <w:sz w:val="24"/>
          <w:szCs w:val="24"/>
        </w:rPr>
        <w:t>(включа</w:t>
      </w:r>
      <w:r>
        <w:rPr>
          <w:sz w:val="24"/>
          <w:szCs w:val="24"/>
        </w:rPr>
        <w:t>я подведомственные (курируемые)</w:t>
      </w:r>
      <w:r w:rsidRPr="00A33CE6">
        <w:rPr>
          <w:sz w:val="24"/>
          <w:szCs w:val="24"/>
        </w:rPr>
        <w:t xml:space="preserve"> казенные, бюджетные учреждения) (далее - нормативные затр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ты).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 xml:space="preserve">2. Нормативные затраты применяются для обоснования объекта и (или) объектов закупки соответствующего муниципального органа </w:t>
      </w:r>
      <w:r w:rsidRPr="009428DA">
        <w:rPr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A33CE6">
        <w:rPr>
          <w:sz w:val="24"/>
          <w:szCs w:val="24"/>
        </w:rPr>
        <w:t>, подведомственных (курируемых)  ему казенных, бюджетных  учрежд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 xml:space="preserve">ний. 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 xml:space="preserve">3. Порядок </w:t>
      </w:r>
      <w:r>
        <w:rPr>
          <w:sz w:val="24"/>
          <w:szCs w:val="24"/>
        </w:rPr>
        <w:t xml:space="preserve">определения </w:t>
      </w:r>
      <w:r w:rsidRPr="00A33CE6">
        <w:rPr>
          <w:sz w:val="24"/>
          <w:szCs w:val="24"/>
        </w:rPr>
        <w:t xml:space="preserve">нормативных затрат установлен Правилами определения нормативных затрат на обеспечение функций муниципальных органов </w:t>
      </w:r>
      <w:r w:rsidRPr="009428DA">
        <w:rPr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A33CE6">
        <w:rPr>
          <w:sz w:val="24"/>
          <w:szCs w:val="24"/>
        </w:rPr>
        <w:t xml:space="preserve"> (включая подв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>домственные (курируемые) казенные</w:t>
      </w:r>
      <w:r>
        <w:rPr>
          <w:sz w:val="24"/>
          <w:szCs w:val="24"/>
        </w:rPr>
        <w:t>, бюджетные</w:t>
      </w:r>
      <w:r w:rsidRPr="00A33CE6">
        <w:rPr>
          <w:sz w:val="24"/>
          <w:szCs w:val="24"/>
        </w:rPr>
        <w:t xml:space="preserve"> учреждения) (далее – Правила) согласно приложению к настоящим требов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ниям.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 xml:space="preserve">4. </w:t>
      </w:r>
      <w:bookmarkStart w:id="0" w:name="Par45"/>
      <w:bookmarkEnd w:id="0"/>
      <w:r w:rsidRPr="00A33CE6">
        <w:rPr>
          <w:sz w:val="24"/>
          <w:szCs w:val="24"/>
        </w:rPr>
        <w:t>Общий объем затрат, связанных с закупкой товаров, работ, услуг, рассчита</w:t>
      </w:r>
      <w:r w:rsidRPr="00A33CE6">
        <w:rPr>
          <w:sz w:val="24"/>
          <w:szCs w:val="24"/>
        </w:rPr>
        <w:t>н</w:t>
      </w:r>
      <w:r w:rsidRPr="00A33CE6">
        <w:rPr>
          <w:sz w:val="24"/>
          <w:szCs w:val="24"/>
        </w:rPr>
        <w:t>ный на основе нормативных затрат, не может превышать объем доведенных муниципальным о</w:t>
      </w:r>
      <w:r w:rsidRPr="00A33CE6">
        <w:rPr>
          <w:sz w:val="24"/>
          <w:szCs w:val="24"/>
        </w:rPr>
        <w:t>р</w:t>
      </w:r>
      <w:r w:rsidRPr="00A33CE6">
        <w:rPr>
          <w:sz w:val="24"/>
          <w:szCs w:val="24"/>
        </w:rPr>
        <w:t xml:space="preserve">ганам  </w:t>
      </w:r>
      <w:r w:rsidRPr="009428DA">
        <w:rPr>
          <w:sz w:val="24"/>
          <w:szCs w:val="24"/>
        </w:rPr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A33CE6">
        <w:rPr>
          <w:sz w:val="24"/>
          <w:szCs w:val="24"/>
        </w:rPr>
        <w:t>и находящимся в их ведении казенным, бюджетным учреждениям как получат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 xml:space="preserve">лям бюджетных средств лимитов бюджетных обязательств на закупку товаров, работ, услуг в рамках исполнения бюджета </w:t>
      </w:r>
      <w:r w:rsidRPr="009428DA">
        <w:rPr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A33CE6">
        <w:rPr>
          <w:sz w:val="24"/>
          <w:szCs w:val="24"/>
        </w:rPr>
        <w:t>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 xml:space="preserve">5. При определении нормативных затрат муниципальные органы </w:t>
      </w:r>
      <w:r w:rsidRPr="009428DA">
        <w:rPr>
          <w:sz w:val="24"/>
          <w:szCs w:val="24"/>
        </w:rPr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A33CE6">
        <w:rPr>
          <w:sz w:val="24"/>
          <w:szCs w:val="24"/>
        </w:rPr>
        <w:t>применяют национальные стандарты, технические регламенты, технические условия и иные докуме</w:t>
      </w:r>
      <w:r w:rsidRPr="00A33CE6">
        <w:rPr>
          <w:sz w:val="24"/>
          <w:szCs w:val="24"/>
        </w:rPr>
        <w:t>н</w:t>
      </w:r>
      <w:r w:rsidRPr="00A33CE6">
        <w:rPr>
          <w:sz w:val="24"/>
          <w:szCs w:val="24"/>
        </w:rPr>
        <w:t>ты, а также учитывают регулируемые цены (тарифы) и положения пункта 4 настоящего док</w:t>
      </w:r>
      <w:r w:rsidRPr="00A33CE6">
        <w:rPr>
          <w:sz w:val="24"/>
          <w:szCs w:val="24"/>
        </w:rPr>
        <w:t>у</w:t>
      </w:r>
      <w:r w:rsidRPr="00A33CE6">
        <w:rPr>
          <w:sz w:val="24"/>
          <w:szCs w:val="24"/>
        </w:rPr>
        <w:t>мента.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6. Для определения нормативных затрат в соответствии с разделами I и II Правил в формулах используются нормативы цены товаров, работ, услуг, устанавливаемые муниц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 xml:space="preserve">пальными органами </w:t>
      </w:r>
      <w:r w:rsidRPr="009428DA">
        <w:rPr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A33CE6">
        <w:rPr>
          <w:sz w:val="24"/>
          <w:szCs w:val="24"/>
        </w:rPr>
        <w:t xml:space="preserve">, если эти нормативы </w:t>
      </w:r>
      <w:r>
        <w:rPr>
          <w:sz w:val="24"/>
          <w:szCs w:val="24"/>
        </w:rPr>
        <w:t xml:space="preserve">не предусмотрены приложением к </w:t>
      </w:r>
      <w:r w:rsidRPr="00A33CE6">
        <w:rPr>
          <w:sz w:val="24"/>
          <w:szCs w:val="24"/>
        </w:rPr>
        <w:t>Прав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лам.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Для определения нормативных затрат в соответствии с разделами I и II Правил в формулах используются нормативы количества товаров, работ, услуг, устанавливаемые мун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 xml:space="preserve">ципальными органами </w:t>
      </w:r>
      <w:r w:rsidRPr="009428DA">
        <w:rPr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A33CE6">
        <w:rPr>
          <w:sz w:val="24"/>
          <w:szCs w:val="24"/>
        </w:rPr>
        <w:t>, если эти нормативы не предусмотрены приложением к Прав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лам.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 xml:space="preserve">7. Муниципальные органы </w:t>
      </w:r>
      <w:r w:rsidRPr="009428DA">
        <w:rPr>
          <w:sz w:val="24"/>
          <w:szCs w:val="24"/>
        </w:rPr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A33CE6">
        <w:rPr>
          <w:sz w:val="24"/>
          <w:szCs w:val="24"/>
        </w:rPr>
        <w:t>разрабатывают и утверждают индивидуальные (установле</w:t>
      </w:r>
      <w:r w:rsidRPr="00A33CE6">
        <w:rPr>
          <w:sz w:val="24"/>
          <w:szCs w:val="24"/>
        </w:rPr>
        <w:t>н</w:t>
      </w:r>
      <w:r w:rsidRPr="00A33CE6">
        <w:rPr>
          <w:sz w:val="24"/>
          <w:szCs w:val="24"/>
        </w:rPr>
        <w:t>ные для каждого работника) и (или) коллективные (установленные для нескольких рабо</w:t>
      </w:r>
      <w:r w:rsidRPr="00A33CE6">
        <w:rPr>
          <w:sz w:val="24"/>
          <w:szCs w:val="24"/>
        </w:rPr>
        <w:t>т</w:t>
      </w:r>
      <w:r w:rsidRPr="00A33CE6">
        <w:rPr>
          <w:sz w:val="24"/>
          <w:szCs w:val="24"/>
        </w:rPr>
        <w:t xml:space="preserve">ников) формируемые по категориям или группам должностей (исходя из специфики функций и полномочий муниципального органа </w:t>
      </w:r>
      <w:r w:rsidRPr="009428DA">
        <w:rPr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A33CE6">
        <w:rPr>
          <w:sz w:val="24"/>
          <w:szCs w:val="24"/>
        </w:rPr>
        <w:t>, должностных обязанностей его работников) нормат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вы: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а) количества абонентских номеров пользовательского (оконечного) оборудования электросвязи;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б) количества SIM-карт;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в) цены и количества принтеров, многофункциональных устройств и копировальных аппаратов (оргтехники);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г) количества и цены носителей информации;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д) количества и цены расходных материалов для различных типов принтеров, мн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гофункциональных устройств, копировальных аппаратов (оргтехники);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е) перечня периодических печатных изданий и справочной литературы;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ж) количества и цены транспортных средств с учетом нормативов, предусмо</w:t>
      </w:r>
      <w:r w:rsidRPr="00A33CE6">
        <w:rPr>
          <w:sz w:val="24"/>
          <w:szCs w:val="24"/>
        </w:rPr>
        <w:t>т</w:t>
      </w:r>
      <w:r w:rsidRPr="00A33CE6">
        <w:rPr>
          <w:sz w:val="24"/>
          <w:szCs w:val="24"/>
        </w:rPr>
        <w:t>ренных приложением  к Правилам;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з) количества и цены мебели;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и) количества и цены канцелярских принадлежностей;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к) количества и цены хозяйственных товаров и принадлежностей;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л) количества и цены материальных запасов для нужд гражданской обороны;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м) иных товаров и услуг.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8. Количество планируемых к приобретению товаров (основных средств и материал</w:t>
      </w:r>
      <w:r w:rsidRPr="00A33CE6">
        <w:rPr>
          <w:sz w:val="24"/>
          <w:szCs w:val="24"/>
        </w:rPr>
        <w:t>ь</w:t>
      </w:r>
      <w:r w:rsidRPr="00A33CE6">
        <w:rPr>
          <w:sz w:val="24"/>
          <w:szCs w:val="24"/>
        </w:rPr>
        <w:t>ных запасов) определяется с учетом фактического наличия количества товаров, учитыва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>мых на балансе у муниципальных органов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, </w:t>
      </w:r>
      <w:r w:rsidRPr="00A33CE6">
        <w:rPr>
          <w:sz w:val="24"/>
          <w:szCs w:val="24"/>
        </w:rPr>
        <w:t>подведомственных (курируемых) им казе</w:t>
      </w:r>
      <w:r w:rsidRPr="00A33CE6">
        <w:rPr>
          <w:sz w:val="24"/>
          <w:szCs w:val="24"/>
        </w:rPr>
        <w:t>н</w:t>
      </w:r>
      <w:r w:rsidRPr="00A33CE6">
        <w:rPr>
          <w:sz w:val="24"/>
          <w:szCs w:val="24"/>
        </w:rPr>
        <w:t>ных, бюджетных  учреждений.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9.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</w:t>
      </w:r>
      <w:r w:rsidRPr="00A33CE6">
        <w:rPr>
          <w:sz w:val="24"/>
          <w:szCs w:val="24"/>
        </w:rPr>
        <w:t>р</w:t>
      </w:r>
      <w:r w:rsidRPr="00A33CE6">
        <w:rPr>
          <w:sz w:val="24"/>
          <w:szCs w:val="24"/>
        </w:rPr>
        <w:t>ском учете.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 xml:space="preserve">Муниципальными органами </w:t>
      </w:r>
      <w:r w:rsidRPr="009428DA">
        <w:rPr>
          <w:sz w:val="24"/>
          <w:szCs w:val="24"/>
        </w:rPr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A33CE6">
        <w:rPr>
          <w:sz w:val="24"/>
          <w:szCs w:val="24"/>
        </w:rPr>
        <w:t>может быть установлена периодичность выполн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>ния (оказания) работ (услуг), если такая периодичность в отношении соответствующих работ (услуг) не определена нормативными правовыми (правовыми) акт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ми.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10. Нормативные затраты подлежат размещению в единой информационной си</w:t>
      </w:r>
      <w:r w:rsidRPr="00A33CE6">
        <w:rPr>
          <w:sz w:val="24"/>
          <w:szCs w:val="24"/>
        </w:rPr>
        <w:t>с</w:t>
      </w:r>
      <w:r w:rsidRPr="00A33CE6">
        <w:rPr>
          <w:sz w:val="24"/>
          <w:szCs w:val="24"/>
        </w:rPr>
        <w:t>теме в сфере закупок.</w:t>
      </w:r>
    </w:p>
    <w:p w:rsidR="00424A7E" w:rsidRDefault="00424A7E" w:rsidP="00A33CE6">
      <w:pPr>
        <w:ind w:firstLine="709"/>
        <w:jc w:val="both"/>
        <w:rPr>
          <w:bCs/>
          <w:sz w:val="24"/>
          <w:szCs w:val="24"/>
          <w:lang w:eastAsia="en-US"/>
        </w:rPr>
      </w:pPr>
    </w:p>
    <w:p w:rsidR="00424A7E" w:rsidRDefault="00424A7E" w:rsidP="00A33CE6">
      <w:pPr>
        <w:ind w:firstLine="709"/>
        <w:jc w:val="both"/>
        <w:rPr>
          <w:bCs/>
          <w:sz w:val="24"/>
          <w:szCs w:val="24"/>
          <w:lang w:eastAsia="en-US"/>
        </w:rPr>
      </w:pPr>
    </w:p>
    <w:p w:rsidR="00424A7E" w:rsidRDefault="00424A7E" w:rsidP="00A33CE6">
      <w:pPr>
        <w:ind w:firstLine="709"/>
        <w:jc w:val="both"/>
        <w:rPr>
          <w:bCs/>
          <w:sz w:val="24"/>
          <w:szCs w:val="24"/>
          <w:lang w:eastAsia="en-US"/>
        </w:rPr>
      </w:pPr>
    </w:p>
    <w:p w:rsidR="00424A7E" w:rsidRDefault="00424A7E" w:rsidP="00A33CE6">
      <w:pPr>
        <w:ind w:firstLine="709"/>
        <w:jc w:val="both"/>
        <w:rPr>
          <w:bCs/>
          <w:sz w:val="24"/>
          <w:szCs w:val="24"/>
          <w:lang w:eastAsia="en-US"/>
        </w:rPr>
      </w:pPr>
    </w:p>
    <w:p w:rsidR="00424A7E" w:rsidRDefault="00424A7E" w:rsidP="00A33CE6">
      <w:pPr>
        <w:ind w:firstLine="709"/>
        <w:jc w:val="both"/>
        <w:rPr>
          <w:bCs/>
          <w:sz w:val="24"/>
          <w:szCs w:val="24"/>
          <w:lang w:eastAsia="en-US"/>
        </w:rPr>
      </w:pPr>
    </w:p>
    <w:p w:rsidR="00424A7E" w:rsidRDefault="00424A7E" w:rsidP="00A33CE6">
      <w:pPr>
        <w:ind w:firstLine="709"/>
        <w:jc w:val="both"/>
        <w:rPr>
          <w:bCs/>
          <w:sz w:val="24"/>
          <w:szCs w:val="24"/>
          <w:lang w:eastAsia="en-US"/>
        </w:rPr>
      </w:pPr>
    </w:p>
    <w:p w:rsidR="00424A7E" w:rsidRDefault="00424A7E" w:rsidP="006E53E4">
      <w:pPr>
        <w:jc w:val="both"/>
        <w:rPr>
          <w:bCs/>
          <w:sz w:val="24"/>
          <w:szCs w:val="24"/>
          <w:lang w:eastAsia="en-US"/>
        </w:rPr>
      </w:pPr>
    </w:p>
    <w:p w:rsidR="00424A7E" w:rsidRDefault="00424A7E" w:rsidP="009428DA">
      <w:pPr>
        <w:ind w:left="5670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:rsidR="00424A7E" w:rsidRDefault="00424A7E" w:rsidP="009428DA">
      <w:pPr>
        <w:ind w:left="5670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к требованиям к определению нормативных затрат</w:t>
      </w:r>
      <w:r>
        <w:rPr>
          <w:sz w:val="24"/>
          <w:szCs w:val="24"/>
        </w:rPr>
        <w:t xml:space="preserve"> </w:t>
      </w:r>
      <w:r w:rsidRPr="00A33CE6">
        <w:rPr>
          <w:sz w:val="24"/>
          <w:szCs w:val="24"/>
        </w:rPr>
        <w:t>на обеспечение функ</w:t>
      </w:r>
      <w:r>
        <w:rPr>
          <w:sz w:val="24"/>
          <w:szCs w:val="24"/>
        </w:rPr>
        <w:t>ций муниципальных органов</w:t>
      </w:r>
      <w:r w:rsidRPr="00A33CE6">
        <w:rPr>
          <w:sz w:val="24"/>
          <w:szCs w:val="24"/>
        </w:rPr>
        <w:t xml:space="preserve"> </w:t>
      </w:r>
      <w:r w:rsidRPr="009428DA">
        <w:rPr>
          <w:sz w:val="24"/>
          <w:szCs w:val="24"/>
        </w:rPr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 w:rsidRPr="00A33CE6">
        <w:rPr>
          <w:sz w:val="24"/>
          <w:szCs w:val="24"/>
        </w:rPr>
        <w:t>и подведомственных (курируемых) казенных, бюджетных</w:t>
      </w:r>
      <w:r>
        <w:rPr>
          <w:sz w:val="24"/>
          <w:szCs w:val="24"/>
        </w:rPr>
        <w:t xml:space="preserve"> </w:t>
      </w:r>
      <w:r w:rsidRPr="00A33CE6">
        <w:rPr>
          <w:sz w:val="24"/>
          <w:szCs w:val="24"/>
        </w:rPr>
        <w:t>учр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>ждения</w:t>
      </w:r>
    </w:p>
    <w:p w:rsidR="00424A7E" w:rsidRPr="00A33CE6" w:rsidRDefault="00424A7E" w:rsidP="00A33CE6">
      <w:pPr>
        <w:jc w:val="right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center"/>
        <w:rPr>
          <w:sz w:val="24"/>
          <w:szCs w:val="24"/>
        </w:rPr>
      </w:pPr>
      <w:r w:rsidRPr="00A33CE6">
        <w:rPr>
          <w:sz w:val="24"/>
          <w:szCs w:val="24"/>
        </w:rPr>
        <w:t>Правила определения нормативных затрат на обеспечение функций муниципальных органов</w:t>
      </w:r>
      <w:r w:rsidRPr="006E53E4">
        <w:rPr>
          <w:sz w:val="24"/>
          <w:szCs w:val="24"/>
        </w:rPr>
        <w:t xml:space="preserve"> </w:t>
      </w:r>
      <w:r w:rsidRPr="009428DA">
        <w:rPr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A33CE6">
        <w:rPr>
          <w:sz w:val="24"/>
          <w:szCs w:val="24"/>
        </w:rPr>
        <w:t xml:space="preserve">, </w:t>
      </w:r>
      <w:r>
        <w:rPr>
          <w:sz w:val="24"/>
          <w:szCs w:val="24"/>
        </w:rPr>
        <w:t>включая подведомственные</w:t>
      </w:r>
      <w:r w:rsidRPr="00A33CE6">
        <w:rPr>
          <w:sz w:val="24"/>
          <w:szCs w:val="24"/>
        </w:rPr>
        <w:t xml:space="preserve"> (курируемые) казенные, бюджетные учреждения)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bookmarkStart w:id="1" w:name="Par84"/>
      <w:bookmarkStart w:id="2" w:name="Par91"/>
      <w:bookmarkEnd w:id="1"/>
      <w:bookmarkEnd w:id="2"/>
      <w:r w:rsidRPr="00A33CE6">
        <w:rPr>
          <w:sz w:val="24"/>
          <w:szCs w:val="24"/>
        </w:rPr>
        <w:t>I. Затраты на информационно-коммуникационные технологии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Затраты на услуги связи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1. Затраты на абонентскую плату (</w:t>
      </w:r>
      <w:r w:rsidRPr="00A33CE6">
        <w:rPr>
          <w:noProof/>
          <w:position w:val="-1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.75pt;height:21.75pt;visibility:visible">
            <v:imagedata r:id="rId9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2" o:spid="_x0000_i1026" type="#_x0000_t75" style="width:177pt;height:43.5pt;visibility:visible">
            <v:imagedata r:id="rId10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" o:spid="_x0000_i1027" type="#_x0000_t75" style="width:27.75pt;height:21.75pt;visibility:visible">
            <v:imagedata r:id="rId11" o:title=""/>
          </v:shape>
        </w:pict>
      </w:r>
      <w:r w:rsidRPr="00A33CE6">
        <w:rPr>
          <w:sz w:val="24"/>
          <w:szCs w:val="24"/>
        </w:rPr>
        <w:t xml:space="preserve"> - количество абонентских номеров пользовательского (оконечного) оборудов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нентской платой;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" o:spid="_x0000_i1028" type="#_x0000_t75" style="width:27.75pt;height:21.75pt;visibility:visible">
            <v:imagedata r:id="rId12" o:title=""/>
          </v:shape>
        </w:pict>
      </w:r>
      <w:r w:rsidRPr="00A33CE6">
        <w:rPr>
          <w:sz w:val="24"/>
          <w:szCs w:val="24"/>
        </w:rPr>
        <w:t xml:space="preserve"> - ежемесячная i-я абонентская плата в расчете на 1 абонентский номер для п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>редачи голосовой информации;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5" o:spid="_x0000_i1029" type="#_x0000_t75" style="width:30pt;height:21.75pt;visibility:visible">
            <v:imagedata r:id="rId13" o:title=""/>
          </v:shape>
        </w:pict>
      </w:r>
      <w:r w:rsidRPr="00A33CE6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2. Затраты на повременную оплату местных, междугородних и международных телефо</w:t>
      </w:r>
      <w:r w:rsidRPr="00A33CE6">
        <w:rPr>
          <w:sz w:val="24"/>
          <w:szCs w:val="24"/>
        </w:rPr>
        <w:t>н</w:t>
      </w:r>
      <w:r w:rsidRPr="00A33CE6">
        <w:rPr>
          <w:sz w:val="24"/>
          <w:szCs w:val="24"/>
        </w:rPr>
        <w:t>ных соединений (</w:t>
      </w:r>
      <w:r w:rsidRPr="00A33CE6">
        <w:rPr>
          <w:noProof/>
          <w:position w:val="-12"/>
          <w:sz w:val="24"/>
          <w:szCs w:val="24"/>
        </w:rPr>
        <w:pict>
          <v:shape id="Рисунок 6" o:spid="_x0000_i1030" type="#_x0000_t75" style="width:26.25pt;height:21.75pt;visibility:visible">
            <v:imagedata r:id="rId14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30"/>
          <w:sz w:val="24"/>
          <w:szCs w:val="24"/>
        </w:rPr>
        <w:pict>
          <v:shape id="Рисунок 463" o:spid="_x0000_i1031" type="#_x0000_t75" style="width:417pt;height:41.25pt;visibility:visible">
            <v:imagedata r:id="rId15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8" o:spid="_x0000_i1032" type="#_x0000_t75" style="width:27.75pt;height:24pt;visibility:visible">
            <v:imagedata r:id="rId16" o:title=""/>
          </v:shape>
        </w:pict>
      </w:r>
      <w:r w:rsidRPr="00A33CE6">
        <w:rPr>
          <w:sz w:val="24"/>
          <w:szCs w:val="24"/>
        </w:rPr>
        <w:t xml:space="preserve"> - количество абонентских номеров для передачи голосовой информации, использу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>мых для местных телефонных соединений, с g-м тарифом;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9" o:spid="_x0000_i1033" type="#_x0000_t75" style="width:26.25pt;height:24pt;visibility:visible">
            <v:imagedata r:id="rId17" o:title=""/>
          </v:shape>
        </w:pict>
      </w:r>
      <w:r w:rsidRPr="00A33CE6">
        <w:rPr>
          <w:sz w:val="24"/>
          <w:szCs w:val="24"/>
        </w:rPr>
        <w:t xml:space="preserve"> - продолжительность местных телефонных соединений в месяц в расчете на 1 аб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нентский номер для передачи голосовой информации по g-му тарифу;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10" o:spid="_x0000_i1034" type="#_x0000_t75" style="width:26.25pt;height:24pt;visibility:visible">
            <v:imagedata r:id="rId18" o:title=""/>
          </v:shape>
        </w:pict>
      </w:r>
      <w:r w:rsidRPr="00A33CE6">
        <w:rPr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11" o:spid="_x0000_i1035" type="#_x0000_t75" style="width:30pt;height:24pt;visibility:visible">
            <v:imagedata r:id="rId19" o:title=""/>
          </v:shape>
        </w:pict>
      </w:r>
      <w:r w:rsidRPr="00A33CE6">
        <w:rPr>
          <w:sz w:val="24"/>
          <w:szCs w:val="24"/>
        </w:rPr>
        <w:t xml:space="preserve"> - количество месяцев предоставления услуги местной телефонной связи по g-му т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рифу;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2" o:spid="_x0000_i1036" type="#_x0000_t75" style="width:30pt;height:21.75pt;visibility:visible">
            <v:imagedata r:id="rId20" o:title=""/>
          </v:shape>
        </w:pict>
      </w:r>
      <w:r w:rsidRPr="00A33CE6">
        <w:rPr>
          <w:sz w:val="24"/>
          <w:szCs w:val="24"/>
        </w:rPr>
        <w:t xml:space="preserve"> - количество абонентских номеров для передачи голосовой информации, использу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>мых для междугородних телефонных соединений, с i-м тарифом;</w:t>
      </w:r>
    </w:p>
    <w:p w:rsidR="00424A7E" w:rsidRPr="00A33CE6" w:rsidRDefault="00424A7E" w:rsidP="00A33CE6">
      <w:pPr>
        <w:ind w:firstLine="709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3" o:spid="_x0000_i1037" type="#_x0000_t75" style="width:26.25pt;height:21.75pt;visibility:visible">
            <v:imagedata r:id="rId21" o:title=""/>
          </v:shape>
        </w:pict>
      </w:r>
      <w:r w:rsidRPr="00A33CE6">
        <w:rPr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рифу;</w:t>
      </w:r>
    </w:p>
    <w:p w:rsidR="00424A7E" w:rsidRPr="00A33CE6" w:rsidRDefault="00424A7E" w:rsidP="00A33CE6">
      <w:pPr>
        <w:ind w:firstLine="709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4" o:spid="_x0000_i1038" type="#_x0000_t75" style="width:26.25pt;height:21.75pt;visibility:visible">
            <v:imagedata r:id="rId22" o:title=""/>
          </v:shape>
        </w:pict>
      </w:r>
      <w:r w:rsidRPr="00A33CE6">
        <w:rPr>
          <w:sz w:val="24"/>
          <w:szCs w:val="24"/>
        </w:rPr>
        <w:t xml:space="preserve"> - цена минуты разговора при междугородних телефонных соединениях по i-му тар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фу;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5" o:spid="_x0000_i1039" type="#_x0000_t75" style="width:32.25pt;height:21.75pt;visibility:visible">
            <v:imagedata r:id="rId23" o:title=""/>
          </v:shape>
        </w:pict>
      </w:r>
      <w:r w:rsidRPr="00A33CE6">
        <w:rPr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16" o:spid="_x0000_i1040" type="#_x0000_t75" style="width:32.25pt;height:24pt;visibility:visible">
            <v:imagedata r:id="rId24" o:title=""/>
          </v:shape>
        </w:pict>
      </w:r>
      <w:r w:rsidRPr="00A33CE6">
        <w:rPr>
          <w:sz w:val="24"/>
          <w:szCs w:val="24"/>
        </w:rPr>
        <w:t xml:space="preserve"> - количество абонентских номеров для передачи голосовой информации, использу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>мых для международных телефонных соединений, с j-м тарифом;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17" o:spid="_x0000_i1041" type="#_x0000_t75" style="width:27.75pt;height:24pt;visibility:visible">
            <v:imagedata r:id="rId25" o:title=""/>
          </v:shape>
        </w:pict>
      </w:r>
      <w:r w:rsidRPr="00A33CE6">
        <w:rPr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18" o:spid="_x0000_i1042" type="#_x0000_t75" style="width:27.75pt;height:24pt;visibility:visible">
            <v:imagedata r:id="rId26" o:title=""/>
          </v:shape>
        </w:pict>
      </w:r>
      <w:r w:rsidRPr="00A33CE6">
        <w:rPr>
          <w:sz w:val="24"/>
          <w:szCs w:val="24"/>
        </w:rPr>
        <w:t xml:space="preserve"> - цена минуты разговора при международных телефонных соединениях по j-му тар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фу;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19" o:spid="_x0000_i1043" type="#_x0000_t75" style="width:32.25pt;height:24pt;visibility:visible">
            <v:imagedata r:id="rId27" o:title=""/>
          </v:shape>
        </w:pict>
      </w:r>
      <w:r w:rsidRPr="00A33CE6">
        <w:rPr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 xml:space="preserve">3. Затраты на передачу данных с использованием информационно-телекоммуникационной сети "Интернет" (далее - сеть </w:t>
      </w:r>
      <w:r>
        <w:rPr>
          <w:sz w:val="24"/>
          <w:szCs w:val="24"/>
        </w:rPr>
        <w:t>«</w:t>
      </w:r>
      <w:r w:rsidRPr="00A33CE6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A33CE6">
        <w:rPr>
          <w:sz w:val="24"/>
          <w:szCs w:val="24"/>
        </w:rPr>
        <w:t>) и услуги инте</w:t>
      </w:r>
      <w:r w:rsidRPr="00A33CE6">
        <w:rPr>
          <w:sz w:val="24"/>
          <w:szCs w:val="24"/>
        </w:rPr>
        <w:t>р</w:t>
      </w:r>
      <w:r w:rsidRPr="00A33CE6">
        <w:rPr>
          <w:sz w:val="24"/>
          <w:szCs w:val="24"/>
        </w:rPr>
        <w:t>нет-провайдеров для планшетных компьютеров (</w:t>
      </w:r>
      <w:r w:rsidRPr="00A33CE6">
        <w:rPr>
          <w:noProof/>
          <w:position w:val="-8"/>
          <w:sz w:val="24"/>
          <w:szCs w:val="24"/>
        </w:rPr>
        <w:pict>
          <v:shape id="Рисунок 25" o:spid="_x0000_i1044" type="#_x0000_t75" style="width:21.75pt;height:21.75pt;visibility:visible">
            <v:imagedata r:id="rId28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26" o:spid="_x0000_i1045" type="#_x0000_t75" style="width:177pt;height:43.5pt;visibility:visible">
            <v:imagedata r:id="rId29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7" o:spid="_x0000_i1046" type="#_x0000_t75" style="width:30pt;height:21.75pt;visibility:visible">
            <v:imagedata r:id="rId30" o:title=""/>
          </v:shape>
        </w:pict>
      </w:r>
      <w:r w:rsidRPr="00A33CE6">
        <w:rPr>
          <w:sz w:val="24"/>
          <w:szCs w:val="24"/>
        </w:rPr>
        <w:t xml:space="preserve"> - количество SIM-карт по i-й должности; 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8" o:spid="_x0000_i1047" type="#_x0000_t75" style="width:26.25pt;height:21.75pt;visibility:visible">
            <v:imagedata r:id="rId31" o:title=""/>
          </v:shape>
        </w:pict>
      </w:r>
      <w:r w:rsidRPr="00A33CE6">
        <w:rPr>
          <w:sz w:val="24"/>
          <w:szCs w:val="24"/>
        </w:rPr>
        <w:t xml:space="preserve"> - ежемесячная цена в расчете на 1 SIM-карту по i-й должности;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9" o:spid="_x0000_i1048" type="#_x0000_t75" style="width:32.25pt;height:21.75pt;visibility:visible">
            <v:imagedata r:id="rId32" o:title=""/>
          </v:shape>
        </w:pict>
      </w:r>
      <w:r w:rsidRPr="00A33CE6">
        <w:rPr>
          <w:sz w:val="24"/>
          <w:szCs w:val="24"/>
        </w:rPr>
        <w:t xml:space="preserve"> - количество месяцев предоставления услуги передачи данных по i-й должн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сти.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 xml:space="preserve">4. Затраты на сеть </w:t>
      </w:r>
      <w:r>
        <w:rPr>
          <w:sz w:val="24"/>
          <w:szCs w:val="24"/>
        </w:rPr>
        <w:t>«</w:t>
      </w:r>
      <w:r w:rsidRPr="00A33CE6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A33CE6">
        <w:rPr>
          <w:sz w:val="24"/>
          <w:szCs w:val="24"/>
        </w:rPr>
        <w:t xml:space="preserve"> и услуги интернет-провайдеров (</w:t>
      </w:r>
      <w:r w:rsidRPr="00A33CE6">
        <w:rPr>
          <w:noProof/>
          <w:position w:val="-12"/>
          <w:sz w:val="24"/>
          <w:szCs w:val="24"/>
        </w:rPr>
        <w:pict>
          <v:shape id="Рисунок 30" o:spid="_x0000_i1049" type="#_x0000_t75" style="width:17.25pt;height:21.75pt;visibility:visible">
            <v:imagedata r:id="rId33" o:title=""/>
          </v:shape>
        </w:pict>
      </w:r>
      <w:r w:rsidRPr="00A33CE6">
        <w:rPr>
          <w:sz w:val="24"/>
          <w:szCs w:val="24"/>
        </w:rPr>
        <w:t>) определяются по фо</w:t>
      </w:r>
      <w:r w:rsidRPr="00A33CE6">
        <w:rPr>
          <w:sz w:val="24"/>
          <w:szCs w:val="24"/>
        </w:rPr>
        <w:t>р</w:t>
      </w:r>
      <w:r w:rsidRPr="00A33CE6">
        <w:rPr>
          <w:sz w:val="24"/>
          <w:szCs w:val="24"/>
        </w:rPr>
        <w:t>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31" o:spid="_x0000_i1050" type="#_x0000_t75" style="width:157.5pt;height:43.5pt;visibility:visible">
            <v:imagedata r:id="rId34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2" o:spid="_x0000_i1051" type="#_x0000_t75" style="width:26.25pt;height:21.75pt;visibility:visible">
            <v:imagedata r:id="rId35" o:title=""/>
          </v:shape>
        </w:pict>
      </w:r>
      <w:r w:rsidRPr="00A33CE6">
        <w:rPr>
          <w:sz w:val="24"/>
          <w:szCs w:val="24"/>
        </w:rPr>
        <w:t xml:space="preserve"> - количество каналов передачи данных сети </w:t>
      </w:r>
      <w:r>
        <w:rPr>
          <w:sz w:val="24"/>
          <w:szCs w:val="24"/>
        </w:rPr>
        <w:t>«</w:t>
      </w:r>
      <w:r w:rsidRPr="00A33CE6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A33CE6">
        <w:rPr>
          <w:sz w:val="24"/>
          <w:szCs w:val="24"/>
        </w:rPr>
        <w:t xml:space="preserve"> с i-й пропускной способн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стью;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3" o:spid="_x0000_i1052" type="#_x0000_t75" style="width:21.75pt;height:21.75pt;visibility:visible">
            <v:imagedata r:id="rId36" o:title=""/>
          </v:shape>
        </w:pict>
      </w:r>
      <w:r w:rsidRPr="00A33CE6">
        <w:rPr>
          <w:sz w:val="24"/>
          <w:szCs w:val="24"/>
        </w:rPr>
        <w:t xml:space="preserve"> - месячная цена аренды канала передачи данных сети </w:t>
      </w:r>
      <w:r>
        <w:rPr>
          <w:sz w:val="24"/>
          <w:szCs w:val="24"/>
        </w:rPr>
        <w:t>«</w:t>
      </w:r>
      <w:r w:rsidRPr="00A33CE6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A33CE6">
        <w:rPr>
          <w:sz w:val="24"/>
          <w:szCs w:val="24"/>
        </w:rPr>
        <w:t xml:space="preserve"> с i-й пропускной способностью;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4" o:spid="_x0000_i1053" type="#_x0000_t75" style="width:26.25pt;height:21.75pt;visibility:visible">
            <v:imagedata r:id="rId37" o:title=""/>
          </v:shape>
        </w:pict>
      </w:r>
      <w:r w:rsidRPr="00A33CE6">
        <w:rPr>
          <w:sz w:val="24"/>
          <w:szCs w:val="24"/>
        </w:rPr>
        <w:t xml:space="preserve"> - количество месяцев аренды канала передачи данных сети </w:t>
      </w:r>
      <w:r>
        <w:rPr>
          <w:sz w:val="24"/>
          <w:szCs w:val="24"/>
        </w:rPr>
        <w:t>«</w:t>
      </w:r>
      <w:r w:rsidRPr="00A33CE6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A33CE6">
        <w:rPr>
          <w:sz w:val="24"/>
          <w:szCs w:val="24"/>
        </w:rPr>
        <w:t xml:space="preserve"> с i-й пропус</w:t>
      </w:r>
      <w:r w:rsidRPr="00A33CE6">
        <w:rPr>
          <w:sz w:val="24"/>
          <w:szCs w:val="24"/>
        </w:rPr>
        <w:t>к</w:t>
      </w:r>
      <w:r w:rsidRPr="00A33CE6">
        <w:rPr>
          <w:sz w:val="24"/>
          <w:szCs w:val="24"/>
        </w:rPr>
        <w:t>ной способностью.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5. Затраты на электросвязь, относящуюся к связи специального назначения, испол</w:t>
      </w:r>
      <w:r w:rsidRPr="00A33CE6">
        <w:rPr>
          <w:sz w:val="24"/>
          <w:szCs w:val="24"/>
        </w:rPr>
        <w:t>ь</w:t>
      </w:r>
      <w:r w:rsidRPr="00A33CE6">
        <w:rPr>
          <w:sz w:val="24"/>
          <w:szCs w:val="24"/>
        </w:rPr>
        <w:t>зуемой на муниципальном уровне (</w:t>
      </w:r>
      <w:r w:rsidRPr="00A33CE6">
        <w:rPr>
          <w:noProof/>
          <w:position w:val="-14"/>
          <w:sz w:val="24"/>
          <w:szCs w:val="24"/>
        </w:rPr>
        <w:pict>
          <v:shape id="Рисунок 35" o:spid="_x0000_i1054" type="#_x0000_t75" style="width:26.25pt;height:24pt;visibility:visible">
            <v:imagedata r:id="rId38" o:title=""/>
          </v:shape>
        </w:pict>
      </w:r>
      <w:r w:rsidRPr="00A33CE6">
        <w:rPr>
          <w:sz w:val="24"/>
          <w:szCs w:val="24"/>
        </w:rPr>
        <w:t>),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36" o:spid="_x0000_i1055" type="#_x0000_t75" style="width:162pt;height:24pt;visibility:visible">
            <v:imagedata r:id="rId39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37" o:spid="_x0000_i1056" type="#_x0000_t75" style="width:27.75pt;height:24pt;visibility:visible">
            <v:imagedata r:id="rId40" o:title=""/>
          </v:shape>
        </w:pict>
      </w:r>
      <w:r w:rsidRPr="00A33CE6">
        <w:rPr>
          <w:sz w:val="24"/>
          <w:szCs w:val="24"/>
        </w:rPr>
        <w:t xml:space="preserve"> - количество телефонных номеров электросвязи, относящейся к связи спец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ального назначения, используемой на муниципальном уровне;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38" o:spid="_x0000_i1057" type="#_x0000_t75" style="width:26.25pt;height:24pt;visibility:visible">
            <v:imagedata r:id="rId41" o:title=""/>
          </v:shape>
        </w:pict>
      </w:r>
      <w:r w:rsidRPr="00A33CE6">
        <w:rPr>
          <w:sz w:val="24"/>
          <w:szCs w:val="24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</w:t>
      </w:r>
      <w:r w:rsidRPr="00A33CE6">
        <w:rPr>
          <w:sz w:val="24"/>
          <w:szCs w:val="24"/>
        </w:rPr>
        <w:t>ч</w:t>
      </w:r>
      <w:r w:rsidRPr="00A33CE6">
        <w:rPr>
          <w:sz w:val="24"/>
          <w:szCs w:val="24"/>
        </w:rPr>
        <w:t>ную плату за организацию соответствующего количества линий связи сети связи спец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ального назначения;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39" o:spid="_x0000_i1058" type="#_x0000_t75" style="width:30pt;height:24pt;visibility:visible">
            <v:imagedata r:id="rId42" o:title=""/>
          </v:shape>
        </w:pict>
      </w:r>
      <w:r w:rsidRPr="00A33CE6">
        <w:rPr>
          <w:sz w:val="24"/>
          <w:szCs w:val="24"/>
        </w:rPr>
        <w:t xml:space="preserve"> - количество месяцев предоставления услуги.</w:t>
      </w:r>
    </w:p>
    <w:p w:rsidR="00424A7E" w:rsidRPr="00A33CE6" w:rsidRDefault="00424A7E" w:rsidP="00C93BC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33CE6">
        <w:rPr>
          <w:sz w:val="24"/>
          <w:szCs w:val="24"/>
        </w:rPr>
        <w:t>Затраты на оплату услуг по предоставлению цифровых потоков для коммутируемых т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>лефонных соединений (</w:t>
      </w:r>
      <w:r w:rsidRPr="00A33CE6">
        <w:rPr>
          <w:noProof/>
          <w:position w:val="-12"/>
          <w:sz w:val="24"/>
          <w:szCs w:val="24"/>
        </w:rPr>
        <w:pict>
          <v:shape id="Рисунок 44" o:spid="_x0000_i1059" type="#_x0000_t75" style="width:21.75pt;height:21.75pt;visibility:visible">
            <v:imagedata r:id="rId43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45" o:spid="_x0000_i1060" type="#_x0000_t75" style="width:177pt;height:43.5pt;visibility:visible">
            <v:imagedata r:id="rId44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6" o:spid="_x0000_i1061" type="#_x0000_t75" style="width:30pt;height:21.75pt;visibility:visible">
            <v:imagedata r:id="rId45" o:title=""/>
          </v:shape>
        </w:pict>
      </w:r>
      <w:r w:rsidRPr="00A33CE6">
        <w:rPr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7" o:spid="_x0000_i1062" type="#_x0000_t75" style="width:26.25pt;height:21.75pt;visibility:visible">
            <v:imagedata r:id="rId46" o:title=""/>
          </v:shape>
        </w:pict>
      </w:r>
      <w:r w:rsidRPr="00A33CE6">
        <w:rPr>
          <w:sz w:val="24"/>
          <w:szCs w:val="24"/>
        </w:rPr>
        <w:t xml:space="preserve"> - ежемесячная i-я абонентская плата за цифровой поток;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8" o:spid="_x0000_i1063" type="#_x0000_t75" style="width:32.25pt;height:21.75pt;visibility:visible">
            <v:imagedata r:id="rId47" o:title=""/>
          </v:shape>
        </w:pict>
      </w:r>
      <w:r w:rsidRPr="00A33CE6">
        <w:rPr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7. Затраты на оплату иных услуг связи в сфере информационно-коммуникационных техн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логий (</w:t>
      </w:r>
      <w:r w:rsidRPr="00A33CE6">
        <w:rPr>
          <w:noProof/>
          <w:position w:val="-14"/>
          <w:sz w:val="24"/>
          <w:szCs w:val="24"/>
        </w:rPr>
        <w:pict>
          <v:shape id="Рисунок 49" o:spid="_x0000_i1064" type="#_x0000_t75" style="width:21.75pt;height:24pt;visibility:visible">
            <v:imagedata r:id="rId48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50" o:spid="_x0000_i1065" type="#_x0000_t75" style="width:81.75pt;height:43.5pt;visibility:visible">
            <v:imagedata r:id="rId49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 xml:space="preserve">где </w:t>
      </w:r>
      <w:r w:rsidRPr="00A33CE6">
        <w:rPr>
          <w:noProof/>
          <w:position w:val="-14"/>
          <w:sz w:val="24"/>
          <w:szCs w:val="24"/>
        </w:rPr>
        <w:pict>
          <v:shape id="Рисунок 51" o:spid="_x0000_i1066" type="#_x0000_t75" style="width:27.75pt;height:24pt;visibility:visible">
            <v:imagedata r:id="rId50" o:title=""/>
          </v:shape>
        </w:pict>
      </w:r>
      <w:r w:rsidRPr="00A33CE6">
        <w:rPr>
          <w:sz w:val="24"/>
          <w:szCs w:val="24"/>
        </w:rPr>
        <w:t xml:space="preserve"> - цена по i-й иной услуге связи, определяемая по фактическим данным о</w:t>
      </w:r>
      <w:r w:rsidRPr="00A33CE6">
        <w:rPr>
          <w:sz w:val="24"/>
          <w:szCs w:val="24"/>
        </w:rPr>
        <w:t>т</w:t>
      </w:r>
      <w:r w:rsidRPr="00A33CE6">
        <w:rPr>
          <w:sz w:val="24"/>
          <w:szCs w:val="24"/>
        </w:rPr>
        <w:t>четного финансового года.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Затраты на содержание имущества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8. При определении затрат на техническое обслуживание и регламентно-профилактический ремонт, применяется перечень работ по техническому обслуж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ванию и регламентно-профилактическому ремонту и нормативным трудозатратам на их выполн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>ние, установленный в эксплуатационной документации или утвержденном регламенте в</w:t>
      </w:r>
      <w:r w:rsidRPr="00A33CE6">
        <w:rPr>
          <w:sz w:val="24"/>
          <w:szCs w:val="24"/>
        </w:rPr>
        <w:t>ы</w:t>
      </w:r>
      <w:r w:rsidRPr="00A33CE6">
        <w:rPr>
          <w:sz w:val="24"/>
          <w:szCs w:val="24"/>
        </w:rPr>
        <w:t>полнения таких работ.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bookmarkStart w:id="3" w:name="Par176"/>
      <w:bookmarkEnd w:id="3"/>
      <w:r w:rsidRPr="00A33CE6">
        <w:rPr>
          <w:sz w:val="24"/>
          <w:szCs w:val="24"/>
        </w:rPr>
        <w:t>9. Затраты на техническое обслуживание и регламентно-профилактический ремонт вычи</w:t>
      </w:r>
      <w:r w:rsidRPr="00A33CE6">
        <w:rPr>
          <w:sz w:val="24"/>
          <w:szCs w:val="24"/>
        </w:rPr>
        <w:t>с</w:t>
      </w:r>
      <w:r w:rsidRPr="00A33CE6">
        <w:rPr>
          <w:sz w:val="24"/>
          <w:szCs w:val="24"/>
        </w:rPr>
        <w:t>лительной техники (</w:t>
      </w:r>
      <w:r w:rsidRPr="00A33CE6">
        <w:rPr>
          <w:noProof/>
          <w:position w:val="-14"/>
          <w:sz w:val="24"/>
          <w:szCs w:val="24"/>
        </w:rPr>
        <w:pict>
          <v:shape id="Рисунок 52" o:spid="_x0000_i1067" type="#_x0000_t75" style="width:26.25pt;height:24pt;visibility:visible">
            <v:imagedata r:id="rId51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53" o:spid="_x0000_i1068" type="#_x0000_t75" style="width:138pt;height:43.5pt;visibility:visible">
            <v:imagedata r:id="rId52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54" o:spid="_x0000_i1069" type="#_x0000_t75" style="width:32.25pt;height:24pt;visibility:visible">
            <v:imagedata r:id="rId53" o:title=""/>
          </v:shape>
        </w:pict>
      </w:r>
      <w:r w:rsidRPr="00A33CE6">
        <w:rPr>
          <w:sz w:val="24"/>
          <w:szCs w:val="24"/>
        </w:rPr>
        <w:t xml:space="preserve"> - фактическое количество i-х рабочих станций, но не более предельного колич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>ства i-х рабочих станций;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55" o:spid="_x0000_i1070" type="#_x0000_t75" style="width:27.75pt;height:24pt;visibility:visible">
            <v:imagedata r:id="rId54" o:title=""/>
          </v:shape>
        </w:pict>
      </w:r>
      <w:r w:rsidRPr="00A33CE6">
        <w:rPr>
          <w:sz w:val="24"/>
          <w:szCs w:val="24"/>
        </w:rPr>
        <w:t xml:space="preserve"> - цена технического обслуживания и регламентно-профилактического ремонта в ра</w:t>
      </w:r>
      <w:r w:rsidRPr="00A33CE6">
        <w:rPr>
          <w:sz w:val="24"/>
          <w:szCs w:val="24"/>
        </w:rPr>
        <w:t>с</w:t>
      </w:r>
      <w:r w:rsidRPr="00A33CE6">
        <w:rPr>
          <w:sz w:val="24"/>
          <w:szCs w:val="24"/>
        </w:rPr>
        <w:t>чете на 1 i-ю рабочую станцию в год.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Предельное количество i-х рабочих станций (</w:t>
      </w:r>
      <w:r w:rsidRPr="00A33CE6">
        <w:rPr>
          <w:noProof/>
          <w:position w:val="-14"/>
          <w:sz w:val="24"/>
          <w:szCs w:val="24"/>
        </w:rPr>
        <w:pict>
          <v:shape id="Рисунок 56" o:spid="_x0000_i1071" type="#_x0000_t75" style="width:60.75pt;height:24pt;visibility:visible">
            <v:imagedata r:id="rId55" o:title=""/>
          </v:shape>
        </w:pict>
      </w:r>
      <w:r w:rsidRPr="00A33CE6">
        <w:rPr>
          <w:sz w:val="24"/>
          <w:szCs w:val="24"/>
        </w:rPr>
        <w:t>) определяется с округлением до целого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57" o:spid="_x0000_i1072" type="#_x0000_t75" style="width:142.5pt;height:24pt;visibility:visible">
            <v:imagedata r:id="rId56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 xml:space="preserve">где </w:t>
      </w:r>
      <w:r w:rsidRPr="00A33CE6">
        <w:rPr>
          <w:noProof/>
          <w:position w:val="-12"/>
          <w:sz w:val="24"/>
          <w:szCs w:val="24"/>
        </w:rPr>
        <w:pict>
          <v:shape id="Рисунок 58" o:spid="_x0000_i1073" type="#_x0000_t75" style="width:26.25pt;height:21.75pt;visibility:visible">
            <v:imagedata r:id="rId57" o:title=""/>
          </v:shape>
        </w:pict>
      </w:r>
      <w:r w:rsidRPr="00A33CE6">
        <w:rPr>
          <w:sz w:val="24"/>
          <w:szCs w:val="24"/>
        </w:rPr>
        <w:t xml:space="preserve"> - расчетная численность основных работников, определяемая в соответствии с пунктом 18 общих требований к определению нормативных затрат на обеспечение фун</w:t>
      </w:r>
      <w:r w:rsidRPr="00A33CE6">
        <w:rPr>
          <w:sz w:val="24"/>
          <w:szCs w:val="24"/>
        </w:rPr>
        <w:t>к</w:t>
      </w:r>
      <w:r w:rsidRPr="00A33CE6">
        <w:rPr>
          <w:sz w:val="24"/>
          <w:szCs w:val="24"/>
        </w:rPr>
        <w:t>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</w:t>
      </w:r>
      <w:r>
        <w:rPr>
          <w:sz w:val="24"/>
          <w:szCs w:val="24"/>
        </w:rPr>
        <w:t>сийской Федерации от 13.10.2014</w:t>
      </w:r>
      <w:r w:rsidRPr="00A33CE6">
        <w:rPr>
          <w:sz w:val="24"/>
          <w:szCs w:val="24"/>
        </w:rPr>
        <w:t xml:space="preserve"> </w:t>
      </w:r>
      <w:r>
        <w:rPr>
          <w:sz w:val="24"/>
          <w:szCs w:val="24"/>
        </w:rPr>
        <w:t>года №</w:t>
      </w:r>
      <w:r w:rsidRPr="00A33CE6">
        <w:rPr>
          <w:sz w:val="24"/>
          <w:szCs w:val="24"/>
        </w:rPr>
        <w:t xml:space="preserve"> 1047 </w:t>
      </w:r>
      <w:r>
        <w:rPr>
          <w:sz w:val="24"/>
          <w:szCs w:val="24"/>
        </w:rPr>
        <w:t>«</w:t>
      </w:r>
      <w:r w:rsidRPr="00A33CE6">
        <w:rPr>
          <w:sz w:val="24"/>
          <w:szCs w:val="24"/>
        </w:rPr>
        <w:t>Об общих требованиях к определению норм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>
        <w:rPr>
          <w:sz w:val="24"/>
          <w:szCs w:val="24"/>
        </w:rPr>
        <w:t>»</w:t>
      </w:r>
      <w:r w:rsidRPr="00A33CE6">
        <w:rPr>
          <w:sz w:val="24"/>
          <w:szCs w:val="24"/>
        </w:rPr>
        <w:t xml:space="preserve"> (далее - общие тр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>бования к определению нормативных затрат).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10. Затраты на техническое обслуживание и регламентно-профилактический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ремонт оборудования по обеспечению безопасности информации (</w:t>
      </w:r>
      <w:r w:rsidRPr="00A33CE6">
        <w:rPr>
          <w:noProof/>
          <w:position w:val="-12"/>
          <w:sz w:val="24"/>
          <w:szCs w:val="24"/>
        </w:rPr>
        <w:pict>
          <v:shape id="Рисунок 59" o:spid="_x0000_i1074" type="#_x0000_t75" style="width:26.25pt;height:21.75pt;visibility:visible">
            <v:imagedata r:id="rId58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60" o:spid="_x0000_i1075" type="#_x0000_t75" style="width:138pt;height:43.5pt;visibility:visible">
            <v:imagedata r:id="rId59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61" o:spid="_x0000_i1076" type="#_x0000_t75" style="width:34.5pt;height:21.75pt;visibility:visible">
            <v:imagedata r:id="rId60" o:title=""/>
          </v:shape>
        </w:pict>
      </w:r>
      <w:r w:rsidRPr="00A33CE6">
        <w:rPr>
          <w:sz w:val="24"/>
          <w:szCs w:val="24"/>
        </w:rPr>
        <w:t xml:space="preserve"> - количество единиц i-го оборудования по обеспечению безопасности информ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ции;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62" o:spid="_x0000_i1077" type="#_x0000_t75" style="width:30pt;height:21.75pt;visibility:visible">
            <v:imagedata r:id="rId61" o:title=""/>
          </v:shape>
        </w:pict>
      </w:r>
      <w:r w:rsidRPr="00A33CE6">
        <w:rPr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11. Затраты на техническое обслуживание и регламентно-профилактический ремонт с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 xml:space="preserve">стемы телефонной связи (автоматизированных телефонных станций) 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(</w:t>
      </w:r>
      <w:r w:rsidRPr="00A33CE6">
        <w:rPr>
          <w:noProof/>
          <w:position w:val="-12"/>
          <w:sz w:val="24"/>
          <w:szCs w:val="24"/>
        </w:rPr>
        <w:pict>
          <v:shape id="Рисунок 63" o:spid="_x0000_i1078" type="#_x0000_t75" style="width:24pt;height:21.75pt;visibility:visible">
            <v:imagedata r:id="rId62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64" o:spid="_x0000_i1079" type="#_x0000_t75" style="width:135.75pt;height:43.5pt;visibility:visible">
            <v:imagedata r:id="rId63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65" o:spid="_x0000_i1080" type="#_x0000_t75" style="width:32.25pt;height:21.75pt;visibility:visible">
            <v:imagedata r:id="rId64" o:title=""/>
          </v:shape>
        </w:pict>
      </w:r>
      <w:r w:rsidRPr="00A33CE6">
        <w:rPr>
          <w:sz w:val="24"/>
          <w:szCs w:val="24"/>
        </w:rPr>
        <w:t xml:space="preserve"> - количество автоматизированных телефонных станций i-го вида;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66" o:spid="_x0000_i1081" type="#_x0000_t75" style="width:27.75pt;height:21.75pt;visibility:visible">
            <v:imagedata r:id="rId65" o:title=""/>
          </v:shape>
        </w:pict>
      </w:r>
      <w:r w:rsidRPr="00A33CE6">
        <w:rPr>
          <w:sz w:val="24"/>
          <w:szCs w:val="24"/>
        </w:rPr>
        <w:t xml:space="preserve"> - цена технического обслуживания и регламентно-профилактического ремонта 1 а</w:t>
      </w:r>
      <w:r w:rsidRPr="00A33CE6">
        <w:rPr>
          <w:sz w:val="24"/>
          <w:szCs w:val="24"/>
        </w:rPr>
        <w:t>в</w:t>
      </w:r>
      <w:r w:rsidRPr="00A33CE6">
        <w:rPr>
          <w:sz w:val="24"/>
          <w:szCs w:val="24"/>
        </w:rPr>
        <w:t>томатизированной телефонной станции i-го вида в год.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12. Затраты на техническое обслуживание и регламентно-профилактический ремонт л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кальных вычислительных сетей (</w:t>
      </w:r>
      <w:r w:rsidRPr="00A33CE6">
        <w:rPr>
          <w:noProof/>
          <w:position w:val="-12"/>
          <w:sz w:val="24"/>
          <w:szCs w:val="24"/>
        </w:rPr>
        <w:pict>
          <v:shape id="Рисунок 67" o:spid="_x0000_i1082" type="#_x0000_t75" style="width:26.25pt;height:21.75pt;visibility:visible">
            <v:imagedata r:id="rId66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68" o:spid="_x0000_i1083" type="#_x0000_t75" style="width:138pt;height:43.5pt;visibility:visible">
            <v:imagedata r:id="rId67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69" o:spid="_x0000_i1084" type="#_x0000_t75" style="width:32.25pt;height:21.75pt;visibility:visible">
            <v:imagedata r:id="rId68" o:title=""/>
          </v:shape>
        </w:pict>
      </w:r>
      <w:r w:rsidRPr="00A33CE6">
        <w:rPr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70" o:spid="_x0000_i1085" type="#_x0000_t75" style="width:27.75pt;height:21.75pt;visibility:visible">
            <v:imagedata r:id="rId69" o:title=""/>
          </v:shape>
        </w:pict>
      </w:r>
      <w:r w:rsidRPr="00A33CE6">
        <w:rPr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13. Затраты на техническое обслуживание и регламентно-профилактический ремонт с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стем бесперебойного питания (</w:t>
      </w:r>
      <w:r w:rsidRPr="00A33CE6">
        <w:rPr>
          <w:noProof/>
          <w:position w:val="-12"/>
          <w:sz w:val="24"/>
          <w:szCs w:val="24"/>
        </w:rPr>
        <w:pict>
          <v:shape id="Рисунок 71" o:spid="_x0000_i1086" type="#_x0000_t75" style="width:26.25pt;height:21.75pt;visibility:visible">
            <v:imagedata r:id="rId70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72" o:spid="_x0000_i1087" type="#_x0000_t75" style="width:138pt;height:43.5pt;visibility:visible">
            <v:imagedata r:id="rId71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73" o:spid="_x0000_i1088" type="#_x0000_t75" style="width:34.5pt;height:21.75pt;visibility:visible">
            <v:imagedata r:id="rId72" o:title=""/>
          </v:shape>
        </w:pict>
      </w:r>
      <w:r w:rsidRPr="00A33CE6">
        <w:rPr>
          <w:sz w:val="24"/>
          <w:szCs w:val="24"/>
        </w:rPr>
        <w:t xml:space="preserve"> - количество модулей бесперебойного питания i-го вида;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74" o:spid="_x0000_i1089" type="#_x0000_t75" style="width:30pt;height:21.75pt;visibility:visible">
            <v:imagedata r:id="rId73" o:title=""/>
          </v:shape>
        </w:pict>
      </w:r>
      <w:r w:rsidRPr="00A33CE6">
        <w:rPr>
          <w:sz w:val="24"/>
          <w:szCs w:val="24"/>
        </w:rPr>
        <w:t xml:space="preserve"> - цена технического обслуживания и регламентно-профилактического ремонта 1 м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дуля бесперебойного питания i-го вида в год.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bookmarkStart w:id="4" w:name="Par215"/>
      <w:bookmarkEnd w:id="4"/>
      <w:r w:rsidRPr="00A33CE6">
        <w:rPr>
          <w:sz w:val="24"/>
          <w:szCs w:val="24"/>
        </w:rPr>
        <w:t>14.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</w:t>
      </w:r>
      <w:r w:rsidRPr="00A33CE6">
        <w:rPr>
          <w:sz w:val="24"/>
          <w:szCs w:val="24"/>
        </w:rPr>
        <w:t>х</w:t>
      </w:r>
      <w:r w:rsidRPr="00A33CE6">
        <w:rPr>
          <w:sz w:val="24"/>
          <w:szCs w:val="24"/>
        </w:rPr>
        <w:t>ники) (</w:t>
      </w:r>
      <w:r w:rsidRPr="00A33CE6">
        <w:rPr>
          <w:noProof/>
          <w:position w:val="-14"/>
          <w:sz w:val="24"/>
          <w:szCs w:val="24"/>
        </w:rPr>
        <w:pict>
          <v:shape id="Рисунок 75" o:spid="_x0000_i1090" type="#_x0000_t75" style="width:27.75pt;height:24pt;visibility:visible">
            <v:imagedata r:id="rId74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76" o:spid="_x0000_i1091" type="#_x0000_t75" style="width:144.75pt;height:43.5pt;visibility:visible">
            <v:imagedata r:id="rId75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77" o:spid="_x0000_i1092" type="#_x0000_t75" style="width:36.75pt;height:24pt;visibility:visible">
            <v:imagedata r:id="rId76" o:title=""/>
          </v:shape>
        </w:pict>
      </w:r>
      <w:r w:rsidRPr="00A33CE6">
        <w:rPr>
          <w:sz w:val="24"/>
          <w:szCs w:val="24"/>
        </w:rPr>
        <w:t xml:space="preserve"> - количество i-х принтеров, многофункциональных устройств и копировальных а</w:t>
      </w:r>
      <w:r w:rsidRPr="00A33CE6">
        <w:rPr>
          <w:sz w:val="24"/>
          <w:szCs w:val="24"/>
        </w:rPr>
        <w:t>п</w:t>
      </w:r>
      <w:r w:rsidRPr="00A33CE6">
        <w:rPr>
          <w:sz w:val="24"/>
          <w:szCs w:val="24"/>
        </w:rPr>
        <w:t xml:space="preserve">паратов (оргтехники); 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78" o:spid="_x0000_i1093" type="#_x0000_t75" style="width:32.25pt;height:24pt;visibility:visible">
            <v:imagedata r:id="rId77" o:title=""/>
          </v:shape>
        </w:pict>
      </w:r>
      <w:r w:rsidRPr="00A33CE6">
        <w:rPr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</w:t>
      </w:r>
      <w:r w:rsidRPr="00A33CE6">
        <w:rPr>
          <w:sz w:val="24"/>
          <w:szCs w:val="24"/>
        </w:rPr>
        <w:t>г</w:t>
      </w:r>
      <w:r w:rsidRPr="00A33CE6">
        <w:rPr>
          <w:sz w:val="24"/>
          <w:szCs w:val="24"/>
        </w:rPr>
        <w:t>техники) в год.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Затраты на приобретение прочих работ и услуг,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не относящиеся к затратам на услуги связи, аренду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и содержание имущества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15. Затраты на оплату услуг по сопровождению программного обеспечения и приобрет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>нию простых (неисключительных) лицензий на использование программного обеспечения (</w:t>
      </w:r>
      <w:r w:rsidRPr="00A33CE6">
        <w:rPr>
          <w:noProof/>
          <w:position w:val="-12"/>
          <w:sz w:val="24"/>
          <w:szCs w:val="24"/>
        </w:rPr>
        <w:pict>
          <v:shape id="Рисунок 79" o:spid="_x0000_i1094" type="#_x0000_t75" style="width:26.25pt;height:21.75pt;visibility:visible">
            <v:imagedata r:id="rId78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80" o:spid="_x0000_i1095" type="#_x0000_t75" style="width:108pt;height:21.75pt;visibility:visible">
            <v:imagedata r:id="rId79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81" o:spid="_x0000_i1096" type="#_x0000_t75" style="width:27.75pt;height:21.75pt;visibility:visible">
            <v:imagedata r:id="rId80" o:title=""/>
          </v:shape>
        </w:pict>
      </w:r>
      <w:r w:rsidRPr="00A33CE6">
        <w:rPr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82" o:spid="_x0000_i1097" type="#_x0000_t75" style="width:26.25pt;height:21.75pt;visibility:visible">
            <v:imagedata r:id="rId81" o:title=""/>
          </v:shape>
        </w:pict>
      </w:r>
      <w:r w:rsidRPr="00A33CE6">
        <w:rPr>
          <w:sz w:val="24"/>
          <w:szCs w:val="24"/>
        </w:rPr>
        <w:t xml:space="preserve"> - затраты на оплату услуг по сопровождению и приобретению иного програм</w:t>
      </w:r>
      <w:r w:rsidRPr="00A33CE6">
        <w:rPr>
          <w:sz w:val="24"/>
          <w:szCs w:val="24"/>
        </w:rPr>
        <w:t>м</w:t>
      </w:r>
      <w:r w:rsidRPr="00A33CE6">
        <w:rPr>
          <w:sz w:val="24"/>
          <w:szCs w:val="24"/>
        </w:rPr>
        <w:t>ного обеспечения.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В затраты на оплату услуг по сопровождению программного обеспечения и прио</w:t>
      </w:r>
      <w:r w:rsidRPr="00A33CE6">
        <w:rPr>
          <w:sz w:val="24"/>
          <w:szCs w:val="24"/>
        </w:rPr>
        <w:t>б</w:t>
      </w:r>
      <w:r w:rsidRPr="00A33CE6">
        <w:rPr>
          <w:sz w:val="24"/>
          <w:szCs w:val="24"/>
        </w:rPr>
        <w:t>ретению простых (неисключительных) лицензий на использование программного обесп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>чения не входят затраты на приобретение общесистемного программного обеспечения.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16. Затраты на оплату услуг по сопровождению справочно-правовых систем (</w:t>
      </w:r>
      <w:r w:rsidRPr="00A33CE6">
        <w:rPr>
          <w:noProof/>
          <w:position w:val="-12"/>
          <w:sz w:val="24"/>
          <w:szCs w:val="24"/>
        </w:rPr>
        <w:pict>
          <v:shape id="Рисунок 83" o:spid="_x0000_i1098" type="#_x0000_t75" style="width:27.75pt;height:21.75pt;visibility:visible">
            <v:imagedata r:id="rId80" o:title=""/>
          </v:shape>
        </w:pict>
      </w:r>
      <w:r w:rsidRPr="00A33CE6">
        <w:rPr>
          <w:sz w:val="24"/>
          <w:szCs w:val="24"/>
        </w:rPr>
        <w:t>) опр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>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84" o:spid="_x0000_i1099" type="#_x0000_t75" style="width:97.5pt;height:43.5pt;visibility:visible">
            <v:imagedata r:id="rId82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 xml:space="preserve">где </w:t>
      </w:r>
      <w:r w:rsidRPr="00A33CE6">
        <w:rPr>
          <w:noProof/>
          <w:position w:val="-12"/>
          <w:sz w:val="24"/>
          <w:szCs w:val="24"/>
        </w:rPr>
        <w:pict>
          <v:shape id="Рисунок 85" o:spid="_x0000_i1100" type="#_x0000_t75" style="width:34.5pt;height:21.75pt;visibility:visible">
            <v:imagedata r:id="rId83" o:title=""/>
          </v:shape>
        </w:pict>
      </w:r>
      <w:r w:rsidRPr="00A33CE6">
        <w:rPr>
          <w:sz w:val="24"/>
          <w:szCs w:val="24"/>
        </w:rPr>
        <w:t xml:space="preserve"> - цена сопровождения i-й справочно-правовой системы, определяемая с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гласно перечню работ по сопровождению справочно-правовых систем и нормативным трудоз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тратам на их выполнение, установленным в эксплуатационной документации или утвержденном регламенте выполнения работ по сопровождению справо</w:t>
      </w:r>
      <w:r w:rsidRPr="00A33CE6">
        <w:rPr>
          <w:sz w:val="24"/>
          <w:szCs w:val="24"/>
        </w:rPr>
        <w:t>ч</w:t>
      </w:r>
      <w:r w:rsidRPr="00A33CE6">
        <w:rPr>
          <w:sz w:val="24"/>
          <w:szCs w:val="24"/>
        </w:rPr>
        <w:t>но-правовых систем.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17. Затраты на оплату услуг по сопровождению и приобретению иного программного обеспечения (</w:t>
      </w:r>
      <w:r w:rsidRPr="00A33CE6">
        <w:rPr>
          <w:noProof/>
          <w:position w:val="-12"/>
          <w:sz w:val="24"/>
          <w:szCs w:val="24"/>
        </w:rPr>
        <w:pict>
          <v:shape id="Рисунок 86" o:spid="_x0000_i1101" type="#_x0000_t75" style="width:26.25pt;height:21.75pt;visibility:visible">
            <v:imagedata r:id="rId84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30"/>
          <w:sz w:val="24"/>
          <w:szCs w:val="24"/>
        </w:rPr>
        <w:pict>
          <v:shape id="Рисунок 87" o:spid="_x0000_i1102" type="#_x0000_t75" style="width:162pt;height:45pt;visibility:visible">
            <v:imagedata r:id="rId85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88" o:spid="_x0000_i1103" type="#_x0000_t75" style="width:34.5pt;height:24pt;visibility:visible">
            <v:imagedata r:id="rId86" o:title=""/>
          </v:shape>
        </w:pict>
      </w:r>
      <w:r w:rsidRPr="00A33CE6">
        <w:rPr>
          <w:sz w:val="24"/>
          <w:szCs w:val="24"/>
        </w:rPr>
        <w:t xml:space="preserve"> - цена сопровождения g-го иного программного обеспечения, за исключением спр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</w:t>
      </w:r>
      <w:r w:rsidRPr="00A33CE6">
        <w:rPr>
          <w:sz w:val="24"/>
          <w:szCs w:val="24"/>
        </w:rPr>
        <w:t>г</w:t>
      </w:r>
      <w:r w:rsidRPr="00A33CE6">
        <w:rPr>
          <w:sz w:val="24"/>
          <w:szCs w:val="24"/>
        </w:rPr>
        <w:t>ламенте выполнения работ по сопровождению g-го иного программного обеспечения;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89" o:spid="_x0000_i1104" type="#_x0000_t75" style="width:32.25pt;height:24pt;visibility:visible">
            <v:imagedata r:id="rId87" o:title=""/>
          </v:shape>
        </w:pict>
      </w:r>
      <w:r w:rsidRPr="00A33CE6">
        <w:rPr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стем.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18. Затраты на оплату услуг, связанных с обеспечением безопасности информации (</w:t>
      </w:r>
      <w:r w:rsidRPr="00A33CE6">
        <w:rPr>
          <w:noProof/>
          <w:position w:val="-12"/>
          <w:sz w:val="24"/>
          <w:szCs w:val="24"/>
        </w:rPr>
        <w:pict>
          <v:shape id="Рисунок 90" o:spid="_x0000_i1105" type="#_x0000_t75" style="width:26.25pt;height:21.75pt;visibility:visible">
            <v:imagedata r:id="rId88" o:title=""/>
          </v:shape>
        </w:pict>
      </w:r>
      <w:r w:rsidRPr="00A33CE6">
        <w:rPr>
          <w:sz w:val="24"/>
          <w:szCs w:val="24"/>
        </w:rPr>
        <w:t>),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91" o:spid="_x0000_i1106" type="#_x0000_t75" style="width:97.5pt;height:21.75pt;visibility:visible">
            <v:imagedata r:id="rId89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92" o:spid="_x0000_i1107" type="#_x0000_t75" style="width:19.5pt;height:21.75pt;visibility:visible">
            <v:imagedata r:id="rId90" o:title=""/>
          </v:shape>
        </w:pict>
      </w:r>
      <w:r w:rsidRPr="00A33CE6">
        <w:rPr>
          <w:sz w:val="24"/>
          <w:szCs w:val="24"/>
        </w:rPr>
        <w:t xml:space="preserve"> - затраты на проведение аттестационных, проверочных и контрольных мер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приятий;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93" o:spid="_x0000_i1108" type="#_x0000_t75" style="width:21.75pt;height:21.75pt;visibility:visible">
            <v:imagedata r:id="rId91" o:title=""/>
          </v:shape>
        </w:pict>
      </w:r>
      <w:r w:rsidRPr="00A33CE6">
        <w:rPr>
          <w:sz w:val="24"/>
          <w:szCs w:val="24"/>
        </w:rPr>
        <w:t xml:space="preserve"> - затраты на приобретение простых (неисключительных) лицензий на использ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вание программного обеспечения по защите информации.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19. Затраты на проведение аттестационных, проверочных и контрольных меропри</w:t>
      </w:r>
      <w:r w:rsidRPr="00A33CE6">
        <w:rPr>
          <w:sz w:val="24"/>
          <w:szCs w:val="24"/>
        </w:rPr>
        <w:t>я</w:t>
      </w:r>
      <w:r w:rsidRPr="00A33CE6">
        <w:rPr>
          <w:sz w:val="24"/>
          <w:szCs w:val="24"/>
        </w:rPr>
        <w:t>тий (</w:t>
      </w:r>
      <w:r w:rsidRPr="00A33CE6">
        <w:rPr>
          <w:noProof/>
          <w:position w:val="-12"/>
          <w:sz w:val="24"/>
          <w:szCs w:val="24"/>
        </w:rPr>
        <w:pict>
          <v:shape id="Рисунок 94" o:spid="_x0000_i1109" type="#_x0000_t75" style="width:19.5pt;height:21.75pt;visibility:visible">
            <v:imagedata r:id="rId90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30"/>
          <w:sz w:val="24"/>
          <w:szCs w:val="24"/>
        </w:rPr>
        <w:pict>
          <v:shape id="Рисунок 95" o:spid="_x0000_i1110" type="#_x0000_t75" style="width:231pt;height:45pt;visibility:visible">
            <v:imagedata r:id="rId92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96" o:spid="_x0000_i1111" type="#_x0000_t75" style="width:27.75pt;height:21.75pt;visibility:visible">
            <v:imagedata r:id="rId93" o:title=""/>
          </v:shape>
        </w:pict>
      </w:r>
      <w:r w:rsidRPr="00A33CE6">
        <w:rPr>
          <w:sz w:val="24"/>
          <w:szCs w:val="24"/>
        </w:rPr>
        <w:t xml:space="preserve"> - количество аттестуемых i-х объектов (помещений);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97" o:spid="_x0000_i1112" type="#_x0000_t75" style="width:26.25pt;height:21.75pt;visibility:visible">
            <v:imagedata r:id="rId94" o:title=""/>
          </v:shape>
        </w:pict>
      </w:r>
      <w:r w:rsidRPr="00A33CE6">
        <w:rPr>
          <w:sz w:val="24"/>
          <w:szCs w:val="24"/>
        </w:rPr>
        <w:t xml:space="preserve"> - цена проведения аттестации 1 i-го объекта (помещения);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98" o:spid="_x0000_i1113" type="#_x0000_t75" style="width:30pt;height:24pt;visibility:visible">
            <v:imagedata r:id="rId95" o:title=""/>
          </v:shape>
        </w:pict>
      </w:r>
      <w:r w:rsidRPr="00A33CE6">
        <w:rPr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99" o:spid="_x0000_i1114" type="#_x0000_t75" style="width:26.25pt;height:24pt;visibility:visible">
            <v:imagedata r:id="rId96" o:title=""/>
          </v:shape>
        </w:pict>
      </w:r>
      <w:r w:rsidRPr="00A33CE6">
        <w:rPr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20. Затраты на приобретение простых (неисключительных) лицензий на использование программного обеспечения по защите информации (</w:t>
      </w:r>
      <w:r w:rsidRPr="00A33CE6">
        <w:rPr>
          <w:noProof/>
          <w:position w:val="-12"/>
          <w:sz w:val="24"/>
          <w:szCs w:val="24"/>
        </w:rPr>
        <w:pict>
          <v:shape id="Рисунок 100" o:spid="_x0000_i1115" type="#_x0000_t75" style="width:21.75pt;height:21.75pt;visibility:visible">
            <v:imagedata r:id="rId97" o:title=""/>
          </v:shape>
        </w:pict>
      </w:r>
      <w:r w:rsidRPr="00A33CE6">
        <w:rPr>
          <w:sz w:val="24"/>
          <w:szCs w:val="24"/>
        </w:rPr>
        <w:t>) определяются по фо</w:t>
      </w:r>
      <w:r w:rsidRPr="00A33CE6">
        <w:rPr>
          <w:sz w:val="24"/>
          <w:szCs w:val="24"/>
        </w:rPr>
        <w:t>р</w:t>
      </w:r>
      <w:r w:rsidRPr="00A33CE6">
        <w:rPr>
          <w:sz w:val="24"/>
          <w:szCs w:val="24"/>
        </w:rPr>
        <w:t>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101" o:spid="_x0000_i1116" type="#_x0000_t75" style="width:127.5pt;height:43.5pt;visibility:visible">
            <v:imagedata r:id="rId98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02" o:spid="_x0000_i1117" type="#_x0000_t75" style="width:30pt;height:21.75pt;visibility:visible">
            <v:imagedata r:id="rId99" o:title=""/>
          </v:shape>
        </w:pict>
      </w:r>
      <w:r w:rsidRPr="00A33CE6">
        <w:rPr>
          <w:sz w:val="24"/>
          <w:szCs w:val="24"/>
        </w:rPr>
        <w:t xml:space="preserve"> - количество приобретаемых простых (неисключительных) лицензий на использов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ние i-го программного обеспечения по защите информации;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03" o:spid="_x0000_i1118" type="#_x0000_t75" style="width:26.25pt;height:21.75pt;visibility:visible">
            <v:imagedata r:id="rId100" o:title=""/>
          </v:shape>
        </w:pict>
      </w:r>
      <w:r w:rsidRPr="00A33CE6">
        <w:rPr>
          <w:sz w:val="24"/>
          <w:szCs w:val="24"/>
        </w:rPr>
        <w:t xml:space="preserve"> - цена единицы простой (неисключительной) лицензии на использование i-го пр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граммного обеспечения по защите информации.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21. Затраты на оплату работ по монтажу (установке), дооборудованию и наладке оборуд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вания (</w:t>
      </w:r>
      <w:r w:rsidRPr="00A33CE6">
        <w:rPr>
          <w:noProof/>
          <w:position w:val="-12"/>
          <w:sz w:val="24"/>
          <w:szCs w:val="24"/>
        </w:rPr>
        <w:pict>
          <v:shape id="Рисунок 104" o:spid="_x0000_i1119" type="#_x0000_t75" style="width:17.25pt;height:21.75pt;visibility:visible">
            <v:imagedata r:id="rId101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105" o:spid="_x0000_i1120" type="#_x0000_t75" style="width:114.75pt;height:43.5pt;visibility:visible">
            <v:imagedata r:id="rId102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06" o:spid="_x0000_i1121" type="#_x0000_t75" style="width:26.25pt;height:21.75pt;visibility:visible">
            <v:imagedata r:id="rId103" o:title=""/>
          </v:shape>
        </w:pict>
      </w:r>
      <w:r w:rsidRPr="00A33CE6">
        <w:rPr>
          <w:sz w:val="24"/>
          <w:szCs w:val="24"/>
        </w:rPr>
        <w:t xml:space="preserve"> - количество i-го оборудования, подлежащего монтажу (установке), дооборуд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ванию и наладке;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07" o:spid="_x0000_i1122" type="#_x0000_t75" style="width:21.75pt;height:21.75pt;visibility:visible">
            <v:imagedata r:id="rId104" o:title=""/>
          </v:shape>
        </w:pict>
      </w:r>
      <w:r w:rsidRPr="00A33CE6">
        <w:rPr>
          <w:sz w:val="24"/>
          <w:szCs w:val="24"/>
        </w:rPr>
        <w:t xml:space="preserve"> - цена монтажа (установки), дооборудования и наладки 1 единицы i-го оборуд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вания.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Затраты на приобретение основных средств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22. Затраты на приобретение рабочих станций (</w:t>
      </w:r>
      <w:r w:rsidRPr="00A33CE6">
        <w:rPr>
          <w:noProof/>
          <w:position w:val="-14"/>
          <w:sz w:val="24"/>
          <w:szCs w:val="24"/>
        </w:rPr>
        <w:pict>
          <v:shape id="Рисунок 108" o:spid="_x0000_i1123" type="#_x0000_t75" style="width:26.25pt;height:24pt;visibility:visible">
            <v:imagedata r:id="rId105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109" o:spid="_x0000_i1124" type="#_x0000_t75" style="width:267.75pt;height:43.5pt;visibility:visible">
            <v:imagedata r:id="rId106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110" o:spid="_x0000_i1125" type="#_x0000_t75" style="width:60.75pt;height:24pt;visibility:visible">
            <v:imagedata r:id="rId107" o:title=""/>
          </v:shape>
        </w:pict>
      </w:r>
      <w:r w:rsidRPr="00A33CE6">
        <w:rPr>
          <w:sz w:val="24"/>
          <w:szCs w:val="24"/>
        </w:rPr>
        <w:t xml:space="preserve"> - предельное количество рабочих станций по i-й должности;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111" o:spid="_x0000_i1126" type="#_x0000_t75" style="width:54pt;height:24pt;visibility:visible">
            <v:imagedata r:id="rId108" o:title=""/>
          </v:shape>
        </w:pict>
      </w:r>
      <w:r w:rsidRPr="00A33CE6">
        <w:rPr>
          <w:sz w:val="24"/>
          <w:szCs w:val="24"/>
        </w:rPr>
        <w:t xml:space="preserve"> - фактическое количество рабочих станций по i-й должности;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112" o:spid="_x0000_i1127" type="#_x0000_t75" style="width:27.75pt;height:24pt;visibility:visible">
            <v:imagedata r:id="rId109" o:title=""/>
          </v:shape>
        </w:pict>
      </w:r>
      <w:r w:rsidRPr="00A33CE6">
        <w:rPr>
          <w:sz w:val="24"/>
          <w:szCs w:val="24"/>
        </w:rPr>
        <w:t xml:space="preserve"> - цена приобретения 1 рабочей станции по i-й должности.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Предельное количество рабочих станций по i-й должности (</w:t>
      </w:r>
      <w:r w:rsidRPr="00A33CE6">
        <w:rPr>
          <w:noProof/>
          <w:position w:val="-14"/>
          <w:sz w:val="24"/>
          <w:szCs w:val="24"/>
        </w:rPr>
        <w:pict>
          <v:shape id="Рисунок 113" o:spid="_x0000_i1128" type="#_x0000_t75" style="width:60.75pt;height:24pt;visibility:visible">
            <v:imagedata r:id="rId110" o:title=""/>
          </v:shape>
        </w:pict>
      </w:r>
      <w:r w:rsidRPr="00A33CE6">
        <w:rPr>
          <w:sz w:val="24"/>
          <w:szCs w:val="24"/>
        </w:rPr>
        <w:t>) определяется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114" o:spid="_x0000_i1129" type="#_x0000_t75" style="width:140.25pt;height:24pt;visibility:visible">
            <v:imagedata r:id="rId111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 xml:space="preserve">где </w:t>
      </w:r>
      <w:r w:rsidRPr="00A33CE6">
        <w:rPr>
          <w:noProof/>
          <w:position w:val="-12"/>
          <w:sz w:val="24"/>
          <w:szCs w:val="24"/>
        </w:rPr>
        <w:pict>
          <v:shape id="Рисунок 115" o:spid="_x0000_i1130" type="#_x0000_t75" style="width:26.25pt;height:21.75pt;visibility:visible">
            <v:imagedata r:id="rId112" o:title=""/>
          </v:shape>
        </w:pict>
      </w:r>
      <w:r w:rsidRPr="00A33CE6">
        <w:rPr>
          <w:sz w:val="24"/>
          <w:szCs w:val="24"/>
        </w:rPr>
        <w:t xml:space="preserve"> - расчетная численность основных работников.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23. Затраты на приобретение принтеров, многофункциональных устройств и копировал</w:t>
      </w:r>
      <w:r w:rsidRPr="00A33CE6">
        <w:rPr>
          <w:sz w:val="24"/>
          <w:szCs w:val="24"/>
        </w:rPr>
        <w:t>ь</w:t>
      </w:r>
      <w:r w:rsidRPr="00A33CE6">
        <w:rPr>
          <w:sz w:val="24"/>
          <w:szCs w:val="24"/>
        </w:rPr>
        <w:t>ных аппаратов (оргтехники) (</w:t>
      </w:r>
      <w:r w:rsidRPr="00A33CE6">
        <w:rPr>
          <w:noProof/>
          <w:position w:val="-12"/>
          <w:sz w:val="24"/>
          <w:szCs w:val="24"/>
        </w:rPr>
        <w:pict>
          <v:shape id="Рисунок 116" o:spid="_x0000_i1131" type="#_x0000_t75" style="width:21.75pt;height:21.75pt;visibility:visible">
            <v:imagedata r:id="rId113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117" o:spid="_x0000_i1132" type="#_x0000_t75" style="width:255pt;height:43.5pt;visibility:visible">
            <v:imagedata r:id="rId114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118" o:spid="_x0000_i1133" type="#_x0000_t75" style="width:54pt;height:24pt;visibility:visible">
            <v:imagedata r:id="rId115" o:title=""/>
          </v:shape>
        </w:pict>
      </w:r>
      <w:r w:rsidRPr="00A33CE6">
        <w:rPr>
          <w:sz w:val="24"/>
          <w:szCs w:val="24"/>
        </w:rPr>
        <w:t xml:space="preserve"> - количество i-го типа принтера, многофункционального устройства и копир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 xml:space="preserve">вального аппарата (оргтехники); 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119" o:spid="_x0000_i1134" type="#_x0000_t75" style="width:51.75pt;height:24pt;visibility:visible">
            <v:imagedata r:id="rId116" o:title=""/>
          </v:shape>
        </w:pict>
      </w:r>
      <w:r w:rsidRPr="00A33CE6">
        <w:rPr>
          <w:sz w:val="24"/>
          <w:szCs w:val="24"/>
        </w:rPr>
        <w:t xml:space="preserve"> - фактическое количество i-го типа принтера, многофункционального ус</w:t>
      </w:r>
      <w:r w:rsidRPr="00A33CE6">
        <w:rPr>
          <w:sz w:val="24"/>
          <w:szCs w:val="24"/>
        </w:rPr>
        <w:t>т</w:t>
      </w:r>
      <w:r w:rsidRPr="00A33CE6">
        <w:rPr>
          <w:sz w:val="24"/>
          <w:szCs w:val="24"/>
        </w:rPr>
        <w:t>ройства и копировального аппарата (оргтехники);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20" o:spid="_x0000_i1135" type="#_x0000_t75" style="width:26.25pt;height:21.75pt;visibility:visible">
            <v:imagedata r:id="rId117" o:title=""/>
          </v:shape>
        </w:pict>
      </w:r>
      <w:r w:rsidRPr="00A33CE6">
        <w:rPr>
          <w:sz w:val="24"/>
          <w:szCs w:val="24"/>
        </w:rPr>
        <w:t xml:space="preserve"> - цена 1 i-го типа принтера, многофункционального устройства и копировального а</w:t>
      </w:r>
      <w:r w:rsidRPr="00A33CE6">
        <w:rPr>
          <w:sz w:val="24"/>
          <w:szCs w:val="24"/>
        </w:rPr>
        <w:t>п</w:t>
      </w:r>
      <w:r w:rsidRPr="00A33CE6">
        <w:rPr>
          <w:sz w:val="24"/>
          <w:szCs w:val="24"/>
        </w:rPr>
        <w:t xml:space="preserve">парата (оргтехники). </w:t>
      </w:r>
      <w:bookmarkStart w:id="5" w:name="Par301"/>
      <w:bookmarkEnd w:id="5"/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24. Затраты на приобретение планшетных компьютеров (</w:t>
      </w:r>
      <w:r w:rsidRPr="00A33CE6">
        <w:rPr>
          <w:noProof/>
          <w:position w:val="-14"/>
          <w:sz w:val="24"/>
          <w:szCs w:val="24"/>
        </w:rPr>
        <w:pict>
          <v:shape id="Рисунок 125" o:spid="_x0000_i1136" type="#_x0000_t75" style="width:32.25pt;height:24pt;visibility:visible">
            <v:imagedata r:id="rId118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126" o:spid="_x0000_i1137" type="#_x0000_t75" style="width:155.25pt;height:43.5pt;visibility:visible">
            <v:imagedata r:id="rId119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127" o:spid="_x0000_i1138" type="#_x0000_t75" style="width:39pt;height:24pt;visibility:visible">
            <v:imagedata r:id="rId120" o:title=""/>
          </v:shape>
        </w:pict>
      </w:r>
      <w:r w:rsidRPr="00A33CE6">
        <w:rPr>
          <w:sz w:val="24"/>
          <w:szCs w:val="24"/>
        </w:rPr>
        <w:t xml:space="preserve"> - планируемое к приобретению количество планшетных компьютеров по i-й дол</w:t>
      </w:r>
      <w:r w:rsidRPr="00A33CE6">
        <w:rPr>
          <w:sz w:val="24"/>
          <w:szCs w:val="24"/>
        </w:rPr>
        <w:t>ж</w:t>
      </w:r>
      <w:r w:rsidRPr="00A33CE6">
        <w:rPr>
          <w:sz w:val="24"/>
          <w:szCs w:val="24"/>
        </w:rPr>
        <w:t>ности;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128" o:spid="_x0000_i1139" type="#_x0000_t75" style="width:34.5pt;height:24pt;visibility:visible">
            <v:imagedata r:id="rId121" o:title=""/>
          </v:shape>
        </w:pict>
      </w:r>
      <w:r w:rsidRPr="00A33CE6">
        <w:rPr>
          <w:sz w:val="24"/>
          <w:szCs w:val="24"/>
        </w:rPr>
        <w:t xml:space="preserve"> - цена 1 планшетного компьютера по i-й должности.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25. Затраты на приобретение оборудования по обеспечению безопасности информ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ции (</w:t>
      </w:r>
      <w:r w:rsidRPr="00A33CE6">
        <w:rPr>
          <w:noProof/>
          <w:position w:val="-12"/>
          <w:sz w:val="24"/>
          <w:szCs w:val="24"/>
        </w:rPr>
        <w:pict>
          <v:shape id="Рисунок 129" o:spid="_x0000_i1140" type="#_x0000_t75" style="width:32.25pt;height:21.75pt;visibility:visible">
            <v:imagedata r:id="rId122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130" o:spid="_x0000_i1141" type="#_x0000_t75" style="width:157.5pt;height:43.5pt;visibility:visible">
            <v:imagedata r:id="rId123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31" o:spid="_x0000_i1142" type="#_x0000_t75" style="width:39pt;height:21.75pt;visibility:visible">
            <v:imagedata r:id="rId124" o:title=""/>
          </v:shape>
        </w:pict>
      </w:r>
      <w:r w:rsidRPr="00A33CE6">
        <w:rPr>
          <w:sz w:val="24"/>
          <w:szCs w:val="24"/>
        </w:rPr>
        <w:t xml:space="preserve"> - планируемое к приобретению количество i-го оборудования по обеспечению бе</w:t>
      </w:r>
      <w:r w:rsidRPr="00A33CE6">
        <w:rPr>
          <w:sz w:val="24"/>
          <w:szCs w:val="24"/>
        </w:rPr>
        <w:t>з</w:t>
      </w:r>
      <w:r w:rsidRPr="00A33CE6">
        <w:rPr>
          <w:sz w:val="24"/>
          <w:szCs w:val="24"/>
        </w:rPr>
        <w:t>опасности информации;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32" o:spid="_x0000_i1143" type="#_x0000_t75" style="width:36.75pt;height:21.75pt;visibility:visible">
            <v:imagedata r:id="rId125" o:title=""/>
          </v:shape>
        </w:pict>
      </w:r>
      <w:r w:rsidRPr="00A33CE6">
        <w:rPr>
          <w:sz w:val="24"/>
          <w:szCs w:val="24"/>
        </w:rPr>
        <w:t xml:space="preserve"> - цена приобретаемого i-го оборудования по обеспечению безопасности информ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ции.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Затраты на приобретение материальных запасов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26. Затраты на приобретение мониторов (</w:t>
      </w:r>
      <w:r w:rsidRPr="00A33CE6">
        <w:rPr>
          <w:noProof/>
          <w:position w:val="-12"/>
          <w:sz w:val="24"/>
          <w:szCs w:val="24"/>
        </w:rPr>
        <w:pict>
          <v:shape id="Рисунок 133" o:spid="_x0000_i1144" type="#_x0000_t75" style="width:27.75pt;height:21.75pt;visibility:visible">
            <v:imagedata r:id="rId126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134" o:spid="_x0000_i1145" type="#_x0000_t75" style="width:144.75pt;height:43.5pt;visibility:visible">
            <v:imagedata r:id="rId127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35" o:spid="_x0000_i1146" type="#_x0000_t75" style="width:36.75pt;height:21.75pt;visibility:visible">
            <v:imagedata r:id="rId128" o:title=""/>
          </v:shape>
        </w:pict>
      </w:r>
      <w:r w:rsidRPr="00A33CE6">
        <w:rPr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36" o:spid="_x0000_i1147" type="#_x0000_t75" style="width:32.25pt;height:21.75pt;visibility:visible">
            <v:imagedata r:id="rId129" o:title=""/>
          </v:shape>
        </w:pict>
      </w:r>
      <w:r w:rsidRPr="00A33CE6">
        <w:rPr>
          <w:sz w:val="24"/>
          <w:szCs w:val="24"/>
        </w:rPr>
        <w:t xml:space="preserve"> - цена одного монитора для i-й должности.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27. Затраты на приобретение системных блоков (</w:t>
      </w:r>
      <w:r w:rsidRPr="00A33CE6">
        <w:rPr>
          <w:noProof/>
          <w:position w:val="-12"/>
          <w:sz w:val="24"/>
          <w:szCs w:val="24"/>
        </w:rPr>
        <w:pict>
          <v:shape id="Рисунок 137" o:spid="_x0000_i1148" type="#_x0000_t75" style="width:21.75pt;height:21.75pt;visibility:visible">
            <v:imagedata r:id="rId130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138" o:spid="_x0000_i1149" type="#_x0000_t75" style="width:125.25pt;height:43.5pt;visibility:visible">
            <v:imagedata r:id="rId131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39" o:spid="_x0000_i1150" type="#_x0000_t75" style="width:27.75pt;height:21.75pt;visibility:visible">
            <v:imagedata r:id="rId132" o:title=""/>
          </v:shape>
        </w:pict>
      </w:r>
      <w:r w:rsidRPr="00A33CE6">
        <w:rPr>
          <w:sz w:val="24"/>
          <w:szCs w:val="24"/>
        </w:rPr>
        <w:t xml:space="preserve"> - планируемое к приобретению количество i-х системных блоков;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40" o:spid="_x0000_i1151" type="#_x0000_t75" style="width:26.25pt;height:21.75pt;visibility:visible">
            <v:imagedata r:id="rId133" o:title=""/>
          </v:shape>
        </w:pict>
      </w:r>
      <w:r w:rsidRPr="00A33CE6">
        <w:rPr>
          <w:sz w:val="24"/>
          <w:szCs w:val="24"/>
        </w:rPr>
        <w:t xml:space="preserve"> - цена одного i-го системного блока.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28. Затраты на приобретение других запасных частей для вычислительной техники (</w:t>
      </w:r>
      <w:r w:rsidRPr="00A33CE6">
        <w:rPr>
          <w:noProof/>
          <w:position w:val="-12"/>
          <w:sz w:val="24"/>
          <w:szCs w:val="24"/>
        </w:rPr>
        <w:pict>
          <v:shape id="Рисунок 141" o:spid="_x0000_i1152" type="#_x0000_t75" style="width:26.25pt;height:21.75pt;visibility:visible">
            <v:imagedata r:id="rId134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142" o:spid="_x0000_i1153" type="#_x0000_t75" style="width:138pt;height:43.5pt;visibility:visible">
            <v:imagedata r:id="rId135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43" o:spid="_x0000_i1154" type="#_x0000_t75" style="width:32.25pt;height:21.75pt;visibility:visible">
            <v:imagedata r:id="rId136" o:title=""/>
          </v:shape>
        </w:pict>
      </w:r>
      <w:r w:rsidRPr="00A33CE6">
        <w:rPr>
          <w:sz w:val="24"/>
          <w:szCs w:val="24"/>
        </w:rPr>
        <w:t xml:space="preserve"> - планируемое к приобретению количество i-х запасных частей для вычисл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тельной техники, которое определяется по средним фактическим данным за 3 предыдущих фина</w:t>
      </w:r>
      <w:r w:rsidRPr="00A33CE6">
        <w:rPr>
          <w:sz w:val="24"/>
          <w:szCs w:val="24"/>
        </w:rPr>
        <w:t>н</w:t>
      </w:r>
      <w:r w:rsidRPr="00A33CE6">
        <w:rPr>
          <w:sz w:val="24"/>
          <w:szCs w:val="24"/>
        </w:rPr>
        <w:t>совых года;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44" o:spid="_x0000_i1155" type="#_x0000_t75" style="width:27.75pt;height:21.75pt;visibility:visible">
            <v:imagedata r:id="rId137" o:title=""/>
          </v:shape>
        </w:pict>
      </w:r>
      <w:r w:rsidRPr="00A33CE6">
        <w:rPr>
          <w:sz w:val="24"/>
          <w:szCs w:val="24"/>
        </w:rPr>
        <w:t xml:space="preserve"> - цена 1 единицы i-й запасной части для вычислительной техники.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29. Затраты на приобретение магнитных и оптических носителей информации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 xml:space="preserve"> (</w:t>
      </w:r>
      <w:r w:rsidRPr="00A33CE6">
        <w:rPr>
          <w:noProof/>
          <w:position w:val="-12"/>
          <w:sz w:val="24"/>
          <w:szCs w:val="24"/>
        </w:rPr>
        <w:pict>
          <v:shape id="Рисунок 145" o:spid="_x0000_i1156" type="#_x0000_t75" style="width:21.75pt;height:21.75pt;visibility:visible">
            <v:imagedata r:id="rId138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146" o:spid="_x0000_i1157" type="#_x0000_t75" style="width:132pt;height:43.5pt;visibility:visible">
            <v:imagedata r:id="rId139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47" o:spid="_x0000_i1158" type="#_x0000_t75" style="width:32.25pt;height:21.75pt;visibility:visible">
            <v:imagedata r:id="rId140" o:title=""/>
          </v:shape>
        </w:pict>
      </w:r>
      <w:r w:rsidRPr="00A33CE6">
        <w:rPr>
          <w:sz w:val="24"/>
          <w:szCs w:val="24"/>
        </w:rPr>
        <w:t xml:space="preserve"> - планируемое к приобретению количество i-го носителя информации;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48" o:spid="_x0000_i1159" type="#_x0000_t75" style="width:26.25pt;height:21.75pt;visibility:visible">
            <v:imagedata r:id="rId141" o:title=""/>
          </v:shape>
        </w:pict>
      </w:r>
      <w:r w:rsidRPr="00A33CE6">
        <w:rPr>
          <w:sz w:val="24"/>
          <w:szCs w:val="24"/>
        </w:rPr>
        <w:t xml:space="preserve"> - цена 1 единицы i-го носителя информации.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30. Затраты на приобретение деталей для содержания принтеров, многофункци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нальных устройств и копировальных аппаратов (оргтехники) (</w:t>
      </w:r>
      <w:r w:rsidRPr="00A33CE6">
        <w:rPr>
          <w:noProof/>
          <w:position w:val="-12"/>
          <w:sz w:val="24"/>
          <w:szCs w:val="24"/>
        </w:rPr>
        <w:pict>
          <v:shape id="Рисунок 149" o:spid="_x0000_i1160" type="#_x0000_t75" style="width:26.25pt;height:21.75pt;visibility:visible">
            <v:imagedata r:id="rId142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150" o:spid="_x0000_i1161" type="#_x0000_t75" style="width:97.5pt;height:24pt;visibility:visible">
            <v:imagedata r:id="rId143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151" o:spid="_x0000_i1162" type="#_x0000_t75" style="width:21.75pt;height:24pt;visibility:visible">
            <v:imagedata r:id="rId144" o:title=""/>
          </v:shape>
        </w:pict>
      </w:r>
      <w:r w:rsidRPr="00A33CE6">
        <w:rPr>
          <w:sz w:val="24"/>
          <w:szCs w:val="24"/>
        </w:rPr>
        <w:t xml:space="preserve"> - затраты на приобретение расходных материалов для принтеров, многофункционал</w:t>
      </w:r>
      <w:r w:rsidRPr="00A33CE6">
        <w:rPr>
          <w:sz w:val="24"/>
          <w:szCs w:val="24"/>
        </w:rPr>
        <w:t>ь</w:t>
      </w:r>
      <w:r w:rsidRPr="00A33CE6">
        <w:rPr>
          <w:sz w:val="24"/>
          <w:szCs w:val="24"/>
        </w:rPr>
        <w:t>ных устройств и копировальных аппаратов (оргтехники);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52" o:spid="_x0000_i1163" type="#_x0000_t75" style="width:21.75pt;height:21.75pt;visibility:visible">
            <v:imagedata r:id="rId145" o:title=""/>
          </v:shape>
        </w:pict>
      </w:r>
      <w:r w:rsidRPr="00A33CE6">
        <w:rPr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31. Затраты на приобретение расходных материалов для принтеров, многофункци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нальных устройств и копировальных аппаратов (оргтехники) (</w:t>
      </w:r>
      <w:r w:rsidRPr="00A33CE6">
        <w:rPr>
          <w:noProof/>
          <w:position w:val="-14"/>
          <w:sz w:val="24"/>
          <w:szCs w:val="24"/>
        </w:rPr>
        <w:pict>
          <v:shape id="Рисунок 153" o:spid="_x0000_i1164" type="#_x0000_t75" style="width:21.75pt;height:24pt;visibility:visible">
            <v:imagedata r:id="rId144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154" o:spid="_x0000_i1165" type="#_x0000_t75" style="width:181.5pt;height:43.5pt;visibility:visible">
            <v:imagedata r:id="rId146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155" o:spid="_x0000_i1166" type="#_x0000_t75" style="width:30pt;height:24pt;visibility:visible">
            <v:imagedata r:id="rId147" o:title=""/>
          </v:shape>
        </w:pict>
      </w:r>
      <w:r w:rsidRPr="00A33CE6">
        <w:rPr>
          <w:sz w:val="24"/>
          <w:szCs w:val="24"/>
        </w:rPr>
        <w:t xml:space="preserve"> - фактическое количество принтеров, многофункциональных устройств и копир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вальных аппаратов (оргтехники) i-го;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156" o:spid="_x0000_i1167" type="#_x0000_t75" style="width:32.25pt;height:24pt;visibility:visible">
            <v:imagedata r:id="rId148" o:title=""/>
          </v:shape>
        </w:pict>
      </w:r>
      <w:r w:rsidRPr="00A33CE6">
        <w:rPr>
          <w:sz w:val="24"/>
          <w:szCs w:val="24"/>
        </w:rPr>
        <w:t xml:space="preserve"> - норматив потребления расходных материалов i-м типом принтеров, многофункц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ональных устройств и копировальных аппаратов (оргтехники);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157" o:spid="_x0000_i1168" type="#_x0000_t75" style="width:27.75pt;height:24pt;visibility:visible">
            <v:imagedata r:id="rId149" o:title=""/>
          </v:shape>
        </w:pict>
      </w:r>
      <w:r w:rsidRPr="00A33CE6">
        <w:rPr>
          <w:sz w:val="24"/>
          <w:szCs w:val="24"/>
        </w:rPr>
        <w:t xml:space="preserve"> - цена расходного материала по i-му типу принтеров, многофункциональных устройств и копировальных аппаратов (оргтехники.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32. Затраты на приобретение запасных частей для принтеров, многофункциональных устройств и копировальных аппаратов (оргтехники) (</w:t>
      </w:r>
      <w:r w:rsidRPr="00A33CE6">
        <w:rPr>
          <w:noProof/>
          <w:position w:val="-12"/>
          <w:sz w:val="24"/>
          <w:szCs w:val="24"/>
        </w:rPr>
        <w:pict>
          <v:shape id="Рисунок 158" o:spid="_x0000_i1169" type="#_x0000_t75" style="width:21.75pt;height:21.75pt;visibility:visible">
            <v:imagedata r:id="rId145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159" o:spid="_x0000_i1170" type="#_x0000_t75" style="width:125.25pt;height:43.5pt;visibility:visible">
            <v:imagedata r:id="rId150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60" o:spid="_x0000_i1171" type="#_x0000_t75" style="width:27.75pt;height:21.75pt;visibility:visible">
            <v:imagedata r:id="rId151" o:title=""/>
          </v:shape>
        </w:pict>
      </w:r>
      <w:r w:rsidRPr="00A33CE6">
        <w:rPr>
          <w:sz w:val="24"/>
          <w:szCs w:val="24"/>
        </w:rPr>
        <w:t xml:space="preserve"> - планируемое к приобретению количество i-х запасных частей для принтеров, мн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гофункциональных устройств и копировальных аппаратов (оргтехники);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61" o:spid="_x0000_i1172" type="#_x0000_t75" style="width:26.25pt;height:21.75pt;visibility:visible">
            <v:imagedata r:id="rId152" o:title=""/>
          </v:shape>
        </w:pict>
      </w:r>
      <w:r w:rsidRPr="00A33CE6">
        <w:rPr>
          <w:sz w:val="24"/>
          <w:szCs w:val="24"/>
        </w:rPr>
        <w:t xml:space="preserve"> - цена 1 единицы i-й запасной части.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33. Затраты на приобретение материальных запасов по обеспечению безопасности инфо</w:t>
      </w:r>
      <w:r w:rsidRPr="00A33CE6">
        <w:rPr>
          <w:sz w:val="24"/>
          <w:szCs w:val="24"/>
        </w:rPr>
        <w:t>р</w:t>
      </w:r>
      <w:r w:rsidRPr="00A33CE6">
        <w:rPr>
          <w:sz w:val="24"/>
          <w:szCs w:val="24"/>
        </w:rPr>
        <w:t>мации (</w:t>
      </w:r>
      <w:r w:rsidRPr="00A33CE6">
        <w:rPr>
          <w:noProof/>
          <w:position w:val="-12"/>
          <w:sz w:val="24"/>
          <w:szCs w:val="24"/>
        </w:rPr>
        <w:pict>
          <v:shape id="Рисунок 162" o:spid="_x0000_i1173" type="#_x0000_t75" style="width:27.75pt;height:21.75pt;visibility:visible">
            <v:imagedata r:id="rId153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163" o:spid="_x0000_i1174" type="#_x0000_t75" style="width:147pt;height:43.5pt;visibility:visible">
            <v:imagedata r:id="rId154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64" o:spid="_x0000_i1175" type="#_x0000_t75" style="width:36.75pt;height:21.75pt;visibility:visible">
            <v:imagedata r:id="rId155" o:title=""/>
          </v:shape>
        </w:pict>
      </w:r>
      <w:r w:rsidRPr="00A33CE6">
        <w:rPr>
          <w:sz w:val="24"/>
          <w:szCs w:val="24"/>
        </w:rPr>
        <w:t xml:space="preserve"> - планируемое к приобретению количество i-го материального запаса;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65" o:spid="_x0000_i1176" type="#_x0000_t75" style="width:32.25pt;height:21.75pt;visibility:visible">
            <v:imagedata r:id="rId156" o:title=""/>
          </v:shape>
        </w:pict>
      </w:r>
      <w:r w:rsidRPr="00A33CE6">
        <w:rPr>
          <w:sz w:val="24"/>
          <w:szCs w:val="24"/>
        </w:rPr>
        <w:t xml:space="preserve"> - цена 1 единицы i-го материального запаса.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bookmarkStart w:id="6" w:name="Par382"/>
      <w:bookmarkEnd w:id="6"/>
      <w:r w:rsidRPr="00A33CE6">
        <w:rPr>
          <w:sz w:val="24"/>
          <w:szCs w:val="24"/>
        </w:rPr>
        <w:t>II. Прочие затраты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Затраты на услуги связи,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не отнесенные к затратам на услуги связи в рамках затрат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на информационно-коммуникационные технологии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34. Затраты на услуги связи (</w:t>
      </w:r>
      <w:r w:rsidRPr="00A33CE6">
        <w:rPr>
          <w:noProof/>
          <w:position w:val="-10"/>
          <w:sz w:val="24"/>
          <w:szCs w:val="24"/>
        </w:rPr>
        <w:pict>
          <v:shape id="Рисунок 166" o:spid="_x0000_i1177" type="#_x0000_t75" style="width:26.25pt;height:26.25pt;visibility:visible">
            <v:imagedata r:id="rId157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10"/>
          <w:sz w:val="24"/>
          <w:szCs w:val="24"/>
        </w:rPr>
        <w:pict>
          <v:shape id="Рисунок 167" o:spid="_x0000_i1178" type="#_x0000_t75" style="width:90.75pt;height:26.25pt;visibility:visible">
            <v:imagedata r:id="rId158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68" o:spid="_x0000_i1179" type="#_x0000_t75" style="width:17.25pt;height:21.75pt;visibility:visible">
            <v:imagedata r:id="rId159" o:title=""/>
          </v:shape>
        </w:pict>
      </w:r>
      <w:r w:rsidRPr="00A33CE6">
        <w:rPr>
          <w:sz w:val="24"/>
          <w:szCs w:val="24"/>
        </w:rPr>
        <w:t xml:space="preserve"> - затраты на оплату услуг почтовой связи;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69" o:spid="_x0000_i1180" type="#_x0000_t75" style="width:19.5pt;height:21.75pt;visibility:visible">
            <v:imagedata r:id="rId160" o:title=""/>
          </v:shape>
        </w:pict>
      </w:r>
      <w:r w:rsidRPr="00A33CE6">
        <w:rPr>
          <w:sz w:val="24"/>
          <w:szCs w:val="24"/>
        </w:rPr>
        <w:t xml:space="preserve"> - затраты на оплату услуг специальной связи.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35. Затраты на оплату услуг почтовой связи (</w:t>
      </w:r>
      <w:r w:rsidRPr="00A33CE6">
        <w:rPr>
          <w:noProof/>
          <w:position w:val="-12"/>
          <w:sz w:val="24"/>
          <w:szCs w:val="24"/>
        </w:rPr>
        <w:pict>
          <v:shape id="Рисунок 170" o:spid="_x0000_i1181" type="#_x0000_t75" style="width:17.25pt;height:21.75pt;visibility:visible">
            <v:imagedata r:id="rId159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171" o:spid="_x0000_i1182" type="#_x0000_t75" style="width:117pt;height:43.5pt;visibility:visible">
            <v:imagedata r:id="rId161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72" o:spid="_x0000_i1183" type="#_x0000_t75" style="width:26.25pt;height:21.75pt;visibility:visible">
            <v:imagedata r:id="rId162" o:title=""/>
          </v:shape>
        </w:pict>
      </w:r>
      <w:r w:rsidRPr="00A33CE6">
        <w:rPr>
          <w:sz w:val="24"/>
          <w:szCs w:val="24"/>
        </w:rPr>
        <w:t xml:space="preserve"> - планируемое количество i-х почтовых отправлений в год;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73" o:spid="_x0000_i1184" type="#_x0000_t75" style="width:21.75pt;height:21.75pt;visibility:visible">
            <v:imagedata r:id="rId163" o:title=""/>
          </v:shape>
        </w:pict>
      </w:r>
      <w:r w:rsidRPr="00A33CE6">
        <w:rPr>
          <w:sz w:val="24"/>
          <w:szCs w:val="24"/>
        </w:rPr>
        <w:t xml:space="preserve"> - цена 1 i-го почтового отправления.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36. Затраты на оплату услуг специальной связи (</w:t>
      </w:r>
      <w:r w:rsidRPr="00A33CE6">
        <w:rPr>
          <w:noProof/>
          <w:position w:val="-12"/>
          <w:sz w:val="24"/>
          <w:szCs w:val="24"/>
        </w:rPr>
        <w:pict>
          <v:shape id="Рисунок 174" o:spid="_x0000_i1185" type="#_x0000_t75" style="width:19.5pt;height:21.75pt;visibility:visible">
            <v:imagedata r:id="rId160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75" o:spid="_x0000_i1186" type="#_x0000_t75" style="width:97.5pt;height:21.75pt;visibility:visible">
            <v:imagedata r:id="rId164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76" o:spid="_x0000_i1187" type="#_x0000_t75" style="width:24pt;height:21.75pt;visibility:visible">
            <v:imagedata r:id="rId165" o:title=""/>
          </v:shape>
        </w:pict>
      </w:r>
      <w:r w:rsidRPr="00A33CE6">
        <w:rPr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77" o:spid="_x0000_i1188" type="#_x0000_t75" style="width:21.75pt;height:21.75pt;visibility:visible">
            <v:imagedata r:id="rId166" o:title=""/>
          </v:shape>
        </w:pict>
      </w:r>
      <w:r w:rsidRPr="00A33CE6">
        <w:rPr>
          <w:sz w:val="24"/>
          <w:szCs w:val="24"/>
        </w:rPr>
        <w:t xml:space="preserve"> - цена 1 листа (пакета) исходящей информации, отправляемой по каналам специал</w:t>
      </w:r>
      <w:r w:rsidRPr="00A33CE6">
        <w:rPr>
          <w:sz w:val="24"/>
          <w:szCs w:val="24"/>
        </w:rPr>
        <w:t>ь</w:t>
      </w:r>
      <w:r w:rsidRPr="00A33CE6">
        <w:rPr>
          <w:sz w:val="24"/>
          <w:szCs w:val="24"/>
        </w:rPr>
        <w:t>ной связи.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Затраты на транспортные услуги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37. Затраты по муниципальному контракту об оказании услуг перевозки (транспо</w:t>
      </w:r>
      <w:r w:rsidRPr="00A33CE6">
        <w:rPr>
          <w:sz w:val="24"/>
          <w:szCs w:val="24"/>
        </w:rPr>
        <w:t>р</w:t>
      </w:r>
      <w:r w:rsidRPr="00A33CE6">
        <w:rPr>
          <w:sz w:val="24"/>
          <w:szCs w:val="24"/>
        </w:rPr>
        <w:t>тировки) грузов (</w:t>
      </w:r>
      <w:r w:rsidRPr="00A33CE6">
        <w:rPr>
          <w:noProof/>
          <w:position w:val="-12"/>
          <w:sz w:val="24"/>
          <w:szCs w:val="24"/>
        </w:rPr>
        <w:pict>
          <v:shape id="Рисунок 178" o:spid="_x0000_i1189" type="#_x0000_t75" style="width:21.75pt;height:21.75pt;visibility:visible">
            <v:imagedata r:id="rId167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179" o:spid="_x0000_i1190" type="#_x0000_t75" style="width:127.5pt;height:43.5pt;visibility:visible">
            <v:imagedata r:id="rId168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80" o:spid="_x0000_i1191" type="#_x0000_t75" style="width:27.75pt;height:21.75pt;visibility:visible">
            <v:imagedata r:id="rId169" o:title=""/>
          </v:shape>
        </w:pict>
      </w:r>
      <w:r w:rsidRPr="00A33CE6">
        <w:rPr>
          <w:sz w:val="24"/>
          <w:szCs w:val="24"/>
        </w:rPr>
        <w:t xml:space="preserve"> - планируемое к приобретению количество i-х услуг перевозки (транспортиро</w:t>
      </w:r>
      <w:r w:rsidRPr="00A33CE6">
        <w:rPr>
          <w:sz w:val="24"/>
          <w:szCs w:val="24"/>
        </w:rPr>
        <w:t>в</w:t>
      </w:r>
      <w:r w:rsidRPr="00A33CE6">
        <w:rPr>
          <w:sz w:val="24"/>
          <w:szCs w:val="24"/>
        </w:rPr>
        <w:t>ки) грузов;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81" o:spid="_x0000_i1192" type="#_x0000_t75" style="width:26.25pt;height:21.75pt;visibility:visible">
            <v:imagedata r:id="rId170" o:title=""/>
          </v:shape>
        </w:pict>
      </w:r>
      <w:r w:rsidRPr="00A33CE6">
        <w:rPr>
          <w:sz w:val="24"/>
          <w:szCs w:val="24"/>
        </w:rPr>
        <w:t xml:space="preserve"> - цена 1 i-й услуги перевозки (транспортировки) груза.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38. Затраты на оплату услуг аренды транспортных средств (</w:t>
      </w:r>
      <w:r w:rsidRPr="00A33CE6">
        <w:rPr>
          <w:noProof/>
          <w:position w:val="-14"/>
          <w:sz w:val="24"/>
          <w:szCs w:val="24"/>
        </w:rPr>
        <w:pict>
          <v:shape id="Рисунок 182" o:spid="_x0000_i1193" type="#_x0000_t75" style="width:26.25pt;height:24pt;visibility:visible">
            <v:imagedata r:id="rId171" o:title=""/>
          </v:shape>
        </w:pict>
      </w:r>
      <w:r w:rsidRPr="00A33CE6">
        <w:rPr>
          <w:sz w:val="24"/>
          <w:szCs w:val="24"/>
        </w:rPr>
        <w:t>) определяются по форм</w:t>
      </w:r>
      <w:r w:rsidRPr="00A33CE6">
        <w:rPr>
          <w:sz w:val="24"/>
          <w:szCs w:val="24"/>
        </w:rPr>
        <w:t>у</w:t>
      </w:r>
      <w:r w:rsidRPr="00A33CE6">
        <w:rPr>
          <w:sz w:val="24"/>
          <w:szCs w:val="24"/>
        </w:rPr>
        <w:t>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183" o:spid="_x0000_i1194" type="#_x0000_t75" style="width:188.25pt;height:43.5pt;visibility:visible">
            <v:imagedata r:id="rId172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184" o:spid="_x0000_i1195" type="#_x0000_t75" style="width:32.25pt;height:24pt;visibility:visible">
            <v:imagedata r:id="rId173" o:title=""/>
          </v:shape>
        </w:pict>
      </w:r>
      <w:r w:rsidRPr="00A33CE6">
        <w:rPr>
          <w:sz w:val="24"/>
          <w:szCs w:val="24"/>
        </w:rPr>
        <w:t xml:space="preserve"> - планируемое к аренде количество i-х транспортных средств. При этом факт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ческое количество транспортных средств на балансе с учетом планируемых к аренде транспор</w:t>
      </w:r>
      <w:r w:rsidRPr="00A33CE6">
        <w:rPr>
          <w:sz w:val="24"/>
          <w:szCs w:val="24"/>
        </w:rPr>
        <w:t>т</w:t>
      </w:r>
      <w:r w:rsidRPr="00A33CE6">
        <w:rPr>
          <w:sz w:val="24"/>
          <w:szCs w:val="24"/>
        </w:rPr>
        <w:t>ных средств в один и тот же период времени не должно превышать количество транспортных средств, установленное нормативами обеспечения функций м</w:t>
      </w:r>
      <w:r w:rsidRPr="00A33CE6">
        <w:rPr>
          <w:sz w:val="24"/>
          <w:szCs w:val="24"/>
        </w:rPr>
        <w:t>у</w:t>
      </w:r>
      <w:r w:rsidRPr="00A33CE6">
        <w:rPr>
          <w:sz w:val="24"/>
          <w:szCs w:val="24"/>
        </w:rPr>
        <w:t>ниципальных органов муниципального образования Приозерский муниципальный район Ленинградской области,  применяемыми при расчете нормативных затрат на приобретение служебного легкового автотранспорта, предусмотренными Приложением к настоящим Прав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лам;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185" o:spid="_x0000_i1196" type="#_x0000_t75" style="width:27.75pt;height:24pt;visibility:visible">
            <v:imagedata r:id="rId174" o:title=""/>
          </v:shape>
        </w:pict>
      </w:r>
      <w:r w:rsidRPr="00A33CE6">
        <w:rPr>
          <w:sz w:val="24"/>
          <w:szCs w:val="24"/>
        </w:rPr>
        <w:t xml:space="preserve"> - цена аренды i-го транспортного средства в месяц;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186" o:spid="_x0000_i1197" type="#_x0000_t75" style="width:34.5pt;height:24pt;visibility:visible">
            <v:imagedata r:id="rId175" o:title=""/>
          </v:shape>
        </w:pict>
      </w:r>
      <w:r w:rsidRPr="00A33CE6">
        <w:rPr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39. Затраты на оплату разовых услуг пассажирских перевозок при проведении сов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>щания (</w:t>
      </w:r>
      <w:r w:rsidRPr="00A33CE6">
        <w:rPr>
          <w:noProof/>
          <w:position w:val="-12"/>
          <w:sz w:val="24"/>
          <w:szCs w:val="24"/>
        </w:rPr>
        <w:pict>
          <v:shape id="Рисунок 187" o:spid="_x0000_i1198" type="#_x0000_t75" style="width:21.75pt;height:21.75pt;visibility:visible">
            <v:imagedata r:id="rId176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188" o:spid="_x0000_i1199" type="#_x0000_t75" style="width:162pt;height:43.5pt;visibility:visible">
            <v:imagedata r:id="rId177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189" o:spid="_x0000_i1200" type="#_x0000_t75" style="width:26.25pt;height:24pt;visibility:visible">
            <v:imagedata r:id="rId178" o:title=""/>
          </v:shape>
        </w:pict>
      </w:r>
      <w:r w:rsidRPr="00A33CE6">
        <w:rPr>
          <w:sz w:val="24"/>
          <w:szCs w:val="24"/>
        </w:rPr>
        <w:t xml:space="preserve"> - планируемое количество к приобретению i-х разовых услуг пассажирских перев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зок;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90" o:spid="_x0000_i1201" type="#_x0000_t75" style="width:26.25pt;height:21.75pt;visibility:visible">
            <v:imagedata r:id="rId179" o:title=""/>
          </v:shape>
        </w:pict>
      </w:r>
      <w:r w:rsidRPr="00A33CE6">
        <w:rPr>
          <w:sz w:val="24"/>
          <w:szCs w:val="24"/>
        </w:rPr>
        <w:t xml:space="preserve"> - среднее количество часов аренды транспортного средства по i-й разовой усл</w:t>
      </w:r>
      <w:r w:rsidRPr="00A33CE6">
        <w:rPr>
          <w:sz w:val="24"/>
          <w:szCs w:val="24"/>
        </w:rPr>
        <w:t>у</w:t>
      </w:r>
      <w:r w:rsidRPr="00A33CE6">
        <w:rPr>
          <w:sz w:val="24"/>
          <w:szCs w:val="24"/>
        </w:rPr>
        <w:t>ге;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91" o:spid="_x0000_i1202" type="#_x0000_t75" style="width:21.75pt;height:21.75pt;visibility:visible">
            <v:imagedata r:id="rId180" o:title=""/>
          </v:shape>
        </w:pict>
      </w:r>
      <w:r w:rsidRPr="00A33CE6">
        <w:rPr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40. Затраты на оплату проезда работника к месту нахождения учебного заведения и обра</w:t>
      </w:r>
      <w:r w:rsidRPr="00A33CE6">
        <w:rPr>
          <w:sz w:val="24"/>
          <w:szCs w:val="24"/>
        </w:rPr>
        <w:t>т</w:t>
      </w:r>
      <w:r w:rsidRPr="00A33CE6">
        <w:rPr>
          <w:sz w:val="24"/>
          <w:szCs w:val="24"/>
        </w:rPr>
        <w:t>но (</w:t>
      </w:r>
      <w:r w:rsidRPr="00A33CE6">
        <w:rPr>
          <w:noProof/>
          <w:position w:val="-14"/>
          <w:sz w:val="24"/>
          <w:szCs w:val="24"/>
        </w:rPr>
        <w:pict>
          <v:shape id="Рисунок 192" o:spid="_x0000_i1203" type="#_x0000_t75" style="width:26.25pt;height:24pt;visibility:visible">
            <v:imagedata r:id="rId181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193" o:spid="_x0000_i1204" type="#_x0000_t75" style="width:168.75pt;height:43.5pt;visibility:visible">
            <v:imagedata r:id="rId182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194" o:spid="_x0000_i1205" type="#_x0000_t75" style="width:32.25pt;height:24pt;visibility:visible">
            <v:imagedata r:id="rId183" o:title=""/>
          </v:shape>
        </w:pict>
      </w:r>
      <w:r w:rsidRPr="00A33CE6">
        <w:rPr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195" o:spid="_x0000_i1206" type="#_x0000_t75" style="width:27.75pt;height:24pt;visibility:visible">
            <v:imagedata r:id="rId184" o:title=""/>
          </v:shape>
        </w:pict>
      </w:r>
      <w:r w:rsidRPr="00A33CE6">
        <w:rPr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Затраты на оплату расходов по муниципальным контрактам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об оказании услуг, связанных с проездом и наймом жилого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помещения в связи с командированием работников,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заключаемым со сторонними организациями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41. Затраты на оплату расходов по муниципальным контрактам об оказании услуг, связа</w:t>
      </w:r>
      <w:r w:rsidRPr="00A33CE6">
        <w:rPr>
          <w:sz w:val="24"/>
          <w:szCs w:val="24"/>
        </w:rPr>
        <w:t>н</w:t>
      </w:r>
      <w:r w:rsidRPr="00A33CE6">
        <w:rPr>
          <w:sz w:val="24"/>
          <w:szCs w:val="24"/>
        </w:rPr>
        <w:t>ных с проездом и наймом жилого помещения в связи с командированием работников, заключаемым со сторонними организациями (</w:t>
      </w:r>
      <w:r w:rsidRPr="00A33CE6">
        <w:rPr>
          <w:noProof/>
          <w:position w:val="-14"/>
          <w:sz w:val="24"/>
          <w:szCs w:val="24"/>
        </w:rPr>
        <w:pict>
          <v:shape id="Рисунок 196" o:spid="_x0000_i1207" type="#_x0000_t75" style="width:21.75pt;height:24pt;visibility:visible">
            <v:imagedata r:id="rId185" o:title=""/>
          </v:shape>
        </w:pict>
      </w:r>
      <w:r w:rsidRPr="00A33CE6">
        <w:rPr>
          <w:sz w:val="24"/>
          <w:szCs w:val="24"/>
        </w:rPr>
        <w:t>), определяются по фо</w:t>
      </w:r>
      <w:r w:rsidRPr="00A33CE6">
        <w:rPr>
          <w:sz w:val="24"/>
          <w:szCs w:val="24"/>
        </w:rPr>
        <w:t>р</w:t>
      </w:r>
      <w:r w:rsidRPr="00A33CE6">
        <w:rPr>
          <w:sz w:val="24"/>
          <w:szCs w:val="24"/>
        </w:rPr>
        <w:t>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197" o:spid="_x0000_i1208" type="#_x0000_t75" style="width:117pt;height:24pt;visibility:visible">
            <v:imagedata r:id="rId186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198" o:spid="_x0000_i1209" type="#_x0000_t75" style="width:39pt;height:24pt;visibility:visible">
            <v:imagedata r:id="rId187" o:title=""/>
          </v:shape>
        </w:pict>
      </w:r>
      <w:r w:rsidRPr="00A33CE6">
        <w:rPr>
          <w:sz w:val="24"/>
          <w:szCs w:val="24"/>
        </w:rPr>
        <w:t xml:space="preserve"> - затраты по муниципальному контракту на проезд к месту командирования и о</w:t>
      </w:r>
      <w:r w:rsidRPr="00A33CE6">
        <w:rPr>
          <w:sz w:val="24"/>
          <w:szCs w:val="24"/>
        </w:rPr>
        <w:t>б</w:t>
      </w:r>
      <w:r w:rsidRPr="00A33CE6">
        <w:rPr>
          <w:sz w:val="24"/>
          <w:szCs w:val="24"/>
        </w:rPr>
        <w:t>ратно;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199" o:spid="_x0000_i1210" type="#_x0000_t75" style="width:32.25pt;height:21.75pt;visibility:visible">
            <v:imagedata r:id="rId188" o:title=""/>
          </v:shape>
        </w:pict>
      </w:r>
      <w:r w:rsidRPr="00A33CE6">
        <w:rPr>
          <w:sz w:val="24"/>
          <w:szCs w:val="24"/>
        </w:rPr>
        <w:t xml:space="preserve"> - затраты по муниципальному контракту на найм жилого помещения на период к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мандирования.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42. Затраты по муниципальному контракту на проезд к месту командирования и о</w:t>
      </w:r>
      <w:r w:rsidRPr="00A33CE6">
        <w:rPr>
          <w:sz w:val="24"/>
          <w:szCs w:val="24"/>
        </w:rPr>
        <w:t>б</w:t>
      </w:r>
      <w:r w:rsidRPr="00A33CE6">
        <w:rPr>
          <w:sz w:val="24"/>
          <w:szCs w:val="24"/>
        </w:rPr>
        <w:t>ратно (</w:t>
      </w:r>
      <w:r w:rsidRPr="00A33CE6">
        <w:rPr>
          <w:noProof/>
          <w:position w:val="-14"/>
          <w:sz w:val="24"/>
          <w:szCs w:val="24"/>
        </w:rPr>
        <w:pict>
          <v:shape id="Рисунок 200" o:spid="_x0000_i1211" type="#_x0000_t75" style="width:39pt;height:24pt;visibility:visible">
            <v:imagedata r:id="rId187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201" o:spid="_x0000_i1212" type="#_x0000_t75" style="width:207pt;height:43.5pt;visibility:visible">
            <v:imagedata r:id="rId189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202" o:spid="_x0000_i1213" type="#_x0000_t75" style="width:45pt;height:24pt;visibility:visible">
            <v:imagedata r:id="rId190" o:title=""/>
          </v:shape>
        </w:pict>
      </w:r>
      <w:r w:rsidRPr="00A33CE6">
        <w:rPr>
          <w:sz w:val="24"/>
          <w:szCs w:val="24"/>
        </w:rPr>
        <w:t xml:space="preserve"> - количество командированных работников по i-му направлению команд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рования с учетом показателей утвержденных планов служебных командировок;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203" o:spid="_x0000_i1214" type="#_x0000_t75" style="width:43.5pt;height:24pt;visibility:visible">
            <v:imagedata r:id="rId191" o:title=""/>
          </v:shape>
        </w:pict>
      </w:r>
      <w:r w:rsidRPr="00A33CE6">
        <w:rPr>
          <w:sz w:val="24"/>
          <w:szCs w:val="24"/>
        </w:rPr>
        <w:t xml:space="preserve"> - цена проезда по i-му направлению командирования, 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43. Затраты по муниципальному контракту на найм жилого помещения на период кома</w:t>
      </w:r>
      <w:r w:rsidRPr="00A33CE6">
        <w:rPr>
          <w:sz w:val="24"/>
          <w:szCs w:val="24"/>
        </w:rPr>
        <w:t>н</w:t>
      </w:r>
      <w:r w:rsidRPr="00A33CE6">
        <w:rPr>
          <w:sz w:val="24"/>
          <w:szCs w:val="24"/>
        </w:rPr>
        <w:t>дирования (</w:t>
      </w:r>
      <w:r w:rsidRPr="00A33CE6">
        <w:rPr>
          <w:noProof/>
          <w:position w:val="-12"/>
          <w:sz w:val="24"/>
          <w:szCs w:val="24"/>
        </w:rPr>
        <w:pict>
          <v:shape id="Рисунок 204" o:spid="_x0000_i1215" type="#_x0000_t75" style="width:32.25pt;height:21.75pt;visibility:visible">
            <v:imagedata r:id="rId188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205" o:spid="_x0000_i1216" type="#_x0000_t75" style="width:213.75pt;height:43.5pt;visibility:visible">
            <v:imagedata r:id="rId192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06" o:spid="_x0000_i1217" type="#_x0000_t75" style="width:39pt;height:21.75pt;visibility:visible">
            <v:imagedata r:id="rId193" o:title=""/>
          </v:shape>
        </w:pict>
      </w:r>
      <w:r w:rsidRPr="00A33CE6">
        <w:rPr>
          <w:sz w:val="24"/>
          <w:szCs w:val="24"/>
        </w:rPr>
        <w:t xml:space="preserve"> - количество командированных работников по i-му направлению командир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вания с учетом показателей утвержденных планов служебных командировок;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07" o:spid="_x0000_i1218" type="#_x0000_t75" style="width:36.75pt;height:21.75pt;visibility:visible">
            <v:imagedata r:id="rId194" o:title=""/>
          </v:shape>
        </w:pict>
      </w:r>
      <w:r w:rsidRPr="00A33CE6">
        <w:rPr>
          <w:sz w:val="24"/>
          <w:szCs w:val="24"/>
        </w:rPr>
        <w:t xml:space="preserve"> - цена найма жилого помещения в сутки по i-му направлению командирования;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08" o:spid="_x0000_i1219" type="#_x0000_t75" style="width:41.25pt;height:21.75pt;visibility:visible">
            <v:imagedata r:id="rId195" o:title=""/>
          </v:shape>
        </w:pict>
      </w:r>
      <w:r w:rsidRPr="00A33CE6">
        <w:rPr>
          <w:sz w:val="24"/>
          <w:szCs w:val="24"/>
        </w:rPr>
        <w:t xml:space="preserve"> - количество суток нахождения в командировке по i-му направлению командир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вания.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Затраты на коммунальные услуги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44. Затраты на коммунальные услуги (</w:t>
      </w:r>
      <w:r w:rsidRPr="00A33CE6">
        <w:rPr>
          <w:noProof/>
          <w:position w:val="-12"/>
          <w:sz w:val="24"/>
          <w:szCs w:val="24"/>
        </w:rPr>
        <w:pict>
          <v:shape id="Рисунок 209" o:spid="_x0000_i1220" type="#_x0000_t75" style="width:27.75pt;height:21.75pt;visibility:visible">
            <v:imagedata r:id="rId196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10" o:spid="_x0000_i1221" type="#_x0000_t75" style="width:243.75pt;height:21.75pt;visibility:visible">
            <v:imagedata r:id="rId197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11" o:spid="_x0000_i1222" type="#_x0000_t75" style="width:19.5pt;height:21.75pt;visibility:visible">
            <v:imagedata r:id="rId198" o:title=""/>
          </v:shape>
        </w:pict>
      </w:r>
      <w:r w:rsidRPr="00A33CE6">
        <w:rPr>
          <w:sz w:val="24"/>
          <w:szCs w:val="24"/>
        </w:rPr>
        <w:t xml:space="preserve"> - затраты на газоснабжение и иные виды топлива;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12" o:spid="_x0000_i1223" type="#_x0000_t75" style="width:19.5pt;height:21.75pt;visibility:visible">
            <v:imagedata r:id="rId199" o:title=""/>
          </v:shape>
        </w:pict>
      </w:r>
      <w:r w:rsidRPr="00A33CE6">
        <w:rPr>
          <w:sz w:val="24"/>
          <w:szCs w:val="24"/>
        </w:rPr>
        <w:t xml:space="preserve"> - затраты на электроснабжение;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13" o:spid="_x0000_i1224" type="#_x0000_t75" style="width:21.75pt;height:21.75pt;visibility:visible">
            <v:imagedata r:id="rId200" o:title=""/>
          </v:shape>
        </w:pict>
      </w:r>
      <w:r w:rsidRPr="00A33CE6">
        <w:rPr>
          <w:sz w:val="24"/>
          <w:szCs w:val="24"/>
        </w:rPr>
        <w:t xml:space="preserve"> - затраты на теплоснабжение;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14" o:spid="_x0000_i1225" type="#_x0000_t75" style="width:19.5pt;height:21.75pt;visibility:visible">
            <v:imagedata r:id="rId201" o:title=""/>
          </v:shape>
        </w:pict>
      </w:r>
      <w:r w:rsidRPr="00A33CE6">
        <w:rPr>
          <w:sz w:val="24"/>
          <w:szCs w:val="24"/>
        </w:rPr>
        <w:t xml:space="preserve"> - затраты на горячее водоснабжение;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15" o:spid="_x0000_i1226" type="#_x0000_t75" style="width:21.75pt;height:21.75pt;visibility:visible">
            <v:imagedata r:id="rId202" o:title=""/>
          </v:shape>
        </w:pict>
      </w:r>
      <w:r w:rsidRPr="00A33CE6">
        <w:rPr>
          <w:sz w:val="24"/>
          <w:szCs w:val="24"/>
        </w:rPr>
        <w:t xml:space="preserve"> - затраты на холодное водоснабжение и водоотведение;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16" o:spid="_x0000_i1227" type="#_x0000_t75" style="width:30pt;height:21.75pt;visibility:visible">
            <v:imagedata r:id="rId203" o:title=""/>
          </v:shape>
        </w:pict>
      </w:r>
      <w:r w:rsidRPr="00A33CE6">
        <w:rPr>
          <w:sz w:val="24"/>
          <w:szCs w:val="24"/>
        </w:rPr>
        <w:t xml:space="preserve"> - затраты на оплату услуг лиц, привлекаемых на основании гражданско-правовых д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говоров (далее - внештатный сотрудник).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45. Затраты на газоснабжение и иные виды топлива (</w:t>
      </w:r>
      <w:r w:rsidRPr="00A33CE6">
        <w:rPr>
          <w:noProof/>
          <w:position w:val="-12"/>
          <w:sz w:val="24"/>
          <w:szCs w:val="24"/>
        </w:rPr>
        <w:pict>
          <v:shape id="Рисунок 217" o:spid="_x0000_i1228" type="#_x0000_t75" style="width:19.5pt;height:21.75pt;visibility:visible">
            <v:imagedata r:id="rId198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218" o:spid="_x0000_i1229" type="#_x0000_t75" style="width:171pt;height:43.5pt;visibility:visible">
            <v:imagedata r:id="rId204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19" o:spid="_x0000_i1230" type="#_x0000_t75" style="width:27.75pt;height:21.75pt;visibility:visible">
            <v:imagedata r:id="rId205" o:title=""/>
          </v:shape>
        </w:pict>
      </w:r>
      <w:r w:rsidRPr="00A33CE6">
        <w:rPr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20" o:spid="_x0000_i1231" type="#_x0000_t75" style="width:26.25pt;height:21.75pt;visibility:visible">
            <v:imagedata r:id="rId206" o:title=""/>
          </v:shape>
        </w:pict>
      </w:r>
      <w:r w:rsidRPr="00A33CE6">
        <w:rPr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</w:t>
      </w:r>
      <w:r w:rsidRPr="00A33CE6">
        <w:rPr>
          <w:sz w:val="24"/>
          <w:szCs w:val="24"/>
        </w:rPr>
        <w:t>т</w:t>
      </w:r>
      <w:r w:rsidRPr="00A33CE6">
        <w:rPr>
          <w:sz w:val="24"/>
          <w:szCs w:val="24"/>
        </w:rPr>
        <w:t>ствующий вид топлива подлежат государственному регулированию);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21" o:spid="_x0000_i1232" type="#_x0000_t75" style="width:26.25pt;height:21.75pt;visibility:visible">
            <v:imagedata r:id="rId207" o:title=""/>
          </v:shape>
        </w:pict>
      </w:r>
      <w:r w:rsidRPr="00A33CE6">
        <w:rPr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46. Затраты на электроснабжение (</w:t>
      </w:r>
      <w:r w:rsidRPr="00A33CE6">
        <w:rPr>
          <w:noProof/>
          <w:position w:val="-12"/>
          <w:sz w:val="24"/>
          <w:szCs w:val="24"/>
        </w:rPr>
        <w:pict>
          <v:shape id="Рисунок 222" o:spid="_x0000_i1233" type="#_x0000_t75" style="width:19.5pt;height:21.75pt;visibility:visible">
            <v:imagedata r:id="rId208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223" o:spid="_x0000_i1234" type="#_x0000_t75" style="width:125.25pt;height:43.5pt;visibility:visible">
            <v:imagedata r:id="rId209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24" o:spid="_x0000_i1235" type="#_x0000_t75" style="width:26.25pt;height:21.75pt;visibility:visible">
            <v:imagedata r:id="rId210" o:title=""/>
          </v:shape>
        </w:pict>
      </w:r>
      <w:r w:rsidRPr="00A33CE6">
        <w:rPr>
          <w:sz w:val="24"/>
          <w:szCs w:val="24"/>
        </w:rPr>
        <w:t xml:space="preserve"> - i-й регулируемый тариф на электроэнергию (в рамках применяемого одноставочн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го, дифференцированного по зонам суток или двуставочного тарифа);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25" o:spid="_x0000_i1236" type="#_x0000_t75" style="width:27.75pt;height:21.75pt;visibility:visible">
            <v:imagedata r:id="rId211" o:title=""/>
          </v:shape>
        </w:pict>
      </w:r>
      <w:r w:rsidRPr="00A33CE6">
        <w:rPr>
          <w:sz w:val="24"/>
          <w:szCs w:val="24"/>
        </w:rPr>
        <w:t xml:space="preserve"> - расчетная потребность электроэнергии в год по i-му тарифу (цене) на электроэне</w:t>
      </w:r>
      <w:r w:rsidRPr="00A33CE6">
        <w:rPr>
          <w:sz w:val="24"/>
          <w:szCs w:val="24"/>
        </w:rPr>
        <w:t>р</w:t>
      </w:r>
      <w:r w:rsidRPr="00A33CE6">
        <w:rPr>
          <w:sz w:val="24"/>
          <w:szCs w:val="24"/>
        </w:rPr>
        <w:t>гию (в рамках применяемого одноставочного, дифференцированного по зонам суток или двуставочного тарифа).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47. Затраты на теплоснабжение (</w:t>
      </w:r>
      <w:r w:rsidRPr="00A33CE6">
        <w:rPr>
          <w:noProof/>
          <w:position w:val="-12"/>
          <w:sz w:val="24"/>
          <w:szCs w:val="24"/>
        </w:rPr>
        <w:pict>
          <v:shape id="Рисунок 226" o:spid="_x0000_i1237" type="#_x0000_t75" style="width:21.75pt;height:21.75pt;visibility:visible">
            <v:imagedata r:id="rId212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27" o:spid="_x0000_i1238" type="#_x0000_t75" style="width:108pt;height:21.75pt;visibility:visible">
            <v:imagedata r:id="rId213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28" o:spid="_x0000_i1239" type="#_x0000_t75" style="width:34.5pt;height:21.75pt;visibility:visible">
            <v:imagedata r:id="rId214" o:title=""/>
          </v:shape>
        </w:pict>
      </w:r>
      <w:r w:rsidRPr="00A33CE6">
        <w:rPr>
          <w:sz w:val="24"/>
          <w:szCs w:val="24"/>
        </w:rPr>
        <w:t xml:space="preserve"> - расчетная потребность в теплоэнергии на отопление зданий, помещений и соор</w:t>
      </w:r>
      <w:r w:rsidRPr="00A33CE6">
        <w:rPr>
          <w:sz w:val="24"/>
          <w:szCs w:val="24"/>
        </w:rPr>
        <w:t>у</w:t>
      </w:r>
      <w:r w:rsidRPr="00A33CE6">
        <w:rPr>
          <w:sz w:val="24"/>
          <w:szCs w:val="24"/>
        </w:rPr>
        <w:t>жений;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29" o:spid="_x0000_i1240" type="#_x0000_t75" style="width:21.75pt;height:21.75pt;visibility:visible">
            <v:imagedata r:id="rId215" o:title=""/>
          </v:shape>
        </w:pict>
      </w:r>
      <w:r w:rsidRPr="00A33CE6">
        <w:rPr>
          <w:sz w:val="24"/>
          <w:szCs w:val="24"/>
        </w:rPr>
        <w:t xml:space="preserve"> - регулируемый тариф на теплоснабжение.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48. Затраты на горячее водоснабжение (</w:t>
      </w:r>
      <w:r w:rsidRPr="00A33CE6">
        <w:rPr>
          <w:noProof/>
          <w:position w:val="-12"/>
          <w:sz w:val="24"/>
          <w:szCs w:val="24"/>
        </w:rPr>
        <w:pict>
          <v:shape id="Рисунок 230" o:spid="_x0000_i1241" type="#_x0000_t75" style="width:19.5pt;height:21.75pt;visibility:visible">
            <v:imagedata r:id="rId216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31" o:spid="_x0000_i1242" type="#_x0000_t75" style="width:97.5pt;height:21.75pt;visibility:visible">
            <v:imagedata r:id="rId217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32" o:spid="_x0000_i1243" type="#_x0000_t75" style="width:24pt;height:21.75pt;visibility:visible">
            <v:imagedata r:id="rId218" o:title=""/>
          </v:shape>
        </w:pict>
      </w:r>
      <w:r w:rsidRPr="00A33CE6">
        <w:rPr>
          <w:sz w:val="24"/>
          <w:szCs w:val="24"/>
        </w:rPr>
        <w:t xml:space="preserve"> - расчетная потребность в горячей воде;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33" o:spid="_x0000_i1244" type="#_x0000_t75" style="width:21.75pt;height:21.75pt;visibility:visible">
            <v:imagedata r:id="rId219" o:title=""/>
          </v:shape>
        </w:pict>
      </w:r>
      <w:r w:rsidRPr="00A33CE6">
        <w:rPr>
          <w:sz w:val="24"/>
          <w:szCs w:val="24"/>
        </w:rPr>
        <w:t xml:space="preserve"> - регулируемый тариф на горячее водоснабжение.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49. Затраты на холодное водоснабжение и водоотведение (</w:t>
      </w:r>
      <w:r w:rsidRPr="00A33CE6">
        <w:rPr>
          <w:noProof/>
          <w:position w:val="-12"/>
          <w:sz w:val="24"/>
          <w:szCs w:val="24"/>
        </w:rPr>
        <w:pict>
          <v:shape id="Рисунок 234" o:spid="_x0000_i1245" type="#_x0000_t75" style="width:21.75pt;height:21.75pt;visibility:visible">
            <v:imagedata r:id="rId220" o:title=""/>
          </v:shape>
        </w:pict>
      </w:r>
      <w:r w:rsidRPr="00A33CE6">
        <w:rPr>
          <w:sz w:val="24"/>
          <w:szCs w:val="24"/>
        </w:rPr>
        <w:t>) определяются по фо</w:t>
      </w:r>
      <w:r w:rsidRPr="00A33CE6">
        <w:rPr>
          <w:sz w:val="24"/>
          <w:szCs w:val="24"/>
        </w:rPr>
        <w:t>р</w:t>
      </w:r>
      <w:r w:rsidRPr="00A33CE6">
        <w:rPr>
          <w:sz w:val="24"/>
          <w:szCs w:val="24"/>
        </w:rPr>
        <w:t>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35" o:spid="_x0000_i1246" type="#_x0000_t75" style="width:186pt;height:21.75pt;visibility:visible">
            <v:imagedata r:id="rId221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36" o:spid="_x0000_i1247" type="#_x0000_t75" style="width:26.25pt;height:21.75pt;visibility:visible">
            <v:imagedata r:id="rId222" o:title=""/>
          </v:shape>
        </w:pict>
      </w:r>
      <w:r w:rsidRPr="00A33CE6">
        <w:rPr>
          <w:sz w:val="24"/>
          <w:szCs w:val="24"/>
        </w:rPr>
        <w:t xml:space="preserve"> - расчетная потребность в холодном водоснабжении;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37" o:spid="_x0000_i1248" type="#_x0000_t75" style="width:24pt;height:21.75pt;visibility:visible">
            <v:imagedata r:id="rId223" o:title=""/>
          </v:shape>
        </w:pict>
      </w:r>
      <w:r w:rsidRPr="00A33CE6">
        <w:rPr>
          <w:sz w:val="24"/>
          <w:szCs w:val="24"/>
        </w:rPr>
        <w:t xml:space="preserve"> - регулируемый тариф на холодное водоснабжение;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38" o:spid="_x0000_i1249" type="#_x0000_t75" style="width:26.25pt;height:21.75pt;visibility:visible">
            <v:imagedata r:id="rId224" o:title=""/>
          </v:shape>
        </w:pict>
      </w:r>
      <w:r w:rsidRPr="00A33CE6">
        <w:rPr>
          <w:sz w:val="24"/>
          <w:szCs w:val="24"/>
        </w:rPr>
        <w:t xml:space="preserve"> - расчетная потребность в водоотведении;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39" o:spid="_x0000_i1250" type="#_x0000_t75" style="width:21.75pt;height:21.75pt;visibility:visible">
            <v:imagedata r:id="rId225" o:title=""/>
          </v:shape>
        </w:pict>
      </w:r>
      <w:r w:rsidRPr="00A33CE6">
        <w:rPr>
          <w:sz w:val="24"/>
          <w:szCs w:val="24"/>
        </w:rPr>
        <w:t xml:space="preserve"> - регулируемый тариф на водоотведение.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50. Затраты на оплату услуг внештатных сотрудников (</w:t>
      </w:r>
      <w:r w:rsidRPr="00A33CE6">
        <w:rPr>
          <w:noProof/>
          <w:position w:val="-12"/>
          <w:sz w:val="24"/>
          <w:szCs w:val="24"/>
        </w:rPr>
        <w:pict>
          <v:shape id="Рисунок 240" o:spid="_x0000_i1251" type="#_x0000_t75" style="width:30pt;height:21.75pt;visibility:visible">
            <v:imagedata r:id="rId226" o:title=""/>
          </v:shape>
        </w:pict>
      </w:r>
      <w:r w:rsidRPr="00A33CE6">
        <w:rPr>
          <w:sz w:val="24"/>
          <w:szCs w:val="24"/>
        </w:rPr>
        <w:t>) определяются по фо</w:t>
      </w:r>
      <w:r w:rsidRPr="00A33CE6">
        <w:rPr>
          <w:sz w:val="24"/>
          <w:szCs w:val="24"/>
        </w:rPr>
        <w:t>р</w:t>
      </w:r>
      <w:r w:rsidRPr="00A33CE6">
        <w:rPr>
          <w:sz w:val="24"/>
          <w:szCs w:val="24"/>
        </w:rPr>
        <w:t>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241" o:spid="_x0000_i1252" type="#_x0000_t75" style="width:246pt;height:43.5pt;visibility:visible">
            <v:imagedata r:id="rId227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42" o:spid="_x0000_i1253" type="#_x0000_t75" style="width:41.25pt;height:21.75pt;visibility:visible">
            <v:imagedata r:id="rId228" o:title=""/>
          </v:shape>
        </w:pict>
      </w:r>
      <w:r w:rsidRPr="00A33CE6">
        <w:rPr>
          <w:sz w:val="24"/>
          <w:szCs w:val="24"/>
        </w:rPr>
        <w:t xml:space="preserve"> - планируемое количество месяцев работы внештатного сотрудника по i-й должн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сти;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43" o:spid="_x0000_i1254" type="#_x0000_t75" style="width:36.75pt;height:21.75pt;visibility:visible">
            <v:imagedata r:id="rId229" o:title=""/>
          </v:shape>
        </w:pict>
      </w:r>
      <w:r w:rsidRPr="00A33CE6">
        <w:rPr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44" o:spid="_x0000_i1255" type="#_x0000_t75" style="width:32.25pt;height:21.75pt;visibility:visible">
            <v:imagedata r:id="rId230" o:title=""/>
          </v:shape>
        </w:pict>
      </w:r>
      <w:r w:rsidRPr="00A33CE6">
        <w:rPr>
          <w:sz w:val="24"/>
          <w:szCs w:val="24"/>
        </w:rPr>
        <w:t xml:space="preserve"> - процентная ставка страховых взносов в государственные внебюджетные фо</w:t>
      </w:r>
      <w:r w:rsidRPr="00A33CE6">
        <w:rPr>
          <w:sz w:val="24"/>
          <w:szCs w:val="24"/>
        </w:rPr>
        <w:t>н</w:t>
      </w:r>
      <w:r w:rsidRPr="00A33CE6">
        <w:rPr>
          <w:sz w:val="24"/>
          <w:szCs w:val="24"/>
        </w:rPr>
        <w:t>ды.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Расчет затрат на оплату услуг внештатных сотрудников может быть произв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>ден при условии отсутствия должности (профессии рабочего) внештатного сотрудн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ка в штатном расписании.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К указанным затратам относятся затраты по договорам гражданско-правового хара</w:t>
      </w:r>
      <w:r w:rsidRPr="00A33CE6">
        <w:rPr>
          <w:sz w:val="24"/>
          <w:szCs w:val="24"/>
        </w:rPr>
        <w:t>к</w:t>
      </w:r>
      <w:r w:rsidRPr="00A33CE6">
        <w:rPr>
          <w:sz w:val="24"/>
          <w:szCs w:val="24"/>
        </w:rPr>
        <w:t>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</w:t>
      </w:r>
      <w:r w:rsidRPr="00A33CE6">
        <w:rPr>
          <w:sz w:val="24"/>
          <w:szCs w:val="24"/>
        </w:rPr>
        <w:t>п</w:t>
      </w:r>
      <w:r w:rsidRPr="00A33CE6">
        <w:rPr>
          <w:sz w:val="24"/>
          <w:szCs w:val="24"/>
        </w:rPr>
        <w:t>никами и др.).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Затраты на аренду помещений и оборудования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51. Затраты на аренду помещений (</w:t>
      </w:r>
      <w:r w:rsidRPr="00A33CE6">
        <w:rPr>
          <w:noProof/>
          <w:position w:val="-12"/>
          <w:sz w:val="24"/>
          <w:szCs w:val="24"/>
        </w:rPr>
        <w:pict>
          <v:shape id="Рисунок 245" o:spid="_x0000_i1256" type="#_x0000_t75" style="width:21.75pt;height:21.75pt;visibility:visible">
            <v:imagedata r:id="rId231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246" o:spid="_x0000_i1257" type="#_x0000_t75" style="width:205.5pt;height:43.5pt;visibility:visible">
            <v:imagedata r:id="rId232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47" o:spid="_x0000_i1258" type="#_x0000_t75" style="width:27.75pt;height:21.75pt;visibility:visible">
            <v:imagedata r:id="rId233" o:title=""/>
          </v:shape>
        </w:pict>
      </w:r>
      <w:r w:rsidRPr="00A33CE6">
        <w:rPr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S - площадь, исходя из нормы 9 кв.м. общей площади на одного работника аппарата управления;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48" o:spid="_x0000_i1259" type="#_x0000_t75" style="width:26.25pt;height:21.75pt;visibility:visible">
            <v:imagedata r:id="rId234" o:title=""/>
          </v:shape>
        </w:pict>
      </w:r>
      <w:r w:rsidRPr="00A33CE6">
        <w:rPr>
          <w:sz w:val="24"/>
          <w:szCs w:val="24"/>
        </w:rPr>
        <w:t xml:space="preserve"> - цена ежемесячной аренды за 1 кв. метр i-й арендуемой площади;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49" o:spid="_x0000_i1260" type="#_x0000_t75" style="width:30pt;height:21.75pt;visibility:visible">
            <v:imagedata r:id="rId235" o:title=""/>
          </v:shape>
        </w:pict>
      </w:r>
      <w:r w:rsidRPr="00A33CE6">
        <w:rPr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52. Затраты на аренду помещения (зала) для проведения совещания (</w:t>
      </w:r>
      <w:r w:rsidRPr="00A33CE6">
        <w:rPr>
          <w:noProof/>
          <w:position w:val="-12"/>
          <w:sz w:val="24"/>
          <w:szCs w:val="24"/>
        </w:rPr>
        <w:pict>
          <v:shape id="Рисунок 250" o:spid="_x0000_i1261" type="#_x0000_t75" style="width:24pt;height:21.75pt;visibility:visible">
            <v:imagedata r:id="rId236" o:title=""/>
          </v:shape>
        </w:pict>
      </w:r>
      <w:r w:rsidRPr="00A33CE6">
        <w:rPr>
          <w:sz w:val="24"/>
          <w:szCs w:val="24"/>
        </w:rPr>
        <w:t>) определ</w:t>
      </w:r>
      <w:r w:rsidRPr="00A33CE6">
        <w:rPr>
          <w:sz w:val="24"/>
          <w:szCs w:val="24"/>
        </w:rPr>
        <w:t>я</w:t>
      </w:r>
      <w:r w:rsidRPr="00A33CE6">
        <w:rPr>
          <w:sz w:val="24"/>
          <w:szCs w:val="24"/>
        </w:rPr>
        <w:t>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251" o:spid="_x0000_i1262" type="#_x0000_t75" style="width:135.75pt;height:43.5pt;visibility:visible">
            <v:imagedata r:id="rId237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52" o:spid="_x0000_i1263" type="#_x0000_t75" style="width:32.25pt;height:21.75pt;visibility:visible">
            <v:imagedata r:id="rId238" o:title=""/>
          </v:shape>
        </w:pict>
      </w:r>
      <w:r w:rsidRPr="00A33CE6">
        <w:rPr>
          <w:sz w:val="24"/>
          <w:szCs w:val="24"/>
        </w:rPr>
        <w:t xml:space="preserve"> - планируемое количество суток аренды i-го помещения (зала);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53" o:spid="_x0000_i1264" type="#_x0000_t75" style="width:27.75pt;height:21.75pt;visibility:visible">
            <v:imagedata r:id="rId239" o:title=""/>
          </v:shape>
        </w:pict>
      </w:r>
      <w:r w:rsidRPr="00A33CE6">
        <w:rPr>
          <w:sz w:val="24"/>
          <w:szCs w:val="24"/>
        </w:rPr>
        <w:t xml:space="preserve"> - цена аренды i-го помещения (зала) в сутки.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53. Затраты на аренду оборудования для проведения совещания (</w:t>
      </w:r>
      <w:r w:rsidRPr="00A33CE6">
        <w:rPr>
          <w:noProof/>
          <w:position w:val="-12"/>
          <w:sz w:val="24"/>
          <w:szCs w:val="24"/>
        </w:rPr>
        <w:pict>
          <v:shape id="Рисунок 254" o:spid="_x0000_i1265" type="#_x0000_t75" style="width:26.25pt;height:21.75pt;visibility:visible">
            <v:imagedata r:id="rId240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255" o:spid="_x0000_i1266" type="#_x0000_t75" style="width:220.5pt;height:43.5pt;visibility:visible">
            <v:imagedata r:id="rId241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56" o:spid="_x0000_i1267" type="#_x0000_t75" style="width:27.75pt;height:21.75pt;visibility:visible">
            <v:imagedata r:id="rId242" o:title=""/>
          </v:shape>
        </w:pict>
      </w:r>
      <w:r w:rsidRPr="00A33CE6">
        <w:rPr>
          <w:sz w:val="24"/>
          <w:szCs w:val="24"/>
        </w:rPr>
        <w:t xml:space="preserve"> - количество арендуемого i-го оборудования;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57" o:spid="_x0000_i1268" type="#_x0000_t75" style="width:30pt;height:21.75pt;visibility:visible">
            <v:imagedata r:id="rId243" o:title=""/>
          </v:shape>
        </w:pict>
      </w:r>
      <w:r w:rsidRPr="00A33CE6">
        <w:rPr>
          <w:sz w:val="24"/>
          <w:szCs w:val="24"/>
        </w:rPr>
        <w:t xml:space="preserve"> - количество дней аренды i-го оборудования;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58" o:spid="_x0000_i1269" type="#_x0000_t75" style="width:26.25pt;height:21.75pt;visibility:visible">
            <v:imagedata r:id="rId244" o:title=""/>
          </v:shape>
        </w:pict>
      </w:r>
      <w:r w:rsidRPr="00A33CE6">
        <w:rPr>
          <w:sz w:val="24"/>
          <w:szCs w:val="24"/>
        </w:rPr>
        <w:t xml:space="preserve"> - количество часов аренды в день i-го оборудования;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59" o:spid="_x0000_i1270" type="#_x0000_t75" style="width:21.75pt;height:21.75pt;visibility:visible">
            <v:imagedata r:id="rId245" o:title=""/>
          </v:shape>
        </w:pict>
      </w:r>
      <w:r w:rsidRPr="00A33CE6">
        <w:rPr>
          <w:sz w:val="24"/>
          <w:szCs w:val="24"/>
        </w:rPr>
        <w:t xml:space="preserve"> - цена 1 часа аренды i-го оборудования.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Затраты на содержание имущества,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не отнесенные к затратам на содержание имущества в рамках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затрат на информационно-коммуникационные технологии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54. Затраты на содержание и техническое обслуживание помещений (</w:t>
      </w:r>
      <w:r w:rsidRPr="00A33CE6">
        <w:rPr>
          <w:noProof/>
          <w:position w:val="-12"/>
          <w:sz w:val="24"/>
          <w:szCs w:val="24"/>
        </w:rPr>
        <w:pict>
          <v:shape id="Рисунок 260" o:spid="_x0000_i1271" type="#_x0000_t75" style="width:21.75pt;height:21.75pt;visibility:visible">
            <v:imagedata r:id="rId246" o:title=""/>
          </v:shape>
        </w:pict>
      </w:r>
      <w:r w:rsidRPr="00A33CE6">
        <w:rPr>
          <w:sz w:val="24"/>
          <w:szCs w:val="24"/>
        </w:rPr>
        <w:t>) определ</w:t>
      </w:r>
      <w:r w:rsidRPr="00A33CE6">
        <w:rPr>
          <w:sz w:val="24"/>
          <w:szCs w:val="24"/>
        </w:rPr>
        <w:t>я</w:t>
      </w:r>
      <w:r w:rsidRPr="00A33CE6">
        <w:rPr>
          <w:sz w:val="24"/>
          <w:szCs w:val="24"/>
        </w:rPr>
        <w:t>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261" o:spid="_x0000_i1272" type="#_x0000_t75" style="width:408pt;height:24pt;visibility:visible">
            <v:imagedata r:id="rId247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62" o:spid="_x0000_i1273" type="#_x0000_t75" style="width:21.75pt;height:21.75pt;visibility:visible">
            <v:imagedata r:id="rId248" o:title=""/>
          </v:shape>
        </w:pict>
      </w:r>
      <w:r w:rsidRPr="00A33CE6">
        <w:rPr>
          <w:sz w:val="24"/>
          <w:szCs w:val="24"/>
        </w:rPr>
        <w:t xml:space="preserve"> - затраты на техническое обслуживание и регламентно-профилактический ремонт с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стем охранно-тревожной сигнализации;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263" o:spid="_x0000_i1274" type="#_x0000_t75" style="width:21.75pt;height:24pt;visibility:visible">
            <v:imagedata r:id="rId249" o:title=""/>
          </v:shape>
        </w:pict>
      </w:r>
      <w:r w:rsidRPr="00A33CE6">
        <w:rPr>
          <w:sz w:val="24"/>
          <w:szCs w:val="24"/>
        </w:rPr>
        <w:t xml:space="preserve"> - затраты на проведение текущего ремонта помещения;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64" o:spid="_x0000_i1275" type="#_x0000_t75" style="width:19.5pt;height:21.75pt;visibility:visible">
            <v:imagedata r:id="rId250" o:title=""/>
          </v:shape>
        </w:pict>
      </w:r>
      <w:r w:rsidRPr="00A33CE6">
        <w:rPr>
          <w:sz w:val="24"/>
          <w:szCs w:val="24"/>
        </w:rPr>
        <w:t xml:space="preserve"> - затраты на содержание прилегающей территории;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265" o:spid="_x0000_i1276" type="#_x0000_t75" style="width:27.75pt;height:24pt;visibility:visible">
            <v:imagedata r:id="rId251" o:title=""/>
          </v:shape>
        </w:pict>
      </w:r>
      <w:r w:rsidRPr="00A33CE6">
        <w:rPr>
          <w:sz w:val="24"/>
          <w:szCs w:val="24"/>
        </w:rPr>
        <w:t xml:space="preserve"> - затраты на оплату услуг по обслуживанию и уборке помещения;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66" o:spid="_x0000_i1277" type="#_x0000_t75" style="width:26.25pt;height:21.75pt;visibility:visible">
            <v:imagedata r:id="rId252" o:title=""/>
          </v:shape>
        </w:pict>
      </w:r>
      <w:r w:rsidRPr="00A33CE6">
        <w:rPr>
          <w:sz w:val="24"/>
          <w:szCs w:val="24"/>
        </w:rPr>
        <w:t xml:space="preserve"> - затраты на вывоз твердых бытовых отходов;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67" o:spid="_x0000_i1278" type="#_x0000_t75" style="width:17.25pt;height:21.75pt;visibility:visible">
            <v:imagedata r:id="rId253" o:title=""/>
          </v:shape>
        </w:pict>
      </w:r>
      <w:r w:rsidRPr="00A33CE6">
        <w:rPr>
          <w:sz w:val="24"/>
          <w:szCs w:val="24"/>
        </w:rPr>
        <w:t xml:space="preserve"> - затраты на техническое обслуживание и регламентно-профилактический ремонт ли</w:t>
      </w:r>
      <w:r w:rsidRPr="00A33CE6">
        <w:rPr>
          <w:sz w:val="24"/>
          <w:szCs w:val="24"/>
        </w:rPr>
        <w:t>ф</w:t>
      </w:r>
      <w:r w:rsidRPr="00A33CE6">
        <w:rPr>
          <w:sz w:val="24"/>
          <w:szCs w:val="24"/>
        </w:rPr>
        <w:t>тов;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68" o:spid="_x0000_i1279" type="#_x0000_t75" style="width:27.75pt;height:21.75pt;visibility:visible">
            <v:imagedata r:id="rId254" o:title=""/>
          </v:shape>
        </w:pict>
      </w:r>
      <w:r w:rsidRPr="00A33CE6">
        <w:rPr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</w:t>
      </w:r>
      <w:r w:rsidRPr="00A33CE6">
        <w:rPr>
          <w:sz w:val="24"/>
          <w:szCs w:val="24"/>
        </w:rPr>
        <w:t>б</w:t>
      </w:r>
      <w:r w:rsidRPr="00A33CE6">
        <w:rPr>
          <w:sz w:val="24"/>
          <w:szCs w:val="24"/>
        </w:rPr>
        <w:t>жения;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69" o:spid="_x0000_i1280" type="#_x0000_t75" style="width:30pt;height:21.75pt;visibility:visible">
            <v:imagedata r:id="rId255" o:title=""/>
          </v:shape>
        </w:pict>
      </w:r>
      <w:r w:rsidRPr="00A33CE6">
        <w:rPr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>монт водонапорной насосной станции пожаротушения;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70" o:spid="_x0000_i1281" type="#_x0000_t75" style="width:26.25pt;height:21.75pt;visibility:visible">
            <v:imagedata r:id="rId256" o:title=""/>
          </v:shape>
        </w:pict>
      </w:r>
      <w:r w:rsidRPr="00A33CE6">
        <w:rPr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</w:t>
      </w:r>
      <w:r w:rsidRPr="00A33CE6">
        <w:rPr>
          <w:sz w:val="24"/>
          <w:szCs w:val="24"/>
        </w:rPr>
        <w:t>м</w:t>
      </w:r>
      <w:r w:rsidRPr="00A33CE6">
        <w:rPr>
          <w:sz w:val="24"/>
          <w:szCs w:val="24"/>
        </w:rPr>
        <w:t>нему сезону;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71" o:spid="_x0000_i1282" type="#_x0000_t75" style="width:24pt;height:21.75pt;visibility:visible">
            <v:imagedata r:id="rId257" o:title=""/>
          </v:shape>
        </w:pict>
      </w:r>
      <w:r w:rsidRPr="00A33CE6">
        <w:rPr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вых) административного здания (помещения).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Такие затраты не подлежат отдельному расчету, если они включены в общую сто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мость комплексных услуг управляющей компании.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55. Затраты на закупку услуг управляющей компании (</w:t>
      </w:r>
      <w:r w:rsidRPr="00A33CE6">
        <w:rPr>
          <w:noProof/>
          <w:position w:val="-14"/>
          <w:sz w:val="24"/>
          <w:szCs w:val="24"/>
        </w:rPr>
        <w:pict>
          <v:shape id="Рисунок 272" o:spid="_x0000_i1283" type="#_x0000_t75" style="width:21.75pt;height:24pt;visibility:visible">
            <v:imagedata r:id="rId258" o:title=""/>
          </v:shape>
        </w:pict>
      </w:r>
      <w:r w:rsidRPr="00A33CE6">
        <w:rPr>
          <w:sz w:val="24"/>
          <w:szCs w:val="24"/>
        </w:rPr>
        <w:t>) определяются по форм</w:t>
      </w:r>
      <w:r w:rsidRPr="00A33CE6">
        <w:rPr>
          <w:sz w:val="24"/>
          <w:szCs w:val="24"/>
        </w:rPr>
        <w:t>у</w:t>
      </w:r>
      <w:r w:rsidRPr="00A33CE6">
        <w:rPr>
          <w:sz w:val="24"/>
          <w:szCs w:val="24"/>
        </w:rPr>
        <w:t>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273" o:spid="_x0000_i1284" type="#_x0000_t75" style="width:174.75pt;height:43.5pt;visibility:visible">
            <v:imagedata r:id="rId259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274" o:spid="_x0000_i1285" type="#_x0000_t75" style="width:27.75pt;height:24pt;visibility:visible">
            <v:imagedata r:id="rId260" o:title=""/>
          </v:shape>
        </w:pict>
      </w:r>
      <w:r w:rsidRPr="00A33CE6">
        <w:rPr>
          <w:sz w:val="24"/>
          <w:szCs w:val="24"/>
        </w:rPr>
        <w:t xml:space="preserve"> - объем i-й услуги управляющей компании;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275" o:spid="_x0000_i1286" type="#_x0000_t75" style="width:26.25pt;height:24pt;visibility:visible">
            <v:imagedata r:id="rId261" o:title=""/>
          </v:shape>
        </w:pict>
      </w:r>
      <w:r w:rsidRPr="00A33CE6">
        <w:rPr>
          <w:sz w:val="24"/>
          <w:szCs w:val="24"/>
        </w:rPr>
        <w:t xml:space="preserve"> - цена i-й услуги управляющей компании в месяц;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276" o:spid="_x0000_i1287" type="#_x0000_t75" style="width:30pt;height:24pt;visibility:visible">
            <v:imagedata r:id="rId262" o:title=""/>
          </v:shape>
        </w:pict>
      </w:r>
      <w:r w:rsidRPr="00A33CE6">
        <w:rPr>
          <w:sz w:val="24"/>
          <w:szCs w:val="24"/>
        </w:rPr>
        <w:t xml:space="preserve"> - планируемое количество месяцев использования i-й услуги управляющей комп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нии.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 xml:space="preserve">56. В формулах для расчета затрат, указанных в 58, </w:t>
      </w:r>
      <w:hyperlink w:anchor="Par612" w:history="1">
        <w:r w:rsidRPr="00A33CE6">
          <w:rPr>
            <w:sz w:val="24"/>
            <w:szCs w:val="24"/>
          </w:rPr>
          <w:t>60</w:t>
        </w:r>
      </w:hyperlink>
      <w:r w:rsidRPr="00A33CE6">
        <w:rPr>
          <w:sz w:val="24"/>
          <w:szCs w:val="24"/>
        </w:rPr>
        <w:t xml:space="preserve"> и </w:t>
      </w:r>
      <w:hyperlink w:anchor="Par634" w:history="1">
        <w:r w:rsidRPr="00A33CE6">
          <w:rPr>
            <w:sz w:val="24"/>
            <w:szCs w:val="24"/>
          </w:rPr>
          <w:t>63</w:t>
        </w:r>
      </w:hyperlink>
      <w:r w:rsidRPr="00A33CE6">
        <w:rPr>
          <w:sz w:val="24"/>
          <w:szCs w:val="24"/>
        </w:rPr>
        <w:t xml:space="preserve"> - </w:t>
      </w:r>
      <w:hyperlink w:anchor="Par648" w:history="1">
        <w:r w:rsidRPr="00A33CE6">
          <w:rPr>
            <w:sz w:val="24"/>
            <w:szCs w:val="24"/>
          </w:rPr>
          <w:t>65</w:t>
        </w:r>
      </w:hyperlink>
      <w:r w:rsidRPr="00A33CE6">
        <w:rPr>
          <w:sz w:val="24"/>
          <w:szCs w:val="24"/>
        </w:rPr>
        <w:t xml:space="preserve"> настоящих Правил, знач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>ние показателя площади помещений должно находиться в пределах норматива  исходя и</w:t>
      </w:r>
      <w:r>
        <w:rPr>
          <w:sz w:val="24"/>
          <w:szCs w:val="24"/>
        </w:rPr>
        <w:t>з нормы 9 кв.м</w:t>
      </w:r>
      <w:r w:rsidRPr="00A33CE6">
        <w:rPr>
          <w:sz w:val="24"/>
          <w:szCs w:val="24"/>
        </w:rPr>
        <w:t xml:space="preserve"> общей площади на одного работника аппарата управления. 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57. Затраты на техническое обслуживание и регламентно-профилактический ремонт с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стем охранно-тревожной сигнализации (</w:t>
      </w:r>
      <w:r w:rsidRPr="00A33CE6">
        <w:rPr>
          <w:noProof/>
          <w:position w:val="-12"/>
          <w:sz w:val="24"/>
          <w:szCs w:val="24"/>
        </w:rPr>
        <w:pict>
          <v:shape id="Рисунок 277" o:spid="_x0000_i1288" type="#_x0000_t75" style="width:21.75pt;height:21.75pt;visibility:visible">
            <v:imagedata r:id="rId263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278" o:spid="_x0000_i1289" type="#_x0000_t75" style="width:125.25pt;height:43.5pt;visibility:visible">
            <v:imagedata r:id="rId264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79" o:spid="_x0000_i1290" type="#_x0000_t75" style="width:27.75pt;height:21.75pt;visibility:visible">
            <v:imagedata r:id="rId265" o:title=""/>
          </v:shape>
        </w:pict>
      </w:r>
      <w:r w:rsidRPr="00A33CE6">
        <w:rPr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80" o:spid="_x0000_i1291" type="#_x0000_t75" style="width:26.25pt;height:21.75pt;visibility:visible">
            <v:imagedata r:id="rId266" o:title=""/>
          </v:shape>
        </w:pict>
      </w:r>
      <w:r w:rsidRPr="00A33CE6">
        <w:rPr>
          <w:sz w:val="24"/>
          <w:szCs w:val="24"/>
        </w:rPr>
        <w:t xml:space="preserve"> - цена обслуживания 1 i-го устройства.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bookmarkStart w:id="7" w:name="Par597"/>
      <w:bookmarkEnd w:id="7"/>
      <w:r w:rsidRPr="00A33CE6">
        <w:rPr>
          <w:sz w:val="24"/>
          <w:szCs w:val="24"/>
        </w:rPr>
        <w:t>58. Затраты на проведение текущего ремонта помещения (</w:t>
      </w:r>
      <w:r w:rsidRPr="00A33CE6">
        <w:rPr>
          <w:noProof/>
          <w:position w:val="-14"/>
          <w:sz w:val="24"/>
          <w:szCs w:val="24"/>
        </w:rPr>
        <w:pict>
          <v:shape id="Рисунок 281" o:spid="_x0000_i1292" type="#_x0000_t75" style="width:21.75pt;height:24pt;visibility:visible">
            <v:imagedata r:id="rId267" o:title=""/>
          </v:shape>
        </w:pict>
      </w:r>
      <w:r w:rsidRPr="00A33CE6">
        <w:rPr>
          <w:sz w:val="24"/>
          <w:szCs w:val="24"/>
        </w:rPr>
        <w:t>) определяются исходя из установленной муниципальным органом  муниципального образования Приозерский м</w:t>
      </w:r>
      <w:r w:rsidRPr="00A33CE6">
        <w:rPr>
          <w:sz w:val="24"/>
          <w:szCs w:val="24"/>
        </w:rPr>
        <w:t>у</w:t>
      </w:r>
      <w:r w:rsidRPr="00A33CE6">
        <w:rPr>
          <w:sz w:val="24"/>
          <w:szCs w:val="24"/>
        </w:rPr>
        <w:t xml:space="preserve">ниципальный район Ленинградской области нормы проведения ремонта, но не реже 1 раза в 3 года, с учетом требований </w:t>
      </w:r>
      <w:hyperlink r:id="rId268" w:history="1">
        <w:r w:rsidRPr="00A33CE6">
          <w:rPr>
            <w:sz w:val="24"/>
            <w:szCs w:val="24"/>
          </w:rPr>
          <w:t>Положения</w:t>
        </w:r>
      </w:hyperlink>
      <w:r w:rsidRPr="00A33CE6">
        <w:rPr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</w:t>
      </w:r>
      <w:r w:rsidRPr="00A33CE6">
        <w:rPr>
          <w:sz w:val="24"/>
          <w:szCs w:val="24"/>
        </w:rPr>
        <w:t>ь</w:t>
      </w:r>
      <w:r w:rsidRPr="00A33CE6">
        <w:rPr>
          <w:sz w:val="24"/>
          <w:szCs w:val="24"/>
        </w:rPr>
        <w:t>но-культурного назначения ВСН 58-88(р), утвержденного приказом Государственного к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митета по архитектуре и градостроительству при Госстрое СССР от 23 н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ября 1988 г</w:t>
      </w:r>
      <w:r>
        <w:rPr>
          <w:sz w:val="24"/>
          <w:szCs w:val="24"/>
        </w:rPr>
        <w:t>ода</w:t>
      </w:r>
      <w:r w:rsidRPr="00A33CE6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A33CE6">
        <w:rPr>
          <w:sz w:val="24"/>
          <w:szCs w:val="24"/>
        </w:rPr>
        <w:t xml:space="preserve"> 312,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282" o:spid="_x0000_i1293" type="#_x0000_t75" style="width:120.75pt;height:43.5pt;visibility:visible">
            <v:imagedata r:id="rId269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283" o:spid="_x0000_i1294" type="#_x0000_t75" style="width:26.25pt;height:24pt;visibility:visible">
            <v:imagedata r:id="rId270" o:title=""/>
          </v:shape>
        </w:pict>
      </w:r>
      <w:r w:rsidRPr="00A33CE6">
        <w:rPr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284" o:spid="_x0000_i1295" type="#_x0000_t75" style="width:26.25pt;height:24pt;visibility:visible">
            <v:imagedata r:id="rId271" o:title=""/>
          </v:shape>
        </w:pict>
      </w:r>
      <w:r w:rsidRPr="00A33CE6">
        <w:rPr>
          <w:sz w:val="24"/>
          <w:szCs w:val="24"/>
        </w:rPr>
        <w:t xml:space="preserve"> - цена текущего ремонта 1 кв. метра площади i-го здания.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59. Затраты на содержание прилегающей территории (</w:t>
      </w:r>
      <w:r w:rsidRPr="00A33CE6">
        <w:rPr>
          <w:noProof/>
          <w:position w:val="-12"/>
          <w:sz w:val="24"/>
          <w:szCs w:val="24"/>
        </w:rPr>
        <w:pict>
          <v:shape id="Рисунок 285" o:spid="_x0000_i1296" type="#_x0000_t75" style="width:19.5pt;height:21.75pt;visibility:visible">
            <v:imagedata r:id="rId272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286" o:spid="_x0000_i1297" type="#_x0000_t75" style="width:166.5pt;height:43.5pt;visibility:visible">
            <v:imagedata r:id="rId273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87" o:spid="_x0000_i1298" type="#_x0000_t75" style="width:24pt;height:21.75pt;visibility:visible">
            <v:imagedata r:id="rId274" o:title=""/>
          </v:shape>
        </w:pict>
      </w:r>
      <w:r w:rsidRPr="00A33CE6">
        <w:rPr>
          <w:sz w:val="24"/>
          <w:szCs w:val="24"/>
        </w:rPr>
        <w:t xml:space="preserve"> - площадь закрепленной i-й прилегающей территории;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88" o:spid="_x0000_i1299" type="#_x0000_t75" style="width:24pt;height:21.75pt;visibility:visible">
            <v:imagedata r:id="rId275" o:title=""/>
          </v:shape>
        </w:pict>
      </w:r>
      <w:r w:rsidRPr="00A33CE6">
        <w:rPr>
          <w:sz w:val="24"/>
          <w:szCs w:val="24"/>
        </w:rPr>
        <w:t xml:space="preserve"> - цена содержания i-й прилегающей территории в месяц в расчете на 1 кв. метр пл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щади;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89" o:spid="_x0000_i1300" type="#_x0000_t75" style="width:27.75pt;height:21.75pt;visibility:visible">
            <v:imagedata r:id="rId276" o:title=""/>
          </v:shape>
        </w:pict>
      </w:r>
      <w:r w:rsidRPr="00A33CE6">
        <w:rPr>
          <w:sz w:val="24"/>
          <w:szCs w:val="24"/>
        </w:rPr>
        <w:t xml:space="preserve"> - планируемое количество месяцев содержания i-й прилегающей территории в оч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>редном финансовом году.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bookmarkStart w:id="8" w:name="Par612"/>
      <w:bookmarkEnd w:id="8"/>
      <w:r w:rsidRPr="00A33CE6">
        <w:rPr>
          <w:sz w:val="24"/>
          <w:szCs w:val="24"/>
        </w:rPr>
        <w:t>60. Затраты на оплату услуг по обслуживанию и уборке помещения (</w:t>
      </w:r>
      <w:r w:rsidRPr="00A33CE6">
        <w:rPr>
          <w:noProof/>
          <w:position w:val="-14"/>
          <w:sz w:val="24"/>
          <w:szCs w:val="24"/>
        </w:rPr>
        <w:pict>
          <v:shape id="Рисунок 290" o:spid="_x0000_i1301" type="#_x0000_t75" style="width:27.75pt;height:24pt;visibility:visible">
            <v:imagedata r:id="rId277" o:title=""/>
          </v:shape>
        </w:pict>
      </w:r>
      <w:r w:rsidRPr="00A33CE6">
        <w:rPr>
          <w:sz w:val="24"/>
          <w:szCs w:val="24"/>
        </w:rPr>
        <w:t>) определ</w:t>
      </w:r>
      <w:r w:rsidRPr="00A33CE6">
        <w:rPr>
          <w:sz w:val="24"/>
          <w:szCs w:val="24"/>
        </w:rPr>
        <w:t>я</w:t>
      </w:r>
      <w:r w:rsidRPr="00A33CE6">
        <w:rPr>
          <w:sz w:val="24"/>
          <w:szCs w:val="24"/>
        </w:rPr>
        <w:t>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291" o:spid="_x0000_i1302" type="#_x0000_t75" style="width:201pt;height:43.5pt;visibility:visible">
            <v:imagedata r:id="rId278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292" o:spid="_x0000_i1303" type="#_x0000_t75" style="width:34.5pt;height:24pt;visibility:visible">
            <v:imagedata r:id="rId279" o:title=""/>
          </v:shape>
        </w:pict>
      </w:r>
      <w:r w:rsidRPr="00A33CE6">
        <w:rPr>
          <w:sz w:val="24"/>
          <w:szCs w:val="24"/>
        </w:rPr>
        <w:t xml:space="preserve"> - площадь в i-м помещении, в отношении которой планируется заключение муниц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пального контракта на обслуживание и уборку;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293" o:spid="_x0000_i1304" type="#_x0000_t75" style="width:32.25pt;height:24pt;visibility:visible">
            <v:imagedata r:id="rId280" o:title=""/>
          </v:shape>
        </w:pict>
      </w:r>
      <w:r w:rsidRPr="00A33CE6">
        <w:rPr>
          <w:sz w:val="24"/>
          <w:szCs w:val="24"/>
        </w:rPr>
        <w:t xml:space="preserve"> - цена услуги по обслуживанию и уборке i-го помещения в месяц;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294" o:spid="_x0000_i1305" type="#_x0000_t75" style="width:39pt;height:24pt;visibility:visible">
            <v:imagedata r:id="rId281" o:title=""/>
          </v:shape>
        </w:pict>
      </w:r>
      <w:r w:rsidRPr="00A33CE6">
        <w:rPr>
          <w:sz w:val="24"/>
          <w:szCs w:val="24"/>
        </w:rPr>
        <w:t xml:space="preserve"> - количество месяцев использования услуги по обслуживанию и уборке i-го пом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>щения в месяц.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61. Затраты на вывоз твердых бытовых отходов (</w:t>
      </w:r>
      <w:r w:rsidRPr="00A33CE6">
        <w:rPr>
          <w:noProof/>
          <w:position w:val="-12"/>
          <w:sz w:val="24"/>
          <w:szCs w:val="24"/>
        </w:rPr>
        <w:pict>
          <v:shape id="Рисунок 295" o:spid="_x0000_i1306" type="#_x0000_t75" style="width:26.25pt;height:21.75pt;visibility:visible">
            <v:imagedata r:id="rId282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96" o:spid="_x0000_i1307" type="#_x0000_t75" style="width:112.5pt;height:21.75pt;visibility:visible">
            <v:imagedata r:id="rId283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97" o:spid="_x0000_i1308" type="#_x0000_t75" style="width:27.75pt;height:21.75pt;visibility:visible">
            <v:imagedata r:id="rId284" o:title=""/>
          </v:shape>
        </w:pict>
      </w:r>
      <w:r w:rsidRPr="00A33CE6">
        <w:rPr>
          <w:sz w:val="24"/>
          <w:szCs w:val="24"/>
        </w:rPr>
        <w:t xml:space="preserve"> - количество куб. метров твердых бытовых отходов в год;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298" o:spid="_x0000_i1309" type="#_x0000_t75" style="width:26.25pt;height:21.75pt;visibility:visible">
            <v:imagedata r:id="rId285" o:title=""/>
          </v:shape>
        </w:pict>
      </w:r>
      <w:r w:rsidRPr="00A33CE6">
        <w:rPr>
          <w:sz w:val="24"/>
          <w:szCs w:val="24"/>
        </w:rPr>
        <w:t xml:space="preserve"> - цена вывоза 1 куб. метра твердых бытовых отходов.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62. Затраты на техническое обслуживание и регламентно-профилактический ремонт ли</w:t>
      </w:r>
      <w:r w:rsidRPr="00A33CE6">
        <w:rPr>
          <w:sz w:val="24"/>
          <w:szCs w:val="24"/>
        </w:rPr>
        <w:t>ф</w:t>
      </w:r>
      <w:r w:rsidRPr="00A33CE6">
        <w:rPr>
          <w:sz w:val="24"/>
          <w:szCs w:val="24"/>
        </w:rPr>
        <w:t>тов (</w:t>
      </w:r>
      <w:r w:rsidRPr="00A33CE6">
        <w:rPr>
          <w:noProof/>
          <w:position w:val="-12"/>
          <w:sz w:val="24"/>
          <w:szCs w:val="24"/>
        </w:rPr>
        <w:pict>
          <v:shape id="Рисунок 299" o:spid="_x0000_i1310" type="#_x0000_t75" style="width:17.25pt;height:21.75pt;visibility:visible">
            <v:imagedata r:id="rId286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300" o:spid="_x0000_i1311" type="#_x0000_t75" style="width:112.5pt;height:43.5pt;visibility:visible">
            <v:imagedata r:id="rId287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01" o:spid="_x0000_i1312" type="#_x0000_t75" style="width:26.25pt;height:21.75pt;visibility:visible">
            <v:imagedata r:id="rId288" o:title=""/>
          </v:shape>
        </w:pict>
      </w:r>
      <w:r w:rsidRPr="00A33CE6">
        <w:rPr>
          <w:sz w:val="24"/>
          <w:szCs w:val="24"/>
        </w:rPr>
        <w:t xml:space="preserve"> - количество лифтов i-го типа;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02" o:spid="_x0000_i1313" type="#_x0000_t75" style="width:21.75pt;height:21.75pt;visibility:visible">
            <v:imagedata r:id="rId289" o:title=""/>
          </v:shape>
        </w:pict>
      </w:r>
      <w:r w:rsidRPr="00A33CE6">
        <w:rPr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bookmarkStart w:id="9" w:name="Par634"/>
      <w:bookmarkEnd w:id="9"/>
      <w:r w:rsidRPr="00A33CE6">
        <w:rPr>
          <w:sz w:val="24"/>
          <w:szCs w:val="24"/>
        </w:rPr>
        <w:t>63.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снабжения (</w:t>
      </w:r>
      <w:r w:rsidRPr="00A33CE6">
        <w:rPr>
          <w:noProof/>
          <w:position w:val="-12"/>
          <w:sz w:val="24"/>
          <w:szCs w:val="24"/>
        </w:rPr>
        <w:pict>
          <v:shape id="Рисунок 303" o:spid="_x0000_i1314" type="#_x0000_t75" style="width:27.75pt;height:21.75pt;visibility:visible">
            <v:imagedata r:id="rId290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04" o:spid="_x0000_i1315" type="#_x0000_t75" style="width:120.75pt;height:21.75pt;visibility:visible">
            <v:imagedata r:id="rId291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05" o:spid="_x0000_i1316" type="#_x0000_t75" style="width:27.75pt;height:21.75pt;visibility:visible">
            <v:imagedata r:id="rId292" o:title=""/>
          </v:shape>
        </w:pict>
      </w:r>
      <w:r w:rsidRPr="00A33CE6">
        <w:rPr>
          <w:sz w:val="24"/>
          <w:szCs w:val="24"/>
        </w:rPr>
        <w:t xml:space="preserve"> - площадь административных помещений, водоснабжение которых осуществл</w:t>
      </w:r>
      <w:r w:rsidRPr="00A33CE6">
        <w:rPr>
          <w:sz w:val="24"/>
          <w:szCs w:val="24"/>
        </w:rPr>
        <w:t>я</w:t>
      </w:r>
      <w:r w:rsidRPr="00A33CE6">
        <w:rPr>
          <w:sz w:val="24"/>
          <w:szCs w:val="24"/>
        </w:rPr>
        <w:t>ется с использованием обслуживаемой водонапорной станции хозяйственно-питьевого и прот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вопожарного водоснабжения;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06" o:spid="_x0000_i1317" type="#_x0000_t75" style="width:30pt;height:21.75pt;visibility:visible">
            <v:imagedata r:id="rId293" o:title=""/>
          </v:shape>
        </w:pict>
      </w:r>
      <w:r w:rsidRPr="00A33CE6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64. Затраты на техническое обслуживание и регламентно-профилактический ремонт вод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напорной насосной станции пожаротушения (</w:t>
      </w:r>
      <w:r w:rsidRPr="00A33CE6">
        <w:rPr>
          <w:noProof/>
          <w:position w:val="-12"/>
          <w:sz w:val="24"/>
          <w:szCs w:val="24"/>
        </w:rPr>
        <w:pict>
          <v:shape id="Рисунок 307" o:spid="_x0000_i1318" type="#_x0000_t75" style="width:30pt;height:21.75pt;visibility:visible">
            <v:imagedata r:id="rId294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08" o:spid="_x0000_i1319" type="#_x0000_t75" style="width:123pt;height:21.75pt;visibility:visible">
            <v:imagedata r:id="rId295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09" o:spid="_x0000_i1320" type="#_x0000_t75" style="width:30pt;height:21.75pt;visibility:visible">
            <v:imagedata r:id="rId296" o:title=""/>
          </v:shape>
        </w:pict>
      </w:r>
      <w:r w:rsidRPr="00A33CE6">
        <w:rPr>
          <w:sz w:val="24"/>
          <w:szCs w:val="24"/>
        </w:rPr>
        <w:t xml:space="preserve"> - площадь административных помещений, для обслуживания которых предн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значена водонапорная насосная станция пожаротушения;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10" o:spid="_x0000_i1321" type="#_x0000_t75" style="width:32.25pt;height:21.75pt;visibility:visible">
            <v:imagedata r:id="rId297" o:title=""/>
          </v:shape>
        </w:pict>
      </w:r>
      <w:r w:rsidRPr="00A33CE6">
        <w:rPr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тивного помещения.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bookmarkStart w:id="10" w:name="Par648"/>
      <w:bookmarkEnd w:id="10"/>
      <w:r w:rsidRPr="00A33CE6">
        <w:rPr>
          <w:sz w:val="24"/>
          <w:szCs w:val="24"/>
        </w:rPr>
        <w:t>65.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>му сезону (</w:t>
      </w:r>
      <w:r w:rsidRPr="00A33CE6">
        <w:rPr>
          <w:noProof/>
          <w:position w:val="-12"/>
          <w:sz w:val="24"/>
          <w:szCs w:val="24"/>
        </w:rPr>
        <w:pict>
          <v:shape id="Рисунок 311" o:spid="_x0000_i1322" type="#_x0000_t75" style="width:26.25pt;height:21.75pt;visibility:visible">
            <v:imagedata r:id="rId298" o:title=""/>
          </v:shape>
        </w:pict>
      </w:r>
      <w:r w:rsidRPr="00A33CE6">
        <w:rPr>
          <w:sz w:val="24"/>
          <w:szCs w:val="24"/>
        </w:rPr>
        <w:t>),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12" o:spid="_x0000_i1323" type="#_x0000_t75" style="width:110.25pt;height:21.75pt;visibility:visible">
            <v:imagedata r:id="rId299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13" o:spid="_x0000_i1324" type="#_x0000_t75" style="width:26.25pt;height:21.75pt;visibility:visible">
            <v:imagedata r:id="rId300" o:title=""/>
          </v:shape>
        </w:pict>
      </w:r>
      <w:r w:rsidRPr="00A33CE6">
        <w:rPr>
          <w:sz w:val="24"/>
          <w:szCs w:val="24"/>
        </w:rPr>
        <w:t xml:space="preserve"> - площадь административных помещений, для отопления которых используется и</w:t>
      </w:r>
      <w:r w:rsidRPr="00A33CE6">
        <w:rPr>
          <w:sz w:val="24"/>
          <w:szCs w:val="24"/>
        </w:rPr>
        <w:t>н</w:t>
      </w:r>
      <w:r w:rsidRPr="00A33CE6">
        <w:rPr>
          <w:sz w:val="24"/>
          <w:szCs w:val="24"/>
        </w:rPr>
        <w:t>дивидуальный тепловой пункт;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14" o:spid="_x0000_i1325" type="#_x0000_t75" style="width:27.75pt;height:21.75pt;visibility:visible">
            <v:imagedata r:id="rId301" o:title=""/>
          </v:shape>
        </w:pict>
      </w:r>
      <w:r w:rsidRPr="00A33CE6">
        <w:rPr>
          <w:sz w:val="24"/>
          <w:szCs w:val="24"/>
        </w:rPr>
        <w:t xml:space="preserve"> - цена технического обслуживания и текущего ремонта индивидуального тепл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вого пункта в расчете на 1 кв. метр площади соответствующих административных помещений.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66.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щитовых) административного здания (помещения) (</w:t>
      </w:r>
      <w:r w:rsidRPr="00A33CE6">
        <w:rPr>
          <w:noProof/>
          <w:position w:val="-12"/>
          <w:sz w:val="24"/>
          <w:szCs w:val="24"/>
        </w:rPr>
        <w:pict>
          <v:shape id="Рисунок 315" o:spid="_x0000_i1326" type="#_x0000_t75" style="width:24pt;height:21.75pt;visibility:visible">
            <v:imagedata r:id="rId302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316" o:spid="_x0000_i1327" type="#_x0000_t75" style="width:135.75pt;height:43.5pt;visibility:visible">
            <v:imagedata r:id="rId303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17" o:spid="_x0000_i1328" type="#_x0000_t75" style="width:27.75pt;height:21.75pt;visibility:visible">
            <v:imagedata r:id="rId304" o:title=""/>
          </v:shape>
        </w:pict>
      </w:r>
      <w:r w:rsidRPr="00A33CE6">
        <w:rPr>
          <w:sz w:val="24"/>
          <w:szCs w:val="24"/>
        </w:rPr>
        <w:t xml:space="preserve"> - стоимость технического обслуживания и текущего ремонта i-го электрооборудов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ния (электроподстанций, трансформаторных подстанций, электрощитовых) администр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тивного здания (помещения);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18" o:spid="_x0000_i1329" type="#_x0000_t75" style="width:32.25pt;height:21.75pt;visibility:visible">
            <v:imagedata r:id="rId305" o:title=""/>
          </v:shape>
        </w:pict>
      </w:r>
      <w:r w:rsidRPr="00A33CE6">
        <w:rPr>
          <w:sz w:val="24"/>
          <w:szCs w:val="24"/>
        </w:rPr>
        <w:t xml:space="preserve"> - количество i-го оборудования.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67. Затраты на техническое обслуживание и ремонт транспортных средств определ</w:t>
      </w:r>
      <w:r w:rsidRPr="00A33CE6">
        <w:rPr>
          <w:sz w:val="24"/>
          <w:szCs w:val="24"/>
        </w:rPr>
        <w:t>я</w:t>
      </w:r>
      <w:r w:rsidRPr="00A33CE6">
        <w:rPr>
          <w:sz w:val="24"/>
          <w:szCs w:val="24"/>
        </w:rPr>
        <w:t>ются по фактическим затратам в отчетном финансовом году.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68.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</w:t>
      </w:r>
      <w:r w:rsidRPr="00A33CE6">
        <w:rPr>
          <w:sz w:val="24"/>
          <w:szCs w:val="24"/>
        </w:rPr>
        <w:t>н</w:t>
      </w:r>
      <w:r w:rsidRPr="00A33CE6">
        <w:rPr>
          <w:sz w:val="24"/>
          <w:szCs w:val="24"/>
        </w:rPr>
        <w:t>совом году.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69.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деонаблюдения (</w:t>
      </w:r>
      <w:r w:rsidRPr="00A33CE6">
        <w:rPr>
          <w:noProof/>
          <w:position w:val="-12"/>
          <w:sz w:val="24"/>
          <w:szCs w:val="24"/>
        </w:rPr>
        <w:pict>
          <v:shape id="Рисунок 319" o:spid="_x0000_i1330" type="#_x0000_t75" style="width:21.75pt;height:21.75pt;visibility:visible">
            <v:imagedata r:id="rId306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320" o:spid="_x0000_i1331" type="#_x0000_t75" style="width:311.25pt;height:24pt;visibility:visible">
            <v:imagedata r:id="rId307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321" o:spid="_x0000_i1332" type="#_x0000_t75" style="width:26.25pt;height:24pt;visibility:visible">
            <v:imagedata r:id="rId308" o:title=""/>
          </v:shape>
        </w:pict>
      </w:r>
      <w:r w:rsidRPr="00A33CE6">
        <w:rPr>
          <w:sz w:val="24"/>
          <w:szCs w:val="24"/>
        </w:rPr>
        <w:t xml:space="preserve"> - затраты на техническое обслуживание и регламентно-профилактический ремонт д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зельных генераторных установок;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22" o:spid="_x0000_i1333" type="#_x0000_t75" style="width:26.25pt;height:21.75pt;visibility:visible">
            <v:imagedata r:id="rId309" o:title=""/>
          </v:shape>
        </w:pict>
      </w:r>
      <w:r w:rsidRPr="00A33CE6">
        <w:rPr>
          <w:sz w:val="24"/>
          <w:szCs w:val="24"/>
        </w:rPr>
        <w:t xml:space="preserve"> - затраты на техническое обслуживание и регламентно-профилактический ремонт с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стемы газового пожаротушения;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23" o:spid="_x0000_i1334" type="#_x0000_t75" style="width:30pt;height:21.75pt;visibility:visible">
            <v:imagedata r:id="rId310" o:title=""/>
          </v:shape>
        </w:pict>
      </w:r>
      <w:r w:rsidRPr="00A33CE6">
        <w:rPr>
          <w:sz w:val="24"/>
          <w:szCs w:val="24"/>
        </w:rPr>
        <w:t xml:space="preserve"> - затраты на техническое обслуживание и регламентно-профилактический р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>монт систем кондиционирования и вентиляции;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24" o:spid="_x0000_i1335" type="#_x0000_t75" style="width:26.25pt;height:21.75pt;visibility:visible">
            <v:imagedata r:id="rId311" o:title=""/>
          </v:shape>
        </w:pict>
      </w:r>
      <w:r w:rsidRPr="00A33CE6">
        <w:rPr>
          <w:sz w:val="24"/>
          <w:szCs w:val="24"/>
        </w:rPr>
        <w:t xml:space="preserve"> - затраты на техническое обслуживание и регламентно-профилактический ремонт с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стем пожарной сигнализации;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325" o:spid="_x0000_i1336" type="#_x0000_t75" style="width:27.75pt;height:24pt;visibility:visible">
            <v:imagedata r:id="rId312" o:title=""/>
          </v:shape>
        </w:pict>
      </w:r>
      <w:r w:rsidRPr="00A33CE6">
        <w:rPr>
          <w:sz w:val="24"/>
          <w:szCs w:val="24"/>
        </w:rPr>
        <w:t xml:space="preserve"> - затраты на техническое обслуживание и регламентно-профилактический ремонт с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стем контроля и управления доступом;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326" o:spid="_x0000_i1337" type="#_x0000_t75" style="width:27.75pt;height:24pt;visibility:visible">
            <v:imagedata r:id="rId313" o:title=""/>
          </v:shape>
        </w:pict>
      </w:r>
      <w:r w:rsidRPr="00A33CE6">
        <w:rPr>
          <w:sz w:val="24"/>
          <w:szCs w:val="24"/>
        </w:rPr>
        <w:t xml:space="preserve"> - затраты на техническое обслуживание и регламентно-профилактический ремонт с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стем автоматического диспетчерского управления;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27" o:spid="_x0000_i1338" type="#_x0000_t75" style="width:26.25pt;height:21.75pt;visibility:visible">
            <v:imagedata r:id="rId314" o:title=""/>
          </v:shape>
        </w:pict>
      </w:r>
      <w:r w:rsidRPr="00A33CE6">
        <w:rPr>
          <w:sz w:val="24"/>
          <w:szCs w:val="24"/>
        </w:rPr>
        <w:t xml:space="preserve"> - затраты на техническое обслуживание и регламентно-профилактический ремонт с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стем видеонаблюдения.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70. Затраты на техническое обслуживание и регламентно-профилактический ремонт д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зельных генераторных установок (</w:t>
      </w:r>
      <w:r w:rsidRPr="00A33CE6">
        <w:rPr>
          <w:noProof/>
          <w:position w:val="-14"/>
          <w:sz w:val="24"/>
          <w:szCs w:val="24"/>
        </w:rPr>
        <w:pict>
          <v:shape id="Рисунок 328" o:spid="_x0000_i1339" type="#_x0000_t75" style="width:26.25pt;height:24pt;visibility:visible">
            <v:imagedata r:id="rId315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329" o:spid="_x0000_i1340" type="#_x0000_t75" style="width:140.25pt;height:43.5pt;visibility:visible">
            <v:imagedata r:id="rId316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330" o:spid="_x0000_i1341" type="#_x0000_t75" style="width:32.25pt;height:24pt;visibility:visible">
            <v:imagedata r:id="rId317" o:title=""/>
          </v:shape>
        </w:pict>
      </w:r>
      <w:r w:rsidRPr="00A33CE6">
        <w:rPr>
          <w:sz w:val="24"/>
          <w:szCs w:val="24"/>
        </w:rPr>
        <w:t xml:space="preserve"> - количество i-х дизельных генераторных установок;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331" o:spid="_x0000_i1342" type="#_x0000_t75" style="width:32.25pt;height:24pt;visibility:visible">
            <v:imagedata r:id="rId318" o:title=""/>
          </v:shape>
        </w:pict>
      </w:r>
      <w:r w:rsidRPr="00A33CE6">
        <w:rPr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71. Затраты на техническое обслуживание и регламентно-профилактический ремонт с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стемы газового пожаротушения (</w:t>
      </w:r>
      <w:r w:rsidRPr="00A33CE6">
        <w:rPr>
          <w:noProof/>
          <w:position w:val="-12"/>
          <w:sz w:val="24"/>
          <w:szCs w:val="24"/>
        </w:rPr>
        <w:pict>
          <v:shape id="Рисунок 332" o:spid="_x0000_i1343" type="#_x0000_t75" style="width:26.25pt;height:21.75pt;visibility:visible">
            <v:imagedata r:id="rId319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333" o:spid="_x0000_i1344" type="#_x0000_t75" style="width:138pt;height:43.5pt;visibility:visible">
            <v:imagedata r:id="rId320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34" o:spid="_x0000_i1345" type="#_x0000_t75" style="width:32.25pt;height:21.75pt;visibility:visible">
            <v:imagedata r:id="rId321" o:title=""/>
          </v:shape>
        </w:pict>
      </w:r>
      <w:r w:rsidRPr="00A33CE6">
        <w:rPr>
          <w:sz w:val="24"/>
          <w:szCs w:val="24"/>
        </w:rPr>
        <w:t xml:space="preserve"> - количество i-х датчиков системы газового пожаротушения;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35" o:spid="_x0000_i1346" type="#_x0000_t75" style="width:30pt;height:21.75pt;visibility:visible">
            <v:imagedata r:id="rId322" o:title=""/>
          </v:shape>
        </w:pict>
      </w:r>
      <w:r w:rsidRPr="00A33CE6">
        <w:rPr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72. Затраты на техническое обслуживание и регламентно-профилактический ремонт с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стем кондиционирования и вентиляции (</w:t>
      </w:r>
      <w:r w:rsidRPr="00A33CE6">
        <w:rPr>
          <w:noProof/>
          <w:position w:val="-12"/>
          <w:sz w:val="24"/>
          <w:szCs w:val="24"/>
        </w:rPr>
        <w:pict>
          <v:shape id="Рисунок 336" o:spid="_x0000_i1347" type="#_x0000_t75" style="width:30pt;height:21.75pt;visibility:visible">
            <v:imagedata r:id="rId323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337" o:spid="_x0000_i1348" type="#_x0000_t75" style="width:153pt;height:43.5pt;visibility:visible">
            <v:imagedata r:id="rId324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38" o:spid="_x0000_i1349" type="#_x0000_t75" style="width:39pt;height:21.75pt;visibility:visible">
            <v:imagedata r:id="rId325" o:title=""/>
          </v:shape>
        </w:pict>
      </w:r>
      <w:r w:rsidRPr="00A33CE6">
        <w:rPr>
          <w:sz w:val="24"/>
          <w:szCs w:val="24"/>
        </w:rPr>
        <w:t xml:space="preserve"> - количество i-х установок кондиционирования и элементов систем вентил</w:t>
      </w:r>
      <w:r w:rsidRPr="00A33CE6">
        <w:rPr>
          <w:sz w:val="24"/>
          <w:szCs w:val="24"/>
        </w:rPr>
        <w:t>я</w:t>
      </w:r>
      <w:r w:rsidRPr="00A33CE6">
        <w:rPr>
          <w:sz w:val="24"/>
          <w:szCs w:val="24"/>
        </w:rPr>
        <w:t>ции;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39" o:spid="_x0000_i1350" type="#_x0000_t75" style="width:36.75pt;height:21.75pt;visibility:visible">
            <v:imagedata r:id="rId326" o:title=""/>
          </v:shape>
        </w:pict>
      </w:r>
      <w:r w:rsidRPr="00A33CE6">
        <w:rPr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73. Затраты на техническое обслуживание и регламентно-профилактический ремонт с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стем пожарной сигнализации (</w:t>
      </w:r>
      <w:r w:rsidRPr="00A33CE6">
        <w:rPr>
          <w:noProof/>
          <w:position w:val="-12"/>
          <w:sz w:val="24"/>
          <w:szCs w:val="24"/>
        </w:rPr>
        <w:pict>
          <v:shape id="Рисунок 340" o:spid="_x0000_i1351" type="#_x0000_t75" style="width:26.25pt;height:21.75pt;visibility:visible">
            <v:imagedata r:id="rId327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341" o:spid="_x0000_i1352" type="#_x0000_t75" style="width:138pt;height:43.5pt;visibility:visible">
            <v:imagedata r:id="rId328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42" o:spid="_x0000_i1353" type="#_x0000_t75" style="width:32.25pt;height:21.75pt;visibility:visible">
            <v:imagedata r:id="rId329" o:title=""/>
          </v:shape>
        </w:pict>
      </w:r>
      <w:r w:rsidRPr="00A33CE6">
        <w:rPr>
          <w:sz w:val="24"/>
          <w:szCs w:val="24"/>
        </w:rPr>
        <w:t xml:space="preserve"> - количество i-х извещателей пожарной сигнализации;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43" o:spid="_x0000_i1354" type="#_x0000_t75" style="width:30pt;height:21.75pt;visibility:visible">
            <v:imagedata r:id="rId330" o:title=""/>
          </v:shape>
        </w:pict>
      </w:r>
      <w:r w:rsidRPr="00A33CE6">
        <w:rPr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74. Затраты на техническое обслуживание и регламентно-профилактический ремонт с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стем контроля и управления доступом (</w:t>
      </w:r>
      <w:r w:rsidRPr="00A33CE6">
        <w:rPr>
          <w:noProof/>
          <w:position w:val="-14"/>
          <w:sz w:val="24"/>
          <w:szCs w:val="24"/>
        </w:rPr>
        <w:pict>
          <v:shape id="Рисунок 344" o:spid="_x0000_i1355" type="#_x0000_t75" style="width:27.75pt;height:24pt;visibility:visible">
            <v:imagedata r:id="rId331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345" o:spid="_x0000_i1356" type="#_x0000_t75" style="width:153pt;height:43.5pt;visibility:visible">
            <v:imagedata r:id="rId332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346" o:spid="_x0000_i1357" type="#_x0000_t75" style="width:39pt;height:24pt;visibility:visible">
            <v:imagedata r:id="rId333" o:title=""/>
          </v:shape>
        </w:pict>
      </w:r>
      <w:r w:rsidRPr="00A33CE6">
        <w:rPr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347" o:spid="_x0000_i1358" type="#_x0000_t75" style="width:36.75pt;height:24pt;visibility:visible">
            <v:imagedata r:id="rId334" o:title=""/>
          </v:shape>
        </w:pict>
      </w:r>
      <w:r w:rsidRPr="00A33CE6">
        <w:rPr>
          <w:sz w:val="24"/>
          <w:szCs w:val="24"/>
        </w:rPr>
        <w:t xml:space="preserve"> - цена технического обслуживания и текущего ремонта 1 i-го устройства в с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ставе систем контроля и управления доступом в год.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75.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A33CE6">
        <w:rPr>
          <w:noProof/>
          <w:position w:val="-14"/>
          <w:sz w:val="24"/>
          <w:szCs w:val="24"/>
        </w:rPr>
        <w:pict>
          <v:shape id="Рисунок 348" o:spid="_x0000_i1359" type="#_x0000_t75" style="width:27.75pt;height:24pt;visibility:visible">
            <v:imagedata r:id="rId335" o:title=""/>
          </v:shape>
        </w:pict>
      </w:r>
      <w:r w:rsidRPr="00A33CE6">
        <w:rPr>
          <w:sz w:val="24"/>
          <w:szCs w:val="24"/>
        </w:rPr>
        <w:t>) определяются по форм</w:t>
      </w:r>
      <w:r w:rsidRPr="00A33CE6">
        <w:rPr>
          <w:sz w:val="24"/>
          <w:szCs w:val="24"/>
        </w:rPr>
        <w:t>у</w:t>
      </w:r>
      <w:r w:rsidRPr="00A33CE6">
        <w:rPr>
          <w:sz w:val="24"/>
          <w:szCs w:val="24"/>
        </w:rPr>
        <w:t>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349" o:spid="_x0000_i1360" type="#_x0000_t75" style="width:151.5pt;height:43.5pt;visibility:visible">
            <v:imagedata r:id="rId336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350" o:spid="_x0000_i1361" type="#_x0000_t75" style="width:39pt;height:24pt;visibility:visible">
            <v:imagedata r:id="rId337" o:title=""/>
          </v:shape>
        </w:pict>
      </w:r>
      <w:r w:rsidRPr="00A33CE6">
        <w:rPr>
          <w:sz w:val="24"/>
          <w:szCs w:val="24"/>
        </w:rPr>
        <w:t xml:space="preserve"> - количество обслуживаемых i-х устройств в составе систем автоматического ди</w:t>
      </w:r>
      <w:r w:rsidRPr="00A33CE6">
        <w:rPr>
          <w:sz w:val="24"/>
          <w:szCs w:val="24"/>
        </w:rPr>
        <w:t>с</w:t>
      </w:r>
      <w:r w:rsidRPr="00A33CE6">
        <w:rPr>
          <w:sz w:val="24"/>
          <w:szCs w:val="24"/>
        </w:rPr>
        <w:t>петчерского управления;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351" o:spid="_x0000_i1362" type="#_x0000_t75" style="width:36.75pt;height:24pt;visibility:visible">
            <v:imagedata r:id="rId338" o:title=""/>
          </v:shape>
        </w:pict>
      </w:r>
      <w:r w:rsidRPr="00A33CE6">
        <w:rPr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76. Затраты на техническое обслуживание и регламентно-профилактический ремонт с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стем видеонаблюдения (</w:t>
      </w:r>
      <w:r w:rsidRPr="00A33CE6">
        <w:rPr>
          <w:noProof/>
          <w:position w:val="-12"/>
          <w:sz w:val="24"/>
          <w:szCs w:val="24"/>
        </w:rPr>
        <w:pict>
          <v:shape id="Рисунок 352" o:spid="_x0000_i1363" type="#_x0000_t75" style="width:26.25pt;height:21.75pt;visibility:visible">
            <v:imagedata r:id="rId339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353" o:spid="_x0000_i1364" type="#_x0000_t75" style="width:140.25pt;height:43.5pt;visibility:visible">
            <v:imagedata r:id="rId340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54" o:spid="_x0000_i1365" type="#_x0000_t75" style="width:32.25pt;height:21.75pt;visibility:visible">
            <v:imagedata r:id="rId341" o:title=""/>
          </v:shape>
        </w:pict>
      </w:r>
      <w:r w:rsidRPr="00A33CE6">
        <w:rPr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55" o:spid="_x0000_i1366" type="#_x0000_t75" style="width:32.25pt;height:21.75pt;visibility:visible">
            <v:imagedata r:id="rId342" o:title=""/>
          </v:shape>
        </w:pict>
      </w:r>
      <w:r w:rsidRPr="00A33CE6">
        <w:rPr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77. Затраты на оплату услуг внештатных сотрудников (</w:t>
      </w:r>
      <w:r w:rsidRPr="00A33CE6">
        <w:rPr>
          <w:noProof/>
          <w:position w:val="-12"/>
          <w:sz w:val="24"/>
          <w:szCs w:val="24"/>
        </w:rPr>
        <w:pict>
          <v:shape id="Рисунок 356" o:spid="_x0000_i1367" type="#_x0000_t75" style="width:30pt;height:21.75pt;visibility:visible">
            <v:imagedata r:id="rId343" o:title=""/>
          </v:shape>
        </w:pict>
      </w:r>
      <w:r w:rsidRPr="00A33CE6">
        <w:rPr>
          <w:sz w:val="24"/>
          <w:szCs w:val="24"/>
        </w:rPr>
        <w:t>) определяются по фо</w:t>
      </w:r>
      <w:r w:rsidRPr="00A33CE6">
        <w:rPr>
          <w:sz w:val="24"/>
          <w:szCs w:val="24"/>
        </w:rPr>
        <w:t>р</w:t>
      </w:r>
      <w:r w:rsidRPr="00A33CE6">
        <w:rPr>
          <w:sz w:val="24"/>
          <w:szCs w:val="24"/>
        </w:rPr>
        <w:t>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30"/>
          <w:sz w:val="24"/>
          <w:szCs w:val="24"/>
        </w:rPr>
        <w:pict>
          <v:shape id="Рисунок 357" o:spid="_x0000_i1368" type="#_x0000_t75" style="width:255pt;height:45pt;visibility:visible">
            <v:imagedata r:id="rId344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358" o:spid="_x0000_i1369" type="#_x0000_t75" style="width:43.5pt;height:24pt;visibility:visible">
            <v:imagedata r:id="rId345" o:title=""/>
          </v:shape>
        </w:pict>
      </w:r>
      <w:r w:rsidRPr="00A33CE6">
        <w:rPr>
          <w:sz w:val="24"/>
          <w:szCs w:val="24"/>
        </w:rPr>
        <w:t xml:space="preserve"> - планируемое количество месяцев работы внештатного сотрудника в g-й должн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сти;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359" o:spid="_x0000_i1370" type="#_x0000_t75" style="width:39pt;height:24pt;visibility:visible">
            <v:imagedata r:id="rId346" o:title=""/>
          </v:shape>
        </w:pict>
      </w:r>
      <w:r w:rsidRPr="00A33CE6">
        <w:rPr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360" o:spid="_x0000_i1371" type="#_x0000_t75" style="width:34.5pt;height:24pt;visibility:visible">
            <v:imagedata r:id="rId347" o:title=""/>
          </v:shape>
        </w:pict>
      </w:r>
      <w:r w:rsidRPr="00A33CE6">
        <w:rPr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Расчет затрат на оплату услуг внештатных сотрудников может быть произв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>ден при условии отсутствия должности (профессии рабочего) внештатного сотрудн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ка в штатном расписании.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К указанным затратам относятся затраты по договорам гражданско-правового хара</w:t>
      </w:r>
      <w:r w:rsidRPr="00A33CE6">
        <w:rPr>
          <w:sz w:val="24"/>
          <w:szCs w:val="24"/>
        </w:rPr>
        <w:t>к</w:t>
      </w:r>
      <w:r w:rsidRPr="00A33CE6">
        <w:rPr>
          <w:sz w:val="24"/>
          <w:szCs w:val="24"/>
        </w:rPr>
        <w:t>тера, предметом которых является оказание физическим лицом услуг, связанных с соде</w:t>
      </w:r>
      <w:r w:rsidRPr="00A33CE6">
        <w:rPr>
          <w:sz w:val="24"/>
          <w:szCs w:val="24"/>
        </w:rPr>
        <w:t>р</w:t>
      </w:r>
      <w:r w:rsidRPr="00A33CE6">
        <w:rPr>
          <w:sz w:val="24"/>
          <w:szCs w:val="24"/>
        </w:rPr>
        <w:t>жанием имущества (за исключением коммунальных услуг).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Затраты на приобретение прочих работ и услуг,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не относящиеся к затратам на услуги связи, транспортные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услуги, оплату расходов по муниципальным контрактам об оказании услуг,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связанных с проездом и наймом жилого помещения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в связи с командированием работников, заключаемым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со сторонними организациями, а также к затратам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на коммунальные услуги, аренду помещений и оборудования,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содержание имущества в рамках прочих затрат и затратам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на приобретение прочих работ и услуг в рамках затрат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на информационно-коммуникационные технологии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78. Затраты на оплату типографских работ и услуг, включая приобретение период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ческих печатных изданий (</w:t>
      </w:r>
      <w:r w:rsidRPr="00A33CE6">
        <w:rPr>
          <w:noProof/>
          <w:position w:val="-12"/>
          <w:sz w:val="24"/>
          <w:szCs w:val="24"/>
        </w:rPr>
        <w:pict>
          <v:shape id="Рисунок 361" o:spid="_x0000_i1372" type="#_x0000_t75" style="width:17.25pt;height:21.75pt;visibility:visible">
            <v:imagedata r:id="rId348" o:title=""/>
          </v:shape>
        </w:pict>
      </w:r>
      <w:r w:rsidRPr="00A33CE6">
        <w:rPr>
          <w:sz w:val="24"/>
          <w:szCs w:val="24"/>
        </w:rPr>
        <w:t>),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362" o:spid="_x0000_i1373" type="#_x0000_t75" style="width:84pt;height:24pt;visibility:visible">
            <v:imagedata r:id="rId349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63" o:spid="_x0000_i1374" type="#_x0000_t75" style="width:17.25pt;height:21.75pt;visibility:visible">
            <v:imagedata r:id="rId350" o:title=""/>
          </v:shape>
        </w:pict>
      </w:r>
      <w:r w:rsidRPr="00A33CE6">
        <w:rPr>
          <w:sz w:val="24"/>
          <w:szCs w:val="24"/>
        </w:rPr>
        <w:t xml:space="preserve"> - затраты на приобретение спецжурналов;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364" o:spid="_x0000_i1375" type="#_x0000_t75" style="width:21.75pt;height:24pt;visibility:visible">
            <v:imagedata r:id="rId351" o:title=""/>
          </v:shape>
        </w:pict>
      </w:r>
      <w:r w:rsidRPr="00A33CE6">
        <w:rPr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туры, а также подачу объявлений в печатные издания.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79. Затраты на приобретение спецжурналов (</w:t>
      </w:r>
      <w:r w:rsidRPr="00A33CE6">
        <w:rPr>
          <w:noProof/>
          <w:position w:val="-12"/>
          <w:sz w:val="24"/>
          <w:szCs w:val="24"/>
        </w:rPr>
        <w:pict>
          <v:shape id="Рисунок 365" o:spid="_x0000_i1376" type="#_x0000_t75" style="width:17.25pt;height:21.75pt;visibility:visible">
            <v:imagedata r:id="rId350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366" o:spid="_x0000_i1377" type="#_x0000_t75" style="width:117pt;height:43.5pt;visibility:visible">
            <v:imagedata r:id="rId352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67" o:spid="_x0000_i1378" type="#_x0000_t75" style="width:26.25pt;height:21.75pt;visibility:visible">
            <v:imagedata r:id="rId353" o:title=""/>
          </v:shape>
        </w:pict>
      </w:r>
      <w:r w:rsidRPr="00A33CE6">
        <w:rPr>
          <w:sz w:val="24"/>
          <w:szCs w:val="24"/>
        </w:rPr>
        <w:t xml:space="preserve"> - количество приобретаемых i-х спецжурналов;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368" o:spid="_x0000_i1379" type="#_x0000_t75" style="width:26.25pt;height:24pt;visibility:visible">
            <v:imagedata r:id="rId354" o:title=""/>
          </v:shape>
        </w:pict>
      </w:r>
      <w:r w:rsidRPr="00A33CE6">
        <w:rPr>
          <w:sz w:val="24"/>
          <w:szCs w:val="24"/>
        </w:rPr>
        <w:t xml:space="preserve"> - цена 1 i-го спецжурнала.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80. Затраты на приобретение информационных услуг, которые включают в себя з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траты на приобретение периодических печатных изданий, справочной литературы, а также подачу объявлений в печатные издания (</w:t>
      </w:r>
      <w:r w:rsidRPr="00A33CE6">
        <w:rPr>
          <w:noProof/>
          <w:position w:val="-14"/>
          <w:sz w:val="24"/>
          <w:szCs w:val="24"/>
        </w:rPr>
        <w:pict>
          <v:shape id="Рисунок 369" o:spid="_x0000_i1380" type="#_x0000_t75" style="width:21.75pt;height:24pt;visibility:visible">
            <v:imagedata r:id="rId355" o:title=""/>
          </v:shape>
        </w:pict>
      </w:r>
      <w:r w:rsidRPr="00A33CE6">
        <w:rPr>
          <w:sz w:val="24"/>
          <w:szCs w:val="24"/>
        </w:rPr>
        <w:t>), определяются по фактическим затратам в отчетном финансовом году.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81. Затраты на оплату услуг внештатных сотрудников (</w:t>
      </w:r>
      <w:r w:rsidRPr="00A33CE6">
        <w:rPr>
          <w:noProof/>
          <w:position w:val="-12"/>
          <w:sz w:val="24"/>
          <w:szCs w:val="24"/>
        </w:rPr>
        <w:pict>
          <v:shape id="Рисунок 370" o:spid="_x0000_i1381" type="#_x0000_t75" style="width:30pt;height:21.75pt;visibility:visible">
            <v:imagedata r:id="rId356" o:title=""/>
          </v:shape>
        </w:pict>
      </w:r>
      <w:r w:rsidRPr="00A33CE6">
        <w:rPr>
          <w:sz w:val="24"/>
          <w:szCs w:val="24"/>
        </w:rPr>
        <w:t>) определяются по фо</w:t>
      </w:r>
      <w:r w:rsidRPr="00A33CE6">
        <w:rPr>
          <w:sz w:val="24"/>
          <w:szCs w:val="24"/>
        </w:rPr>
        <w:t>р</w:t>
      </w:r>
      <w:r w:rsidRPr="00A33CE6">
        <w:rPr>
          <w:sz w:val="24"/>
          <w:szCs w:val="24"/>
        </w:rPr>
        <w:t>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30"/>
          <w:sz w:val="24"/>
          <w:szCs w:val="24"/>
        </w:rPr>
        <w:pict>
          <v:shape id="Рисунок 371" o:spid="_x0000_i1382" type="#_x0000_t75" style="width:250.5pt;height:45pt;visibility:visible">
            <v:imagedata r:id="rId357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372" o:spid="_x0000_i1383" type="#_x0000_t75" style="width:43.5pt;height:24pt;visibility:visible">
            <v:imagedata r:id="rId358" o:title=""/>
          </v:shape>
        </w:pict>
      </w:r>
      <w:r w:rsidRPr="00A33CE6">
        <w:rPr>
          <w:sz w:val="24"/>
          <w:szCs w:val="24"/>
        </w:rPr>
        <w:t xml:space="preserve"> - планируемое количество месяцев работы внештатного сотрудника в j-й должн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сти;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373" o:spid="_x0000_i1384" type="#_x0000_t75" style="width:36.75pt;height:24pt;visibility:visible">
            <v:imagedata r:id="rId359" o:title=""/>
          </v:shape>
        </w:pict>
      </w:r>
      <w:r w:rsidRPr="00A33CE6">
        <w:rPr>
          <w:sz w:val="24"/>
          <w:szCs w:val="24"/>
        </w:rPr>
        <w:t xml:space="preserve"> - цена 1 месяца работы внештатного сотрудника в j-й должности;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374" o:spid="_x0000_i1385" type="#_x0000_t75" style="width:32.25pt;height:24pt;visibility:visible">
            <v:imagedata r:id="rId360" o:title=""/>
          </v:shape>
        </w:pict>
      </w:r>
      <w:r w:rsidRPr="00A33CE6">
        <w:rPr>
          <w:sz w:val="24"/>
          <w:szCs w:val="24"/>
        </w:rPr>
        <w:t xml:space="preserve"> - процентная ставка страховых взносов в государственные внебюджетные фо</w:t>
      </w:r>
      <w:r w:rsidRPr="00A33CE6">
        <w:rPr>
          <w:sz w:val="24"/>
          <w:szCs w:val="24"/>
        </w:rPr>
        <w:t>н</w:t>
      </w:r>
      <w:r w:rsidRPr="00A33CE6">
        <w:rPr>
          <w:sz w:val="24"/>
          <w:szCs w:val="24"/>
        </w:rPr>
        <w:t>ды.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</w:t>
      </w:r>
      <w:r w:rsidRPr="00A33CE6">
        <w:rPr>
          <w:sz w:val="24"/>
          <w:szCs w:val="24"/>
        </w:rPr>
        <w:t>с</w:t>
      </w:r>
      <w:r w:rsidRPr="00A33CE6">
        <w:rPr>
          <w:sz w:val="24"/>
          <w:szCs w:val="24"/>
        </w:rPr>
        <w:t>писании.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К указанным затратам относятся затраты по договорам гражданско-правового х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>ства.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82. Затраты на проведение предрейсового и послерейсового осмотра водителей транспор</w:t>
      </w:r>
      <w:r w:rsidRPr="00A33CE6">
        <w:rPr>
          <w:sz w:val="24"/>
          <w:szCs w:val="24"/>
        </w:rPr>
        <w:t>т</w:t>
      </w:r>
      <w:r w:rsidRPr="00A33CE6">
        <w:rPr>
          <w:sz w:val="24"/>
          <w:szCs w:val="24"/>
        </w:rPr>
        <w:t>ных средств (</w:t>
      </w:r>
      <w:r w:rsidRPr="00A33CE6">
        <w:rPr>
          <w:noProof/>
          <w:position w:val="-12"/>
          <w:sz w:val="24"/>
          <w:szCs w:val="24"/>
        </w:rPr>
        <w:pict>
          <v:shape id="Рисунок 375" o:spid="_x0000_i1386" type="#_x0000_t75" style="width:26.25pt;height:21.75pt;visibility:visible">
            <v:imagedata r:id="rId361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376" o:spid="_x0000_i1387" type="#_x0000_t75" style="width:171pt;height:43.5pt;visibility:visible">
            <v:imagedata r:id="rId362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77" o:spid="_x0000_i1388" type="#_x0000_t75" style="width:27.75pt;height:21.75pt;visibility:visible">
            <v:imagedata r:id="rId363" o:title=""/>
          </v:shape>
        </w:pict>
      </w:r>
      <w:r w:rsidRPr="00A33CE6">
        <w:rPr>
          <w:sz w:val="24"/>
          <w:szCs w:val="24"/>
        </w:rPr>
        <w:t xml:space="preserve"> - количество водителей;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78" o:spid="_x0000_i1389" type="#_x0000_t75" style="width:26.25pt;height:21.75pt;visibility:visible">
            <v:imagedata r:id="rId364" o:title=""/>
          </v:shape>
        </w:pict>
      </w:r>
      <w:r w:rsidRPr="00A33CE6">
        <w:rPr>
          <w:sz w:val="24"/>
          <w:szCs w:val="24"/>
        </w:rPr>
        <w:t xml:space="preserve"> - цена проведения 1 предрейсового и послерейсового осмотра;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79" o:spid="_x0000_i1390" type="#_x0000_t75" style="width:30pt;height:21.75pt;visibility:visible">
            <v:imagedata r:id="rId365" o:title=""/>
          </v:shape>
        </w:pict>
      </w:r>
      <w:r w:rsidRPr="00A33CE6">
        <w:rPr>
          <w:sz w:val="24"/>
          <w:szCs w:val="24"/>
        </w:rPr>
        <w:t xml:space="preserve"> - количество рабочих дней в году;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</w:t>
      </w:r>
      <w:r w:rsidRPr="00A33CE6">
        <w:rPr>
          <w:sz w:val="24"/>
          <w:szCs w:val="24"/>
        </w:rPr>
        <w:t>ч</w:t>
      </w:r>
      <w:r w:rsidRPr="00A33CE6">
        <w:rPr>
          <w:sz w:val="24"/>
          <w:szCs w:val="24"/>
        </w:rPr>
        <w:t>ный лист).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83. Затраты на аттестацию специальных помещений (</w:t>
      </w:r>
      <w:r w:rsidRPr="00A33CE6">
        <w:rPr>
          <w:noProof/>
          <w:position w:val="-12"/>
          <w:sz w:val="24"/>
          <w:szCs w:val="24"/>
        </w:rPr>
        <w:pict>
          <v:shape id="Рисунок 380" o:spid="_x0000_i1391" type="#_x0000_t75" style="width:24pt;height:21.75pt;visibility:visible">
            <v:imagedata r:id="rId366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381" o:spid="_x0000_i1392" type="#_x0000_t75" style="width:138pt;height:43.5pt;visibility:visible">
            <v:imagedata r:id="rId367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82" o:spid="_x0000_i1393" type="#_x0000_t75" style="width:32.25pt;height:21.75pt;visibility:visible">
            <v:imagedata r:id="rId368" o:title=""/>
          </v:shape>
        </w:pict>
      </w:r>
      <w:r w:rsidRPr="00A33CE6">
        <w:rPr>
          <w:sz w:val="24"/>
          <w:szCs w:val="24"/>
        </w:rPr>
        <w:t xml:space="preserve"> - количество i-х специальных помещений, подлежащих аттестации;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83" o:spid="_x0000_i1394" type="#_x0000_t75" style="width:30pt;height:21.75pt;visibility:visible">
            <v:imagedata r:id="rId369" o:title=""/>
          </v:shape>
        </w:pict>
      </w:r>
      <w:r w:rsidRPr="00A33CE6">
        <w:rPr>
          <w:sz w:val="24"/>
          <w:szCs w:val="24"/>
        </w:rPr>
        <w:t xml:space="preserve"> - цена проведения аттестации 1 i-го специального помещения.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84. Затраты на проведение диспансеризации работников (</w:t>
      </w:r>
      <w:r w:rsidRPr="00A33CE6">
        <w:rPr>
          <w:noProof/>
          <w:position w:val="-12"/>
          <w:sz w:val="24"/>
          <w:szCs w:val="24"/>
        </w:rPr>
        <w:pict>
          <v:shape id="Рисунок 384" o:spid="_x0000_i1395" type="#_x0000_t75" style="width:30pt;height:21.75pt;visibility:visible">
            <v:imagedata r:id="rId370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85" o:spid="_x0000_i1396" type="#_x0000_t75" style="width:127.5pt;height:24pt;visibility:visible">
            <v:imagedata r:id="rId371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86" o:spid="_x0000_i1397" type="#_x0000_t75" style="width:34.5pt;height:21.75pt;visibility:visible">
            <v:imagedata r:id="rId372" o:title=""/>
          </v:shape>
        </w:pict>
      </w:r>
      <w:r w:rsidRPr="00A33CE6">
        <w:rPr>
          <w:sz w:val="24"/>
          <w:szCs w:val="24"/>
        </w:rPr>
        <w:t xml:space="preserve"> - численность работников, подлежащих диспансеризации;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87" o:spid="_x0000_i1398" type="#_x0000_t75" style="width:32.25pt;height:21.75pt;visibility:visible">
            <v:imagedata r:id="rId373" o:title=""/>
          </v:shape>
        </w:pict>
      </w:r>
      <w:r w:rsidRPr="00A33CE6">
        <w:rPr>
          <w:sz w:val="24"/>
          <w:szCs w:val="24"/>
        </w:rPr>
        <w:t xml:space="preserve"> - цена проведения диспансеризации в расчете на 1 работника.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85. Затраты на оплату работ по монтажу (установке), дооборудованию и наладке оборуд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вания (</w:t>
      </w:r>
      <w:r w:rsidRPr="00A33CE6">
        <w:rPr>
          <w:noProof/>
          <w:position w:val="-12"/>
          <w:sz w:val="24"/>
          <w:szCs w:val="24"/>
        </w:rPr>
        <w:pict>
          <v:shape id="Рисунок 388" o:spid="_x0000_i1399" type="#_x0000_t75" style="width:27.75pt;height:21.75pt;visibility:visible">
            <v:imagedata r:id="rId374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30"/>
          <w:sz w:val="24"/>
          <w:szCs w:val="24"/>
        </w:rPr>
        <w:pict>
          <v:shape id="Рисунок 389" o:spid="_x0000_i1400" type="#_x0000_t75" style="width:151.5pt;height:45pt;visibility:visible">
            <v:imagedata r:id="rId375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390" o:spid="_x0000_i1401" type="#_x0000_t75" style="width:39pt;height:24pt;visibility:visible">
            <v:imagedata r:id="rId376" o:title=""/>
          </v:shape>
        </w:pict>
      </w:r>
      <w:r w:rsidRPr="00A33CE6">
        <w:rPr>
          <w:sz w:val="24"/>
          <w:szCs w:val="24"/>
        </w:rPr>
        <w:t xml:space="preserve"> - количество g-го оборудования, подлежащего монтажу (установке), дооборудов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нию и наладке;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391" o:spid="_x0000_i1402" type="#_x0000_t75" style="width:36.75pt;height:24pt;visibility:visible">
            <v:imagedata r:id="rId377" o:title=""/>
          </v:shape>
        </w:pict>
      </w:r>
      <w:r w:rsidRPr="00A33CE6">
        <w:rPr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86. Затраты на оплату услуг вневедомственной охраны определяются по фактическим з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тратам в отчетном финансовом году.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87. Затраты на приобретение полисов обязательного страхования гражданской ответстве</w:t>
      </w:r>
      <w:r w:rsidRPr="00A33CE6">
        <w:rPr>
          <w:sz w:val="24"/>
          <w:szCs w:val="24"/>
        </w:rPr>
        <w:t>н</w:t>
      </w:r>
      <w:r w:rsidRPr="00A33CE6">
        <w:rPr>
          <w:sz w:val="24"/>
          <w:szCs w:val="24"/>
        </w:rPr>
        <w:t>ности владельцев транспортных средств (</w:t>
      </w:r>
      <w:r w:rsidRPr="00A33CE6">
        <w:rPr>
          <w:noProof/>
          <w:position w:val="-12"/>
          <w:sz w:val="24"/>
          <w:szCs w:val="24"/>
        </w:rPr>
        <w:pict>
          <v:shape id="Рисунок 392" o:spid="_x0000_i1403" type="#_x0000_t75" style="width:32.25pt;height:21.75pt;visibility:visible">
            <v:imagedata r:id="rId378" o:title=""/>
          </v:shape>
        </w:pict>
      </w:r>
      <w:r w:rsidRPr="00A33CE6">
        <w:rPr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9" w:history="1">
        <w:r w:rsidRPr="00A33CE6">
          <w:rPr>
            <w:sz w:val="24"/>
            <w:szCs w:val="24"/>
          </w:rPr>
          <w:t>ук</w:t>
        </w:r>
        <w:r w:rsidRPr="00A33CE6">
          <w:rPr>
            <w:sz w:val="24"/>
            <w:szCs w:val="24"/>
          </w:rPr>
          <w:t>а</w:t>
        </w:r>
        <w:r w:rsidRPr="00A33CE6">
          <w:rPr>
            <w:sz w:val="24"/>
            <w:szCs w:val="24"/>
          </w:rPr>
          <w:t>занием</w:t>
        </w:r>
      </w:hyperlink>
      <w:r w:rsidRPr="00A33CE6">
        <w:rPr>
          <w:sz w:val="24"/>
          <w:szCs w:val="24"/>
        </w:rPr>
        <w:t xml:space="preserve"> Центрального банка Российской Федерации от 19 сентября 2014 г</w:t>
      </w:r>
      <w:r>
        <w:rPr>
          <w:sz w:val="24"/>
          <w:szCs w:val="24"/>
        </w:rPr>
        <w:t>ода</w:t>
      </w:r>
      <w:r w:rsidRPr="00A33CE6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A33CE6">
        <w:rPr>
          <w:sz w:val="24"/>
          <w:szCs w:val="24"/>
        </w:rPr>
        <w:t xml:space="preserve"> 3384-У </w:t>
      </w:r>
      <w:r>
        <w:rPr>
          <w:sz w:val="24"/>
          <w:szCs w:val="24"/>
        </w:rPr>
        <w:t>«</w:t>
      </w:r>
      <w:r w:rsidRPr="00A33CE6">
        <w:rPr>
          <w:sz w:val="24"/>
          <w:szCs w:val="24"/>
        </w:rPr>
        <w:t>О предельных размерах базовых ставок страховых тарифов и коэффициентах страховых т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рифов, требованиях к структуре страховых тарифов, а также порядке их применения стр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ховщиками при определении страховой премии по обязательному страхованию гражда</w:t>
      </w:r>
      <w:r w:rsidRPr="00A33CE6">
        <w:rPr>
          <w:sz w:val="24"/>
          <w:szCs w:val="24"/>
        </w:rPr>
        <w:t>н</w:t>
      </w:r>
      <w:r w:rsidRPr="00A33CE6">
        <w:rPr>
          <w:sz w:val="24"/>
          <w:szCs w:val="24"/>
        </w:rPr>
        <w:t>ской ответственности владельцев транспортных средств</w:t>
      </w:r>
      <w:r>
        <w:rPr>
          <w:sz w:val="24"/>
          <w:szCs w:val="24"/>
        </w:rPr>
        <w:t>»</w:t>
      </w:r>
      <w:r w:rsidRPr="00A33CE6">
        <w:rPr>
          <w:sz w:val="24"/>
          <w:szCs w:val="24"/>
        </w:rPr>
        <w:t>,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393" o:spid="_x0000_i1404" type="#_x0000_t75" style="width:442.5pt;height:43.5pt;visibility:visible">
            <v:imagedata r:id="rId380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94" o:spid="_x0000_i1405" type="#_x0000_t75" style="width:26.25pt;height:21.75pt;visibility:visible">
            <v:imagedata r:id="rId381" o:title=""/>
          </v:shape>
        </w:pict>
      </w:r>
      <w:r w:rsidRPr="00A33CE6">
        <w:rPr>
          <w:sz w:val="24"/>
          <w:szCs w:val="24"/>
        </w:rPr>
        <w:t xml:space="preserve"> - предельный размер базовой ставки страхового тарифа по i-му транспортному сре</w:t>
      </w:r>
      <w:r w:rsidRPr="00A33CE6">
        <w:rPr>
          <w:sz w:val="24"/>
          <w:szCs w:val="24"/>
        </w:rPr>
        <w:t>д</w:t>
      </w:r>
      <w:r w:rsidRPr="00A33CE6">
        <w:rPr>
          <w:sz w:val="24"/>
          <w:szCs w:val="24"/>
        </w:rPr>
        <w:t>ству;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95" o:spid="_x0000_i1406" type="#_x0000_t75" style="width:27.75pt;height:21.75pt;visibility:visible">
            <v:imagedata r:id="rId382" o:title=""/>
          </v:shape>
        </w:pict>
      </w:r>
      <w:r w:rsidRPr="00A33CE6">
        <w:rPr>
          <w:sz w:val="24"/>
          <w:szCs w:val="24"/>
        </w:rPr>
        <w:t xml:space="preserve"> - коэффициент страховых тарифов в зависимости от территории преимущес</w:t>
      </w:r>
      <w:r w:rsidRPr="00A33CE6">
        <w:rPr>
          <w:sz w:val="24"/>
          <w:szCs w:val="24"/>
        </w:rPr>
        <w:t>т</w:t>
      </w:r>
      <w:r w:rsidRPr="00A33CE6">
        <w:rPr>
          <w:sz w:val="24"/>
          <w:szCs w:val="24"/>
        </w:rPr>
        <w:t>венного использования i-го транспортного средства;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96" o:spid="_x0000_i1407" type="#_x0000_t75" style="width:41.25pt;height:21.75pt;visibility:visible">
            <v:imagedata r:id="rId383" o:title=""/>
          </v:shape>
        </w:pict>
      </w:r>
      <w:r w:rsidRPr="00A33CE6">
        <w:rPr>
          <w:sz w:val="24"/>
          <w:szCs w:val="24"/>
        </w:rPr>
        <w:t xml:space="preserve"> - коэффициент страховых тарифов в зависимости от наличия или отсутствия стр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97" o:spid="_x0000_i1408" type="#_x0000_t75" style="width:27.75pt;height:21.75pt;visibility:visible">
            <v:imagedata r:id="rId384" o:title=""/>
          </v:shape>
        </w:pict>
      </w:r>
      <w:r w:rsidRPr="00A33CE6">
        <w:rPr>
          <w:sz w:val="24"/>
          <w:szCs w:val="24"/>
        </w:rPr>
        <w:t xml:space="preserve"> - коэффициент страховых тарифов в зависимости от наличия сведений о кол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честве лиц, допущенных к управлению i-м транспортным средством;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98" o:spid="_x0000_i1409" type="#_x0000_t75" style="width:32.25pt;height:21.75pt;visibility:visible">
            <v:imagedata r:id="rId385" o:title=""/>
          </v:shape>
        </w:pict>
      </w:r>
      <w:r w:rsidRPr="00A33CE6">
        <w:rPr>
          <w:sz w:val="24"/>
          <w:szCs w:val="24"/>
        </w:rPr>
        <w:t xml:space="preserve"> - коэффициент страховых тарифов в зависимости от технических характер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стик i-го транспортного средства;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399" o:spid="_x0000_i1410" type="#_x0000_t75" style="width:27.75pt;height:21.75pt;visibility:visible">
            <v:imagedata r:id="rId386" o:title=""/>
          </v:shape>
        </w:pict>
      </w:r>
      <w:r w:rsidRPr="00A33CE6">
        <w:rPr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00" o:spid="_x0000_i1411" type="#_x0000_t75" style="width:27.75pt;height:21.75pt;visibility:visible">
            <v:imagedata r:id="rId387" o:title=""/>
          </v:shape>
        </w:pict>
      </w:r>
      <w:r w:rsidRPr="00A33CE6">
        <w:rPr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88" w:history="1">
        <w:r w:rsidRPr="00A33CE6">
          <w:rPr>
            <w:sz w:val="24"/>
            <w:szCs w:val="24"/>
          </w:rPr>
          <w:t>пунктом 3 статьи 9</w:t>
        </w:r>
      </w:hyperlink>
      <w:r w:rsidRPr="00A33CE6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>«</w:t>
      </w:r>
      <w:r w:rsidRPr="00A33CE6">
        <w:rPr>
          <w:sz w:val="24"/>
          <w:szCs w:val="24"/>
        </w:rPr>
        <w:t>Об обязательном страховании гражда</w:t>
      </w:r>
      <w:r w:rsidRPr="00A33CE6">
        <w:rPr>
          <w:sz w:val="24"/>
          <w:szCs w:val="24"/>
        </w:rPr>
        <w:t>н</w:t>
      </w:r>
      <w:r w:rsidRPr="00A33CE6">
        <w:rPr>
          <w:sz w:val="24"/>
          <w:szCs w:val="24"/>
        </w:rPr>
        <w:t>ской ответственности владельцев транспортных средств</w:t>
      </w:r>
      <w:r>
        <w:rPr>
          <w:sz w:val="24"/>
          <w:szCs w:val="24"/>
        </w:rPr>
        <w:t>»</w:t>
      </w:r>
      <w:r w:rsidRPr="00A33CE6">
        <w:rPr>
          <w:sz w:val="24"/>
          <w:szCs w:val="24"/>
        </w:rPr>
        <w:t>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401" o:spid="_x0000_i1412" type="#_x0000_t75" style="width:34.5pt;height:24pt;visibility:visible">
            <v:imagedata r:id="rId389" o:title=""/>
          </v:shape>
        </w:pict>
      </w:r>
      <w:r w:rsidRPr="00A33CE6">
        <w:rPr>
          <w:sz w:val="24"/>
          <w:szCs w:val="24"/>
        </w:rPr>
        <w:t xml:space="preserve"> - коэффициент страховых тарифов в зависимости от наличия в муниципальном контракте обязательного страхования условия, предусматривающего возмо</w:t>
      </w:r>
      <w:r w:rsidRPr="00A33CE6">
        <w:rPr>
          <w:sz w:val="24"/>
          <w:szCs w:val="24"/>
        </w:rPr>
        <w:t>ж</w:t>
      </w:r>
      <w:r w:rsidRPr="00A33CE6">
        <w:rPr>
          <w:sz w:val="24"/>
          <w:szCs w:val="24"/>
        </w:rPr>
        <w:t>ность управления i-м транспортным средством с прицепом к нему.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Затраты на приобретение основных средств, не отнесенные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к затратам на приобретение основных средств в рамках затрат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на информационно-коммуникационные технологии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88. Затраты на приобретение основных средств, не отнесенные к затратам на прио</w:t>
      </w:r>
      <w:r w:rsidRPr="00A33CE6">
        <w:rPr>
          <w:sz w:val="24"/>
          <w:szCs w:val="24"/>
        </w:rPr>
        <w:t>б</w:t>
      </w:r>
      <w:r w:rsidRPr="00A33CE6">
        <w:rPr>
          <w:sz w:val="24"/>
          <w:szCs w:val="24"/>
        </w:rPr>
        <w:t>ретение основных средств в рамках затрат на информационно-коммуникационные технологии (</w:t>
      </w:r>
      <w:r w:rsidRPr="00A33CE6">
        <w:rPr>
          <w:noProof/>
          <w:position w:val="-12"/>
          <w:sz w:val="24"/>
          <w:szCs w:val="24"/>
        </w:rPr>
        <w:pict>
          <v:shape id="Рисунок 409" o:spid="_x0000_i1413" type="#_x0000_t75" style="width:24pt;height:24pt;visibility:visible">
            <v:imagedata r:id="rId390" o:title=""/>
          </v:shape>
        </w:pict>
      </w:r>
      <w:r w:rsidRPr="00A33CE6">
        <w:rPr>
          <w:sz w:val="24"/>
          <w:szCs w:val="24"/>
        </w:rPr>
        <w:t>),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10" o:spid="_x0000_i1414" type="#_x0000_t75" style="width:134.25pt;height:24pt;visibility:visible">
            <v:imagedata r:id="rId391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11" o:spid="_x0000_i1415" type="#_x0000_t75" style="width:21.75pt;height:21.75pt;visibility:visible">
            <v:imagedata r:id="rId392" o:title=""/>
          </v:shape>
        </w:pict>
      </w:r>
      <w:r w:rsidRPr="00A33CE6">
        <w:rPr>
          <w:sz w:val="24"/>
          <w:szCs w:val="24"/>
        </w:rPr>
        <w:t xml:space="preserve"> - затраты на приобретение транспортных средств;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12" o:spid="_x0000_i1416" type="#_x0000_t75" style="width:32.25pt;height:21.75pt;visibility:visible">
            <v:imagedata r:id="rId393" o:title=""/>
          </v:shape>
        </w:pict>
      </w:r>
      <w:r w:rsidRPr="00A33CE6">
        <w:rPr>
          <w:sz w:val="24"/>
          <w:szCs w:val="24"/>
        </w:rPr>
        <w:t xml:space="preserve"> - затраты на приобретение мебели;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13" o:spid="_x0000_i1417" type="#_x0000_t75" style="width:21.75pt;height:21.75pt;visibility:visible">
            <v:imagedata r:id="rId394" o:title=""/>
          </v:shape>
        </w:pict>
      </w:r>
      <w:r w:rsidRPr="00A33CE6">
        <w:rPr>
          <w:sz w:val="24"/>
          <w:szCs w:val="24"/>
        </w:rPr>
        <w:t xml:space="preserve"> - затраты на приобретение систем кондиционирования.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bookmarkStart w:id="11" w:name="Par839"/>
      <w:bookmarkEnd w:id="11"/>
      <w:r w:rsidRPr="00A33CE6">
        <w:rPr>
          <w:sz w:val="24"/>
          <w:szCs w:val="24"/>
        </w:rPr>
        <w:t>89. Затраты на приобретение транспортных средств (</w:t>
      </w:r>
      <w:r w:rsidRPr="00A33CE6">
        <w:rPr>
          <w:noProof/>
          <w:position w:val="-12"/>
          <w:sz w:val="24"/>
          <w:szCs w:val="24"/>
        </w:rPr>
        <w:pict>
          <v:shape id="Рисунок 414" o:spid="_x0000_i1418" type="#_x0000_t75" style="width:21.75pt;height:21.75pt;visibility:visible">
            <v:imagedata r:id="rId392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4"/>
          <w:sz w:val="24"/>
          <w:szCs w:val="24"/>
        </w:rPr>
        <w:pict>
          <v:shape id="Рисунок 415" o:spid="_x0000_i1419" type="#_x0000_t75" style="width:129.75pt;height:43.5pt;visibility:visible">
            <v:imagedata r:id="rId395" o:title=""/>
          </v:shape>
        </w:pict>
      </w:r>
      <w:r w:rsidRPr="00A33CE6">
        <w:rPr>
          <w:sz w:val="24"/>
          <w:szCs w:val="24"/>
        </w:rPr>
        <w:t>,</w:t>
      </w:r>
    </w:p>
    <w:p w:rsidR="00424A7E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16" o:spid="_x0000_i1420" type="#_x0000_t75" style="width:30pt;height:21.75pt;visibility:visible">
            <v:imagedata r:id="rId396" o:title=""/>
          </v:shape>
        </w:pict>
      </w:r>
      <w:r w:rsidRPr="00A33CE6">
        <w:rPr>
          <w:sz w:val="24"/>
          <w:szCs w:val="24"/>
        </w:rPr>
        <w:t xml:space="preserve"> - планируемое к приобретению количество i-х транспортных средств в соотве</w:t>
      </w:r>
      <w:r w:rsidRPr="00A33CE6">
        <w:rPr>
          <w:sz w:val="24"/>
          <w:szCs w:val="24"/>
        </w:rPr>
        <w:t>т</w:t>
      </w:r>
      <w:r w:rsidRPr="00A33CE6">
        <w:rPr>
          <w:sz w:val="24"/>
          <w:szCs w:val="24"/>
        </w:rPr>
        <w:t>ствии с нормативами муниципальных органов муниципального образования Приозерский муниципальный район Ленинградской области, с учетом нормативов обеспечения функций м</w:t>
      </w:r>
      <w:r w:rsidRPr="00A33CE6">
        <w:rPr>
          <w:sz w:val="24"/>
          <w:szCs w:val="24"/>
        </w:rPr>
        <w:t>у</w:t>
      </w:r>
      <w:r w:rsidRPr="00A33CE6">
        <w:rPr>
          <w:sz w:val="24"/>
          <w:szCs w:val="24"/>
        </w:rPr>
        <w:t xml:space="preserve">ниципальных органов </w:t>
      </w:r>
      <w:r w:rsidRPr="009428DA">
        <w:rPr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A33CE6">
        <w:rPr>
          <w:sz w:val="24"/>
          <w:szCs w:val="24"/>
        </w:rPr>
        <w:t>, применяемых при расчете нормативных затрат на приобрет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>ние служебного легкового автотранспорта, предусмотренных Приложением к настоящим Пр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вилам;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17" o:spid="_x0000_i1421" type="#_x0000_t75" style="width:27.75pt;height:21.75pt;visibility:visible">
            <v:imagedata r:id="rId397" o:title=""/>
          </v:shape>
        </w:pict>
      </w:r>
      <w:r w:rsidRPr="00A33CE6">
        <w:rPr>
          <w:sz w:val="24"/>
          <w:szCs w:val="24"/>
        </w:rPr>
        <w:t xml:space="preserve"> - цена приобретения i-го транспортного средства в соответствии с нормативами </w:t>
      </w:r>
      <w:bookmarkStart w:id="12" w:name="Par846"/>
      <w:bookmarkEnd w:id="12"/>
      <w:r w:rsidRPr="00A33CE6">
        <w:rPr>
          <w:sz w:val="24"/>
          <w:szCs w:val="24"/>
        </w:rPr>
        <w:t>м</w:t>
      </w:r>
      <w:r w:rsidRPr="00A33CE6">
        <w:rPr>
          <w:sz w:val="24"/>
          <w:szCs w:val="24"/>
        </w:rPr>
        <w:t>у</w:t>
      </w:r>
      <w:r w:rsidRPr="00A33CE6">
        <w:rPr>
          <w:sz w:val="24"/>
          <w:szCs w:val="24"/>
        </w:rPr>
        <w:t>ниципальных органов муниципального образования Приозерский муниципальный район Ленинградской области с учетом нормативов обеспечения функций муниципальных орг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 xml:space="preserve">нов </w:t>
      </w:r>
      <w:r w:rsidRPr="009428DA">
        <w:rPr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A33CE6">
        <w:rPr>
          <w:sz w:val="24"/>
          <w:szCs w:val="24"/>
        </w:rPr>
        <w:t>, применяемых при расчете нормативных затрат на приобретение служебного легкового автотранспорта, предусмотренных Приложением к настоящим Прав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лам;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90. Затраты на приобретение мебели (</w:t>
      </w:r>
      <w:r w:rsidRPr="00A33CE6">
        <w:rPr>
          <w:noProof/>
          <w:position w:val="-12"/>
          <w:sz w:val="24"/>
          <w:szCs w:val="24"/>
        </w:rPr>
        <w:pict>
          <v:shape id="Рисунок 418" o:spid="_x0000_i1422" type="#_x0000_t75" style="width:32.25pt;height:21.75pt;visibility:visible">
            <v:imagedata r:id="rId398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419" o:spid="_x0000_i1423" type="#_x0000_t75" style="width:157.5pt;height:43.5pt;visibility:visible">
            <v:imagedata r:id="rId399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20" o:spid="_x0000_i1424" type="#_x0000_t75" style="width:39pt;height:21.75pt;visibility:visible">
            <v:imagedata r:id="rId400" o:title=""/>
          </v:shape>
        </w:pict>
      </w:r>
      <w:r w:rsidRPr="00A33CE6">
        <w:rPr>
          <w:sz w:val="24"/>
          <w:szCs w:val="24"/>
        </w:rPr>
        <w:t xml:space="preserve"> - планируемое к приобретению количество i-х предметов мебели в соответс</w:t>
      </w:r>
      <w:r w:rsidRPr="00A33CE6">
        <w:rPr>
          <w:sz w:val="24"/>
          <w:szCs w:val="24"/>
        </w:rPr>
        <w:t>т</w:t>
      </w:r>
      <w:r w:rsidRPr="00A33CE6">
        <w:rPr>
          <w:sz w:val="24"/>
          <w:szCs w:val="24"/>
        </w:rPr>
        <w:t>вии с нормативами муниципальных органов муниципального образования Приозерский муниципальный район Ленинградской  обл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сти;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21" o:spid="_x0000_i1425" type="#_x0000_t75" style="width:36.75pt;height:21.75pt;visibility:visible">
            <v:imagedata r:id="rId401" o:title=""/>
          </v:shape>
        </w:pict>
      </w:r>
      <w:r w:rsidRPr="00A33CE6">
        <w:rPr>
          <w:sz w:val="24"/>
          <w:szCs w:val="24"/>
        </w:rPr>
        <w:t xml:space="preserve"> - цена i-го предмета мебели в соответствии с нормативами муниципальных о</w:t>
      </w:r>
      <w:r w:rsidRPr="00A33CE6">
        <w:rPr>
          <w:sz w:val="24"/>
          <w:szCs w:val="24"/>
        </w:rPr>
        <w:t>р</w:t>
      </w:r>
      <w:r w:rsidRPr="00A33CE6">
        <w:rPr>
          <w:sz w:val="24"/>
          <w:szCs w:val="24"/>
        </w:rPr>
        <w:t>ганов муниципального образования Приозерский муниципальный район Ленинградской обл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сти;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91. Затраты на приобретение систем кондиционирования (</w:t>
      </w:r>
      <w:r w:rsidRPr="00A33CE6">
        <w:rPr>
          <w:noProof/>
          <w:position w:val="-12"/>
          <w:sz w:val="24"/>
          <w:szCs w:val="24"/>
        </w:rPr>
        <w:pict>
          <v:shape id="Рисунок 422" o:spid="_x0000_i1426" type="#_x0000_t75" style="width:21.75pt;height:21.75pt;visibility:visible">
            <v:imagedata r:id="rId402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423" o:spid="_x0000_i1427" type="#_x0000_t75" style="width:117pt;height:43.5pt;visibility:visible">
            <v:imagedata r:id="rId403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24" o:spid="_x0000_i1428" type="#_x0000_t75" style="width:24pt;height:21.75pt;visibility:visible">
            <v:imagedata r:id="rId404" o:title=""/>
          </v:shape>
        </w:pict>
      </w:r>
      <w:r w:rsidRPr="00A33CE6">
        <w:rPr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25" o:spid="_x0000_i1429" type="#_x0000_t75" style="width:21.75pt;height:21.75pt;visibility:visible">
            <v:imagedata r:id="rId405" o:title=""/>
          </v:shape>
        </w:pict>
      </w:r>
      <w:r w:rsidRPr="00A33CE6">
        <w:rPr>
          <w:sz w:val="24"/>
          <w:szCs w:val="24"/>
        </w:rPr>
        <w:t xml:space="preserve"> - цена 1-й системы кондиционирования.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Затраты на приобретение материальных запасов, не отнесенные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к затратам на приобретение материальных запасов в рамках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затрат на информационно-коммуникационные технологии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92.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</w:t>
      </w:r>
      <w:r w:rsidRPr="00A33CE6">
        <w:rPr>
          <w:sz w:val="24"/>
          <w:szCs w:val="24"/>
        </w:rPr>
        <w:t>х</w:t>
      </w:r>
      <w:r w:rsidRPr="00A33CE6">
        <w:rPr>
          <w:sz w:val="24"/>
          <w:szCs w:val="24"/>
        </w:rPr>
        <w:t>нологии (</w:t>
      </w:r>
      <w:r w:rsidRPr="00A33CE6">
        <w:rPr>
          <w:noProof/>
          <w:position w:val="-12"/>
          <w:sz w:val="24"/>
          <w:szCs w:val="24"/>
        </w:rPr>
        <w:pict>
          <v:shape id="Рисунок 426" o:spid="_x0000_i1430" type="#_x0000_t75" style="width:24pt;height:24pt;visibility:visible">
            <v:imagedata r:id="rId406" o:title=""/>
          </v:shape>
        </w:pict>
      </w:r>
      <w:r w:rsidRPr="00A33CE6">
        <w:rPr>
          <w:sz w:val="24"/>
          <w:szCs w:val="24"/>
        </w:rPr>
        <w:t>),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27" o:spid="_x0000_i1431" type="#_x0000_t75" style="width:248.25pt;height:24pt;visibility:visible">
            <v:imagedata r:id="rId407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28" o:spid="_x0000_i1432" type="#_x0000_t75" style="width:21.75pt;height:21.75pt;visibility:visible">
            <v:imagedata r:id="rId408" o:title=""/>
          </v:shape>
        </w:pict>
      </w:r>
      <w:r w:rsidRPr="00A33CE6">
        <w:rPr>
          <w:sz w:val="24"/>
          <w:szCs w:val="24"/>
        </w:rPr>
        <w:t xml:space="preserve"> - затраты на приобретение бланочной продукции;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29" o:spid="_x0000_i1433" type="#_x0000_t75" style="width:30pt;height:21.75pt;visibility:visible">
            <v:imagedata r:id="rId409" o:title=""/>
          </v:shape>
        </w:pict>
      </w:r>
      <w:r w:rsidRPr="00A33CE6">
        <w:rPr>
          <w:sz w:val="24"/>
          <w:szCs w:val="24"/>
        </w:rPr>
        <w:t xml:space="preserve"> - затраты на приобретение канцелярских принадлежностей;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30" o:spid="_x0000_i1434" type="#_x0000_t75" style="width:21.75pt;height:21.75pt;visibility:visible">
            <v:imagedata r:id="rId410" o:title=""/>
          </v:shape>
        </w:pict>
      </w:r>
      <w:r w:rsidRPr="00A33CE6">
        <w:rPr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31" o:spid="_x0000_i1435" type="#_x0000_t75" style="width:26.25pt;height:21.75pt;visibility:visible">
            <v:imagedata r:id="rId411" o:title=""/>
          </v:shape>
        </w:pict>
      </w:r>
      <w:r w:rsidRPr="00A33CE6">
        <w:rPr>
          <w:sz w:val="24"/>
          <w:szCs w:val="24"/>
        </w:rPr>
        <w:t xml:space="preserve"> - затраты на приобретение горюче-смазочных материалов;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32" o:spid="_x0000_i1436" type="#_x0000_t75" style="width:26.25pt;height:21.75pt;visibility:visible">
            <v:imagedata r:id="rId412" o:title=""/>
          </v:shape>
        </w:pict>
      </w:r>
      <w:r w:rsidRPr="00A33CE6">
        <w:rPr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33" o:spid="_x0000_i1437" type="#_x0000_t75" style="width:30pt;height:21.75pt;visibility:visible">
            <v:imagedata r:id="rId413" o:title=""/>
          </v:shape>
        </w:pict>
      </w:r>
      <w:r w:rsidRPr="00A33CE6">
        <w:rPr>
          <w:sz w:val="24"/>
          <w:szCs w:val="24"/>
        </w:rPr>
        <w:t xml:space="preserve"> - затраты на приобретение материальных запасов для нужд гражданской об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роны.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93. Затраты на приобретение бланочной продукции (</w:t>
      </w:r>
      <w:r w:rsidRPr="00A33CE6">
        <w:rPr>
          <w:noProof/>
          <w:position w:val="-12"/>
          <w:sz w:val="24"/>
          <w:szCs w:val="24"/>
        </w:rPr>
        <w:pict>
          <v:shape id="Рисунок 434" o:spid="_x0000_i1438" type="#_x0000_t75" style="width:21.75pt;height:21.75pt;visibility:visible">
            <v:imagedata r:id="rId408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5"/>
          <w:sz w:val="24"/>
          <w:szCs w:val="24"/>
        </w:rPr>
        <w:pict>
          <v:shape id="Рисунок 435" o:spid="_x0000_i1439" type="#_x0000_t75" style="width:228.75pt;height:45pt;visibility:visible">
            <v:imagedata r:id="rId414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36" o:spid="_x0000_i1440" type="#_x0000_t75" style="width:26.25pt;height:21.75pt;visibility:visible">
            <v:imagedata r:id="rId415" o:title=""/>
          </v:shape>
        </w:pict>
      </w:r>
      <w:r w:rsidRPr="00A33CE6">
        <w:rPr>
          <w:sz w:val="24"/>
          <w:szCs w:val="24"/>
        </w:rPr>
        <w:t xml:space="preserve"> - планируемое к приобретению количество бланочной продукции;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37" o:spid="_x0000_i1441" type="#_x0000_t75" style="width:21.75pt;height:21.75pt;visibility:visible">
            <v:imagedata r:id="rId416" o:title=""/>
          </v:shape>
        </w:pict>
      </w:r>
      <w:r w:rsidRPr="00A33CE6">
        <w:rPr>
          <w:sz w:val="24"/>
          <w:szCs w:val="24"/>
        </w:rPr>
        <w:t xml:space="preserve"> - цена 1 бланка по i-му тиражу;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438" o:spid="_x0000_i1442" type="#_x0000_t75" style="width:32.25pt;height:24pt;visibility:visible">
            <v:imagedata r:id="rId417" o:title=""/>
          </v:shape>
        </w:pict>
      </w:r>
      <w:r w:rsidRPr="00A33CE6">
        <w:rPr>
          <w:sz w:val="24"/>
          <w:szCs w:val="24"/>
        </w:rPr>
        <w:t xml:space="preserve"> - планируемое к приобретению количество прочей продукции, изготовляемой тип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графией;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4"/>
          <w:sz w:val="24"/>
          <w:szCs w:val="24"/>
        </w:rPr>
        <w:pict>
          <v:shape id="Рисунок 439" o:spid="_x0000_i1443" type="#_x0000_t75" style="width:27.75pt;height:24pt;visibility:visible">
            <v:imagedata r:id="rId418" o:title=""/>
          </v:shape>
        </w:pict>
      </w:r>
      <w:r w:rsidRPr="00A33CE6">
        <w:rPr>
          <w:sz w:val="24"/>
          <w:szCs w:val="24"/>
        </w:rPr>
        <w:t xml:space="preserve"> - цена 1 единицы прочей продукции, изготовляемой типографией, по j-му тир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жу.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94. Затраты на приобретение канцелярских принадлежностей (</w:t>
      </w:r>
      <w:r w:rsidRPr="00A33CE6">
        <w:rPr>
          <w:noProof/>
          <w:position w:val="-12"/>
          <w:sz w:val="24"/>
          <w:szCs w:val="24"/>
        </w:rPr>
        <w:pict>
          <v:shape id="Рисунок 440" o:spid="_x0000_i1444" type="#_x0000_t75" style="width:30pt;height:21.75pt;visibility:visible">
            <v:imagedata r:id="rId419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441" o:spid="_x0000_i1445" type="#_x0000_t75" style="width:201pt;height:43.5pt;visibility:visible">
            <v:imagedata r:id="rId420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42" o:spid="_x0000_i1446" type="#_x0000_t75" style="width:39pt;height:21.75pt;visibility:visible">
            <v:imagedata r:id="rId421" o:title=""/>
          </v:shape>
        </w:pict>
      </w:r>
      <w:r w:rsidRPr="00A33CE6">
        <w:rPr>
          <w:sz w:val="24"/>
          <w:szCs w:val="24"/>
        </w:rPr>
        <w:t xml:space="preserve"> - количество i-го предмета канцелярских принадлежностей в соответствии с нормативами материально технического обеспечения в расчете на основного рабо</w:t>
      </w:r>
      <w:r w:rsidRPr="00A33CE6">
        <w:rPr>
          <w:sz w:val="24"/>
          <w:szCs w:val="24"/>
        </w:rPr>
        <w:t>т</w:t>
      </w:r>
      <w:r w:rsidRPr="00A33CE6">
        <w:rPr>
          <w:sz w:val="24"/>
          <w:szCs w:val="24"/>
        </w:rPr>
        <w:t>ника;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43" o:spid="_x0000_i1447" type="#_x0000_t75" style="width:26.25pt;height:21.75pt;visibility:visible">
            <v:imagedata r:id="rId422" o:title=""/>
          </v:shape>
        </w:pict>
      </w:r>
      <w:r w:rsidRPr="00A33CE6">
        <w:rPr>
          <w:sz w:val="24"/>
          <w:szCs w:val="24"/>
        </w:rPr>
        <w:t xml:space="preserve"> - расчетная численность основных работников;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44" o:spid="_x0000_i1448" type="#_x0000_t75" style="width:36.75pt;height:21.75pt;visibility:visible">
            <v:imagedata r:id="rId423" o:title=""/>
          </v:shape>
        </w:pict>
      </w:r>
      <w:r w:rsidRPr="00A33CE6">
        <w:rPr>
          <w:sz w:val="24"/>
          <w:szCs w:val="24"/>
        </w:rPr>
        <w:t xml:space="preserve"> - цена i-го предмета канцелярских принадлежностей. 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95. Затраты на приобретение хозяйственных товаров и принадлежностей (</w:t>
      </w:r>
      <w:r w:rsidRPr="00A33CE6">
        <w:rPr>
          <w:noProof/>
          <w:position w:val="-12"/>
          <w:sz w:val="24"/>
          <w:szCs w:val="24"/>
        </w:rPr>
        <w:pict>
          <v:shape id="Рисунок 445" o:spid="_x0000_i1449" type="#_x0000_t75" style="width:21.75pt;height:21.75pt;visibility:visible">
            <v:imagedata r:id="rId424" o:title=""/>
          </v:shape>
        </w:pict>
      </w:r>
      <w:r w:rsidRPr="00A33CE6">
        <w:rPr>
          <w:sz w:val="24"/>
          <w:szCs w:val="24"/>
        </w:rPr>
        <w:t>) определ</w:t>
      </w:r>
      <w:r w:rsidRPr="00A33CE6">
        <w:rPr>
          <w:sz w:val="24"/>
          <w:szCs w:val="24"/>
        </w:rPr>
        <w:t>я</w:t>
      </w:r>
      <w:r w:rsidRPr="00A33CE6">
        <w:rPr>
          <w:sz w:val="24"/>
          <w:szCs w:val="24"/>
        </w:rPr>
        <w:t>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446" o:spid="_x0000_i1450" type="#_x0000_t75" style="width:129.75pt;height:43.5pt;visibility:visible">
            <v:imagedata r:id="rId425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47" o:spid="_x0000_i1451" type="#_x0000_t75" style="width:27.75pt;height:21.75pt;visibility:visible">
            <v:imagedata r:id="rId426" o:title=""/>
          </v:shape>
        </w:pict>
      </w:r>
      <w:r w:rsidRPr="00A33CE6">
        <w:rPr>
          <w:sz w:val="24"/>
          <w:szCs w:val="24"/>
        </w:rPr>
        <w:t xml:space="preserve"> - цена i-й единицы хозяйственных товаров;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48" o:spid="_x0000_i1452" type="#_x0000_t75" style="width:30pt;height:21.75pt;visibility:visible">
            <v:imagedata r:id="rId427" o:title=""/>
          </v:shape>
        </w:pict>
      </w:r>
      <w:r w:rsidRPr="00A33CE6">
        <w:rPr>
          <w:sz w:val="24"/>
          <w:szCs w:val="24"/>
        </w:rPr>
        <w:t xml:space="preserve"> - количество i-го хозяйственного товара и принадлежности в соответствии с матер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ально – техническими нормативами.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96. Затраты на приобретение горюче-смазочных материалов (</w:t>
      </w:r>
      <w:r w:rsidRPr="00A33CE6">
        <w:rPr>
          <w:noProof/>
          <w:position w:val="-12"/>
          <w:sz w:val="24"/>
          <w:szCs w:val="24"/>
        </w:rPr>
        <w:pict>
          <v:shape id="Рисунок 449" o:spid="_x0000_i1453" type="#_x0000_t75" style="width:26.25pt;height:21.75pt;visibility:visible">
            <v:imagedata r:id="rId428" o:title=""/>
          </v:shape>
        </w:pict>
      </w:r>
      <w:r w:rsidRPr="00A33CE6">
        <w:rPr>
          <w:sz w:val="24"/>
          <w:szCs w:val="24"/>
        </w:rPr>
        <w:t>) определяются по фо</w:t>
      </w:r>
      <w:r w:rsidRPr="00A33CE6">
        <w:rPr>
          <w:sz w:val="24"/>
          <w:szCs w:val="24"/>
        </w:rPr>
        <w:t>р</w:t>
      </w:r>
      <w:r w:rsidRPr="00A33CE6">
        <w:rPr>
          <w:sz w:val="24"/>
          <w:szCs w:val="24"/>
        </w:rPr>
        <w:t>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450" o:spid="_x0000_i1454" type="#_x0000_t75" style="width:196.5pt;height:43.5pt;visibility:visible">
            <v:imagedata r:id="rId429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51" o:spid="_x0000_i1455" type="#_x0000_t75" style="width:34.5pt;height:21.75pt;visibility:visible">
            <v:imagedata r:id="rId430" o:title=""/>
          </v:shape>
        </w:pict>
      </w:r>
      <w:r w:rsidRPr="00A33CE6">
        <w:rPr>
          <w:sz w:val="24"/>
          <w:szCs w:val="24"/>
        </w:rPr>
        <w:t xml:space="preserve"> - норма расхода топлива на 100 километров пробега i-го транспортного средства согласно </w:t>
      </w:r>
      <w:hyperlink r:id="rId431" w:history="1">
        <w:r w:rsidRPr="00A33CE6">
          <w:rPr>
            <w:sz w:val="24"/>
            <w:szCs w:val="24"/>
          </w:rPr>
          <w:t>методическим рекомендациям</w:t>
        </w:r>
      </w:hyperlink>
      <w:r w:rsidRPr="00A33CE6">
        <w:rPr>
          <w:sz w:val="24"/>
          <w:szCs w:val="24"/>
        </w:rPr>
        <w:t xml:space="preserve"> "Нормы расхода топлив и смазочных м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териалов на автомобильном транспорте", предусмотренным приложением к распоряжению Министе</w:t>
      </w:r>
      <w:r w:rsidRPr="00A33CE6">
        <w:rPr>
          <w:sz w:val="24"/>
          <w:szCs w:val="24"/>
        </w:rPr>
        <w:t>р</w:t>
      </w:r>
      <w:r w:rsidRPr="00A33CE6">
        <w:rPr>
          <w:sz w:val="24"/>
          <w:szCs w:val="24"/>
        </w:rPr>
        <w:t>ства транспорта Российской Федерации от 14 марта 2008 г. N АМ-23-р;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52" o:spid="_x0000_i1456" type="#_x0000_t75" style="width:32.25pt;height:21.75pt;visibility:visible">
            <v:imagedata r:id="rId432" o:title=""/>
          </v:shape>
        </w:pict>
      </w:r>
      <w:r w:rsidRPr="00A33CE6">
        <w:rPr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53" o:spid="_x0000_i1457" type="#_x0000_t75" style="width:34.5pt;height:21.75pt;visibility:visible">
            <v:imagedata r:id="rId433" o:title=""/>
          </v:shape>
        </w:pict>
      </w:r>
      <w:r w:rsidRPr="00A33CE6">
        <w:rPr>
          <w:sz w:val="24"/>
          <w:szCs w:val="24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97. Затраты на приобретение запасных частей для транспортных средств определ</w:t>
      </w:r>
      <w:r w:rsidRPr="00A33CE6">
        <w:rPr>
          <w:sz w:val="24"/>
          <w:szCs w:val="24"/>
        </w:rPr>
        <w:t>я</w:t>
      </w:r>
      <w:r w:rsidRPr="00A33CE6">
        <w:rPr>
          <w:sz w:val="24"/>
          <w:szCs w:val="24"/>
        </w:rPr>
        <w:t xml:space="preserve">ются по фактическим затратам в отчетном финансовом году, с учетом нормативов обеспечения функций муниципальных органов </w:t>
      </w:r>
      <w:r w:rsidRPr="009428DA">
        <w:rPr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A33CE6">
        <w:rPr>
          <w:sz w:val="24"/>
          <w:szCs w:val="24"/>
        </w:rPr>
        <w:t>, применяемых при расчете нормативных з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трат на приобретение служебного легкового автотранспорта, предусмотренных Приложением к настоящим Пр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вилам.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98. Затраты на приобретение материальных запасов для нужд гражданской обороны (</w:t>
      </w:r>
      <w:r w:rsidRPr="00A33CE6">
        <w:rPr>
          <w:noProof/>
          <w:position w:val="-12"/>
          <w:sz w:val="24"/>
          <w:szCs w:val="24"/>
        </w:rPr>
        <w:pict>
          <v:shape id="_x0000_i1458" type="#_x0000_t75" style="width:30pt;height:21.75pt;visibility:visible">
            <v:imagedata r:id="rId434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_x0000_i1459" type="#_x0000_t75" style="width:198.75pt;height:43.5pt;visibility:visible">
            <v:imagedata r:id="rId435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7" o:spid="_x0000_i1460" type="#_x0000_t75" style="width:36.75pt;height:21.75pt;visibility:visible">
            <v:imagedata r:id="rId436" o:title=""/>
          </v:shape>
        </w:pict>
      </w:r>
      <w:r w:rsidRPr="00A33CE6">
        <w:rPr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муниципальных органов  муниципального образования Пр</w:t>
      </w:r>
      <w:r w:rsidRPr="00A33CE6">
        <w:rPr>
          <w:sz w:val="24"/>
          <w:szCs w:val="24"/>
        </w:rPr>
        <w:t>и</w:t>
      </w:r>
      <w:r w:rsidRPr="00A33CE6">
        <w:rPr>
          <w:sz w:val="24"/>
          <w:szCs w:val="24"/>
        </w:rPr>
        <w:t>озерский муниципальный район Ленинградской области;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_x0000_i1461" type="#_x0000_t75" style="width:39pt;height:21.75pt;visibility:visible">
            <v:imagedata r:id="rId437" o:title=""/>
          </v:shape>
        </w:pict>
      </w:r>
      <w:r w:rsidRPr="00A33CE6">
        <w:rPr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 </w:t>
      </w:r>
      <w:r w:rsidRPr="009428DA">
        <w:rPr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A33CE6">
        <w:rPr>
          <w:sz w:val="24"/>
          <w:szCs w:val="24"/>
        </w:rPr>
        <w:t>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_x0000_i1462" type="#_x0000_t75" style="width:26.25pt;height:21.75pt;visibility:visible">
            <v:imagedata r:id="rId438" o:title=""/>
          </v:shape>
        </w:pict>
      </w:r>
      <w:r w:rsidRPr="00A33CE6">
        <w:rPr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439" w:history="1">
        <w:r w:rsidRPr="00A33CE6">
          <w:rPr>
            <w:sz w:val="24"/>
            <w:szCs w:val="24"/>
          </w:rPr>
          <w:t>пунктом</w:t>
        </w:r>
      </w:hyperlink>
      <w:r>
        <w:rPr>
          <w:sz w:val="24"/>
          <w:szCs w:val="24"/>
        </w:rPr>
        <w:t xml:space="preserve"> 18</w:t>
      </w:r>
      <w:r w:rsidRPr="00A33CE6">
        <w:rPr>
          <w:sz w:val="24"/>
          <w:szCs w:val="24"/>
        </w:rPr>
        <w:t xml:space="preserve"> общих требований к определению нормативных затрат.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III. Затраты на капитальный ремонт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муниципального имущества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99.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кументации.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100. Затраты на строительные работы, осуществляемые в рамках капитального р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>монта, определяются на основании сводного сметного расчета стоимости строительства, разработанного в соответствии с методиками и нормативами строительных р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бот и специальных строительных работ.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 xml:space="preserve">101. Затраты на разработку проектной документации определяются в соответствии со </w:t>
      </w:r>
      <w:hyperlink r:id="rId440" w:history="1">
        <w:r w:rsidRPr="00A33CE6">
          <w:rPr>
            <w:sz w:val="24"/>
            <w:szCs w:val="24"/>
          </w:rPr>
          <w:t>статьей 22</w:t>
        </w:r>
      </w:hyperlink>
      <w:r w:rsidRPr="00A33CE6">
        <w:rPr>
          <w:sz w:val="24"/>
          <w:szCs w:val="24"/>
        </w:rPr>
        <w:t xml:space="preserve"> Федерального закона от 05.04.2013 </w:t>
      </w:r>
      <w:r>
        <w:rPr>
          <w:sz w:val="24"/>
          <w:szCs w:val="24"/>
        </w:rPr>
        <w:t xml:space="preserve">года </w:t>
      </w:r>
      <w:r w:rsidRPr="00A33CE6">
        <w:rPr>
          <w:sz w:val="24"/>
          <w:szCs w:val="24"/>
        </w:rPr>
        <w:t xml:space="preserve">№44-ФЗ </w:t>
      </w:r>
      <w:r>
        <w:rPr>
          <w:sz w:val="24"/>
          <w:szCs w:val="24"/>
        </w:rPr>
        <w:t>«</w:t>
      </w:r>
      <w:r w:rsidRPr="00A33CE6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4"/>
          <w:szCs w:val="24"/>
        </w:rPr>
        <w:t>»</w:t>
      </w:r>
      <w:r w:rsidRPr="00A33CE6">
        <w:rPr>
          <w:sz w:val="24"/>
          <w:szCs w:val="24"/>
        </w:rPr>
        <w:t xml:space="preserve"> (далее - Федеральный закон) и с законодательством Российской Федерации о градостроител</w:t>
      </w:r>
      <w:r w:rsidRPr="00A33CE6">
        <w:rPr>
          <w:sz w:val="24"/>
          <w:szCs w:val="24"/>
        </w:rPr>
        <w:t>ь</w:t>
      </w:r>
      <w:r w:rsidRPr="00A33CE6">
        <w:rPr>
          <w:sz w:val="24"/>
          <w:szCs w:val="24"/>
        </w:rPr>
        <w:t>ной деятельности.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IV. Затраты на финансовое обеспечение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строительства, реконструкции (в том числе с элементами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реставрации), технического перевооружения объектов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капитального строительства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 xml:space="preserve"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41" w:history="1">
        <w:r w:rsidRPr="00A33CE6">
          <w:rPr>
            <w:sz w:val="24"/>
            <w:szCs w:val="24"/>
          </w:rPr>
          <w:t>статьей 22</w:t>
        </w:r>
      </w:hyperlink>
      <w:r w:rsidRPr="00A33CE6">
        <w:rPr>
          <w:sz w:val="24"/>
          <w:szCs w:val="24"/>
        </w:rPr>
        <w:t xml:space="preserve"> Федерального закона и с законод</w:t>
      </w:r>
      <w:r w:rsidRPr="00A33CE6">
        <w:rPr>
          <w:sz w:val="24"/>
          <w:szCs w:val="24"/>
        </w:rPr>
        <w:t>а</w:t>
      </w:r>
      <w:r w:rsidRPr="00A33CE6">
        <w:rPr>
          <w:sz w:val="24"/>
          <w:szCs w:val="24"/>
        </w:rPr>
        <w:t>тельством Российской Федерации о градостроительной деятельности.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103. Затраты на приобретение объектов недвижимого имущества определяются в соотве</w:t>
      </w:r>
      <w:r w:rsidRPr="00A33CE6">
        <w:rPr>
          <w:sz w:val="24"/>
          <w:szCs w:val="24"/>
        </w:rPr>
        <w:t>т</w:t>
      </w:r>
      <w:r w:rsidRPr="00A33CE6">
        <w:rPr>
          <w:sz w:val="24"/>
          <w:szCs w:val="24"/>
        </w:rPr>
        <w:t xml:space="preserve">ствии со </w:t>
      </w:r>
      <w:hyperlink r:id="rId442" w:history="1">
        <w:r w:rsidRPr="00A33CE6">
          <w:rPr>
            <w:sz w:val="24"/>
            <w:szCs w:val="24"/>
          </w:rPr>
          <w:t>статьей 22</w:t>
        </w:r>
      </w:hyperlink>
      <w:r w:rsidRPr="00A33CE6">
        <w:rPr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V. Затраты на дополнительное профессиональное образование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104. Затраты на приобретение образовательных услуг по профессиональной переподгото</w:t>
      </w:r>
      <w:r w:rsidRPr="00A33CE6">
        <w:rPr>
          <w:sz w:val="24"/>
          <w:szCs w:val="24"/>
        </w:rPr>
        <w:t>в</w:t>
      </w:r>
      <w:r w:rsidRPr="00A33CE6">
        <w:rPr>
          <w:sz w:val="24"/>
          <w:szCs w:val="24"/>
        </w:rPr>
        <w:t>ке и повышению квалификации (</w:t>
      </w:r>
      <w:r w:rsidRPr="00A33CE6">
        <w:rPr>
          <w:noProof/>
          <w:position w:val="-12"/>
          <w:sz w:val="24"/>
          <w:szCs w:val="24"/>
        </w:rPr>
        <w:pict>
          <v:shape id="Рисунок 459" o:spid="_x0000_i1463" type="#_x0000_t75" style="width:26.25pt;height:21.75pt;visibility:visible">
            <v:imagedata r:id="rId443" o:title=""/>
          </v:shape>
        </w:pict>
      </w:r>
      <w:r w:rsidRPr="00A33CE6">
        <w:rPr>
          <w:sz w:val="24"/>
          <w:szCs w:val="24"/>
        </w:rPr>
        <w:t>) определяются по формуле: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C93BC1">
      <w:pPr>
        <w:ind w:firstLine="709"/>
        <w:jc w:val="center"/>
        <w:rPr>
          <w:sz w:val="24"/>
          <w:szCs w:val="24"/>
        </w:rPr>
      </w:pPr>
      <w:r w:rsidRPr="00A33CE6">
        <w:rPr>
          <w:noProof/>
          <w:position w:val="-28"/>
          <w:sz w:val="24"/>
          <w:szCs w:val="24"/>
        </w:rPr>
        <w:pict>
          <v:shape id="Рисунок 460" o:spid="_x0000_i1464" type="#_x0000_t75" style="width:142.5pt;height:43.5pt;visibility:visible">
            <v:imagedata r:id="rId444" o:title=""/>
          </v:shape>
        </w:pict>
      </w:r>
      <w:r w:rsidRPr="00A33CE6">
        <w:rPr>
          <w:sz w:val="24"/>
          <w:szCs w:val="24"/>
        </w:rPr>
        <w:t>,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>где: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61" o:spid="_x0000_i1465" type="#_x0000_t75" style="width:34.5pt;height:21.75pt;visibility:visible">
            <v:imagedata r:id="rId445" o:title=""/>
          </v:shape>
        </w:pict>
      </w:r>
      <w:r w:rsidRPr="00A33CE6">
        <w:rPr>
          <w:sz w:val="24"/>
          <w:szCs w:val="24"/>
        </w:rPr>
        <w:t xml:space="preserve"> - количество работников, направляемых на i-й вид дополнительного професси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нального образования;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noProof/>
          <w:position w:val="-12"/>
          <w:sz w:val="24"/>
          <w:szCs w:val="24"/>
        </w:rPr>
        <w:pict>
          <v:shape id="Рисунок 462" o:spid="_x0000_i1466" type="#_x0000_t75" style="width:32.25pt;height:21.75pt;visibility:visible">
            <v:imagedata r:id="rId446" o:title=""/>
          </v:shape>
        </w:pict>
      </w:r>
      <w:r w:rsidRPr="00A33CE6">
        <w:rPr>
          <w:sz w:val="24"/>
          <w:szCs w:val="24"/>
        </w:rPr>
        <w:t xml:space="preserve"> - цена обучения одного работника по i-му виду дополнительного професси</w:t>
      </w:r>
      <w:r w:rsidRPr="00A33CE6">
        <w:rPr>
          <w:sz w:val="24"/>
          <w:szCs w:val="24"/>
        </w:rPr>
        <w:t>о</w:t>
      </w:r>
      <w:r w:rsidRPr="00A33CE6">
        <w:rPr>
          <w:sz w:val="24"/>
          <w:szCs w:val="24"/>
        </w:rPr>
        <w:t>нального образования.</w:t>
      </w:r>
    </w:p>
    <w:p w:rsidR="00424A7E" w:rsidRPr="00A33CE6" w:rsidRDefault="00424A7E" w:rsidP="00A33CE6">
      <w:pPr>
        <w:ind w:firstLine="709"/>
        <w:jc w:val="both"/>
        <w:rPr>
          <w:sz w:val="24"/>
          <w:szCs w:val="24"/>
        </w:rPr>
      </w:pPr>
      <w:r w:rsidRPr="00A33CE6">
        <w:rPr>
          <w:sz w:val="24"/>
          <w:szCs w:val="24"/>
        </w:rPr>
        <w:t xml:space="preserve">105.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47" w:history="1">
        <w:r w:rsidRPr="00A33CE6">
          <w:rPr>
            <w:sz w:val="24"/>
            <w:szCs w:val="24"/>
          </w:rPr>
          <w:t>статьей 22</w:t>
        </w:r>
      </w:hyperlink>
      <w:r w:rsidRPr="00A33CE6">
        <w:rPr>
          <w:sz w:val="24"/>
          <w:szCs w:val="24"/>
        </w:rPr>
        <w:t xml:space="preserve"> Ф</w:t>
      </w:r>
      <w:r w:rsidRPr="00A33CE6">
        <w:rPr>
          <w:sz w:val="24"/>
          <w:szCs w:val="24"/>
        </w:rPr>
        <w:t>е</w:t>
      </w:r>
      <w:r w:rsidRPr="00A33CE6">
        <w:rPr>
          <w:sz w:val="24"/>
          <w:szCs w:val="24"/>
        </w:rPr>
        <w:t>дерального закона.</w:t>
      </w:r>
    </w:p>
    <w:p w:rsidR="00424A7E" w:rsidRDefault="00424A7E" w:rsidP="00A33CE6">
      <w:pPr>
        <w:ind w:firstLine="709"/>
        <w:jc w:val="both"/>
        <w:rPr>
          <w:bCs/>
          <w:sz w:val="24"/>
          <w:szCs w:val="24"/>
          <w:lang w:eastAsia="en-US"/>
        </w:rPr>
      </w:pPr>
    </w:p>
    <w:p w:rsidR="00424A7E" w:rsidRDefault="00424A7E" w:rsidP="00A33CE6">
      <w:pPr>
        <w:ind w:firstLine="709"/>
        <w:jc w:val="both"/>
        <w:rPr>
          <w:bCs/>
          <w:sz w:val="24"/>
          <w:szCs w:val="24"/>
          <w:lang w:eastAsia="en-US"/>
        </w:rPr>
      </w:pPr>
    </w:p>
    <w:p w:rsidR="00424A7E" w:rsidRDefault="00424A7E" w:rsidP="00A33CE6">
      <w:pPr>
        <w:ind w:firstLine="709"/>
        <w:jc w:val="both"/>
        <w:rPr>
          <w:bCs/>
          <w:sz w:val="24"/>
          <w:szCs w:val="24"/>
          <w:lang w:eastAsia="en-US"/>
        </w:rPr>
      </w:pPr>
    </w:p>
    <w:p w:rsidR="00424A7E" w:rsidRDefault="00424A7E" w:rsidP="00A33CE6">
      <w:pPr>
        <w:ind w:firstLine="709"/>
        <w:jc w:val="both"/>
        <w:rPr>
          <w:bCs/>
          <w:sz w:val="24"/>
          <w:szCs w:val="24"/>
          <w:lang w:eastAsia="en-US"/>
        </w:rPr>
      </w:pPr>
    </w:p>
    <w:p w:rsidR="00424A7E" w:rsidRDefault="00424A7E" w:rsidP="00A33CE6">
      <w:pPr>
        <w:ind w:firstLine="709"/>
        <w:jc w:val="both"/>
        <w:rPr>
          <w:bCs/>
          <w:sz w:val="24"/>
          <w:szCs w:val="24"/>
          <w:lang w:eastAsia="en-US"/>
        </w:rPr>
      </w:pPr>
    </w:p>
    <w:p w:rsidR="00424A7E" w:rsidRDefault="00424A7E" w:rsidP="00A33CE6">
      <w:pPr>
        <w:ind w:firstLine="709"/>
        <w:jc w:val="both"/>
        <w:rPr>
          <w:bCs/>
          <w:sz w:val="24"/>
          <w:szCs w:val="24"/>
          <w:lang w:eastAsia="en-US"/>
        </w:rPr>
      </w:pPr>
    </w:p>
    <w:p w:rsidR="00424A7E" w:rsidRDefault="00424A7E" w:rsidP="00A33CE6">
      <w:pPr>
        <w:ind w:firstLine="709"/>
        <w:jc w:val="both"/>
        <w:rPr>
          <w:bCs/>
          <w:sz w:val="24"/>
          <w:szCs w:val="24"/>
          <w:lang w:eastAsia="en-US"/>
        </w:rPr>
      </w:pPr>
    </w:p>
    <w:p w:rsidR="00424A7E" w:rsidRDefault="00424A7E" w:rsidP="009428DA">
      <w:pPr>
        <w:ind w:left="5670"/>
        <w:jc w:val="both"/>
        <w:rPr>
          <w:sz w:val="24"/>
          <w:szCs w:val="24"/>
        </w:rPr>
      </w:pPr>
      <w:r w:rsidRPr="00C93BC1">
        <w:rPr>
          <w:sz w:val="24"/>
          <w:szCs w:val="24"/>
        </w:rPr>
        <w:t xml:space="preserve">Приложение </w:t>
      </w:r>
    </w:p>
    <w:p w:rsidR="00424A7E" w:rsidRDefault="00424A7E" w:rsidP="009428DA">
      <w:pPr>
        <w:ind w:left="5670"/>
        <w:jc w:val="both"/>
        <w:rPr>
          <w:sz w:val="24"/>
          <w:szCs w:val="24"/>
        </w:rPr>
      </w:pPr>
      <w:r w:rsidRPr="00C93BC1">
        <w:rPr>
          <w:sz w:val="24"/>
          <w:szCs w:val="24"/>
        </w:rPr>
        <w:t>к Правилам определения нормативных затрат на обеспечение функций муниципал</w:t>
      </w:r>
      <w:r w:rsidRPr="00C93BC1">
        <w:rPr>
          <w:sz w:val="24"/>
          <w:szCs w:val="24"/>
        </w:rPr>
        <w:t>ь</w:t>
      </w:r>
      <w:r w:rsidRPr="00C93BC1">
        <w:rPr>
          <w:sz w:val="24"/>
          <w:szCs w:val="24"/>
        </w:rPr>
        <w:t xml:space="preserve">ных органов </w:t>
      </w:r>
      <w:r w:rsidRPr="009428DA">
        <w:rPr>
          <w:sz w:val="24"/>
          <w:szCs w:val="24"/>
        </w:rPr>
        <w:t xml:space="preserve">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>
        <w:rPr>
          <w:sz w:val="24"/>
          <w:szCs w:val="24"/>
        </w:rPr>
        <w:t xml:space="preserve">(включая </w:t>
      </w:r>
      <w:r w:rsidRPr="00C93BC1">
        <w:rPr>
          <w:sz w:val="24"/>
          <w:szCs w:val="24"/>
        </w:rPr>
        <w:t>подведомственные (курируемые) казенные</w:t>
      </w:r>
      <w:r>
        <w:rPr>
          <w:sz w:val="24"/>
          <w:szCs w:val="24"/>
        </w:rPr>
        <w:t>,</w:t>
      </w:r>
      <w:r w:rsidRPr="00C93BC1">
        <w:rPr>
          <w:sz w:val="24"/>
          <w:szCs w:val="24"/>
        </w:rPr>
        <w:t>бю</w:t>
      </w:r>
      <w:r w:rsidRPr="00C93BC1">
        <w:rPr>
          <w:sz w:val="24"/>
          <w:szCs w:val="24"/>
        </w:rPr>
        <w:t>д</w:t>
      </w:r>
      <w:r w:rsidRPr="00C93BC1">
        <w:rPr>
          <w:sz w:val="24"/>
          <w:szCs w:val="24"/>
        </w:rPr>
        <w:t>жетные учреждения)</w:t>
      </w:r>
    </w:p>
    <w:p w:rsidR="00424A7E" w:rsidRDefault="00424A7E" w:rsidP="00C93BC1">
      <w:pPr>
        <w:jc w:val="center"/>
        <w:rPr>
          <w:sz w:val="24"/>
          <w:szCs w:val="24"/>
        </w:rPr>
      </w:pPr>
    </w:p>
    <w:p w:rsidR="00424A7E" w:rsidRPr="00C93BC1" w:rsidRDefault="00424A7E" w:rsidP="00C93BC1">
      <w:pPr>
        <w:jc w:val="center"/>
        <w:rPr>
          <w:sz w:val="24"/>
          <w:szCs w:val="24"/>
        </w:rPr>
      </w:pPr>
      <w:r w:rsidRPr="00C93BC1">
        <w:rPr>
          <w:sz w:val="24"/>
          <w:szCs w:val="24"/>
        </w:rPr>
        <w:t>Нормативы</w:t>
      </w:r>
    </w:p>
    <w:p w:rsidR="00424A7E" w:rsidRPr="00C93BC1" w:rsidRDefault="00424A7E" w:rsidP="00C93BC1">
      <w:pPr>
        <w:jc w:val="center"/>
        <w:rPr>
          <w:sz w:val="24"/>
          <w:szCs w:val="24"/>
        </w:rPr>
      </w:pPr>
      <w:r w:rsidRPr="00C93BC1">
        <w:rPr>
          <w:sz w:val="24"/>
          <w:szCs w:val="24"/>
        </w:rPr>
        <w:t xml:space="preserve">обеспечения функций муниципальных органов </w:t>
      </w:r>
      <w:r w:rsidRPr="009428DA">
        <w:rPr>
          <w:sz w:val="24"/>
          <w:szCs w:val="24"/>
        </w:rPr>
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Pr="00C93BC1">
        <w:rPr>
          <w:sz w:val="24"/>
          <w:szCs w:val="24"/>
        </w:rPr>
        <w:t>, применяемые при расчете нормативных затрат на приобретение служебного легкового автотран</w:t>
      </w:r>
      <w:r w:rsidRPr="00C93BC1">
        <w:rPr>
          <w:sz w:val="24"/>
          <w:szCs w:val="24"/>
        </w:rPr>
        <w:t>с</w:t>
      </w:r>
      <w:r w:rsidRPr="00C93BC1">
        <w:rPr>
          <w:sz w:val="24"/>
          <w:szCs w:val="24"/>
        </w:rPr>
        <w:t>порта</w:t>
      </w:r>
    </w:p>
    <w:p w:rsidR="00424A7E" w:rsidRPr="00C93BC1" w:rsidRDefault="00424A7E" w:rsidP="00C93BC1">
      <w:pPr>
        <w:jc w:val="both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2552"/>
        <w:gridCol w:w="2268"/>
        <w:gridCol w:w="2976"/>
      </w:tblGrid>
      <w:tr w:rsidR="00424A7E" w:rsidRPr="00C93BC1">
        <w:trPr>
          <w:trHeight w:val="405"/>
        </w:trPr>
        <w:tc>
          <w:tcPr>
            <w:tcW w:w="4962" w:type="dxa"/>
            <w:gridSpan w:val="2"/>
          </w:tcPr>
          <w:p w:rsidR="00424A7E" w:rsidRPr="00C93BC1" w:rsidRDefault="00424A7E" w:rsidP="00984E33">
            <w:pPr>
              <w:rPr>
                <w:sz w:val="24"/>
                <w:szCs w:val="24"/>
              </w:rPr>
            </w:pPr>
            <w:r w:rsidRPr="00C93BC1">
              <w:rPr>
                <w:sz w:val="24"/>
                <w:szCs w:val="24"/>
              </w:rPr>
              <w:t>Транспортное средство с персональным закреплен</w:t>
            </w:r>
            <w:r w:rsidRPr="00C93BC1">
              <w:rPr>
                <w:sz w:val="24"/>
                <w:szCs w:val="24"/>
              </w:rPr>
              <w:t>и</w:t>
            </w:r>
            <w:r w:rsidRPr="00C93BC1">
              <w:rPr>
                <w:sz w:val="24"/>
                <w:szCs w:val="24"/>
              </w:rPr>
              <w:t>ем, предоставляемое по решению  руководителя о</w:t>
            </w:r>
            <w:r w:rsidRPr="00C93BC1">
              <w:rPr>
                <w:sz w:val="24"/>
                <w:szCs w:val="24"/>
              </w:rPr>
              <w:t>р</w:t>
            </w:r>
            <w:r w:rsidRPr="00C93BC1">
              <w:rPr>
                <w:sz w:val="24"/>
                <w:szCs w:val="24"/>
              </w:rPr>
              <w:t xml:space="preserve">гана местного самоуправления </w:t>
            </w:r>
            <w:r w:rsidRPr="009428DA">
              <w:rPr>
                <w:sz w:val="24"/>
                <w:szCs w:val="24"/>
              </w:rPr>
              <w:t>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5244" w:type="dxa"/>
            <w:gridSpan w:val="2"/>
          </w:tcPr>
          <w:p w:rsidR="00424A7E" w:rsidRPr="00C93BC1" w:rsidRDefault="00424A7E" w:rsidP="00984E33">
            <w:pPr>
              <w:rPr>
                <w:sz w:val="24"/>
                <w:szCs w:val="24"/>
              </w:rPr>
            </w:pPr>
            <w:r w:rsidRPr="00C93BC1">
              <w:rPr>
                <w:sz w:val="24"/>
                <w:szCs w:val="24"/>
              </w:rPr>
              <w:t>Служебное транспортное средство, предоставляемое по вызову (без персонального з</w:t>
            </w:r>
            <w:r w:rsidRPr="00C93BC1">
              <w:rPr>
                <w:sz w:val="24"/>
                <w:szCs w:val="24"/>
              </w:rPr>
              <w:t>а</w:t>
            </w:r>
            <w:r w:rsidRPr="00C93BC1">
              <w:rPr>
                <w:sz w:val="24"/>
                <w:szCs w:val="24"/>
              </w:rPr>
              <w:t>крепления)</w:t>
            </w:r>
          </w:p>
        </w:tc>
      </w:tr>
      <w:tr w:rsidR="00424A7E" w:rsidRPr="00C93BC1">
        <w:trPr>
          <w:trHeight w:val="120"/>
        </w:trPr>
        <w:tc>
          <w:tcPr>
            <w:tcW w:w="2410" w:type="dxa"/>
          </w:tcPr>
          <w:p w:rsidR="00424A7E" w:rsidRPr="00C93BC1" w:rsidRDefault="00424A7E" w:rsidP="00984E33">
            <w:pPr>
              <w:rPr>
                <w:sz w:val="24"/>
                <w:szCs w:val="24"/>
              </w:rPr>
            </w:pPr>
            <w:r w:rsidRPr="00C93BC1">
              <w:rPr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</w:tcPr>
          <w:p w:rsidR="00424A7E" w:rsidRPr="00C93BC1" w:rsidRDefault="00424A7E" w:rsidP="00984E33">
            <w:pPr>
              <w:rPr>
                <w:sz w:val="24"/>
                <w:szCs w:val="24"/>
              </w:rPr>
            </w:pPr>
            <w:r w:rsidRPr="00C93BC1">
              <w:rPr>
                <w:sz w:val="24"/>
                <w:szCs w:val="24"/>
              </w:rPr>
              <w:t>Цена и мощность</w:t>
            </w:r>
          </w:p>
        </w:tc>
        <w:tc>
          <w:tcPr>
            <w:tcW w:w="2268" w:type="dxa"/>
          </w:tcPr>
          <w:p w:rsidR="00424A7E" w:rsidRPr="00C93BC1" w:rsidRDefault="00424A7E" w:rsidP="00984E33">
            <w:pPr>
              <w:rPr>
                <w:sz w:val="24"/>
                <w:szCs w:val="24"/>
              </w:rPr>
            </w:pPr>
            <w:r w:rsidRPr="00C93BC1">
              <w:rPr>
                <w:sz w:val="24"/>
                <w:szCs w:val="24"/>
              </w:rPr>
              <w:t>количество</w:t>
            </w:r>
          </w:p>
        </w:tc>
        <w:tc>
          <w:tcPr>
            <w:tcW w:w="2976" w:type="dxa"/>
          </w:tcPr>
          <w:p w:rsidR="00424A7E" w:rsidRPr="00C93BC1" w:rsidRDefault="00424A7E" w:rsidP="00984E33">
            <w:pPr>
              <w:rPr>
                <w:sz w:val="24"/>
                <w:szCs w:val="24"/>
              </w:rPr>
            </w:pPr>
            <w:r w:rsidRPr="00C93BC1">
              <w:rPr>
                <w:sz w:val="24"/>
                <w:szCs w:val="24"/>
              </w:rPr>
              <w:t>Цена и мощность</w:t>
            </w:r>
          </w:p>
        </w:tc>
      </w:tr>
      <w:tr w:rsidR="00424A7E" w:rsidRPr="00C93BC1">
        <w:trPr>
          <w:trHeight w:val="1028"/>
        </w:trPr>
        <w:tc>
          <w:tcPr>
            <w:tcW w:w="2410" w:type="dxa"/>
          </w:tcPr>
          <w:p w:rsidR="00424A7E" w:rsidRPr="00C93BC1" w:rsidRDefault="00424A7E" w:rsidP="00984E33">
            <w:pPr>
              <w:rPr>
                <w:sz w:val="24"/>
                <w:szCs w:val="24"/>
              </w:rPr>
            </w:pPr>
            <w:r w:rsidRPr="00C93BC1">
              <w:rPr>
                <w:sz w:val="24"/>
                <w:szCs w:val="24"/>
              </w:rPr>
              <w:t>не более 1 ед</w:t>
            </w:r>
            <w:r w:rsidRPr="00C93BC1">
              <w:rPr>
                <w:sz w:val="24"/>
                <w:szCs w:val="24"/>
              </w:rPr>
              <w:t>и</w:t>
            </w:r>
            <w:r w:rsidRPr="00C93BC1">
              <w:rPr>
                <w:sz w:val="24"/>
                <w:szCs w:val="24"/>
              </w:rPr>
              <w:t>ницы в расчете на муниципального служащего, зам</w:t>
            </w:r>
            <w:r w:rsidRPr="00C93BC1">
              <w:rPr>
                <w:sz w:val="24"/>
                <w:szCs w:val="24"/>
              </w:rPr>
              <w:t>е</w:t>
            </w:r>
            <w:r w:rsidRPr="00C93BC1">
              <w:rPr>
                <w:sz w:val="24"/>
                <w:szCs w:val="24"/>
              </w:rPr>
              <w:t>щающего должность руководителя  по</w:t>
            </w:r>
            <w:r w:rsidRPr="00C93BC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разделения органа </w:t>
            </w:r>
            <w:r w:rsidRPr="00C93BC1">
              <w:rPr>
                <w:sz w:val="24"/>
                <w:szCs w:val="24"/>
              </w:rPr>
              <w:t>местн</w:t>
            </w:r>
            <w:r w:rsidRPr="00C93BC1">
              <w:rPr>
                <w:sz w:val="24"/>
                <w:szCs w:val="24"/>
              </w:rPr>
              <w:t>о</w:t>
            </w:r>
            <w:r w:rsidRPr="00C93BC1">
              <w:rPr>
                <w:sz w:val="24"/>
                <w:szCs w:val="24"/>
              </w:rPr>
              <w:t>го самоупра</w:t>
            </w:r>
            <w:r w:rsidRPr="00C93BC1">
              <w:rPr>
                <w:sz w:val="24"/>
                <w:szCs w:val="24"/>
              </w:rPr>
              <w:t>в</w:t>
            </w:r>
            <w:r w:rsidRPr="00C93BC1">
              <w:rPr>
                <w:sz w:val="24"/>
                <w:szCs w:val="24"/>
              </w:rPr>
              <w:t>ления, относящуюся к гру</w:t>
            </w:r>
            <w:r w:rsidRPr="00C93BC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пе </w:t>
            </w:r>
            <w:r w:rsidRPr="00C93BC1">
              <w:rPr>
                <w:sz w:val="24"/>
                <w:szCs w:val="24"/>
              </w:rPr>
              <w:t>высших должностей  муниципал</w:t>
            </w:r>
            <w:r w:rsidRPr="00C93BC1">
              <w:rPr>
                <w:sz w:val="24"/>
                <w:szCs w:val="24"/>
              </w:rPr>
              <w:t>ь</w:t>
            </w:r>
            <w:r w:rsidRPr="00C93BC1">
              <w:rPr>
                <w:sz w:val="24"/>
                <w:szCs w:val="24"/>
              </w:rPr>
              <w:t>ной службы</w:t>
            </w:r>
          </w:p>
        </w:tc>
        <w:tc>
          <w:tcPr>
            <w:tcW w:w="2552" w:type="dxa"/>
          </w:tcPr>
          <w:p w:rsidR="00424A7E" w:rsidRPr="00C93BC1" w:rsidRDefault="00424A7E" w:rsidP="00984E33">
            <w:pPr>
              <w:rPr>
                <w:sz w:val="24"/>
                <w:szCs w:val="24"/>
              </w:rPr>
            </w:pPr>
            <w:r w:rsidRPr="00C93BC1">
              <w:rPr>
                <w:sz w:val="24"/>
                <w:szCs w:val="24"/>
              </w:rPr>
              <w:t xml:space="preserve">не более 1,5 млн. рублей и не более 200 лошадиных сил включительно. </w:t>
            </w:r>
          </w:p>
        </w:tc>
        <w:tc>
          <w:tcPr>
            <w:tcW w:w="2268" w:type="dxa"/>
          </w:tcPr>
          <w:p w:rsidR="00424A7E" w:rsidRPr="00C93BC1" w:rsidRDefault="00424A7E" w:rsidP="00984E33">
            <w:pPr>
              <w:rPr>
                <w:sz w:val="24"/>
                <w:szCs w:val="24"/>
              </w:rPr>
            </w:pPr>
            <w:r w:rsidRPr="00C93BC1">
              <w:rPr>
                <w:sz w:val="24"/>
                <w:szCs w:val="24"/>
              </w:rPr>
              <w:t>не более тре</w:t>
            </w:r>
            <w:r w:rsidRPr="00C93BC1">
              <w:rPr>
                <w:sz w:val="24"/>
                <w:szCs w:val="24"/>
              </w:rPr>
              <w:t>х</w:t>
            </w:r>
            <w:r w:rsidRPr="00C93BC1">
              <w:rPr>
                <w:sz w:val="24"/>
                <w:szCs w:val="24"/>
              </w:rPr>
              <w:t>кратного размера количества тран</w:t>
            </w:r>
            <w:r w:rsidRPr="00C93BC1">
              <w:rPr>
                <w:sz w:val="24"/>
                <w:szCs w:val="24"/>
              </w:rPr>
              <w:t>с</w:t>
            </w:r>
            <w:r w:rsidRPr="00C93BC1">
              <w:rPr>
                <w:sz w:val="24"/>
                <w:szCs w:val="24"/>
              </w:rPr>
              <w:t>портных средств с персональным з</w:t>
            </w:r>
            <w:r w:rsidRPr="00C93BC1">
              <w:rPr>
                <w:sz w:val="24"/>
                <w:szCs w:val="24"/>
              </w:rPr>
              <w:t>а</w:t>
            </w:r>
            <w:r w:rsidRPr="00C93BC1">
              <w:rPr>
                <w:sz w:val="24"/>
                <w:szCs w:val="24"/>
              </w:rPr>
              <w:t>креплением</w:t>
            </w:r>
          </w:p>
        </w:tc>
        <w:tc>
          <w:tcPr>
            <w:tcW w:w="2976" w:type="dxa"/>
          </w:tcPr>
          <w:p w:rsidR="00424A7E" w:rsidRPr="00C93BC1" w:rsidRDefault="00424A7E" w:rsidP="00984E33">
            <w:pPr>
              <w:rPr>
                <w:sz w:val="24"/>
                <w:szCs w:val="24"/>
              </w:rPr>
            </w:pPr>
            <w:r w:rsidRPr="00C93BC1">
              <w:rPr>
                <w:sz w:val="24"/>
                <w:szCs w:val="24"/>
              </w:rPr>
              <w:t>не более 1 млн. рублей и не более 150 лошадиных сил включительно</w:t>
            </w:r>
          </w:p>
        </w:tc>
      </w:tr>
    </w:tbl>
    <w:p w:rsidR="00424A7E" w:rsidRPr="00C93BC1" w:rsidRDefault="00424A7E" w:rsidP="00C93BC1">
      <w:pPr>
        <w:rPr>
          <w:sz w:val="24"/>
          <w:szCs w:val="24"/>
        </w:rPr>
      </w:pPr>
    </w:p>
    <w:p w:rsidR="00424A7E" w:rsidRPr="00C93BC1" w:rsidRDefault="00424A7E" w:rsidP="00C93BC1">
      <w:pPr>
        <w:jc w:val="right"/>
        <w:rPr>
          <w:bCs/>
          <w:sz w:val="24"/>
          <w:szCs w:val="24"/>
          <w:lang w:eastAsia="en-US"/>
        </w:rPr>
      </w:pPr>
    </w:p>
    <w:sectPr w:rsidR="00424A7E" w:rsidRPr="00C93BC1" w:rsidSect="00A33CE6">
      <w:pgSz w:w="11907" w:h="16840" w:code="9"/>
      <w:pgMar w:top="1134" w:right="567" w:bottom="1134" w:left="1134" w:header="567" w:footer="159" w:gutter="0"/>
      <w:pgNumType w:start="1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A7E" w:rsidRDefault="00424A7E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424A7E" w:rsidRDefault="00424A7E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A7E" w:rsidRDefault="00424A7E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424A7E" w:rsidRDefault="00424A7E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A7E" w:rsidRDefault="00424A7E" w:rsidP="002173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24A7E" w:rsidRDefault="00424A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A7E" w:rsidRDefault="00424A7E" w:rsidP="002173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:rsidR="00424A7E" w:rsidRDefault="00424A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c55513cb-a69b-415e-83dc-62e18355555a"/>
  </w:docVars>
  <w:rsids>
    <w:rsidRoot w:val="006E6F26"/>
    <w:rsid w:val="000023C2"/>
    <w:rsid w:val="000379ED"/>
    <w:rsid w:val="00037A03"/>
    <w:rsid w:val="00057549"/>
    <w:rsid w:val="0006076D"/>
    <w:rsid w:val="0008124A"/>
    <w:rsid w:val="00087030"/>
    <w:rsid w:val="000B17BD"/>
    <w:rsid w:val="000B21BB"/>
    <w:rsid w:val="000C69D1"/>
    <w:rsid w:val="000D1CAB"/>
    <w:rsid w:val="000D540C"/>
    <w:rsid w:val="000E3812"/>
    <w:rsid w:val="0010061E"/>
    <w:rsid w:val="00106307"/>
    <w:rsid w:val="001068C1"/>
    <w:rsid w:val="00107085"/>
    <w:rsid w:val="00121A4D"/>
    <w:rsid w:val="00131382"/>
    <w:rsid w:val="00141571"/>
    <w:rsid w:val="00145463"/>
    <w:rsid w:val="00160E95"/>
    <w:rsid w:val="00163CCB"/>
    <w:rsid w:val="00163D05"/>
    <w:rsid w:val="00167338"/>
    <w:rsid w:val="001732E4"/>
    <w:rsid w:val="00174DB7"/>
    <w:rsid w:val="001806CE"/>
    <w:rsid w:val="00185579"/>
    <w:rsid w:val="001A5AA4"/>
    <w:rsid w:val="001C40EF"/>
    <w:rsid w:val="001E388C"/>
    <w:rsid w:val="001E75C6"/>
    <w:rsid w:val="001F089C"/>
    <w:rsid w:val="001F4374"/>
    <w:rsid w:val="001F54EA"/>
    <w:rsid w:val="001F6CAA"/>
    <w:rsid w:val="00201099"/>
    <w:rsid w:val="00212A52"/>
    <w:rsid w:val="002173E3"/>
    <w:rsid w:val="00220CEA"/>
    <w:rsid w:val="002372C9"/>
    <w:rsid w:val="00254D21"/>
    <w:rsid w:val="00255E00"/>
    <w:rsid w:val="002612C4"/>
    <w:rsid w:val="00281577"/>
    <w:rsid w:val="002B10DA"/>
    <w:rsid w:val="002B2439"/>
    <w:rsid w:val="002E49FA"/>
    <w:rsid w:val="002F1F5B"/>
    <w:rsid w:val="002F6C90"/>
    <w:rsid w:val="00310286"/>
    <w:rsid w:val="00320D3E"/>
    <w:rsid w:val="00326BD7"/>
    <w:rsid w:val="0034542D"/>
    <w:rsid w:val="003466C3"/>
    <w:rsid w:val="003478D0"/>
    <w:rsid w:val="00365403"/>
    <w:rsid w:val="00375FA8"/>
    <w:rsid w:val="0038089F"/>
    <w:rsid w:val="00380993"/>
    <w:rsid w:val="00381A34"/>
    <w:rsid w:val="00382988"/>
    <w:rsid w:val="0038395B"/>
    <w:rsid w:val="00390938"/>
    <w:rsid w:val="003950B9"/>
    <w:rsid w:val="00397EBA"/>
    <w:rsid w:val="003E28B7"/>
    <w:rsid w:val="003E52D1"/>
    <w:rsid w:val="0040059C"/>
    <w:rsid w:val="00424A7E"/>
    <w:rsid w:val="0042773D"/>
    <w:rsid w:val="004331C1"/>
    <w:rsid w:val="0044653D"/>
    <w:rsid w:val="00447EB3"/>
    <w:rsid w:val="00453876"/>
    <w:rsid w:val="00461645"/>
    <w:rsid w:val="00470B3B"/>
    <w:rsid w:val="00476481"/>
    <w:rsid w:val="004902B8"/>
    <w:rsid w:val="004923EF"/>
    <w:rsid w:val="004B462E"/>
    <w:rsid w:val="004C1819"/>
    <w:rsid w:val="004C6492"/>
    <w:rsid w:val="004D4215"/>
    <w:rsid w:val="00521605"/>
    <w:rsid w:val="00522AA5"/>
    <w:rsid w:val="00524617"/>
    <w:rsid w:val="00530DE5"/>
    <w:rsid w:val="00534A64"/>
    <w:rsid w:val="0053654C"/>
    <w:rsid w:val="00554A18"/>
    <w:rsid w:val="005569D9"/>
    <w:rsid w:val="00577FAC"/>
    <w:rsid w:val="00580E32"/>
    <w:rsid w:val="0059115F"/>
    <w:rsid w:val="005B46E9"/>
    <w:rsid w:val="005B60D2"/>
    <w:rsid w:val="005B6DF7"/>
    <w:rsid w:val="005C5A78"/>
    <w:rsid w:val="005F1A66"/>
    <w:rsid w:val="00604DC3"/>
    <w:rsid w:val="00607309"/>
    <w:rsid w:val="0060736A"/>
    <w:rsid w:val="00623E3B"/>
    <w:rsid w:val="0063317E"/>
    <w:rsid w:val="006650AE"/>
    <w:rsid w:val="0067756E"/>
    <w:rsid w:val="006A783E"/>
    <w:rsid w:val="006B78DB"/>
    <w:rsid w:val="006D2CFC"/>
    <w:rsid w:val="006E1609"/>
    <w:rsid w:val="006E4997"/>
    <w:rsid w:val="006E53E4"/>
    <w:rsid w:val="006E6F26"/>
    <w:rsid w:val="006F0DF9"/>
    <w:rsid w:val="006F48C4"/>
    <w:rsid w:val="006F5FE0"/>
    <w:rsid w:val="00713510"/>
    <w:rsid w:val="007210BB"/>
    <w:rsid w:val="007277FE"/>
    <w:rsid w:val="00727D07"/>
    <w:rsid w:val="00741E8F"/>
    <w:rsid w:val="00763607"/>
    <w:rsid w:val="007643F8"/>
    <w:rsid w:val="0077428E"/>
    <w:rsid w:val="00786104"/>
    <w:rsid w:val="007A4D3E"/>
    <w:rsid w:val="007C0CA7"/>
    <w:rsid w:val="007F4FEB"/>
    <w:rsid w:val="0082732C"/>
    <w:rsid w:val="00835CE7"/>
    <w:rsid w:val="00854A9C"/>
    <w:rsid w:val="00865930"/>
    <w:rsid w:val="0088197C"/>
    <w:rsid w:val="008A224A"/>
    <w:rsid w:val="008B08DB"/>
    <w:rsid w:val="008B4E3A"/>
    <w:rsid w:val="008C3D2C"/>
    <w:rsid w:val="008E4533"/>
    <w:rsid w:val="008F15F4"/>
    <w:rsid w:val="008F1BA2"/>
    <w:rsid w:val="00901842"/>
    <w:rsid w:val="009428DA"/>
    <w:rsid w:val="009713CF"/>
    <w:rsid w:val="00972C0A"/>
    <w:rsid w:val="009736E3"/>
    <w:rsid w:val="009749BF"/>
    <w:rsid w:val="00981AEE"/>
    <w:rsid w:val="00984E33"/>
    <w:rsid w:val="00995E05"/>
    <w:rsid w:val="009A1A07"/>
    <w:rsid w:val="009A63FF"/>
    <w:rsid w:val="009A739F"/>
    <w:rsid w:val="009B04C4"/>
    <w:rsid w:val="009B21B3"/>
    <w:rsid w:val="009C57C8"/>
    <w:rsid w:val="009D398F"/>
    <w:rsid w:val="009E5A33"/>
    <w:rsid w:val="009F2A36"/>
    <w:rsid w:val="009F7D45"/>
    <w:rsid w:val="00A15EAD"/>
    <w:rsid w:val="00A33CE6"/>
    <w:rsid w:val="00A34B49"/>
    <w:rsid w:val="00A47710"/>
    <w:rsid w:val="00A64464"/>
    <w:rsid w:val="00A64AA1"/>
    <w:rsid w:val="00A75FE8"/>
    <w:rsid w:val="00A91C1C"/>
    <w:rsid w:val="00AA1A7D"/>
    <w:rsid w:val="00AA25BA"/>
    <w:rsid w:val="00AD68B9"/>
    <w:rsid w:val="00AD72FB"/>
    <w:rsid w:val="00AF7397"/>
    <w:rsid w:val="00B06612"/>
    <w:rsid w:val="00B234B4"/>
    <w:rsid w:val="00B23A36"/>
    <w:rsid w:val="00B30050"/>
    <w:rsid w:val="00B35310"/>
    <w:rsid w:val="00B4441C"/>
    <w:rsid w:val="00B60C10"/>
    <w:rsid w:val="00B63120"/>
    <w:rsid w:val="00B72CCA"/>
    <w:rsid w:val="00B72F2A"/>
    <w:rsid w:val="00B83CDD"/>
    <w:rsid w:val="00B84A50"/>
    <w:rsid w:val="00B979EC"/>
    <w:rsid w:val="00BA1C36"/>
    <w:rsid w:val="00BA6207"/>
    <w:rsid w:val="00BB4824"/>
    <w:rsid w:val="00BC244F"/>
    <w:rsid w:val="00BF25C4"/>
    <w:rsid w:val="00BF4659"/>
    <w:rsid w:val="00BF73E2"/>
    <w:rsid w:val="00C04702"/>
    <w:rsid w:val="00C166C5"/>
    <w:rsid w:val="00C2073A"/>
    <w:rsid w:val="00C23D06"/>
    <w:rsid w:val="00C2565B"/>
    <w:rsid w:val="00C27B67"/>
    <w:rsid w:val="00C338B8"/>
    <w:rsid w:val="00C571CC"/>
    <w:rsid w:val="00C77ABB"/>
    <w:rsid w:val="00C93BC1"/>
    <w:rsid w:val="00CB42F1"/>
    <w:rsid w:val="00CB7B60"/>
    <w:rsid w:val="00CC2BAB"/>
    <w:rsid w:val="00CF5D85"/>
    <w:rsid w:val="00D04D76"/>
    <w:rsid w:val="00D04FE1"/>
    <w:rsid w:val="00D161A0"/>
    <w:rsid w:val="00D2173F"/>
    <w:rsid w:val="00D303A9"/>
    <w:rsid w:val="00D317FF"/>
    <w:rsid w:val="00D37A63"/>
    <w:rsid w:val="00D51361"/>
    <w:rsid w:val="00D53FC8"/>
    <w:rsid w:val="00D61630"/>
    <w:rsid w:val="00D62227"/>
    <w:rsid w:val="00D64B33"/>
    <w:rsid w:val="00D817F8"/>
    <w:rsid w:val="00D83378"/>
    <w:rsid w:val="00D85BF9"/>
    <w:rsid w:val="00D97144"/>
    <w:rsid w:val="00DB4FCC"/>
    <w:rsid w:val="00DE05D8"/>
    <w:rsid w:val="00E25EF9"/>
    <w:rsid w:val="00E270E3"/>
    <w:rsid w:val="00E5395C"/>
    <w:rsid w:val="00E57551"/>
    <w:rsid w:val="00E57971"/>
    <w:rsid w:val="00E65C64"/>
    <w:rsid w:val="00E803C4"/>
    <w:rsid w:val="00E82FD6"/>
    <w:rsid w:val="00E97633"/>
    <w:rsid w:val="00EB5C2F"/>
    <w:rsid w:val="00EC42DD"/>
    <w:rsid w:val="00ED25F7"/>
    <w:rsid w:val="00ED324E"/>
    <w:rsid w:val="00ED732F"/>
    <w:rsid w:val="00EF1786"/>
    <w:rsid w:val="00F008CE"/>
    <w:rsid w:val="00F047A1"/>
    <w:rsid w:val="00F10952"/>
    <w:rsid w:val="00F15455"/>
    <w:rsid w:val="00F20E42"/>
    <w:rsid w:val="00F21426"/>
    <w:rsid w:val="00F323A6"/>
    <w:rsid w:val="00F34EDC"/>
    <w:rsid w:val="00F5186D"/>
    <w:rsid w:val="00F55146"/>
    <w:rsid w:val="00F634AF"/>
    <w:rsid w:val="00F6431C"/>
    <w:rsid w:val="00F74FAF"/>
    <w:rsid w:val="00F96EAD"/>
    <w:rsid w:val="00F97E8B"/>
    <w:rsid w:val="00FC242F"/>
    <w:rsid w:val="00FC7D81"/>
    <w:rsid w:val="00FD225F"/>
    <w:rsid w:val="00FD33E1"/>
    <w:rsid w:val="00FE48D1"/>
    <w:rsid w:val="00FE5B25"/>
    <w:rsid w:val="00FE6D12"/>
    <w:rsid w:val="00FF03B2"/>
    <w:rsid w:val="00FF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A33CE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A33CE6"/>
    <w:pPr>
      <w:keepNext/>
      <w:widowControl w:val="0"/>
      <w:autoSpaceDE w:val="0"/>
      <w:autoSpaceDN w:val="0"/>
      <w:adjustRightInd w:val="0"/>
      <w:jc w:val="both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A33CE6"/>
    <w:pPr>
      <w:keepNext/>
      <w:widowControl w:val="0"/>
      <w:autoSpaceDE w:val="0"/>
      <w:autoSpaceDN w:val="0"/>
      <w:adjustRightInd w:val="0"/>
      <w:spacing w:line="360" w:lineRule="auto"/>
      <w:jc w:val="both"/>
      <w:outlineLvl w:val="6"/>
    </w:pPr>
    <w:rPr>
      <w:color w:val="000000"/>
      <w:sz w:val="28"/>
      <w:szCs w:val="30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A33CE6"/>
    <w:pPr>
      <w:keepNext/>
      <w:widowControl w:val="0"/>
      <w:autoSpaceDE w:val="0"/>
      <w:autoSpaceDN w:val="0"/>
      <w:adjustRightInd w:val="0"/>
      <w:jc w:val="right"/>
      <w:outlineLvl w:val="7"/>
    </w:pPr>
    <w:rPr>
      <w:sz w:val="28"/>
      <w:szCs w:val="24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A33CE6"/>
    <w:pPr>
      <w:keepNext/>
      <w:widowControl w:val="0"/>
      <w:shd w:val="clear" w:color="auto" w:fill="FFFFFF"/>
      <w:suppressAutoHyphens/>
      <w:autoSpaceDE w:val="0"/>
      <w:autoSpaceDN w:val="0"/>
      <w:adjustRightInd w:val="0"/>
      <w:spacing w:before="106" w:after="240" w:line="370" w:lineRule="exact"/>
      <w:jc w:val="center"/>
      <w:outlineLvl w:val="8"/>
    </w:pPr>
    <w:rPr>
      <w:b/>
      <w:bCs/>
      <w:color w:val="000000"/>
      <w:spacing w:val="-18"/>
      <w:sz w:val="37"/>
    </w:rPr>
  </w:style>
  <w:style w:type="character" w:default="1" w:styleId="DefaultParagraphFont">
    <w:name w:val="Default Paragraph Font"/>
    <w:uiPriority w:val="99"/>
    <w:semiHidden/>
    <w:rsid w:val="00A15EA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7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074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74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074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074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33CE6"/>
    <w:rPr>
      <w:sz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074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074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0742"/>
    <w:rPr>
      <w:rFonts w:asciiTheme="majorHAnsi" w:eastAsiaTheme="majorEastAsia" w:hAnsiTheme="majorHAnsi" w:cstheme="majorBidi"/>
    </w:rPr>
  </w:style>
  <w:style w:type="paragraph" w:customStyle="1" w:styleId="1">
    <w:name w:val="заголовок 1"/>
    <w:basedOn w:val="Normal"/>
    <w:next w:val="Normal"/>
    <w:uiPriority w:val="99"/>
    <w:pPr>
      <w:keepNext/>
      <w:jc w:val="both"/>
      <w:outlineLvl w:val="0"/>
    </w:pPr>
    <w:rPr>
      <w:sz w:val="24"/>
      <w:szCs w:val="24"/>
    </w:rPr>
  </w:style>
  <w:style w:type="character" w:customStyle="1" w:styleId="a">
    <w:name w:val="Основной шрифт"/>
    <w:uiPriority w:val="99"/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10742"/>
    <w:rPr>
      <w:sz w:val="24"/>
      <w:szCs w:val="24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10742"/>
    <w:rPr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pPr>
      <w:ind w:firstLine="567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0742"/>
    <w:rPr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pPr>
      <w:ind w:firstLine="567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0742"/>
    <w:rPr>
      <w:sz w:val="24"/>
      <w:szCs w:val="24"/>
    </w:rPr>
  </w:style>
  <w:style w:type="paragraph" w:styleId="BodyText">
    <w:name w:val="Body Text"/>
    <w:basedOn w:val="Normal"/>
    <w:link w:val="BodyTextChar1"/>
    <w:uiPriority w:val="99"/>
    <w:pPr>
      <w:tabs>
        <w:tab w:val="left" w:pos="709"/>
      </w:tabs>
    </w:pPr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742"/>
    <w:rPr>
      <w:sz w:val="24"/>
      <w:szCs w:val="24"/>
    </w:rPr>
  </w:style>
  <w:style w:type="paragraph" w:customStyle="1" w:styleId="a0">
    <w:name w:val="текст примечания"/>
    <w:basedOn w:val="Normal"/>
    <w:uiPriority w:val="99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0742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ind w:right="-1"/>
      <w:jc w:val="both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10742"/>
    <w:rPr>
      <w:sz w:val="16"/>
      <w:szCs w:val="16"/>
    </w:rPr>
  </w:style>
  <w:style w:type="paragraph" w:styleId="BlockText">
    <w:name w:val="Block Text"/>
    <w:basedOn w:val="Normal"/>
    <w:uiPriority w:val="99"/>
    <w:pPr>
      <w:ind w:left="-284" w:right="-760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107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3">
    <w:name w:val="Body Text Indent 3"/>
    <w:basedOn w:val="Normal"/>
    <w:link w:val="BodyTextIndent3Char"/>
    <w:uiPriority w:val="99"/>
    <w:pPr>
      <w:shd w:val="clear" w:color="auto" w:fill="FFFFFF"/>
      <w:ind w:left="38"/>
      <w:jc w:val="both"/>
    </w:pPr>
    <w:rPr>
      <w:color w:val="000000"/>
      <w:sz w:val="24"/>
      <w:szCs w:val="2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0742"/>
    <w:rPr>
      <w:sz w:val="16"/>
      <w:szCs w:val="16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2173E3"/>
    <w:rPr>
      <w:rFonts w:cs="Times New Roman"/>
    </w:rPr>
  </w:style>
  <w:style w:type="character" w:customStyle="1" w:styleId="HeaderChar1">
    <w:name w:val="Header Char1"/>
    <w:link w:val="Header"/>
    <w:uiPriority w:val="99"/>
    <w:locked/>
    <w:rsid w:val="00F96EAD"/>
    <w:rPr>
      <w:sz w:val="24"/>
      <w:lang w:val="ru-RU" w:eastAsia="ru-RU"/>
    </w:rPr>
  </w:style>
  <w:style w:type="paragraph" w:styleId="List">
    <w:name w:val="List"/>
    <w:basedOn w:val="Normal"/>
    <w:uiPriority w:val="99"/>
    <w:rsid w:val="00167338"/>
    <w:pPr>
      <w:ind w:left="283" w:hanging="283"/>
    </w:pPr>
    <w:rPr>
      <w:sz w:val="24"/>
    </w:rPr>
  </w:style>
  <w:style w:type="paragraph" w:customStyle="1" w:styleId="21">
    <w:name w:val="Основной текст с отступом 21"/>
    <w:basedOn w:val="Normal"/>
    <w:uiPriority w:val="99"/>
    <w:rsid w:val="0042773D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0">
    <w:name w:val="Заголовок №1_"/>
    <w:link w:val="11"/>
    <w:uiPriority w:val="99"/>
    <w:locked/>
    <w:rsid w:val="00F34EDC"/>
    <w:rPr>
      <w:b/>
      <w:i/>
      <w:sz w:val="33"/>
      <w:shd w:val="clear" w:color="auto" w:fill="FFFFFF"/>
    </w:rPr>
  </w:style>
  <w:style w:type="character" w:customStyle="1" w:styleId="a1">
    <w:name w:val="Основной текст_"/>
    <w:link w:val="2"/>
    <w:uiPriority w:val="99"/>
    <w:locked/>
    <w:rsid w:val="00F34EDC"/>
    <w:rPr>
      <w:shd w:val="clear" w:color="auto" w:fill="FFFFFF"/>
    </w:rPr>
  </w:style>
  <w:style w:type="character" w:customStyle="1" w:styleId="a2">
    <w:name w:val="Основной текст + Малые прописные"/>
    <w:uiPriority w:val="99"/>
    <w:rsid w:val="00F34EDC"/>
    <w:rPr>
      <w:rFonts w:ascii="Times New Roman" w:eastAsia="Times New Roman" w:hAnsi="Times New Roman"/>
      <w:smallCaps/>
      <w:color w:val="000000"/>
      <w:spacing w:val="0"/>
      <w:w w:val="100"/>
      <w:position w:val="0"/>
      <w:sz w:val="24"/>
      <w:u w:val="none"/>
      <w:lang w:val="en-US"/>
    </w:rPr>
  </w:style>
  <w:style w:type="character" w:customStyle="1" w:styleId="12">
    <w:name w:val="Основной текст1"/>
    <w:uiPriority w:val="99"/>
    <w:rsid w:val="00F34EDC"/>
    <w:rPr>
      <w:rFonts w:ascii="Times New Roman" w:eastAsia="Times New Roman" w:hAnsi="Times New Roman"/>
      <w:color w:val="000000"/>
      <w:spacing w:val="0"/>
      <w:w w:val="100"/>
      <w:position w:val="0"/>
      <w:sz w:val="24"/>
      <w:u w:val="single"/>
      <w:lang w:val="ru-RU"/>
    </w:rPr>
  </w:style>
  <w:style w:type="paragraph" w:customStyle="1" w:styleId="11">
    <w:name w:val="Заголовок №1"/>
    <w:basedOn w:val="Normal"/>
    <w:link w:val="10"/>
    <w:uiPriority w:val="99"/>
    <w:rsid w:val="00F34EDC"/>
    <w:pPr>
      <w:widowControl w:val="0"/>
      <w:shd w:val="clear" w:color="auto" w:fill="FFFFFF"/>
      <w:spacing w:before="420" w:after="540" w:line="240" w:lineRule="atLeast"/>
      <w:jc w:val="center"/>
      <w:outlineLvl w:val="0"/>
    </w:pPr>
    <w:rPr>
      <w:b/>
      <w:bCs/>
      <w:i/>
      <w:iCs/>
      <w:sz w:val="33"/>
      <w:szCs w:val="33"/>
    </w:rPr>
  </w:style>
  <w:style w:type="paragraph" w:customStyle="1" w:styleId="2">
    <w:name w:val="Основной текст2"/>
    <w:basedOn w:val="Normal"/>
    <w:link w:val="a1"/>
    <w:uiPriority w:val="99"/>
    <w:rsid w:val="00F34EDC"/>
    <w:pPr>
      <w:widowControl w:val="0"/>
      <w:shd w:val="clear" w:color="auto" w:fill="FFFFFF"/>
      <w:spacing w:before="540" w:line="274" w:lineRule="exact"/>
      <w:ind w:hanging="700"/>
    </w:pPr>
  </w:style>
  <w:style w:type="character" w:customStyle="1" w:styleId="FooterChar1">
    <w:name w:val="Footer Char1"/>
    <w:link w:val="Footer"/>
    <w:uiPriority w:val="99"/>
    <w:locked/>
    <w:rsid w:val="00741E8F"/>
    <w:rPr>
      <w:sz w:val="24"/>
    </w:rPr>
  </w:style>
  <w:style w:type="paragraph" w:styleId="BalloonText">
    <w:name w:val="Balloon Text"/>
    <w:basedOn w:val="Normal"/>
    <w:link w:val="BalloonTextChar1"/>
    <w:uiPriority w:val="99"/>
    <w:rsid w:val="00741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42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A33CE6"/>
    <w:rPr>
      <w:sz w:val="28"/>
      <w:lang w:val="ru-RU" w:eastAsia="ru-RU"/>
    </w:rPr>
  </w:style>
  <w:style w:type="paragraph" w:customStyle="1" w:styleId="a3">
    <w:name w:val="Знак"/>
    <w:basedOn w:val="Normal"/>
    <w:uiPriority w:val="99"/>
    <w:rsid w:val="003E28B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3E28B7"/>
    <w:rPr>
      <w:color w:val="0000FF"/>
      <w:u w:val="single"/>
    </w:rPr>
  </w:style>
  <w:style w:type="character" w:customStyle="1" w:styleId="Heading6Char1">
    <w:name w:val="Heading 6 Char1"/>
    <w:link w:val="Heading6"/>
    <w:uiPriority w:val="99"/>
    <w:locked/>
    <w:rsid w:val="00A33CE6"/>
    <w:rPr>
      <w:sz w:val="28"/>
    </w:rPr>
  </w:style>
  <w:style w:type="character" w:customStyle="1" w:styleId="Heading7Char1">
    <w:name w:val="Heading 7 Char1"/>
    <w:link w:val="Heading7"/>
    <w:uiPriority w:val="99"/>
    <w:locked/>
    <w:rsid w:val="00A33CE6"/>
    <w:rPr>
      <w:color w:val="000000"/>
      <w:sz w:val="30"/>
    </w:rPr>
  </w:style>
  <w:style w:type="character" w:customStyle="1" w:styleId="Heading8Char1">
    <w:name w:val="Heading 8 Char1"/>
    <w:link w:val="Heading8"/>
    <w:uiPriority w:val="99"/>
    <w:locked/>
    <w:rsid w:val="00A33CE6"/>
    <w:rPr>
      <w:sz w:val="24"/>
    </w:rPr>
  </w:style>
  <w:style w:type="character" w:customStyle="1" w:styleId="Heading9Char1">
    <w:name w:val="Heading 9 Char1"/>
    <w:link w:val="Heading9"/>
    <w:uiPriority w:val="99"/>
    <w:locked/>
    <w:rsid w:val="00A33CE6"/>
    <w:rPr>
      <w:b/>
      <w:color w:val="000000"/>
      <w:spacing w:val="-18"/>
      <w:sz w:val="37"/>
      <w:shd w:val="clear" w:color="auto" w:fill="FFFFFF"/>
    </w:rPr>
  </w:style>
  <w:style w:type="character" w:customStyle="1" w:styleId="BodyTextChar1">
    <w:name w:val="Body Text Char1"/>
    <w:link w:val="BodyText"/>
    <w:uiPriority w:val="99"/>
    <w:locked/>
    <w:rsid w:val="00A33CE6"/>
    <w:rPr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A33CE6"/>
    <w:rPr>
      <w:sz w:val="24"/>
    </w:rPr>
  </w:style>
  <w:style w:type="character" w:customStyle="1" w:styleId="BodyTextIndent2Char1">
    <w:name w:val="Body Text Indent 2 Char1"/>
    <w:link w:val="BodyTextIndent2"/>
    <w:uiPriority w:val="99"/>
    <w:locked/>
    <w:rsid w:val="00A33CE6"/>
    <w:rPr>
      <w:sz w:val="24"/>
    </w:rPr>
  </w:style>
  <w:style w:type="table" w:styleId="TableGrid">
    <w:name w:val="Table Grid"/>
    <w:basedOn w:val="TableNormal"/>
    <w:uiPriority w:val="99"/>
    <w:rsid w:val="00A33CE6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33C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3">
    <w:name w:val="Стиль1"/>
    <w:basedOn w:val="Normal"/>
    <w:uiPriority w:val="99"/>
    <w:rsid w:val="00A33CE6"/>
    <w:rPr>
      <w:sz w:val="24"/>
      <w:szCs w:val="24"/>
    </w:rPr>
  </w:style>
  <w:style w:type="paragraph" w:customStyle="1" w:styleId="a4">
    <w:name w:val="Абзац списка"/>
    <w:basedOn w:val="Normal"/>
    <w:uiPriority w:val="99"/>
    <w:rsid w:val="00A33CE6"/>
    <w:pPr>
      <w:widowControl w:val="0"/>
      <w:autoSpaceDE w:val="0"/>
      <w:autoSpaceDN w:val="0"/>
      <w:adjustRightInd w:val="0"/>
      <w:ind w:left="720"/>
      <w:contextualSpacing/>
    </w:pPr>
    <w:rPr>
      <w:b/>
      <w:bCs/>
    </w:rPr>
  </w:style>
  <w:style w:type="paragraph" w:customStyle="1" w:styleId="ConsNormal">
    <w:name w:val="ConsNormal"/>
    <w:uiPriority w:val="99"/>
    <w:rsid w:val="00A33CE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A33CE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0">
    <w:name w:val="Знак Знак2"/>
    <w:uiPriority w:val="99"/>
    <w:rsid w:val="00A33CE6"/>
    <w:rPr>
      <w:sz w:val="28"/>
    </w:rPr>
  </w:style>
  <w:style w:type="paragraph" w:customStyle="1" w:styleId="-">
    <w:name w:val="АА-рубленый"/>
    <w:uiPriority w:val="99"/>
    <w:rsid w:val="00A33CE6"/>
    <w:pPr>
      <w:autoSpaceDE w:val="0"/>
      <w:autoSpaceDN w:val="0"/>
      <w:adjustRightInd w:val="0"/>
      <w:spacing w:line="196" w:lineRule="atLeast"/>
      <w:ind w:firstLine="170"/>
      <w:jc w:val="both"/>
    </w:pPr>
    <w:rPr>
      <w:rFonts w:ascii="JournalSans" w:hAnsi="JournalSans" w:cs="JournalSans"/>
      <w:color w:val="000000"/>
      <w:sz w:val="17"/>
      <w:szCs w:val="17"/>
    </w:rPr>
  </w:style>
  <w:style w:type="character" w:customStyle="1" w:styleId="FontStyle15">
    <w:name w:val="Font Style15"/>
    <w:uiPriority w:val="99"/>
    <w:rsid w:val="00A33CE6"/>
    <w:rPr>
      <w:rFonts w:ascii="Times New Roman" w:hAnsi="Times New Roman"/>
      <w:sz w:val="26"/>
    </w:rPr>
  </w:style>
  <w:style w:type="paragraph" w:customStyle="1" w:styleId="14">
    <w:name w:val="Знак1"/>
    <w:basedOn w:val="Normal"/>
    <w:uiPriority w:val="99"/>
    <w:rsid w:val="00A33CE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">
    <w:name w:val="Знак Знак3"/>
    <w:uiPriority w:val="99"/>
    <w:rsid w:val="00A33CE6"/>
    <w:rPr>
      <w:b/>
      <w:lang w:val="ru-RU" w:eastAsia="ru-RU"/>
    </w:rPr>
  </w:style>
  <w:style w:type="paragraph" w:customStyle="1" w:styleId="15">
    <w:name w:val="Знак1 Знак Знак Знак Знак Знак Знак"/>
    <w:basedOn w:val="Normal"/>
    <w:uiPriority w:val="99"/>
    <w:rsid w:val="00A33CE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5">
    <w:name w:val="Знак Знак Знак Знак Знак Знак Знак"/>
    <w:basedOn w:val="Normal"/>
    <w:uiPriority w:val="99"/>
    <w:rsid w:val="00A33CE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A33CE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6">
    <w:name w:val="Знак Знак Знак Знак"/>
    <w:basedOn w:val="Normal"/>
    <w:uiPriority w:val="99"/>
    <w:rsid w:val="00A33CE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7">
    <w:name w:val="Знак Знак"/>
    <w:uiPriority w:val="99"/>
    <w:locked/>
    <w:rsid w:val="00A33CE6"/>
    <w:rPr>
      <w:b/>
      <w:lang w:val="ru-RU" w:eastAsia="ru-RU"/>
    </w:rPr>
  </w:style>
  <w:style w:type="paragraph" w:customStyle="1" w:styleId="msonormalcxspmiddle">
    <w:name w:val="msonormalcxspmiddle"/>
    <w:basedOn w:val="Normal"/>
    <w:uiPriority w:val="99"/>
    <w:rsid w:val="00A33CE6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A33CE6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Знак Знак31"/>
    <w:uiPriority w:val="99"/>
    <w:locked/>
    <w:rsid w:val="00A33CE6"/>
    <w:rPr>
      <w:b/>
      <w:lang w:val="ru-RU" w:eastAsia="ru-RU"/>
    </w:rPr>
  </w:style>
  <w:style w:type="paragraph" w:styleId="NormalWeb">
    <w:name w:val="Normal (Web)"/>
    <w:basedOn w:val="Normal"/>
    <w:uiPriority w:val="99"/>
    <w:rsid w:val="00A33CE6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Знак Знак Знак Знак1"/>
    <w:basedOn w:val="Normal"/>
    <w:uiPriority w:val="99"/>
    <w:rsid w:val="00A33CE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A33CE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10">
    <w:name w:val="Знак Знак21"/>
    <w:uiPriority w:val="99"/>
    <w:locked/>
    <w:rsid w:val="00A33CE6"/>
    <w:rPr>
      <w:sz w:val="28"/>
      <w:lang w:val="ru-RU" w:eastAsia="ru-RU"/>
    </w:rPr>
  </w:style>
  <w:style w:type="paragraph" w:styleId="PlainText">
    <w:name w:val="Plain Text"/>
    <w:basedOn w:val="Normal"/>
    <w:link w:val="PlainTextChar1"/>
    <w:uiPriority w:val="99"/>
    <w:rsid w:val="00A33CE6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074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A33CE6"/>
    <w:rPr>
      <w:rFonts w:ascii="Courier New" w:hAnsi="Courier New"/>
    </w:rPr>
  </w:style>
  <w:style w:type="paragraph" w:customStyle="1" w:styleId="Style8">
    <w:name w:val="Style8"/>
    <w:basedOn w:val="Normal"/>
    <w:uiPriority w:val="99"/>
    <w:rsid w:val="00A33CE6"/>
    <w:pPr>
      <w:widowControl w:val="0"/>
      <w:autoSpaceDE w:val="0"/>
      <w:autoSpaceDN w:val="0"/>
      <w:adjustRightInd w:val="0"/>
      <w:spacing w:line="229" w:lineRule="exact"/>
      <w:jc w:val="both"/>
    </w:pPr>
    <w:rPr>
      <w:sz w:val="24"/>
      <w:szCs w:val="24"/>
    </w:rPr>
  </w:style>
  <w:style w:type="paragraph" w:customStyle="1" w:styleId="Style9">
    <w:name w:val="Style9"/>
    <w:basedOn w:val="Normal"/>
    <w:uiPriority w:val="99"/>
    <w:rsid w:val="00A33CE6"/>
    <w:pPr>
      <w:widowControl w:val="0"/>
      <w:autoSpaceDE w:val="0"/>
      <w:autoSpaceDN w:val="0"/>
      <w:adjustRightInd w:val="0"/>
      <w:spacing w:line="345" w:lineRule="exact"/>
      <w:ind w:firstLine="514"/>
      <w:jc w:val="both"/>
    </w:pPr>
    <w:rPr>
      <w:sz w:val="24"/>
      <w:szCs w:val="24"/>
    </w:rPr>
  </w:style>
  <w:style w:type="character" w:customStyle="1" w:styleId="4">
    <w:name w:val="Знак Знак4"/>
    <w:uiPriority w:val="99"/>
    <w:semiHidden/>
    <w:rsid w:val="00A33CE6"/>
    <w:rPr>
      <w:sz w:val="28"/>
      <w:lang w:val="ru-RU" w:eastAsia="ru-RU"/>
    </w:rPr>
  </w:style>
  <w:style w:type="character" w:customStyle="1" w:styleId="apple-converted-space">
    <w:name w:val="apple-converted-space"/>
    <w:uiPriority w:val="99"/>
    <w:rsid w:val="00A33CE6"/>
  </w:style>
  <w:style w:type="paragraph" w:customStyle="1" w:styleId="a8">
    <w:name w:val="Без интервала"/>
    <w:uiPriority w:val="99"/>
    <w:rsid w:val="00A33CE6"/>
    <w:rPr>
      <w:sz w:val="24"/>
      <w:szCs w:val="24"/>
    </w:rPr>
  </w:style>
  <w:style w:type="paragraph" w:customStyle="1" w:styleId="ConsPlusCell">
    <w:name w:val="ConsPlusCell"/>
    <w:uiPriority w:val="99"/>
    <w:rsid w:val="00A33C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9">
    <w:name w:val="Знак Знак9"/>
    <w:uiPriority w:val="99"/>
    <w:rsid w:val="00A33CE6"/>
    <w:rPr>
      <w:sz w:val="28"/>
      <w:lang w:val="ru-RU" w:eastAsia="ru-RU"/>
    </w:rPr>
  </w:style>
  <w:style w:type="character" w:customStyle="1" w:styleId="5">
    <w:name w:val="Знак Знак5"/>
    <w:uiPriority w:val="99"/>
    <w:rsid w:val="00A33CE6"/>
    <w:rPr>
      <w:b/>
      <w:lang w:val="ru-RU" w:eastAsia="ru-RU"/>
    </w:rPr>
  </w:style>
  <w:style w:type="character" w:customStyle="1" w:styleId="30">
    <w:name w:val="Основной текст (3)_"/>
    <w:link w:val="32"/>
    <w:uiPriority w:val="99"/>
    <w:locked/>
    <w:rsid w:val="00A33CE6"/>
    <w:rPr>
      <w:sz w:val="22"/>
      <w:shd w:val="clear" w:color="auto" w:fill="FFFFFF"/>
    </w:rPr>
  </w:style>
  <w:style w:type="paragraph" w:customStyle="1" w:styleId="32">
    <w:name w:val="Основной текст (3)"/>
    <w:basedOn w:val="Normal"/>
    <w:link w:val="30"/>
    <w:uiPriority w:val="99"/>
    <w:rsid w:val="00A33CE6"/>
    <w:pPr>
      <w:widowControl w:val="0"/>
      <w:shd w:val="clear" w:color="auto" w:fill="FFFFFF"/>
      <w:spacing w:before="240" w:after="360" w:line="240" w:lineRule="atLeast"/>
      <w:ind w:hanging="340"/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99"/>
    <w:qFormat/>
    <w:rsid w:val="00A33C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"/>
    <w:uiPriority w:val="99"/>
    <w:rsid w:val="00A33CE6"/>
    <w:pPr>
      <w:widowControl w:val="0"/>
      <w:autoSpaceDE w:val="0"/>
      <w:autoSpaceDN w:val="0"/>
      <w:adjustRightInd w:val="0"/>
      <w:spacing w:line="202" w:lineRule="exact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A33CE6"/>
    <w:rPr>
      <w:rFonts w:ascii="Times New Roman" w:hAnsi="Times New Roman"/>
      <w:sz w:val="16"/>
    </w:rPr>
  </w:style>
  <w:style w:type="paragraph" w:customStyle="1" w:styleId="Style3">
    <w:name w:val="Style3"/>
    <w:basedOn w:val="Normal"/>
    <w:uiPriority w:val="99"/>
    <w:rsid w:val="00A33CE6"/>
    <w:pPr>
      <w:widowControl w:val="0"/>
      <w:autoSpaceDE w:val="0"/>
      <w:autoSpaceDN w:val="0"/>
      <w:adjustRightInd w:val="0"/>
      <w:spacing w:line="342" w:lineRule="exact"/>
      <w:ind w:firstLine="499"/>
      <w:jc w:val="both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A33CE6"/>
    <w:pPr>
      <w:widowControl w:val="0"/>
      <w:autoSpaceDE w:val="0"/>
      <w:autoSpaceDN w:val="0"/>
      <w:adjustRightInd w:val="0"/>
      <w:spacing w:line="346" w:lineRule="exact"/>
      <w:ind w:firstLine="518"/>
      <w:jc w:val="both"/>
    </w:pPr>
    <w:rPr>
      <w:sz w:val="24"/>
      <w:szCs w:val="24"/>
    </w:rPr>
  </w:style>
  <w:style w:type="paragraph" w:customStyle="1" w:styleId="Style6">
    <w:name w:val="Style6"/>
    <w:basedOn w:val="Normal"/>
    <w:uiPriority w:val="99"/>
    <w:rsid w:val="00A33CE6"/>
    <w:pPr>
      <w:widowControl w:val="0"/>
      <w:autoSpaceDE w:val="0"/>
      <w:autoSpaceDN w:val="0"/>
      <w:adjustRightInd w:val="0"/>
      <w:spacing w:line="198" w:lineRule="exact"/>
      <w:ind w:firstLine="1085"/>
    </w:pPr>
    <w:rPr>
      <w:sz w:val="24"/>
      <w:szCs w:val="24"/>
    </w:rPr>
  </w:style>
  <w:style w:type="paragraph" w:customStyle="1" w:styleId="Style1">
    <w:name w:val="Style1"/>
    <w:basedOn w:val="Normal"/>
    <w:uiPriority w:val="99"/>
    <w:rsid w:val="00A33C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A33CE6"/>
    <w:pPr>
      <w:widowControl w:val="0"/>
      <w:autoSpaceDE w:val="0"/>
      <w:autoSpaceDN w:val="0"/>
      <w:adjustRightInd w:val="0"/>
      <w:spacing w:line="197" w:lineRule="exact"/>
      <w:jc w:val="center"/>
    </w:pPr>
    <w:rPr>
      <w:sz w:val="24"/>
      <w:szCs w:val="24"/>
    </w:rPr>
  </w:style>
  <w:style w:type="paragraph" w:customStyle="1" w:styleId="Style7">
    <w:name w:val="Style7"/>
    <w:basedOn w:val="Normal"/>
    <w:uiPriority w:val="99"/>
    <w:rsid w:val="00A33CE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A33CE6"/>
    <w:rPr>
      <w:rFonts w:ascii="Times New Roman" w:hAnsi="Times New Roman"/>
      <w:b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0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5.wmf"/><Relationship Id="rId366" Type="http://schemas.openxmlformats.org/officeDocument/2006/relationships/image" Target="media/image357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image" Target="media/image421.wmf"/><Relationship Id="rId268" Type="http://schemas.openxmlformats.org/officeDocument/2006/relationships/hyperlink" Target="consultantplus://offline/ref=C9888DC41ECD65EE72C261FD99A423C31B76B693E2363121F5BD9A2F91A3C50FB9CCDAA2123AC3q3p4F" TargetMode="External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6.wmf"/><Relationship Id="rId377" Type="http://schemas.openxmlformats.org/officeDocument/2006/relationships/image" Target="media/image368.wmf"/><Relationship Id="rId5" Type="http://schemas.openxmlformats.org/officeDocument/2006/relationships/footnotes" Target="footnote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1.wmf"/><Relationship Id="rId279" Type="http://schemas.openxmlformats.org/officeDocument/2006/relationships/image" Target="media/image270.wmf"/><Relationship Id="rId444" Type="http://schemas.openxmlformats.org/officeDocument/2006/relationships/image" Target="media/image428.wmf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46" Type="http://schemas.openxmlformats.org/officeDocument/2006/relationships/image" Target="media/image337.wmf"/><Relationship Id="rId388" Type="http://schemas.openxmlformats.org/officeDocument/2006/relationships/hyperlink" Target="consultantplus://offline/ref=C9888DC41ECD65EE72C261FD99A423C31274B095E93A6C2BFDE4962D96AC9A18BE85D6A3123AC238q3p5F" TargetMode="External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2.wmf"/><Relationship Id="rId248" Type="http://schemas.openxmlformats.org/officeDocument/2006/relationships/image" Target="media/image240.wmf"/><Relationship Id="rId12" Type="http://schemas.openxmlformats.org/officeDocument/2006/relationships/image" Target="media/image4.wmf"/><Relationship Id="rId108" Type="http://schemas.openxmlformats.org/officeDocument/2006/relationships/image" Target="media/image100.wmf"/><Relationship Id="rId315" Type="http://schemas.openxmlformats.org/officeDocument/2006/relationships/image" Target="media/image306.wmf"/><Relationship Id="rId357" Type="http://schemas.openxmlformats.org/officeDocument/2006/relationships/image" Target="media/image348.wmf"/><Relationship Id="rId54" Type="http://schemas.openxmlformats.org/officeDocument/2006/relationships/image" Target="media/image46.wmf"/><Relationship Id="rId75" Type="http://schemas.openxmlformats.org/officeDocument/2006/relationships/image" Target="media/image67.wmf"/><Relationship Id="rId96" Type="http://schemas.openxmlformats.org/officeDocument/2006/relationships/image" Target="media/image88.wmf"/><Relationship Id="rId140" Type="http://schemas.openxmlformats.org/officeDocument/2006/relationships/image" Target="media/image132.wmf"/><Relationship Id="rId161" Type="http://schemas.openxmlformats.org/officeDocument/2006/relationships/image" Target="media/image153.wmf"/><Relationship Id="rId182" Type="http://schemas.openxmlformats.org/officeDocument/2006/relationships/image" Target="media/image174.wmf"/><Relationship Id="rId217" Type="http://schemas.openxmlformats.org/officeDocument/2006/relationships/image" Target="media/image209.wmf"/><Relationship Id="rId378" Type="http://schemas.openxmlformats.org/officeDocument/2006/relationships/image" Target="media/image369.wmf"/><Relationship Id="rId399" Type="http://schemas.openxmlformats.org/officeDocument/2006/relationships/image" Target="media/image388.wmf"/><Relationship Id="rId403" Type="http://schemas.openxmlformats.org/officeDocument/2006/relationships/image" Target="media/image392.wmf"/><Relationship Id="rId6" Type="http://schemas.openxmlformats.org/officeDocument/2006/relationships/endnotes" Target="endnotes.xml"/><Relationship Id="rId238" Type="http://schemas.openxmlformats.org/officeDocument/2006/relationships/image" Target="media/image230.wmf"/><Relationship Id="rId259" Type="http://schemas.openxmlformats.org/officeDocument/2006/relationships/image" Target="media/image251.wmf"/><Relationship Id="rId424" Type="http://schemas.openxmlformats.org/officeDocument/2006/relationships/image" Target="media/image413.wmf"/><Relationship Id="rId445" Type="http://schemas.openxmlformats.org/officeDocument/2006/relationships/image" Target="media/image429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1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26" Type="http://schemas.openxmlformats.org/officeDocument/2006/relationships/image" Target="media/image317.wmf"/><Relationship Id="rId347" Type="http://schemas.openxmlformats.org/officeDocument/2006/relationships/image" Target="media/image338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59.wmf"/><Relationship Id="rId389" Type="http://schemas.openxmlformats.org/officeDocument/2006/relationships/image" Target="media/image378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3.wmf"/><Relationship Id="rId435" Type="http://schemas.openxmlformats.org/officeDocument/2006/relationships/image" Target="media/image423.wmf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281" Type="http://schemas.openxmlformats.org/officeDocument/2006/relationships/image" Target="media/image272.wmf"/><Relationship Id="rId316" Type="http://schemas.openxmlformats.org/officeDocument/2006/relationships/image" Target="media/image307.wmf"/><Relationship Id="rId337" Type="http://schemas.openxmlformats.org/officeDocument/2006/relationships/image" Target="media/image328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49.wmf"/><Relationship Id="rId379" Type="http://schemas.openxmlformats.org/officeDocument/2006/relationships/hyperlink" Target="consultantplus://offline/ref=C9888DC41ECD65EE72C261FD99A423C31275B993E13F6C2BFDE4962D96qApCF" TargetMode="External"/><Relationship Id="rId7" Type="http://schemas.openxmlformats.org/officeDocument/2006/relationships/header" Target="header1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79.wmf"/><Relationship Id="rId404" Type="http://schemas.openxmlformats.org/officeDocument/2006/relationships/image" Target="media/image393.wmf"/><Relationship Id="rId425" Type="http://schemas.openxmlformats.org/officeDocument/2006/relationships/image" Target="media/image414.wmf"/><Relationship Id="rId446" Type="http://schemas.openxmlformats.org/officeDocument/2006/relationships/image" Target="media/image430.wmf"/><Relationship Id="rId250" Type="http://schemas.openxmlformats.org/officeDocument/2006/relationships/image" Target="media/image242.wmf"/><Relationship Id="rId271" Type="http://schemas.openxmlformats.org/officeDocument/2006/relationships/image" Target="media/image262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8.wmf"/><Relationship Id="rId348" Type="http://schemas.openxmlformats.org/officeDocument/2006/relationships/image" Target="media/image339.wmf"/><Relationship Id="rId369" Type="http://schemas.openxmlformats.org/officeDocument/2006/relationships/image" Target="media/image360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0.wmf"/><Relationship Id="rId415" Type="http://schemas.openxmlformats.org/officeDocument/2006/relationships/image" Target="media/image404.wmf"/><Relationship Id="rId436" Type="http://schemas.openxmlformats.org/officeDocument/2006/relationships/image" Target="media/image424.wmf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3.wmf"/><Relationship Id="rId317" Type="http://schemas.openxmlformats.org/officeDocument/2006/relationships/image" Target="media/image308.wmf"/><Relationship Id="rId338" Type="http://schemas.openxmlformats.org/officeDocument/2006/relationships/image" Target="media/image329.wmf"/><Relationship Id="rId359" Type="http://schemas.openxmlformats.org/officeDocument/2006/relationships/image" Target="media/image350.wmf"/><Relationship Id="rId8" Type="http://schemas.openxmlformats.org/officeDocument/2006/relationships/header" Target="header2.xml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1.wmf"/><Relationship Id="rId391" Type="http://schemas.openxmlformats.org/officeDocument/2006/relationships/image" Target="media/image380.wmf"/><Relationship Id="rId405" Type="http://schemas.openxmlformats.org/officeDocument/2006/relationships/image" Target="media/image394.wmf"/><Relationship Id="rId426" Type="http://schemas.openxmlformats.org/officeDocument/2006/relationships/image" Target="media/image415.wmf"/><Relationship Id="rId447" Type="http://schemas.openxmlformats.org/officeDocument/2006/relationships/hyperlink" Target="consultantplus://offline/ref=C9888DC41ECD65EE72C261FD99A423C31275B599E73F6C2BFDE4962D96AC9A18BE85D6A3123AC031q3pAF" TargetMode="External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3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28" Type="http://schemas.openxmlformats.org/officeDocument/2006/relationships/image" Target="media/image319.wmf"/><Relationship Id="rId349" Type="http://schemas.openxmlformats.org/officeDocument/2006/relationships/image" Target="media/image340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1.wmf"/><Relationship Id="rId381" Type="http://schemas.openxmlformats.org/officeDocument/2006/relationships/image" Target="media/image371.wmf"/><Relationship Id="rId416" Type="http://schemas.openxmlformats.org/officeDocument/2006/relationships/image" Target="media/image405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25.wmf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4.wmf"/><Relationship Id="rId283" Type="http://schemas.openxmlformats.org/officeDocument/2006/relationships/image" Target="media/image274.wmf"/><Relationship Id="rId318" Type="http://schemas.openxmlformats.org/officeDocument/2006/relationships/image" Target="media/image309.wmf"/><Relationship Id="rId339" Type="http://schemas.openxmlformats.org/officeDocument/2006/relationships/image" Target="media/image330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1.wmf"/><Relationship Id="rId371" Type="http://schemas.openxmlformats.org/officeDocument/2006/relationships/image" Target="media/image362.wmf"/><Relationship Id="rId406" Type="http://schemas.openxmlformats.org/officeDocument/2006/relationships/image" Target="media/image395.wmf"/><Relationship Id="rId9" Type="http://schemas.openxmlformats.org/officeDocument/2006/relationships/image" Target="media/image1.wmf"/><Relationship Id="rId210" Type="http://schemas.openxmlformats.org/officeDocument/2006/relationships/image" Target="media/image202.wmf"/><Relationship Id="rId392" Type="http://schemas.openxmlformats.org/officeDocument/2006/relationships/image" Target="media/image381.wmf"/><Relationship Id="rId427" Type="http://schemas.openxmlformats.org/officeDocument/2006/relationships/image" Target="media/image416.wmf"/><Relationship Id="rId448" Type="http://schemas.openxmlformats.org/officeDocument/2006/relationships/fontTable" Target="fontTable.xml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4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329" Type="http://schemas.openxmlformats.org/officeDocument/2006/relationships/image" Target="media/image320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1.wmf"/><Relationship Id="rId361" Type="http://schemas.openxmlformats.org/officeDocument/2006/relationships/image" Target="media/image352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2.wmf"/><Relationship Id="rId417" Type="http://schemas.openxmlformats.org/officeDocument/2006/relationships/image" Target="media/image406.wmf"/><Relationship Id="rId438" Type="http://schemas.openxmlformats.org/officeDocument/2006/relationships/image" Target="media/image426.wmf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5.wmf"/><Relationship Id="rId319" Type="http://schemas.openxmlformats.org/officeDocument/2006/relationships/image" Target="media/image310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1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2.wmf"/><Relationship Id="rId372" Type="http://schemas.openxmlformats.org/officeDocument/2006/relationships/image" Target="media/image363.wmf"/><Relationship Id="rId393" Type="http://schemas.openxmlformats.org/officeDocument/2006/relationships/image" Target="media/image382.wmf"/><Relationship Id="rId407" Type="http://schemas.openxmlformats.org/officeDocument/2006/relationships/image" Target="media/image396.wmf"/><Relationship Id="rId428" Type="http://schemas.openxmlformats.org/officeDocument/2006/relationships/image" Target="media/image417.wmf"/><Relationship Id="rId449" Type="http://schemas.openxmlformats.org/officeDocument/2006/relationships/theme" Target="theme/theme1.xml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5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1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2.wmf"/><Relationship Id="rId362" Type="http://schemas.openxmlformats.org/officeDocument/2006/relationships/image" Target="media/image353.wmf"/><Relationship Id="rId383" Type="http://schemas.openxmlformats.org/officeDocument/2006/relationships/image" Target="media/image373.wmf"/><Relationship Id="rId418" Type="http://schemas.openxmlformats.org/officeDocument/2006/relationships/image" Target="media/image407.wmf"/><Relationship Id="rId439" Type="http://schemas.openxmlformats.org/officeDocument/2006/relationships/hyperlink" Target="consultantplus://offline/ref=C9888DC41ECD65EE72C261FD99A423C31275B998E5356C2BFDE4962D96AC9A18BE85D6A3123AC338q3p5F" TargetMode="External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6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1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2.wmf"/><Relationship Id="rId352" Type="http://schemas.openxmlformats.org/officeDocument/2006/relationships/image" Target="media/image343.wmf"/><Relationship Id="rId373" Type="http://schemas.openxmlformats.org/officeDocument/2006/relationships/image" Target="media/image364.wmf"/><Relationship Id="rId394" Type="http://schemas.openxmlformats.org/officeDocument/2006/relationships/image" Target="media/image383.wmf"/><Relationship Id="rId408" Type="http://schemas.openxmlformats.org/officeDocument/2006/relationships/image" Target="media/image397.wmf"/><Relationship Id="rId429" Type="http://schemas.openxmlformats.org/officeDocument/2006/relationships/image" Target="media/image418.wmf"/><Relationship Id="rId1" Type="http://schemas.openxmlformats.org/officeDocument/2006/relationships/numbering" Target="numbering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hyperlink" Target="consultantplus://offline/ref=C9888DC41ECD65EE72C261FD99A423C31275B599E73F6C2BFDE4962D96AC9A18BE85D6A3123AC031q3pAF" TargetMode="External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6.wmf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2.wmf"/><Relationship Id="rId342" Type="http://schemas.openxmlformats.org/officeDocument/2006/relationships/image" Target="media/image333.wmf"/><Relationship Id="rId363" Type="http://schemas.openxmlformats.org/officeDocument/2006/relationships/image" Target="media/image354.wmf"/><Relationship Id="rId384" Type="http://schemas.openxmlformats.org/officeDocument/2006/relationships/image" Target="media/image374.wmf"/><Relationship Id="rId419" Type="http://schemas.openxmlformats.org/officeDocument/2006/relationships/image" Target="media/image408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19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7.wmf"/><Relationship Id="rId286" Type="http://schemas.openxmlformats.org/officeDocument/2006/relationships/image" Target="media/image277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2.wmf"/><Relationship Id="rId332" Type="http://schemas.openxmlformats.org/officeDocument/2006/relationships/image" Target="media/image323.wmf"/><Relationship Id="rId353" Type="http://schemas.openxmlformats.org/officeDocument/2006/relationships/image" Target="media/image344.wmf"/><Relationship Id="rId374" Type="http://schemas.openxmlformats.org/officeDocument/2006/relationships/image" Target="media/image365.wmf"/><Relationship Id="rId395" Type="http://schemas.openxmlformats.org/officeDocument/2006/relationships/image" Target="media/image384.wmf"/><Relationship Id="rId409" Type="http://schemas.openxmlformats.org/officeDocument/2006/relationships/image" Target="media/image398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09.wmf"/><Relationship Id="rId2" Type="http://schemas.openxmlformats.org/officeDocument/2006/relationships/styles" Target="styles.xml"/><Relationship Id="rId29" Type="http://schemas.openxmlformats.org/officeDocument/2006/relationships/image" Target="media/image21.wmf"/><Relationship Id="rId255" Type="http://schemas.openxmlformats.org/officeDocument/2006/relationships/image" Target="media/image247.wmf"/><Relationship Id="rId276" Type="http://schemas.openxmlformats.org/officeDocument/2006/relationships/image" Target="media/image267.wmf"/><Relationship Id="rId297" Type="http://schemas.openxmlformats.org/officeDocument/2006/relationships/image" Target="media/image288.wmf"/><Relationship Id="rId441" Type="http://schemas.openxmlformats.org/officeDocument/2006/relationships/hyperlink" Target="consultantplus://offline/ref=C9888DC41ECD65EE72C261FD99A423C31275B599E73F6C2BFDE4962D96AC9A18BE85D6A3123AC031q3pAF" TargetMode="External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2.wmf"/><Relationship Id="rId322" Type="http://schemas.openxmlformats.org/officeDocument/2006/relationships/image" Target="media/image313.wmf"/><Relationship Id="rId343" Type="http://schemas.openxmlformats.org/officeDocument/2006/relationships/image" Target="media/image334.wmf"/><Relationship Id="rId364" Type="http://schemas.openxmlformats.org/officeDocument/2006/relationships/image" Target="media/image355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5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8.wmf"/><Relationship Id="rId410" Type="http://schemas.openxmlformats.org/officeDocument/2006/relationships/image" Target="media/image399.wmf"/><Relationship Id="rId431" Type="http://schemas.openxmlformats.org/officeDocument/2006/relationships/hyperlink" Target="consultantplus://offline/ref=C9888DC41ECD65EE72C261FD99A423C31275B391E13B6C2BFDE4962D96AC9A18BE85D6A3123AC230q3pAF" TargetMode="External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3.wmf"/><Relationship Id="rId333" Type="http://schemas.openxmlformats.org/officeDocument/2006/relationships/image" Target="media/image324.wmf"/><Relationship Id="rId354" Type="http://schemas.openxmlformats.org/officeDocument/2006/relationships/image" Target="media/image345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6.wmf"/><Relationship Id="rId396" Type="http://schemas.openxmlformats.org/officeDocument/2006/relationships/image" Target="media/image385.wmf"/><Relationship Id="rId3" Type="http://schemas.openxmlformats.org/officeDocument/2006/relationships/settings" Target="setting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8.wmf"/><Relationship Id="rId298" Type="http://schemas.openxmlformats.org/officeDocument/2006/relationships/image" Target="media/image289.wmf"/><Relationship Id="rId400" Type="http://schemas.openxmlformats.org/officeDocument/2006/relationships/image" Target="media/image389.wmf"/><Relationship Id="rId421" Type="http://schemas.openxmlformats.org/officeDocument/2006/relationships/image" Target="media/image410.wmf"/><Relationship Id="rId442" Type="http://schemas.openxmlformats.org/officeDocument/2006/relationships/hyperlink" Target="consultantplus://offline/ref=C9888DC41ECD65EE72C261FD99A423C31275B599E73F6C2BFDE4962D96AC9A18BE85D6A3123AC031q3pAF" TargetMode="External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3.wmf"/><Relationship Id="rId323" Type="http://schemas.openxmlformats.org/officeDocument/2006/relationships/image" Target="media/image314.wmf"/><Relationship Id="rId344" Type="http://schemas.openxmlformats.org/officeDocument/2006/relationships/image" Target="media/image335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6.wmf"/><Relationship Id="rId386" Type="http://schemas.openxmlformats.org/officeDocument/2006/relationships/image" Target="media/image376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79.wmf"/><Relationship Id="rId411" Type="http://schemas.openxmlformats.org/officeDocument/2006/relationships/image" Target="media/image400.wmf"/><Relationship Id="rId432" Type="http://schemas.openxmlformats.org/officeDocument/2006/relationships/image" Target="media/image420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4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5.wmf"/><Relationship Id="rId355" Type="http://schemas.openxmlformats.org/officeDocument/2006/relationships/image" Target="media/image346.wmf"/><Relationship Id="rId376" Type="http://schemas.openxmlformats.org/officeDocument/2006/relationships/image" Target="media/image367.wmf"/><Relationship Id="rId397" Type="http://schemas.openxmlformats.org/officeDocument/2006/relationships/image" Target="media/image386.wmf"/><Relationship Id="rId4" Type="http://schemas.openxmlformats.org/officeDocument/2006/relationships/webSettings" Target="web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69.wmf"/><Relationship Id="rId401" Type="http://schemas.openxmlformats.org/officeDocument/2006/relationships/image" Target="media/image390.wmf"/><Relationship Id="rId422" Type="http://schemas.openxmlformats.org/officeDocument/2006/relationships/image" Target="media/image411.wmf"/><Relationship Id="rId443" Type="http://schemas.openxmlformats.org/officeDocument/2006/relationships/image" Target="media/image427.wmf"/><Relationship Id="rId303" Type="http://schemas.openxmlformats.org/officeDocument/2006/relationships/image" Target="media/image294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6.wmf"/><Relationship Id="rId387" Type="http://schemas.openxmlformats.org/officeDocument/2006/relationships/image" Target="media/image377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1.wmf"/><Relationship Id="rId107" Type="http://schemas.openxmlformats.org/officeDocument/2006/relationships/image" Target="media/image99.wmf"/><Relationship Id="rId289" Type="http://schemas.openxmlformats.org/officeDocument/2006/relationships/image" Target="media/image280.wmf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5.wmf"/><Relationship Id="rId356" Type="http://schemas.openxmlformats.org/officeDocument/2006/relationships/image" Target="media/image347.wmf"/><Relationship Id="rId398" Type="http://schemas.openxmlformats.org/officeDocument/2006/relationships/image" Target="media/image387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12.wmf"/><Relationship Id="rId258" Type="http://schemas.openxmlformats.org/officeDocument/2006/relationships/image" Target="media/image250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6.wmf"/><Relationship Id="rId367" Type="http://schemas.openxmlformats.org/officeDocument/2006/relationships/image" Target="media/image358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60.wmf"/><Relationship Id="rId434" Type="http://schemas.openxmlformats.org/officeDocument/2006/relationships/image" Target="media/image422.wmf"/><Relationship Id="rId33" Type="http://schemas.openxmlformats.org/officeDocument/2006/relationships/image" Target="media/image25.wmf"/><Relationship Id="rId129" Type="http://schemas.openxmlformats.org/officeDocument/2006/relationships/image" Target="media/image121.wmf"/><Relationship Id="rId280" Type="http://schemas.openxmlformats.org/officeDocument/2006/relationships/image" Target="media/image271.wmf"/><Relationship Id="rId336" Type="http://schemas.openxmlformats.org/officeDocument/2006/relationships/image" Target="media/image32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100;&#1082;&#1086;&#1074;&#1072;\Desktop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0</TotalTime>
  <Pages>34</Pages>
  <Words>8702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subject/>
  <dc:creator>Белькова</dc:creator>
  <cp:keywords/>
  <dc:description/>
  <cp:lastModifiedBy>Victor</cp:lastModifiedBy>
  <cp:revision>2</cp:revision>
  <cp:lastPrinted>2015-12-28T13:18:00Z</cp:lastPrinted>
  <dcterms:created xsi:type="dcterms:W3CDTF">2016-06-26T18:33:00Z</dcterms:created>
  <dcterms:modified xsi:type="dcterms:W3CDTF">2016-06-26T18:33:00Z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c55513cb-a69b-415e-83dc-62e18355555a</vt:lpwstr>
  </property>
</Properties>
</file>