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65" w:rsidRPr="004E7834" w:rsidRDefault="00213165" w:rsidP="003D04E5">
      <w:pPr>
        <w:jc w:val="center"/>
        <w:rPr>
          <w:b/>
          <w:bCs/>
        </w:rPr>
      </w:pPr>
      <w:r w:rsidRPr="004E7834">
        <w:rPr>
          <w:b/>
          <w:bCs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13165" w:rsidRPr="004E7834" w:rsidRDefault="00213165" w:rsidP="003D04E5">
      <w:pPr>
        <w:pStyle w:val="a0"/>
        <w:jc w:val="center"/>
        <w:rPr>
          <w:b/>
        </w:rPr>
      </w:pPr>
    </w:p>
    <w:p w:rsidR="00213165" w:rsidRPr="004E7834" w:rsidRDefault="00213165" w:rsidP="003D04E5">
      <w:pPr>
        <w:jc w:val="center"/>
        <w:rPr>
          <w:b/>
        </w:rPr>
      </w:pPr>
      <w:r>
        <w:rPr>
          <w:b/>
          <w:bCs/>
        </w:rPr>
        <w:t>ПОСТАНОВЛ</w:t>
      </w:r>
      <w:r w:rsidRPr="004E7834">
        <w:rPr>
          <w:b/>
          <w:bCs/>
        </w:rPr>
        <w:t>Е</w:t>
      </w:r>
      <w:r>
        <w:rPr>
          <w:b/>
          <w:bCs/>
        </w:rPr>
        <w:t>НИ</w:t>
      </w:r>
      <w:r w:rsidRPr="004E7834">
        <w:rPr>
          <w:b/>
          <w:bCs/>
        </w:rPr>
        <w:t>Е</w:t>
      </w:r>
    </w:p>
    <w:p w:rsidR="00213165" w:rsidRPr="004E7834" w:rsidRDefault="00213165" w:rsidP="003D04E5">
      <w:pPr>
        <w:pStyle w:val="a0"/>
        <w:jc w:val="both"/>
        <w:rPr>
          <w:b/>
        </w:rPr>
      </w:pPr>
    </w:p>
    <w:p w:rsidR="00213165" w:rsidRPr="004E7834" w:rsidRDefault="00213165" w:rsidP="003D04E5">
      <w:pPr>
        <w:pStyle w:val="1"/>
        <w:keepNext w:val="0"/>
        <w:tabs>
          <w:tab w:val="left" w:pos="3969"/>
        </w:tabs>
        <w:outlineLvl w:val="9"/>
        <w:rPr>
          <w:b/>
        </w:rPr>
      </w:pPr>
      <w:r>
        <w:rPr>
          <w:b/>
        </w:rPr>
        <w:t>От 10</w:t>
      </w:r>
      <w:r w:rsidRPr="004E7834">
        <w:rPr>
          <w:b/>
        </w:rPr>
        <w:t xml:space="preserve"> июня 2016 года </w:t>
      </w:r>
      <w:r w:rsidRPr="004E7834">
        <w:rPr>
          <w:b/>
        </w:rPr>
        <w:tab/>
      </w:r>
      <w:r w:rsidRPr="004E7834">
        <w:rPr>
          <w:b/>
        </w:rPr>
        <w:tab/>
      </w:r>
      <w:r w:rsidRPr="004E7834">
        <w:rPr>
          <w:b/>
        </w:rPr>
        <w:tab/>
        <w:t>№ 1</w:t>
      </w:r>
      <w:r>
        <w:rPr>
          <w:b/>
        </w:rPr>
        <w:t>70</w:t>
      </w:r>
    </w:p>
    <w:p w:rsidR="00213165" w:rsidRPr="00D00A8D" w:rsidRDefault="00213165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4969"/>
      </w:tblGrid>
      <w:tr w:rsidR="00213165" w:rsidRPr="00D00A8D">
        <w:trPr>
          <w:trHeight w:val="796"/>
        </w:trPr>
        <w:tc>
          <w:tcPr>
            <w:tcW w:w="4969" w:type="dxa"/>
          </w:tcPr>
          <w:p w:rsidR="00213165" w:rsidRPr="00D00A8D" w:rsidRDefault="00213165" w:rsidP="00D00A8D">
            <w:pPr>
              <w:pStyle w:val="2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00A8D">
              <w:rPr>
                <w:sz w:val="24"/>
                <w:szCs w:val="24"/>
              </w:rPr>
              <w:t>Об утверждении требований</w:t>
            </w:r>
            <w:r>
              <w:rPr>
                <w:sz w:val="24"/>
                <w:szCs w:val="24"/>
              </w:rPr>
              <w:t xml:space="preserve"> </w:t>
            </w:r>
            <w:r w:rsidRPr="00D00A8D">
              <w:rPr>
                <w:sz w:val="24"/>
                <w:szCs w:val="24"/>
              </w:rPr>
              <w:t>к порядку разработки и принятия</w:t>
            </w:r>
            <w:r>
              <w:rPr>
                <w:sz w:val="24"/>
                <w:szCs w:val="24"/>
              </w:rPr>
              <w:t xml:space="preserve"> </w:t>
            </w:r>
            <w:r w:rsidRPr="00D00A8D">
              <w:rPr>
                <w:sz w:val="24"/>
                <w:szCs w:val="24"/>
              </w:rPr>
              <w:t>правовых актов о нормировании</w:t>
            </w:r>
            <w:r>
              <w:rPr>
                <w:sz w:val="24"/>
                <w:szCs w:val="24"/>
              </w:rPr>
              <w:t xml:space="preserve"> в сфере закупок </w:t>
            </w:r>
            <w:r w:rsidRPr="00D00A8D">
              <w:rPr>
                <w:sz w:val="24"/>
                <w:szCs w:val="24"/>
              </w:rPr>
              <w:t>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D00A8D">
              <w:rPr>
                <w:sz w:val="24"/>
                <w:szCs w:val="24"/>
              </w:rPr>
              <w:t>муниципальных нужд</w:t>
            </w:r>
          </w:p>
        </w:tc>
      </w:tr>
    </w:tbl>
    <w:p w:rsidR="00213165" w:rsidRDefault="00213165" w:rsidP="00D00A8D">
      <w:pPr>
        <w:widowControl w:val="0"/>
        <w:autoSpaceDE w:val="0"/>
        <w:autoSpaceDN w:val="0"/>
        <w:adjustRightInd w:val="0"/>
        <w:ind w:firstLine="709"/>
        <w:jc w:val="both"/>
      </w:pPr>
    </w:p>
    <w:p w:rsidR="00213165" w:rsidRDefault="00213165" w:rsidP="00D00A8D">
      <w:pPr>
        <w:widowControl w:val="0"/>
        <w:autoSpaceDE w:val="0"/>
        <w:autoSpaceDN w:val="0"/>
        <w:adjustRightInd w:val="0"/>
        <w:ind w:firstLine="709"/>
        <w:jc w:val="both"/>
      </w:pPr>
      <w:r w:rsidRPr="00D00A8D">
        <w:t xml:space="preserve">В соответствии с пунктом 1 </w:t>
      </w:r>
      <w:hyperlink r:id="rId7" w:history="1">
        <w:r w:rsidRPr="00D00A8D">
          <w:t>части 4 статьи 19</w:t>
        </w:r>
      </w:hyperlink>
      <w:r w:rsidRPr="00D00A8D"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2C4F1B">
        <w:t xml:space="preserve">руководствуясь Уставом </w:t>
      </w:r>
      <w:r w:rsidRPr="003D04E5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2C4F1B">
        <w:t xml:space="preserve">, администрация </w:t>
      </w:r>
      <w:r w:rsidRPr="003D04E5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2C4F1B">
        <w:t xml:space="preserve"> </w:t>
      </w:r>
      <w:r w:rsidRPr="003D04E5">
        <w:rPr>
          <w:b/>
        </w:rPr>
        <w:t>ПОСТАНОВЛЯЕТ</w:t>
      </w:r>
      <w:r w:rsidRPr="002C4F1B">
        <w:t>:</w:t>
      </w:r>
    </w:p>
    <w:p w:rsidR="00213165" w:rsidRPr="002C4F1B" w:rsidRDefault="00213165" w:rsidP="00D00A8D">
      <w:pPr>
        <w:widowControl w:val="0"/>
        <w:autoSpaceDE w:val="0"/>
        <w:autoSpaceDN w:val="0"/>
        <w:adjustRightInd w:val="0"/>
        <w:ind w:firstLine="709"/>
        <w:jc w:val="both"/>
      </w:pPr>
    </w:p>
    <w:p w:rsidR="00213165" w:rsidRPr="002C4F1B" w:rsidRDefault="00213165" w:rsidP="00D00A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F1B">
        <w:rPr>
          <w:rFonts w:ascii="Times New Roman" w:hAnsi="Times New Roman"/>
          <w:sz w:val="24"/>
          <w:szCs w:val="24"/>
        </w:rPr>
        <w:t xml:space="preserve">1. Утвердить </w:t>
      </w:r>
      <w:hyperlink w:anchor="Par29" w:history="1">
        <w:r w:rsidRPr="002C4F1B">
          <w:rPr>
            <w:rFonts w:ascii="Times New Roman" w:hAnsi="Times New Roman"/>
            <w:sz w:val="24"/>
            <w:szCs w:val="24"/>
          </w:rPr>
          <w:t>требования</w:t>
        </w:r>
      </w:hyperlink>
      <w:r w:rsidRPr="002C4F1B"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Pr="003D04E5">
        <w:rPr>
          <w:rFonts w:ascii="Times New Roman" w:hAnsi="Times New Roman"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2C4F1B">
        <w:rPr>
          <w:rFonts w:ascii="Times New Roman" w:hAnsi="Times New Roman"/>
          <w:sz w:val="24"/>
          <w:szCs w:val="24"/>
        </w:rPr>
        <w:t xml:space="preserve">, содержанию указанных актов и обеспечению их исполнения (Приложение). </w:t>
      </w:r>
    </w:p>
    <w:p w:rsidR="00213165" w:rsidRPr="002C4F1B" w:rsidRDefault="00213165" w:rsidP="00D00A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F1B">
        <w:rPr>
          <w:rFonts w:ascii="Times New Roman" w:hAnsi="Times New Roman"/>
          <w:sz w:val="24"/>
          <w:szCs w:val="24"/>
        </w:rPr>
        <w:t xml:space="preserve">2. </w:t>
      </w:r>
      <w:r w:rsidRPr="003D04E5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http://zaporojskoe.spblenobl.ru/ и опубликовать в средствах массовой информации в газете «Красная звезда».</w:t>
      </w:r>
    </w:p>
    <w:p w:rsidR="00213165" w:rsidRPr="002C4F1B" w:rsidRDefault="00213165" w:rsidP="00D00A8D">
      <w:pPr>
        <w:widowControl w:val="0"/>
        <w:autoSpaceDE w:val="0"/>
        <w:autoSpaceDN w:val="0"/>
        <w:adjustRightInd w:val="0"/>
        <w:ind w:firstLine="709"/>
        <w:jc w:val="both"/>
      </w:pPr>
      <w:r w:rsidRPr="002C4F1B">
        <w:t>3. Настоящее постановление вступает в силу после его официального опубликования.</w:t>
      </w:r>
    </w:p>
    <w:p w:rsidR="00213165" w:rsidRPr="002C4F1B" w:rsidRDefault="00213165" w:rsidP="00D00A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F1B">
        <w:rPr>
          <w:rFonts w:ascii="Times New Roman" w:hAnsi="Times New Roman"/>
          <w:sz w:val="24"/>
          <w:szCs w:val="24"/>
        </w:rPr>
        <w:t>4. Контроль за выполнением постановления оставляю за собой.</w:t>
      </w:r>
    </w:p>
    <w:p w:rsidR="00213165" w:rsidRPr="002C4F1B" w:rsidRDefault="00213165" w:rsidP="00D00A8D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4"/>
      <w:bookmarkEnd w:id="0"/>
    </w:p>
    <w:p w:rsidR="00213165" w:rsidRDefault="00213165" w:rsidP="00D00A8D">
      <w:pPr>
        <w:widowControl w:val="0"/>
        <w:autoSpaceDE w:val="0"/>
        <w:autoSpaceDN w:val="0"/>
        <w:adjustRightInd w:val="0"/>
        <w:ind w:firstLine="709"/>
        <w:jc w:val="both"/>
      </w:pPr>
    </w:p>
    <w:p w:rsidR="00213165" w:rsidRPr="00A91C1C" w:rsidRDefault="00213165" w:rsidP="003D04E5">
      <w:pPr>
        <w:widowControl w:val="0"/>
        <w:autoSpaceDE w:val="0"/>
        <w:autoSpaceDN w:val="0"/>
        <w:adjustRightInd w:val="0"/>
        <w:jc w:val="both"/>
      </w:pPr>
      <w:r w:rsidRPr="00A91C1C">
        <w:t>Глава администрации</w:t>
      </w:r>
      <w:r w:rsidRPr="00A91C1C">
        <w:tab/>
      </w:r>
      <w:r w:rsidRPr="00A91C1C">
        <w:tab/>
      </w:r>
      <w:r w:rsidRPr="00A91C1C">
        <w:tab/>
      </w:r>
      <w:r w:rsidRPr="00A91C1C">
        <w:tab/>
      </w:r>
      <w:r w:rsidRPr="00A91C1C">
        <w:tab/>
      </w:r>
      <w:r w:rsidRPr="00A91C1C">
        <w:tab/>
      </w:r>
      <w:r w:rsidRPr="00A91C1C">
        <w:tab/>
        <w:t>А.В. Гапоненков</w:t>
      </w:r>
    </w:p>
    <w:p w:rsidR="00213165" w:rsidRPr="00A91C1C" w:rsidRDefault="00213165" w:rsidP="003D04E5">
      <w:pPr>
        <w:widowControl w:val="0"/>
        <w:autoSpaceDE w:val="0"/>
        <w:autoSpaceDN w:val="0"/>
        <w:adjustRightInd w:val="0"/>
        <w:jc w:val="both"/>
      </w:pPr>
    </w:p>
    <w:p w:rsidR="00213165" w:rsidRDefault="00213165" w:rsidP="003D0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165" w:rsidRDefault="00213165" w:rsidP="003D0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165" w:rsidRDefault="00213165" w:rsidP="003D0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165" w:rsidRDefault="00213165" w:rsidP="003D0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165" w:rsidRDefault="00213165" w:rsidP="003D0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165" w:rsidRDefault="00213165" w:rsidP="003D0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165" w:rsidRDefault="00213165" w:rsidP="003D0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165" w:rsidRDefault="00213165" w:rsidP="003D0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165" w:rsidRDefault="00213165" w:rsidP="003D0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165" w:rsidRDefault="00213165" w:rsidP="003D0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3165" w:rsidRPr="00A91C1C" w:rsidRDefault="00213165" w:rsidP="003D0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91C1C">
        <w:rPr>
          <w:sz w:val="20"/>
          <w:szCs w:val="20"/>
        </w:rPr>
        <w:t>Исп.: Ю.А. Аккуратнова 8(813 79)66-334</w:t>
      </w:r>
    </w:p>
    <w:p w:rsidR="00213165" w:rsidRDefault="00213165" w:rsidP="00D03F20">
      <w:pPr>
        <w:widowControl w:val="0"/>
        <w:autoSpaceDE w:val="0"/>
        <w:autoSpaceDN w:val="0"/>
        <w:adjustRightInd w:val="0"/>
        <w:jc w:val="both"/>
      </w:pPr>
      <w:r w:rsidRPr="00A91C1C">
        <w:rPr>
          <w:sz w:val="20"/>
          <w:szCs w:val="20"/>
        </w:rPr>
        <w:t>Разослано: дело – 2, прокуратура – 1.</w:t>
      </w:r>
    </w:p>
    <w:p w:rsidR="00213165" w:rsidRDefault="00213165" w:rsidP="003D04E5">
      <w:pPr>
        <w:ind w:left="5670"/>
        <w:jc w:val="both"/>
      </w:pPr>
      <w:r>
        <w:br w:type="page"/>
        <w:t xml:space="preserve">Утвержден </w:t>
      </w:r>
    </w:p>
    <w:p w:rsidR="00213165" w:rsidRDefault="00213165" w:rsidP="003D04E5">
      <w:pPr>
        <w:ind w:left="5670"/>
        <w:jc w:val="both"/>
      </w:pPr>
      <w:r>
        <w:t xml:space="preserve">постановлением </w:t>
      </w:r>
      <w:r w:rsidRPr="00B60C10">
        <w:t>а</w:t>
      </w:r>
      <w:r w:rsidRPr="00D04FE1">
        <w:t>дминистрации</w:t>
      </w:r>
      <w:r>
        <w:t xml:space="preserve"> </w:t>
      </w:r>
      <w:r w:rsidRPr="00A91C1C"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213165" w:rsidRDefault="00213165" w:rsidP="003D04E5">
      <w:pPr>
        <w:ind w:left="5670"/>
        <w:jc w:val="both"/>
      </w:pPr>
      <w:r>
        <w:t xml:space="preserve">от 10.06.2016 года № 170 </w:t>
      </w:r>
    </w:p>
    <w:p w:rsidR="00213165" w:rsidRDefault="00213165" w:rsidP="003D04E5">
      <w:pPr>
        <w:ind w:left="5670"/>
        <w:jc w:val="both"/>
      </w:pPr>
      <w:r>
        <w:t>(Приложение)</w:t>
      </w:r>
    </w:p>
    <w:p w:rsidR="00213165" w:rsidRPr="00CE58D0" w:rsidRDefault="00213165" w:rsidP="003D04E5">
      <w:pPr>
        <w:jc w:val="right"/>
      </w:pPr>
    </w:p>
    <w:p w:rsidR="00213165" w:rsidRPr="00CE58D0" w:rsidRDefault="00213165" w:rsidP="00CE58D0">
      <w:pPr>
        <w:widowControl w:val="0"/>
        <w:autoSpaceDE w:val="0"/>
        <w:autoSpaceDN w:val="0"/>
        <w:adjustRightInd w:val="0"/>
        <w:jc w:val="both"/>
      </w:pPr>
    </w:p>
    <w:p w:rsidR="00213165" w:rsidRPr="00CE58D0" w:rsidRDefault="00213165" w:rsidP="00CE58D0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9"/>
      <w:bookmarkEnd w:id="1"/>
      <w:r w:rsidRPr="00CE58D0">
        <w:rPr>
          <w:bCs/>
        </w:rPr>
        <w:t>ТРЕБОВАНИЯ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E58D0">
        <w:rPr>
          <w:bCs/>
        </w:rPr>
        <w:t>К ПОРЯДКУ РАЗРАБОТКИ И ПРИНЯТИЯ ПРАВОВЫХ АКТОВ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E58D0">
        <w:rPr>
          <w:bCs/>
        </w:rPr>
        <w:t xml:space="preserve">О НОРМИРОВАНИИ В СФЕРЕ ЗАКУПОК ДЛЯ ОБЕСПЕЧЕНИЯ МУНИЦИПАЛЬНЫХ НУЖД 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jc w:val="both"/>
      </w:pP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5"/>
      <w:bookmarkEnd w:id="2"/>
      <w:r w:rsidRPr="00CE58D0"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bookmarkStart w:id="3" w:name="Par36"/>
      <w:bookmarkEnd w:id="3"/>
      <w:r w:rsidRPr="00CE58D0">
        <w:t xml:space="preserve"> администрации </w:t>
      </w:r>
      <w:r w:rsidRPr="003D04E5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CE58D0">
        <w:t>, утверждающих: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>правила определения нормативных затрат на обеспечение функций органов, органов местного самоуправления и подведомственные учреждения) (далее - нормативные затраты);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8"/>
      <w:bookmarkEnd w:id="4"/>
      <w:r w:rsidRPr="00CE58D0"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39"/>
      <w:bookmarkEnd w:id="5"/>
      <w:r w:rsidRPr="00D03F20">
        <w:t xml:space="preserve">2. Правовые акты, указанные в </w:t>
      </w:r>
      <w:hyperlink w:anchor="Par36" w:history="1">
        <w:r w:rsidRPr="00D03F20">
          <w:t>пункте 1</w:t>
        </w:r>
      </w:hyperlink>
      <w:r w:rsidRPr="00D03F20">
        <w:t xml:space="preserve"> настоящего документа, разрабатываются муниципальными органами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43"/>
      <w:bookmarkEnd w:id="6"/>
      <w:r w:rsidRPr="00CE58D0">
        <w:t xml:space="preserve">3. Для проведения обсуждения в целях общественного контроля проектов правовых актов, указанных в </w:t>
      </w:r>
      <w:hyperlink w:anchor="Par35" w:history="1">
        <w:r w:rsidRPr="00CE58D0">
          <w:t>пункте 1</w:t>
        </w:r>
      </w:hyperlink>
      <w:r w:rsidRPr="00CE58D0">
        <w:t xml:space="preserve"> настоящего документа, в соответствии с </w:t>
      </w:r>
      <w:hyperlink r:id="rId8" w:history="1">
        <w:r w:rsidRPr="00CE58D0">
          <w:t>пунктом 6</w:t>
        </w:r>
      </w:hyperlink>
      <w:r w:rsidRPr="00CE58D0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</w:t>
      </w:r>
      <w:r>
        <w:t>дерации от 18 мая 2015 года</w:t>
      </w:r>
      <w:r w:rsidRPr="00CE58D0">
        <w:t xml:space="preserve"> </w:t>
      </w:r>
      <w:r>
        <w:t>№</w:t>
      </w:r>
      <w:r w:rsidRPr="00CE58D0">
        <w:t xml:space="preserve"> 476 </w:t>
      </w:r>
      <w:r>
        <w:t>«</w:t>
      </w:r>
      <w:r w:rsidRPr="00CE58D0"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t>»</w:t>
      </w:r>
      <w:r w:rsidRPr="00CE58D0">
        <w:t xml:space="preserve"> (далее соответственно - общие требования, обсуждение в целях общественного контроля) </w:t>
      </w:r>
      <w:r>
        <w:t>муниципальные органы</w:t>
      </w:r>
      <w:r w:rsidRPr="00CE58D0">
        <w:t xml:space="preserve"> </w:t>
      </w:r>
      <w:r w:rsidRPr="008416E2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CE58D0">
        <w:t>, ответственные з</w:t>
      </w:r>
      <w:r>
        <w:t>а разработку проектов размещают</w:t>
      </w:r>
      <w:r w:rsidRPr="00CE58D0">
        <w:t xml:space="preserve">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46"/>
      <w:bookmarkEnd w:id="7"/>
      <w:r w:rsidRPr="00CE58D0">
        <w:t xml:space="preserve">4. Срок проведения обсуждения в целях общественного контроля составляет 7 календарных дней со дня размещения проектов правовых актов, указанных в </w:t>
      </w:r>
      <w:hyperlink w:anchor="Par35" w:history="1">
        <w:r w:rsidRPr="00CE58D0">
          <w:t>пункте 1</w:t>
        </w:r>
      </w:hyperlink>
      <w:r w:rsidRPr="00CE58D0">
        <w:t xml:space="preserve"> настоящего документа, в единой информационной системе в сфере закупок.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 xml:space="preserve">5. В администрации </w:t>
      </w:r>
      <w:r w:rsidRPr="008416E2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CE58D0"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>6.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 xml:space="preserve">7. По результатам обсуждения в целях общественного контроля администрацией </w:t>
      </w:r>
      <w:r w:rsidRPr="008416E2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CE58D0">
        <w:t xml:space="preserve"> при необходимости принимается решение о внесении изменений в проекты правовых актов, указанных в </w:t>
      </w:r>
      <w:hyperlink w:anchor="Par35" w:history="1">
        <w:r w:rsidRPr="00CE58D0">
          <w:t>пункте 1</w:t>
        </w:r>
      </w:hyperlink>
      <w:r w:rsidRPr="00CE58D0">
        <w:t xml:space="preserve"> настоящего документа, с учетом предложений общественных объединений, юридических и физических лиц и о рассмотрении указанных проектов правовых актов на заседаниях общественных советов при </w:t>
      </w:r>
      <w:r>
        <w:t>администрации</w:t>
      </w:r>
      <w:r w:rsidRPr="00CE58D0">
        <w:t xml:space="preserve"> </w:t>
      </w:r>
      <w:r w:rsidRPr="008416E2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CE58D0">
        <w:t xml:space="preserve"> (далее - общественный совет).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>8. В состав общественного совета входят представители органов местного самоуправления.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>9. По результатам рассмотрения проектов правовых актов общественный совет принимает одно из следующих решений: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2"/>
      <w:bookmarkEnd w:id="8"/>
      <w:r w:rsidRPr="00CE58D0">
        <w:t>а) о необходимости доработки проекта правового акта;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>б) о возможности принятия правового акта.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в установленном порядке в единой информационной системе в сфере закупок.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 xml:space="preserve">11. Постановление администрации </w:t>
      </w:r>
      <w:r w:rsidRPr="008416E2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CE58D0"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720"/>
        <w:jc w:val="both"/>
      </w:pPr>
      <w:r w:rsidRPr="00CE58D0"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района перечень отдельных видов товаров, работ, услуг;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720"/>
        <w:jc w:val="both"/>
      </w:pPr>
      <w:r w:rsidRPr="00CE58D0">
        <w:t>б) порядок отбора отдельны</w:t>
      </w:r>
      <w:r>
        <w:t xml:space="preserve">х видов товаров, работ, услуг </w:t>
      </w:r>
      <w:r w:rsidRPr="00CE58D0">
        <w:t>(в том числе предельных цен това</w:t>
      </w:r>
      <w:r>
        <w:t>ров, работ, услуг), закупаемых</w:t>
      </w:r>
      <w:r w:rsidRPr="00CE58D0">
        <w:t xml:space="preserve"> самим муниципальным органом района, его подразделениями     и подведомственными указанным </w:t>
      </w:r>
      <w:r>
        <w:t>органам казенными учреждениями</w:t>
      </w:r>
      <w:r w:rsidRPr="00CE58D0">
        <w:t xml:space="preserve"> и бюджетными учреждениями (далее – ведомственный перечень);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720"/>
        <w:jc w:val="both"/>
      </w:pPr>
      <w:r w:rsidRPr="00CE58D0">
        <w:t>в) форму ведомственного перечня.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 xml:space="preserve">12. Постановление администрации </w:t>
      </w:r>
      <w:r w:rsidRPr="008416E2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CE58D0">
        <w:t>, утверждающее правила определения нормативных затрат, должно определять: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>а) порядок расчета нормативных затрат, в том числе формулы расчета;</w:t>
      </w:r>
    </w:p>
    <w:p w:rsidR="00213165" w:rsidRPr="00CE58D0" w:rsidRDefault="00213165" w:rsidP="00CE58D0">
      <w:pPr>
        <w:widowControl w:val="0"/>
        <w:autoSpaceDE w:val="0"/>
        <w:autoSpaceDN w:val="0"/>
        <w:adjustRightInd w:val="0"/>
        <w:ind w:firstLine="540"/>
        <w:jc w:val="both"/>
      </w:pPr>
      <w:r w:rsidRPr="00CE58D0"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13165" w:rsidRPr="00CE58D0" w:rsidRDefault="00213165" w:rsidP="00FA7373">
      <w:pPr>
        <w:jc w:val="both"/>
      </w:pPr>
    </w:p>
    <w:sectPr w:rsidR="00213165" w:rsidRPr="00CE58D0" w:rsidSect="00D03F2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65" w:rsidRDefault="00213165">
      <w:r>
        <w:separator/>
      </w:r>
    </w:p>
  </w:endnote>
  <w:endnote w:type="continuationSeparator" w:id="0">
    <w:p w:rsidR="00213165" w:rsidRDefault="0021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65" w:rsidRDefault="00213165">
      <w:r>
        <w:separator/>
      </w:r>
    </w:p>
  </w:footnote>
  <w:footnote w:type="continuationSeparator" w:id="0">
    <w:p w:rsidR="00213165" w:rsidRDefault="0021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65" w:rsidRDefault="00213165" w:rsidP="00217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3165" w:rsidRDefault="002131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65" w:rsidRDefault="00213165" w:rsidP="00217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13165" w:rsidRDefault="00213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AE9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E0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29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B89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066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1A9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65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1ff4c99-ecfb-47cd-b5ca-b269df6ad99b"/>
  </w:docVars>
  <w:rsids>
    <w:rsidRoot w:val="006E6F26"/>
    <w:rsid w:val="000023C2"/>
    <w:rsid w:val="000379ED"/>
    <w:rsid w:val="00037A03"/>
    <w:rsid w:val="00057549"/>
    <w:rsid w:val="0006076D"/>
    <w:rsid w:val="0008124A"/>
    <w:rsid w:val="00087030"/>
    <w:rsid w:val="00093007"/>
    <w:rsid w:val="000B1BA2"/>
    <w:rsid w:val="000B21BB"/>
    <w:rsid w:val="000C69D1"/>
    <w:rsid w:val="000D540C"/>
    <w:rsid w:val="000E3812"/>
    <w:rsid w:val="00106307"/>
    <w:rsid w:val="001068C1"/>
    <w:rsid w:val="00107085"/>
    <w:rsid w:val="00121A4D"/>
    <w:rsid w:val="00131382"/>
    <w:rsid w:val="00141571"/>
    <w:rsid w:val="00145463"/>
    <w:rsid w:val="00160E95"/>
    <w:rsid w:val="00163CCB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12A52"/>
    <w:rsid w:val="00213165"/>
    <w:rsid w:val="002173E3"/>
    <w:rsid w:val="00220CEA"/>
    <w:rsid w:val="002372C9"/>
    <w:rsid w:val="00254D21"/>
    <w:rsid w:val="00255E00"/>
    <w:rsid w:val="002612C4"/>
    <w:rsid w:val="00281577"/>
    <w:rsid w:val="002B10DA"/>
    <w:rsid w:val="002C4F1B"/>
    <w:rsid w:val="002E49FA"/>
    <w:rsid w:val="002F1F5B"/>
    <w:rsid w:val="002F6C90"/>
    <w:rsid w:val="00310286"/>
    <w:rsid w:val="00320D3E"/>
    <w:rsid w:val="00326BD7"/>
    <w:rsid w:val="0034542D"/>
    <w:rsid w:val="003466C3"/>
    <w:rsid w:val="003478D0"/>
    <w:rsid w:val="00365403"/>
    <w:rsid w:val="0038089F"/>
    <w:rsid w:val="00380993"/>
    <w:rsid w:val="00381A34"/>
    <w:rsid w:val="00382988"/>
    <w:rsid w:val="0038395B"/>
    <w:rsid w:val="00390938"/>
    <w:rsid w:val="003950B9"/>
    <w:rsid w:val="00397EBA"/>
    <w:rsid w:val="003D04E5"/>
    <w:rsid w:val="003E52D1"/>
    <w:rsid w:val="0040059C"/>
    <w:rsid w:val="0042773D"/>
    <w:rsid w:val="0043241F"/>
    <w:rsid w:val="0044653D"/>
    <w:rsid w:val="00447EB3"/>
    <w:rsid w:val="00453876"/>
    <w:rsid w:val="00461645"/>
    <w:rsid w:val="00470B3B"/>
    <w:rsid w:val="00476481"/>
    <w:rsid w:val="004902B8"/>
    <w:rsid w:val="004923EF"/>
    <w:rsid w:val="004B462E"/>
    <w:rsid w:val="004C1819"/>
    <w:rsid w:val="004C6492"/>
    <w:rsid w:val="004D4215"/>
    <w:rsid w:val="004E7834"/>
    <w:rsid w:val="00521605"/>
    <w:rsid w:val="00522AA5"/>
    <w:rsid w:val="00524617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4DC3"/>
    <w:rsid w:val="00607309"/>
    <w:rsid w:val="0060736A"/>
    <w:rsid w:val="00623E3B"/>
    <w:rsid w:val="0063317E"/>
    <w:rsid w:val="006650AE"/>
    <w:rsid w:val="0067756E"/>
    <w:rsid w:val="006A783E"/>
    <w:rsid w:val="006B78DB"/>
    <w:rsid w:val="006D2CFC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86104"/>
    <w:rsid w:val="007A4D3E"/>
    <w:rsid w:val="007F4FEB"/>
    <w:rsid w:val="0082732C"/>
    <w:rsid w:val="00835CE7"/>
    <w:rsid w:val="008416E2"/>
    <w:rsid w:val="00854A9C"/>
    <w:rsid w:val="00865930"/>
    <w:rsid w:val="0088197C"/>
    <w:rsid w:val="008A224A"/>
    <w:rsid w:val="008B08DB"/>
    <w:rsid w:val="008B4E3A"/>
    <w:rsid w:val="008C3D2C"/>
    <w:rsid w:val="008C6AA1"/>
    <w:rsid w:val="008D08AE"/>
    <w:rsid w:val="008E4533"/>
    <w:rsid w:val="008F15F4"/>
    <w:rsid w:val="008F1BA2"/>
    <w:rsid w:val="00901842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15EAD"/>
    <w:rsid w:val="00A47710"/>
    <w:rsid w:val="00A64464"/>
    <w:rsid w:val="00A64AA1"/>
    <w:rsid w:val="00A91C1C"/>
    <w:rsid w:val="00AA1A7D"/>
    <w:rsid w:val="00AA25BA"/>
    <w:rsid w:val="00AD68B9"/>
    <w:rsid w:val="00AD72FB"/>
    <w:rsid w:val="00AF7397"/>
    <w:rsid w:val="00B06612"/>
    <w:rsid w:val="00B234B4"/>
    <w:rsid w:val="00B23A36"/>
    <w:rsid w:val="00B30050"/>
    <w:rsid w:val="00B35310"/>
    <w:rsid w:val="00B4441C"/>
    <w:rsid w:val="00B60C10"/>
    <w:rsid w:val="00B72CCA"/>
    <w:rsid w:val="00B72F2A"/>
    <w:rsid w:val="00B83CDD"/>
    <w:rsid w:val="00B84A50"/>
    <w:rsid w:val="00B979EC"/>
    <w:rsid w:val="00BA1C36"/>
    <w:rsid w:val="00BA5876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38B8"/>
    <w:rsid w:val="00C571CC"/>
    <w:rsid w:val="00C77ABB"/>
    <w:rsid w:val="00CB42F1"/>
    <w:rsid w:val="00CB7B60"/>
    <w:rsid w:val="00CC2BAB"/>
    <w:rsid w:val="00CE58D0"/>
    <w:rsid w:val="00CE6DE9"/>
    <w:rsid w:val="00D00A8D"/>
    <w:rsid w:val="00D03F20"/>
    <w:rsid w:val="00D04D76"/>
    <w:rsid w:val="00D04FE1"/>
    <w:rsid w:val="00D161A0"/>
    <w:rsid w:val="00D2173F"/>
    <w:rsid w:val="00D303A9"/>
    <w:rsid w:val="00D317FF"/>
    <w:rsid w:val="00D37A63"/>
    <w:rsid w:val="00D51361"/>
    <w:rsid w:val="00D53FC8"/>
    <w:rsid w:val="00D61630"/>
    <w:rsid w:val="00D62227"/>
    <w:rsid w:val="00D64B33"/>
    <w:rsid w:val="00D65114"/>
    <w:rsid w:val="00D817F8"/>
    <w:rsid w:val="00D83378"/>
    <w:rsid w:val="00D85BF9"/>
    <w:rsid w:val="00D97144"/>
    <w:rsid w:val="00DB4FCC"/>
    <w:rsid w:val="00DE05D8"/>
    <w:rsid w:val="00E25EF9"/>
    <w:rsid w:val="00E270E3"/>
    <w:rsid w:val="00E5395C"/>
    <w:rsid w:val="00E57551"/>
    <w:rsid w:val="00E65C64"/>
    <w:rsid w:val="00E803C4"/>
    <w:rsid w:val="00E82FD6"/>
    <w:rsid w:val="00E97633"/>
    <w:rsid w:val="00EB2E8D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6431C"/>
    <w:rsid w:val="00F96EAD"/>
    <w:rsid w:val="00F97E8B"/>
    <w:rsid w:val="00FA7373"/>
    <w:rsid w:val="00FC242F"/>
    <w:rsid w:val="00FC7D81"/>
    <w:rsid w:val="00FD225F"/>
    <w:rsid w:val="00FD33E1"/>
    <w:rsid w:val="00FE5B25"/>
    <w:rsid w:val="00FE6D12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</w:style>
  <w:style w:type="character" w:default="1" w:styleId="DefaultParagraphFont">
    <w:name w:val="Default Paragraph Font"/>
    <w:uiPriority w:val="99"/>
    <w:semiHidden/>
    <w:rsid w:val="00A15EA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A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A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A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AB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заголовок 1"/>
    <w:basedOn w:val="Normal"/>
    <w:next w:val="Normal"/>
    <w:uiPriority w:val="99"/>
    <w:pPr>
      <w:keepNext/>
      <w:jc w:val="both"/>
      <w:outlineLvl w:val="0"/>
    </w:pPr>
  </w:style>
  <w:style w:type="character" w:customStyle="1" w:styleId="a">
    <w:name w:val="Основной шрифт"/>
    <w:uiPriority w:val="99"/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B5"/>
    <w:rPr>
      <w:sz w:val="24"/>
      <w:szCs w:val="24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AB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5AB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5AB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709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AB5"/>
    <w:rPr>
      <w:sz w:val="24"/>
      <w:szCs w:val="24"/>
    </w:rPr>
  </w:style>
  <w:style w:type="paragraph" w:customStyle="1" w:styleId="a0">
    <w:name w:val="текст примечания"/>
    <w:basedOn w:val="Normal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8364"/>
      </w:tabs>
      <w:ind w:right="-58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5AB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ind w:right="-1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5AB5"/>
    <w:rPr>
      <w:sz w:val="16"/>
      <w:szCs w:val="16"/>
    </w:rPr>
  </w:style>
  <w:style w:type="paragraph" w:styleId="BlockText">
    <w:name w:val="Block Text"/>
    <w:basedOn w:val="Normal"/>
    <w:uiPriority w:val="99"/>
    <w:pPr>
      <w:ind w:left="-284" w:right="-760"/>
    </w:pPr>
  </w:style>
  <w:style w:type="paragraph" w:styleId="Title">
    <w:name w:val="Title"/>
    <w:basedOn w:val="Normal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E85A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5AB5"/>
    <w:rPr>
      <w:sz w:val="16"/>
      <w:szCs w:val="16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173E3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96EAD"/>
    <w:rPr>
      <w:sz w:val="24"/>
      <w:lang w:val="ru-RU" w:eastAsia="ru-RU"/>
    </w:rPr>
  </w:style>
  <w:style w:type="paragraph" w:styleId="List">
    <w:name w:val="List"/>
    <w:basedOn w:val="Normal"/>
    <w:uiPriority w:val="99"/>
    <w:rsid w:val="00167338"/>
    <w:pPr>
      <w:ind w:left="283" w:hanging="283"/>
    </w:pPr>
    <w:rPr>
      <w:szCs w:val="20"/>
    </w:rPr>
  </w:style>
  <w:style w:type="paragraph" w:customStyle="1" w:styleId="21">
    <w:name w:val="Основной текст с отступом 21"/>
    <w:basedOn w:val="Normal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0">
    <w:name w:val="Заголовок №1_"/>
    <w:link w:val="11"/>
    <w:uiPriority w:val="99"/>
    <w:locked/>
    <w:rsid w:val="00F34EDC"/>
    <w:rPr>
      <w:b/>
      <w:i/>
      <w:sz w:val="33"/>
      <w:shd w:val="clear" w:color="auto" w:fill="FFFFFF"/>
    </w:rPr>
  </w:style>
  <w:style w:type="character" w:customStyle="1" w:styleId="a1">
    <w:name w:val="Основной текст_"/>
    <w:link w:val="2"/>
    <w:uiPriority w:val="99"/>
    <w:locked/>
    <w:rsid w:val="00F34EDC"/>
    <w:rPr>
      <w:shd w:val="clear" w:color="auto" w:fill="FFFFFF"/>
    </w:rPr>
  </w:style>
  <w:style w:type="character" w:customStyle="1" w:styleId="a2">
    <w:name w:val="Основной текст + Малые прописные"/>
    <w:uiPriority w:val="99"/>
    <w:rsid w:val="00F34EDC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u w:val="none"/>
      <w:lang w:val="en-US"/>
    </w:rPr>
  </w:style>
  <w:style w:type="character" w:customStyle="1" w:styleId="12">
    <w:name w:val="Основной текст1"/>
    <w:uiPriority w:val="99"/>
    <w:rsid w:val="00F34EDC"/>
    <w:rPr>
      <w:rFonts w:ascii="Times New Roman" w:eastAsia="Times New Roman" w:hAnsi="Times New Roman"/>
      <w:color w:val="000000"/>
      <w:spacing w:val="0"/>
      <w:w w:val="100"/>
      <w:position w:val="0"/>
      <w:sz w:val="24"/>
      <w:u w:val="single"/>
      <w:lang w:val="ru-RU"/>
    </w:rPr>
  </w:style>
  <w:style w:type="paragraph" w:customStyle="1" w:styleId="11">
    <w:name w:val="Заголовок №1"/>
    <w:basedOn w:val="Normal"/>
    <w:link w:val="10"/>
    <w:uiPriority w:val="99"/>
    <w:rsid w:val="00F34EDC"/>
    <w:pPr>
      <w:widowControl w:val="0"/>
      <w:shd w:val="clear" w:color="auto" w:fill="FFFFFF"/>
      <w:spacing w:before="420" w:after="540" w:line="24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">
    <w:name w:val="Основной текст2"/>
    <w:basedOn w:val="Normal"/>
    <w:link w:val="a1"/>
    <w:uiPriority w:val="99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741E8F"/>
    <w:rPr>
      <w:sz w:val="24"/>
    </w:rPr>
  </w:style>
  <w:style w:type="paragraph" w:styleId="BalloonText">
    <w:name w:val="Balloon Text"/>
    <w:basedOn w:val="Normal"/>
    <w:link w:val="BalloonTextChar1"/>
    <w:uiPriority w:val="99"/>
    <w:rsid w:val="00741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B5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741E8F"/>
    <w:rPr>
      <w:rFonts w:ascii="Tahoma" w:hAnsi="Tahoma"/>
      <w:sz w:val="16"/>
    </w:rPr>
  </w:style>
  <w:style w:type="paragraph" w:customStyle="1" w:styleId="a3">
    <w:name w:val="Без интервала"/>
    <w:link w:val="a4"/>
    <w:uiPriority w:val="99"/>
    <w:rsid w:val="00D00A8D"/>
    <w:rPr>
      <w:rFonts w:ascii="Calibri" w:hAnsi="Calibri"/>
    </w:rPr>
  </w:style>
  <w:style w:type="character" w:customStyle="1" w:styleId="a4">
    <w:name w:val="Без интервала Знак"/>
    <w:link w:val="a3"/>
    <w:uiPriority w:val="99"/>
    <w:locked/>
    <w:rsid w:val="00D00A8D"/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6F3529880258AA07273F41D96FD4348D783FE0FC90ED4FE415DD8AB025573D073504A81EDE6724B7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DFB74279FA804C46C017292416459708DA7A35E092D1F489BB652DFE25B319886FD68267E1D0144Z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3</Pages>
  <Words>1226</Words>
  <Characters>6994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Victor</cp:lastModifiedBy>
  <cp:revision>2</cp:revision>
  <cp:lastPrinted>2016-06-21T09:58:00Z</cp:lastPrinted>
  <dcterms:created xsi:type="dcterms:W3CDTF">2016-06-26T18:32:00Z</dcterms:created>
  <dcterms:modified xsi:type="dcterms:W3CDTF">2016-06-26T18:32:00Z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b1ff4c99-ecfb-47cd-b5ca-b269df6ad99b</vt:lpwstr>
  </property>
</Properties>
</file>